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97" w:rsidRDefault="007E6E97" w:rsidP="00B24786">
      <w:pPr>
        <w:tabs>
          <w:tab w:val="center" w:pos="4513"/>
        </w:tabs>
        <w:jc w:val="center"/>
        <w:rPr>
          <w:rFonts w:ascii="Century Gothic" w:hAnsi="Century Gothic"/>
          <w:color w:val="404040" w:themeColor="text1" w:themeTint="BF"/>
          <w:sz w:val="32"/>
          <w:szCs w:val="32"/>
        </w:rPr>
      </w:pPr>
      <w:r w:rsidRPr="007E6E97">
        <w:rPr>
          <w:rFonts w:ascii="Century Gothic" w:hAnsi="Century Gothic"/>
          <w:noProof/>
          <w:color w:val="404040" w:themeColor="text1" w:themeTint="BF"/>
          <w:sz w:val="32"/>
          <w:szCs w:val="32"/>
          <w:lang w:val="en-US"/>
        </w:rPr>
        <w:drawing>
          <wp:inline distT="0" distB="0" distL="0" distR="0">
            <wp:extent cx="1733550" cy="735965"/>
            <wp:effectExtent l="0" t="0" r="0" b="6985"/>
            <wp:docPr id="1" name="Picture 1" descr="C:\Users\Stuart\Desktop\YO YOGA\LOGOS\yo yoga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art\Desktop\YO YOGA\LOGOS\yo yoga logo 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E97" w:rsidRDefault="007E6E97" w:rsidP="00B24786">
      <w:pPr>
        <w:tabs>
          <w:tab w:val="center" w:pos="4513"/>
        </w:tabs>
        <w:jc w:val="center"/>
        <w:rPr>
          <w:rFonts w:ascii="Century Gothic" w:hAnsi="Century Gothic"/>
          <w:color w:val="404040" w:themeColor="text1" w:themeTint="BF"/>
          <w:sz w:val="32"/>
          <w:szCs w:val="32"/>
        </w:rPr>
      </w:pPr>
    </w:p>
    <w:p w:rsidR="00A30F2C" w:rsidRDefault="00B24786" w:rsidP="00B24786">
      <w:pPr>
        <w:tabs>
          <w:tab w:val="center" w:pos="4513"/>
        </w:tabs>
        <w:jc w:val="center"/>
        <w:rPr>
          <w:rFonts w:ascii="Century Gothic" w:hAnsi="Century Gothic"/>
          <w:color w:val="404040" w:themeColor="text1" w:themeTint="BF"/>
          <w:sz w:val="32"/>
          <w:szCs w:val="32"/>
        </w:rPr>
      </w:pPr>
      <w:r w:rsidRPr="00B24786">
        <w:rPr>
          <w:rFonts w:ascii="Century Gothic" w:hAnsi="Century Gothic"/>
          <w:color w:val="404040" w:themeColor="text1" w:themeTint="BF"/>
          <w:sz w:val="32"/>
          <w:szCs w:val="32"/>
        </w:rPr>
        <w:t>PART-TIME TTC 2017 – COURSE OUTLINE</w:t>
      </w:r>
    </w:p>
    <w:p w:rsidR="00B24786" w:rsidRDefault="00B24786" w:rsidP="00B24786">
      <w:pPr>
        <w:tabs>
          <w:tab w:val="center" w:pos="4513"/>
        </w:tabs>
        <w:jc w:val="center"/>
        <w:rPr>
          <w:rFonts w:ascii="Century Gothic" w:hAnsi="Century Gothic"/>
          <w:color w:val="404040" w:themeColor="text1" w:themeTint="BF"/>
          <w:sz w:val="32"/>
          <w:szCs w:val="32"/>
        </w:rPr>
      </w:pPr>
    </w:p>
    <w:p w:rsidR="00A014CF" w:rsidRPr="00A014CF" w:rsidRDefault="00A014CF" w:rsidP="00A014CF">
      <w:pPr>
        <w:tabs>
          <w:tab w:val="center" w:pos="4513"/>
        </w:tabs>
        <w:rPr>
          <w:rFonts w:ascii="Century Gothic" w:hAnsi="Century Gothic"/>
          <w:b/>
          <w:bCs/>
          <w:color w:val="404040" w:themeColor="text1" w:themeTint="BF"/>
          <w:szCs w:val="32"/>
        </w:rPr>
      </w:pPr>
      <w:r w:rsidRPr="00A014CF">
        <w:rPr>
          <w:rFonts w:ascii="Century Gothic" w:hAnsi="Century Gothic"/>
          <w:b/>
          <w:bCs/>
          <w:color w:val="404040" w:themeColor="text1" w:themeTint="BF"/>
          <w:szCs w:val="32"/>
        </w:rPr>
        <w:t>TEACHER TRAINING COURSE (TTC)</w:t>
      </w:r>
    </w:p>
    <w:p w:rsidR="00A014CF" w:rsidRDefault="00A014CF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 w:rsidRPr="00A014CF">
        <w:rPr>
          <w:rFonts w:ascii="Century Gothic" w:hAnsi="Century Gothic"/>
          <w:color w:val="404040" w:themeColor="text1" w:themeTint="BF"/>
          <w:szCs w:val="32"/>
        </w:rPr>
        <w:t>Learn</w:t>
      </w:r>
      <w:r>
        <w:rPr>
          <w:rFonts w:ascii="Century Gothic" w:hAnsi="Century Gothic"/>
          <w:color w:val="404040" w:themeColor="text1" w:themeTint="BF"/>
          <w:szCs w:val="32"/>
        </w:rPr>
        <w:t xml:space="preserve"> to teach Ashtanga, Flow and Yo-B</w:t>
      </w:r>
      <w:r w:rsidRPr="00A014CF">
        <w:rPr>
          <w:rFonts w:ascii="Century Gothic" w:hAnsi="Century Gothic"/>
          <w:color w:val="404040" w:themeColor="text1" w:themeTint="BF"/>
          <w:szCs w:val="32"/>
        </w:rPr>
        <w:t>ikram in our internationally recognized</w:t>
      </w:r>
      <w:r>
        <w:rPr>
          <w:rFonts w:ascii="Century Gothic" w:hAnsi="Century Gothic"/>
          <w:color w:val="404040" w:themeColor="text1" w:themeTint="BF"/>
          <w:szCs w:val="32"/>
        </w:rPr>
        <w:t>, Yoga A</w:t>
      </w:r>
      <w:r w:rsidRPr="00A014CF">
        <w:rPr>
          <w:rFonts w:ascii="Century Gothic" w:hAnsi="Century Gothic"/>
          <w:color w:val="404040" w:themeColor="text1" w:themeTint="BF"/>
          <w:szCs w:val="32"/>
        </w:rPr>
        <w:t>lliance certified, 200 hour, teacher training course.</w:t>
      </w:r>
    </w:p>
    <w:p w:rsidR="00AE458C" w:rsidRPr="00A014CF" w:rsidRDefault="00AE458C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</w:p>
    <w:p w:rsidR="00A014CF" w:rsidRPr="00A014CF" w:rsidRDefault="00A014CF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b/>
          <w:bCs/>
          <w:color w:val="404040" w:themeColor="text1" w:themeTint="BF"/>
          <w:szCs w:val="32"/>
        </w:rPr>
        <w:t>O</w:t>
      </w:r>
      <w:r w:rsidRPr="00A014CF">
        <w:rPr>
          <w:rFonts w:ascii="Century Gothic" w:hAnsi="Century Gothic"/>
          <w:b/>
          <w:bCs/>
          <w:color w:val="404040" w:themeColor="text1" w:themeTint="BF"/>
          <w:szCs w:val="32"/>
        </w:rPr>
        <w:t>ver 200 hours you will become skilled in the following:</w:t>
      </w:r>
      <w:r w:rsidRPr="00A014CF">
        <w:rPr>
          <w:rFonts w:ascii="Century Gothic" w:hAnsi="Century Gothic"/>
          <w:color w:val="404040" w:themeColor="text1" w:themeTint="BF"/>
          <w:szCs w:val="32"/>
        </w:rPr>
        <w:br/>
        <w:t xml:space="preserve">- </w:t>
      </w:r>
      <w:r w:rsidR="009A4A06">
        <w:rPr>
          <w:rFonts w:ascii="Century Gothic" w:hAnsi="Century Gothic"/>
          <w:color w:val="404040" w:themeColor="text1" w:themeTint="BF"/>
          <w:szCs w:val="32"/>
        </w:rPr>
        <w:t xml:space="preserve">yoga </w:t>
      </w:r>
      <w:r w:rsidRPr="00A014CF">
        <w:rPr>
          <w:rFonts w:ascii="Century Gothic" w:hAnsi="Century Gothic"/>
          <w:color w:val="404040" w:themeColor="text1" w:themeTint="BF"/>
          <w:szCs w:val="32"/>
        </w:rPr>
        <w:t xml:space="preserve">techniques and training methods </w:t>
      </w:r>
      <w:r w:rsidRPr="00A014CF">
        <w:rPr>
          <w:rFonts w:ascii="Century Gothic" w:hAnsi="Century Gothic"/>
          <w:color w:val="404040" w:themeColor="text1" w:themeTint="BF"/>
          <w:szCs w:val="32"/>
        </w:rPr>
        <w:br/>
        <w:t>- teaching methodology</w:t>
      </w:r>
      <w:r w:rsidRPr="00A014CF">
        <w:rPr>
          <w:rFonts w:ascii="Century Gothic" w:hAnsi="Century Gothic"/>
          <w:color w:val="404040" w:themeColor="text1" w:themeTint="BF"/>
          <w:szCs w:val="32"/>
        </w:rPr>
        <w:br/>
        <w:t>- yoga anatomy and physiology</w:t>
      </w:r>
      <w:r w:rsidRPr="00A014CF">
        <w:rPr>
          <w:rFonts w:ascii="Century Gothic" w:hAnsi="Century Gothic"/>
          <w:color w:val="404040" w:themeColor="text1" w:themeTint="BF"/>
          <w:szCs w:val="32"/>
        </w:rPr>
        <w:br/>
        <w:t>- yoga philosophy, lifestyle and ethics</w:t>
      </w:r>
      <w:r w:rsidRPr="00A014CF">
        <w:rPr>
          <w:rFonts w:ascii="Century Gothic" w:hAnsi="Century Gothic"/>
          <w:color w:val="404040" w:themeColor="text1" w:themeTint="BF"/>
          <w:szCs w:val="32"/>
        </w:rPr>
        <w:br/>
        <w:t>- yoga business management and marketing</w:t>
      </w:r>
    </w:p>
    <w:p w:rsidR="00A014CF" w:rsidRDefault="00A014CF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color w:val="404040" w:themeColor="text1" w:themeTint="BF"/>
          <w:szCs w:val="32"/>
        </w:rPr>
        <w:t>T</w:t>
      </w:r>
      <w:r w:rsidRPr="00A014CF">
        <w:rPr>
          <w:rFonts w:ascii="Century Gothic" w:hAnsi="Century Gothic"/>
          <w:color w:val="404040" w:themeColor="text1" w:themeTint="BF"/>
          <w:szCs w:val="32"/>
        </w:rPr>
        <w:t>his yoga immersion will transform you and your practice, instilling confidence and a deep understanding of th</w:t>
      </w:r>
      <w:r>
        <w:rPr>
          <w:rFonts w:ascii="Century Gothic" w:hAnsi="Century Gothic"/>
          <w:color w:val="404040" w:themeColor="text1" w:themeTint="BF"/>
          <w:szCs w:val="32"/>
        </w:rPr>
        <w:t>e yoga styles that we offer at Yo Y</w:t>
      </w:r>
      <w:r w:rsidRPr="00A014CF">
        <w:rPr>
          <w:rFonts w:ascii="Century Gothic" w:hAnsi="Century Gothic"/>
          <w:color w:val="404040" w:themeColor="text1" w:themeTint="BF"/>
          <w:szCs w:val="32"/>
        </w:rPr>
        <w:t>oga</w:t>
      </w:r>
      <w:r w:rsidR="009A4A06">
        <w:rPr>
          <w:rFonts w:ascii="Century Gothic" w:hAnsi="Century Gothic"/>
          <w:color w:val="404040" w:themeColor="text1" w:themeTint="BF"/>
          <w:szCs w:val="32"/>
        </w:rPr>
        <w:t xml:space="preserve">. You will aquire </w:t>
      </w:r>
      <w:r w:rsidRPr="00A014CF">
        <w:rPr>
          <w:rFonts w:ascii="Century Gothic" w:hAnsi="Century Gothic"/>
          <w:color w:val="404040" w:themeColor="text1" w:themeTint="BF"/>
          <w:szCs w:val="32"/>
        </w:rPr>
        <w:t>all the skills you will need to start your yoga career or simply further develop your personal practice.</w:t>
      </w:r>
    </w:p>
    <w:p w:rsidR="00D73C4D" w:rsidRDefault="00D73C4D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</w:p>
    <w:p w:rsidR="00A014CF" w:rsidRPr="00A014CF" w:rsidRDefault="00A014CF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b/>
          <w:bCs/>
          <w:color w:val="404040" w:themeColor="text1" w:themeTint="BF"/>
          <w:szCs w:val="32"/>
        </w:rPr>
        <w:t>2017</w:t>
      </w:r>
      <w:r w:rsidRPr="00A014CF">
        <w:rPr>
          <w:rFonts w:ascii="Century Gothic" w:hAnsi="Century Gothic"/>
          <w:b/>
          <w:bCs/>
          <w:color w:val="404040" w:themeColor="text1" w:themeTint="BF"/>
          <w:szCs w:val="32"/>
        </w:rPr>
        <w:t> TTC COURSE DATES</w:t>
      </w:r>
      <w:r>
        <w:rPr>
          <w:rFonts w:ascii="Century Gothic" w:hAnsi="Century Gothic"/>
          <w:color w:val="404040" w:themeColor="text1" w:themeTint="BF"/>
          <w:szCs w:val="32"/>
        </w:rPr>
        <w:br/>
      </w:r>
      <w:r w:rsidR="009A4A06">
        <w:rPr>
          <w:rFonts w:ascii="Century Gothic" w:hAnsi="Century Gothic"/>
          <w:color w:val="404040" w:themeColor="text1" w:themeTint="BF"/>
          <w:szCs w:val="32"/>
        </w:rPr>
        <w:t>3 June to 27 August.</w:t>
      </w:r>
      <w:r w:rsidR="009A4A06">
        <w:rPr>
          <w:rFonts w:ascii="Century Gothic" w:hAnsi="Century Gothic"/>
          <w:color w:val="404040" w:themeColor="text1" w:themeTint="BF"/>
          <w:szCs w:val="32"/>
        </w:rPr>
        <w:t xml:space="preserve"> </w:t>
      </w:r>
      <w:r>
        <w:rPr>
          <w:rFonts w:ascii="Century Gothic" w:hAnsi="Century Gothic"/>
          <w:color w:val="404040" w:themeColor="text1" w:themeTint="BF"/>
          <w:szCs w:val="32"/>
        </w:rPr>
        <w:t>3 month part-time, Yo Y</w:t>
      </w:r>
      <w:r w:rsidRPr="00A014CF">
        <w:rPr>
          <w:rFonts w:ascii="Century Gothic" w:hAnsi="Century Gothic"/>
          <w:color w:val="404040" w:themeColor="text1" w:themeTint="BF"/>
          <w:szCs w:val="32"/>
        </w:rPr>
        <w:t>oga, Cape Town</w:t>
      </w:r>
      <w:r w:rsidR="009A4A06">
        <w:rPr>
          <w:rFonts w:ascii="Century Gothic" w:hAnsi="Century Gothic"/>
          <w:color w:val="404040" w:themeColor="text1" w:themeTint="BF"/>
          <w:szCs w:val="32"/>
        </w:rPr>
        <w:t>.</w:t>
      </w:r>
    </w:p>
    <w:p w:rsidR="00A014CF" w:rsidRDefault="00A014CF" w:rsidP="00A014CF">
      <w:pPr>
        <w:tabs>
          <w:tab w:val="center" w:pos="4513"/>
        </w:tabs>
        <w:rPr>
          <w:rFonts w:ascii="Century Gothic" w:hAnsi="Century Gothic"/>
          <w:b/>
          <w:bCs/>
          <w:color w:val="404040" w:themeColor="text1" w:themeTint="BF"/>
          <w:szCs w:val="32"/>
        </w:rPr>
      </w:pPr>
    </w:p>
    <w:p w:rsidR="00587625" w:rsidRDefault="00A014CF" w:rsidP="00A014CF">
      <w:pPr>
        <w:tabs>
          <w:tab w:val="center" w:pos="4513"/>
        </w:tabs>
        <w:rPr>
          <w:rFonts w:ascii="Century Gothic" w:hAnsi="Century Gothic"/>
          <w:b/>
          <w:bCs/>
          <w:color w:val="404040" w:themeColor="text1" w:themeTint="BF"/>
          <w:szCs w:val="32"/>
        </w:rPr>
      </w:pPr>
      <w:r w:rsidRPr="00A014CF">
        <w:rPr>
          <w:rFonts w:ascii="Century Gothic" w:hAnsi="Century Gothic"/>
          <w:b/>
          <w:bCs/>
          <w:color w:val="404040" w:themeColor="text1" w:themeTint="BF"/>
          <w:szCs w:val="32"/>
        </w:rPr>
        <w:t>TTC </w:t>
      </w:r>
      <w:r>
        <w:rPr>
          <w:rFonts w:ascii="Century Gothic" w:hAnsi="Century Gothic"/>
          <w:b/>
          <w:bCs/>
          <w:color w:val="404040" w:themeColor="text1" w:themeTint="BF"/>
          <w:szCs w:val="32"/>
        </w:rPr>
        <w:t>3</w:t>
      </w:r>
      <w:r w:rsidRPr="00A014CF">
        <w:rPr>
          <w:rFonts w:ascii="Century Gothic" w:hAnsi="Century Gothic"/>
          <w:b/>
          <w:bCs/>
          <w:color w:val="404040" w:themeColor="text1" w:themeTint="BF"/>
          <w:szCs w:val="32"/>
        </w:rPr>
        <w:t> MONTH PART-TIME COURSE OUTLINE</w:t>
      </w:r>
    </w:p>
    <w:p w:rsidR="00587625" w:rsidRDefault="00587625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color w:val="404040" w:themeColor="text1" w:themeTint="BF"/>
          <w:szCs w:val="32"/>
        </w:rPr>
        <w:t>The three month course runs every Saturday and Sunday for thirteen weeks from the 3</w:t>
      </w:r>
      <w:r w:rsidRPr="00587625">
        <w:rPr>
          <w:rFonts w:ascii="Century Gothic" w:hAnsi="Century Gothic"/>
          <w:color w:val="404040" w:themeColor="text1" w:themeTint="BF"/>
          <w:szCs w:val="32"/>
          <w:vertAlign w:val="superscript"/>
        </w:rPr>
        <w:t>rd</w:t>
      </w:r>
      <w:r>
        <w:rPr>
          <w:rFonts w:ascii="Century Gothic" w:hAnsi="Century Gothic"/>
          <w:color w:val="404040" w:themeColor="text1" w:themeTint="BF"/>
          <w:szCs w:val="32"/>
        </w:rPr>
        <w:t xml:space="preserve"> of June up until the 27</w:t>
      </w:r>
      <w:r w:rsidRPr="00587625">
        <w:rPr>
          <w:rFonts w:ascii="Century Gothic" w:hAnsi="Century Gothic"/>
          <w:color w:val="404040" w:themeColor="text1" w:themeTint="BF"/>
          <w:szCs w:val="32"/>
          <w:vertAlign w:val="superscript"/>
        </w:rPr>
        <w:t>th</w:t>
      </w:r>
      <w:r>
        <w:rPr>
          <w:rFonts w:ascii="Century Gothic" w:hAnsi="Century Gothic"/>
          <w:color w:val="404040" w:themeColor="text1" w:themeTint="BF"/>
          <w:szCs w:val="32"/>
        </w:rPr>
        <w:t xml:space="preserve"> August ( This excludes the 17</w:t>
      </w:r>
      <w:r w:rsidRPr="00587625">
        <w:rPr>
          <w:rFonts w:ascii="Century Gothic" w:hAnsi="Century Gothic"/>
          <w:color w:val="404040" w:themeColor="text1" w:themeTint="BF"/>
          <w:szCs w:val="32"/>
          <w:vertAlign w:val="superscript"/>
        </w:rPr>
        <w:t>th</w:t>
      </w:r>
      <w:r>
        <w:rPr>
          <w:rFonts w:ascii="Century Gothic" w:hAnsi="Century Gothic"/>
          <w:color w:val="404040" w:themeColor="text1" w:themeTint="BF"/>
          <w:szCs w:val="32"/>
        </w:rPr>
        <w:t xml:space="preserve"> and 18</w:t>
      </w:r>
      <w:r w:rsidRPr="00587625">
        <w:rPr>
          <w:rFonts w:ascii="Century Gothic" w:hAnsi="Century Gothic"/>
          <w:color w:val="404040" w:themeColor="text1" w:themeTint="BF"/>
          <w:szCs w:val="32"/>
          <w:vertAlign w:val="superscript"/>
        </w:rPr>
        <w:t>th</w:t>
      </w:r>
      <w:r>
        <w:rPr>
          <w:rFonts w:ascii="Century Gothic" w:hAnsi="Century Gothic"/>
          <w:color w:val="404040" w:themeColor="text1" w:themeTint="BF"/>
          <w:szCs w:val="32"/>
        </w:rPr>
        <w:t xml:space="preserve"> June ).</w:t>
      </w:r>
    </w:p>
    <w:p w:rsidR="00587625" w:rsidRDefault="00587625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color w:val="404040" w:themeColor="text1" w:themeTint="BF"/>
          <w:szCs w:val="32"/>
        </w:rPr>
        <w:t>One thing that makes this course unique is that</w:t>
      </w:r>
      <w:r w:rsidR="005B3D35">
        <w:rPr>
          <w:rFonts w:ascii="Century Gothic" w:hAnsi="Century Gothic"/>
          <w:color w:val="404040" w:themeColor="text1" w:themeTint="BF"/>
          <w:szCs w:val="32"/>
        </w:rPr>
        <w:t xml:space="preserve"> the</w:t>
      </w:r>
      <w:r>
        <w:rPr>
          <w:rFonts w:ascii="Century Gothic" w:hAnsi="Century Gothic"/>
          <w:color w:val="404040" w:themeColor="text1" w:themeTint="BF"/>
          <w:szCs w:val="32"/>
        </w:rPr>
        <w:t xml:space="preserve"> trainees have the benefit of learning two different</w:t>
      </w:r>
      <w:r w:rsidR="005B3D35">
        <w:rPr>
          <w:rFonts w:ascii="Century Gothic" w:hAnsi="Century Gothic"/>
          <w:color w:val="404040" w:themeColor="text1" w:themeTint="BF"/>
          <w:szCs w:val="32"/>
        </w:rPr>
        <w:t xml:space="preserve"> practices in Ashtanga-Vinyasa (moving practice) and Yo Bikram (holding practice). Through the course trainees learn simple and effective techniques to be able to adapt to the different needs of thei</w:t>
      </w:r>
      <w:r w:rsidR="00B165FB">
        <w:rPr>
          <w:rFonts w:ascii="Century Gothic" w:hAnsi="Century Gothic"/>
          <w:color w:val="404040" w:themeColor="text1" w:themeTint="BF"/>
          <w:szCs w:val="32"/>
        </w:rPr>
        <w:t>r clients and therefore become</w:t>
      </w:r>
      <w:r w:rsidR="005B3D35">
        <w:rPr>
          <w:rFonts w:ascii="Century Gothic" w:hAnsi="Century Gothic"/>
          <w:color w:val="404040" w:themeColor="text1" w:themeTint="BF"/>
          <w:szCs w:val="32"/>
        </w:rPr>
        <w:t xml:space="preserve"> a versatile and attractive option in the yoga market.</w:t>
      </w:r>
      <w:r w:rsidR="00B165FB">
        <w:rPr>
          <w:rFonts w:ascii="Century Gothic" w:hAnsi="Century Gothic"/>
          <w:color w:val="404040" w:themeColor="text1" w:themeTint="BF"/>
          <w:szCs w:val="32"/>
        </w:rPr>
        <w:t xml:space="preserve"> This is the reason</w:t>
      </w:r>
      <w:r w:rsidR="005B3D35">
        <w:rPr>
          <w:rFonts w:ascii="Century Gothic" w:hAnsi="Century Gothic"/>
          <w:color w:val="404040" w:themeColor="text1" w:themeTint="BF"/>
          <w:szCs w:val="32"/>
        </w:rPr>
        <w:t xml:space="preserve"> why we offer an extra 30 hrs of teaching practice more than your standard TTC model.</w:t>
      </w:r>
    </w:p>
    <w:p w:rsidR="00B165FB" w:rsidRDefault="009A4A06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color w:val="404040" w:themeColor="text1" w:themeTint="BF"/>
          <w:szCs w:val="32"/>
        </w:rPr>
        <w:t>The beauty of</w:t>
      </w:r>
      <w:bookmarkStart w:id="0" w:name="_GoBack"/>
      <w:bookmarkEnd w:id="0"/>
      <w:r w:rsidR="00B165FB">
        <w:rPr>
          <w:rFonts w:ascii="Century Gothic" w:hAnsi="Century Gothic"/>
          <w:color w:val="404040" w:themeColor="text1" w:themeTint="BF"/>
          <w:szCs w:val="32"/>
        </w:rPr>
        <w:t xml:space="preserve"> this model is that you can do</w:t>
      </w:r>
      <w:r w:rsidR="00587625">
        <w:rPr>
          <w:rFonts w:ascii="Century Gothic" w:hAnsi="Century Gothic"/>
          <w:color w:val="404040" w:themeColor="text1" w:themeTint="BF"/>
          <w:szCs w:val="32"/>
        </w:rPr>
        <w:t xml:space="preserve"> all your lessons and required practice hours on Saturdays and Sundays alone. This would require that you practice two morning classes before the</w:t>
      </w:r>
      <w:r w:rsidR="00B165FB">
        <w:rPr>
          <w:rFonts w:ascii="Century Gothic" w:hAnsi="Century Gothic"/>
          <w:color w:val="404040" w:themeColor="text1" w:themeTint="BF"/>
          <w:szCs w:val="32"/>
        </w:rPr>
        <w:t xml:space="preserve"> afternoon</w:t>
      </w:r>
      <w:r w:rsidR="00587625">
        <w:rPr>
          <w:rFonts w:ascii="Century Gothic" w:hAnsi="Century Gothic"/>
          <w:color w:val="404040" w:themeColor="text1" w:themeTint="BF"/>
          <w:szCs w:val="32"/>
        </w:rPr>
        <w:t xml:space="preserve"> lectures and then another class in the </w:t>
      </w:r>
      <w:r w:rsidR="00B165FB">
        <w:rPr>
          <w:rFonts w:ascii="Century Gothic" w:hAnsi="Century Gothic"/>
          <w:color w:val="404040" w:themeColor="text1" w:themeTint="BF"/>
          <w:szCs w:val="32"/>
        </w:rPr>
        <w:t xml:space="preserve">early </w:t>
      </w:r>
      <w:r w:rsidR="00587625">
        <w:rPr>
          <w:rFonts w:ascii="Century Gothic" w:hAnsi="Century Gothic"/>
          <w:color w:val="404040" w:themeColor="text1" w:themeTint="BF"/>
          <w:szCs w:val="32"/>
        </w:rPr>
        <w:t>evening.</w:t>
      </w:r>
      <w:r w:rsidR="00B165FB">
        <w:rPr>
          <w:rFonts w:ascii="Century Gothic" w:hAnsi="Century Gothic"/>
          <w:color w:val="404040" w:themeColor="text1" w:themeTint="BF"/>
          <w:szCs w:val="32"/>
        </w:rPr>
        <w:t xml:space="preserve"> Alternatively trainees can choose </w:t>
      </w:r>
      <w:r w:rsidR="00587625">
        <w:rPr>
          <w:rFonts w:ascii="Century Gothic" w:hAnsi="Century Gothic"/>
          <w:color w:val="404040" w:themeColor="text1" w:themeTint="BF"/>
          <w:szCs w:val="32"/>
        </w:rPr>
        <w:t xml:space="preserve">to practice anytime during the week to </w:t>
      </w:r>
      <w:r w:rsidR="00587625">
        <w:rPr>
          <w:rFonts w:ascii="Century Gothic" w:hAnsi="Century Gothic"/>
          <w:color w:val="404040" w:themeColor="text1" w:themeTint="BF"/>
          <w:szCs w:val="32"/>
        </w:rPr>
        <w:lastRenderedPageBreak/>
        <w:t>make up your hours.</w:t>
      </w:r>
      <w:r w:rsidR="00B165FB">
        <w:rPr>
          <w:rFonts w:ascii="Century Gothic" w:hAnsi="Century Gothic"/>
          <w:color w:val="404040" w:themeColor="text1" w:themeTint="BF"/>
          <w:szCs w:val="32"/>
        </w:rPr>
        <w:t xml:space="preserve"> To complete the hours required trainees need to attend all the weekend lectures and complete an additional seven practice hours each week.</w:t>
      </w:r>
      <w:r w:rsidR="00587625">
        <w:rPr>
          <w:rFonts w:ascii="Century Gothic" w:hAnsi="Century Gothic"/>
          <w:color w:val="404040" w:themeColor="text1" w:themeTint="BF"/>
          <w:szCs w:val="32"/>
        </w:rPr>
        <w:t xml:space="preserve"> See</w:t>
      </w:r>
      <w:r w:rsidR="00B165FB">
        <w:rPr>
          <w:rFonts w:ascii="Century Gothic" w:hAnsi="Century Gothic"/>
          <w:color w:val="404040" w:themeColor="text1" w:themeTint="BF"/>
          <w:szCs w:val="32"/>
        </w:rPr>
        <w:t xml:space="preserve"> the weekend</w:t>
      </w:r>
      <w:r w:rsidR="00587625">
        <w:rPr>
          <w:rFonts w:ascii="Century Gothic" w:hAnsi="Century Gothic"/>
          <w:color w:val="404040" w:themeColor="text1" w:themeTint="BF"/>
          <w:szCs w:val="32"/>
        </w:rPr>
        <w:t xml:space="preserve"> schedule below for details.</w:t>
      </w:r>
    </w:p>
    <w:p w:rsidR="00AE458C" w:rsidRDefault="00AE458C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</w:p>
    <w:p w:rsidR="00AE458C" w:rsidRDefault="00AE458C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</w:p>
    <w:p w:rsidR="00AE458C" w:rsidRPr="00AE458C" w:rsidRDefault="00AE458C" w:rsidP="00A014CF">
      <w:pPr>
        <w:tabs>
          <w:tab w:val="center" w:pos="4513"/>
        </w:tabs>
        <w:rPr>
          <w:rFonts w:ascii="Century Gothic" w:hAnsi="Century Gothic"/>
          <w:b/>
          <w:color w:val="404040" w:themeColor="text1" w:themeTint="BF"/>
          <w:szCs w:val="32"/>
        </w:rPr>
      </w:pPr>
      <w:r w:rsidRPr="00AE458C">
        <w:rPr>
          <w:rFonts w:ascii="Century Gothic" w:hAnsi="Century Gothic"/>
          <w:b/>
          <w:color w:val="404040" w:themeColor="text1" w:themeTint="BF"/>
          <w:szCs w:val="32"/>
        </w:rPr>
        <w:t>PART-TIME TTC WEEKEND SCHE</w:t>
      </w:r>
      <w:r w:rsidR="00CA4219">
        <w:rPr>
          <w:rFonts w:ascii="Century Gothic" w:hAnsi="Century Gothic"/>
          <w:b/>
          <w:color w:val="404040" w:themeColor="text1" w:themeTint="BF"/>
          <w:szCs w:val="32"/>
        </w:rPr>
        <w:t>D</w:t>
      </w:r>
      <w:r w:rsidRPr="00AE458C">
        <w:rPr>
          <w:rFonts w:ascii="Century Gothic" w:hAnsi="Century Gothic"/>
          <w:b/>
          <w:color w:val="404040" w:themeColor="text1" w:themeTint="BF"/>
          <w:szCs w:val="32"/>
        </w:rPr>
        <w:t>ULE</w:t>
      </w:r>
    </w:p>
    <w:p w:rsidR="00A014CF" w:rsidRDefault="00B165FB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color w:val="404040" w:themeColor="text1" w:themeTint="BF"/>
          <w:szCs w:val="32"/>
        </w:rPr>
        <w:t>SATURDAY</w:t>
      </w:r>
    </w:p>
    <w:p w:rsidR="00B165FB" w:rsidRDefault="00B165FB" w:rsidP="00B165FB">
      <w:pPr>
        <w:pStyle w:val="ListParagraph"/>
        <w:numPr>
          <w:ilvl w:val="0"/>
          <w:numId w:val="8"/>
        </w:num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color w:val="404040" w:themeColor="text1" w:themeTint="BF"/>
          <w:szCs w:val="32"/>
        </w:rPr>
        <w:t>9am to 10.30am Bikram class</w:t>
      </w:r>
    </w:p>
    <w:p w:rsidR="00B165FB" w:rsidRDefault="00B165FB" w:rsidP="00B165FB">
      <w:pPr>
        <w:pStyle w:val="ListParagraph"/>
        <w:numPr>
          <w:ilvl w:val="0"/>
          <w:numId w:val="8"/>
        </w:num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color w:val="404040" w:themeColor="text1" w:themeTint="BF"/>
          <w:szCs w:val="32"/>
        </w:rPr>
        <w:t>11am to 12pm Flow class</w:t>
      </w:r>
    </w:p>
    <w:p w:rsidR="00B165FB" w:rsidRDefault="00B165FB" w:rsidP="00B165FB">
      <w:pPr>
        <w:pStyle w:val="ListParagraph"/>
        <w:numPr>
          <w:ilvl w:val="0"/>
          <w:numId w:val="8"/>
        </w:num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color w:val="404040" w:themeColor="text1" w:themeTint="BF"/>
          <w:szCs w:val="32"/>
        </w:rPr>
        <w:t>12.30pm to 4.30pm TTC lectures</w:t>
      </w:r>
    </w:p>
    <w:p w:rsidR="00B165FB" w:rsidRDefault="00B165FB" w:rsidP="00B165FB">
      <w:pPr>
        <w:pStyle w:val="ListParagraph"/>
        <w:numPr>
          <w:ilvl w:val="0"/>
          <w:numId w:val="8"/>
        </w:num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color w:val="404040" w:themeColor="text1" w:themeTint="BF"/>
          <w:szCs w:val="32"/>
        </w:rPr>
        <w:t>5pm to 6pm Yo Bikram class</w:t>
      </w:r>
    </w:p>
    <w:p w:rsidR="00B165FB" w:rsidRDefault="00B165FB" w:rsidP="00B165FB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color w:val="404040" w:themeColor="text1" w:themeTint="BF"/>
          <w:szCs w:val="32"/>
        </w:rPr>
        <w:t>SUNDAY</w:t>
      </w:r>
    </w:p>
    <w:p w:rsidR="00B165FB" w:rsidRDefault="00B165FB" w:rsidP="00B165FB">
      <w:pPr>
        <w:pStyle w:val="ListParagraph"/>
        <w:numPr>
          <w:ilvl w:val="0"/>
          <w:numId w:val="9"/>
        </w:num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color w:val="404040" w:themeColor="text1" w:themeTint="BF"/>
          <w:szCs w:val="32"/>
        </w:rPr>
        <w:t>9am to 10.30am Ashtanga class</w:t>
      </w:r>
    </w:p>
    <w:p w:rsidR="00B165FB" w:rsidRDefault="00B165FB" w:rsidP="00B165FB">
      <w:pPr>
        <w:pStyle w:val="ListParagraph"/>
        <w:numPr>
          <w:ilvl w:val="0"/>
          <w:numId w:val="9"/>
        </w:num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color w:val="404040" w:themeColor="text1" w:themeTint="BF"/>
          <w:szCs w:val="32"/>
        </w:rPr>
        <w:t>11am  to 12.30pm Yo Birkam class</w:t>
      </w:r>
    </w:p>
    <w:p w:rsidR="00AE458C" w:rsidRDefault="00AE458C" w:rsidP="00B165FB">
      <w:pPr>
        <w:pStyle w:val="ListParagraph"/>
        <w:numPr>
          <w:ilvl w:val="0"/>
          <w:numId w:val="9"/>
        </w:num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color w:val="404040" w:themeColor="text1" w:themeTint="BF"/>
          <w:szCs w:val="32"/>
        </w:rPr>
        <w:t>12.30pm to 4.30pm TTC lecture</w:t>
      </w:r>
    </w:p>
    <w:p w:rsidR="00AE458C" w:rsidRPr="00B165FB" w:rsidRDefault="00AE458C" w:rsidP="00B165FB">
      <w:pPr>
        <w:pStyle w:val="ListParagraph"/>
        <w:numPr>
          <w:ilvl w:val="0"/>
          <w:numId w:val="9"/>
        </w:num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color w:val="404040" w:themeColor="text1" w:themeTint="BF"/>
          <w:szCs w:val="32"/>
        </w:rPr>
        <w:t>5pm to 6pm Flow class</w:t>
      </w:r>
    </w:p>
    <w:p w:rsidR="00587625" w:rsidRPr="00A014CF" w:rsidRDefault="00587625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</w:p>
    <w:p w:rsidR="00A014CF" w:rsidRPr="00A014CF" w:rsidRDefault="00A014CF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 w:rsidRPr="00A014CF">
        <w:rPr>
          <w:rFonts w:ascii="Century Gothic" w:hAnsi="Century Gothic"/>
          <w:b/>
          <w:bCs/>
          <w:color w:val="404040" w:themeColor="text1" w:themeTint="BF"/>
          <w:szCs w:val="32"/>
        </w:rPr>
        <w:t>CERTIFICATION AND SKILLS GAINED THROUGH THE YO YOGA TTC</w:t>
      </w:r>
    </w:p>
    <w:p w:rsidR="00AE458C" w:rsidRDefault="00AE458C" w:rsidP="00AE458C">
      <w:pPr>
        <w:pStyle w:val="ListParagraph"/>
        <w:numPr>
          <w:ilvl w:val="0"/>
          <w:numId w:val="10"/>
        </w:num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color w:val="404040" w:themeColor="text1" w:themeTint="BF"/>
          <w:szCs w:val="32"/>
        </w:rPr>
        <w:t>Trainees will be qualified to teach Ashtanga-Vinyasa, Yo Bikram, foundational prana yama and meditation.</w:t>
      </w:r>
    </w:p>
    <w:p w:rsidR="00AE458C" w:rsidRDefault="00AE458C" w:rsidP="00AE458C">
      <w:pPr>
        <w:pStyle w:val="ListParagraph"/>
        <w:numPr>
          <w:ilvl w:val="0"/>
          <w:numId w:val="10"/>
        </w:num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color w:val="404040" w:themeColor="text1" w:themeTint="BF"/>
          <w:szCs w:val="32"/>
        </w:rPr>
        <w:t>Trainees that complete the 200 hr course will gain the title of a Yoga A</w:t>
      </w:r>
      <w:r w:rsidR="00A014CF" w:rsidRPr="00AE458C">
        <w:rPr>
          <w:rFonts w:ascii="Century Gothic" w:hAnsi="Century Gothic"/>
          <w:color w:val="404040" w:themeColor="text1" w:themeTint="BF"/>
          <w:szCs w:val="32"/>
        </w:rPr>
        <w:t>lliance RYT </w:t>
      </w:r>
      <w:r>
        <w:rPr>
          <w:rFonts w:ascii="Century Gothic" w:hAnsi="Century Gothic"/>
          <w:color w:val="404040" w:themeColor="text1" w:themeTint="BF"/>
          <w:szCs w:val="32"/>
        </w:rPr>
        <w:t>(registered yoga teacher). Yoga A</w:t>
      </w:r>
      <w:r w:rsidR="00A014CF" w:rsidRPr="00AE458C">
        <w:rPr>
          <w:rFonts w:ascii="Century Gothic" w:hAnsi="Century Gothic"/>
          <w:color w:val="404040" w:themeColor="text1" w:themeTint="BF"/>
          <w:szCs w:val="32"/>
        </w:rPr>
        <w:t xml:space="preserve">lliance is the leading yoga accreditation in the world providing you with the opportunity </w:t>
      </w:r>
      <w:r>
        <w:rPr>
          <w:rFonts w:ascii="Century Gothic" w:hAnsi="Century Gothic"/>
          <w:color w:val="404040" w:themeColor="text1" w:themeTint="BF"/>
          <w:szCs w:val="32"/>
        </w:rPr>
        <w:t>to teach yoga across the globe.</w:t>
      </w:r>
    </w:p>
    <w:p w:rsidR="00AE458C" w:rsidRDefault="00AE458C" w:rsidP="00AE458C">
      <w:pPr>
        <w:pStyle w:val="ListParagraph"/>
        <w:numPr>
          <w:ilvl w:val="0"/>
          <w:numId w:val="10"/>
        </w:num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color w:val="404040" w:themeColor="text1" w:themeTint="BF"/>
          <w:szCs w:val="32"/>
        </w:rPr>
        <w:t>T</w:t>
      </w:r>
      <w:r w:rsidR="00D73C4D">
        <w:rPr>
          <w:rFonts w:ascii="Century Gothic" w:hAnsi="Century Gothic"/>
          <w:color w:val="404040" w:themeColor="text1" w:themeTint="BF"/>
          <w:szCs w:val="32"/>
        </w:rPr>
        <w:t>he Yo</w:t>
      </w:r>
      <w:r w:rsidR="00280CAA">
        <w:rPr>
          <w:rFonts w:ascii="Century Gothic" w:hAnsi="Century Gothic"/>
          <w:color w:val="404040" w:themeColor="text1" w:themeTint="BF"/>
          <w:szCs w:val="32"/>
        </w:rPr>
        <w:t xml:space="preserve"> Y</w:t>
      </w:r>
      <w:r w:rsidR="00A014CF" w:rsidRPr="00AE458C">
        <w:rPr>
          <w:rFonts w:ascii="Century Gothic" w:hAnsi="Century Gothic"/>
          <w:color w:val="404040" w:themeColor="text1" w:themeTint="BF"/>
          <w:szCs w:val="32"/>
        </w:rPr>
        <w:t>oga TTC will provide you with all the necessary tools requ</w:t>
      </w:r>
      <w:r>
        <w:rPr>
          <w:rFonts w:ascii="Century Gothic" w:hAnsi="Century Gothic"/>
          <w:color w:val="404040" w:themeColor="text1" w:themeTint="BF"/>
          <w:szCs w:val="32"/>
        </w:rPr>
        <w:t xml:space="preserve">ired to start a yoga career. </w:t>
      </w:r>
    </w:p>
    <w:p w:rsidR="00A014CF" w:rsidRPr="00AE458C" w:rsidRDefault="00AE458C" w:rsidP="00AE458C">
      <w:pPr>
        <w:pStyle w:val="ListParagraph"/>
        <w:numPr>
          <w:ilvl w:val="0"/>
          <w:numId w:val="10"/>
        </w:num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color w:val="404040" w:themeColor="text1" w:themeTint="BF"/>
          <w:szCs w:val="32"/>
        </w:rPr>
        <w:t>D</w:t>
      </w:r>
      <w:r w:rsidR="00A014CF" w:rsidRPr="00AE458C">
        <w:rPr>
          <w:rFonts w:ascii="Century Gothic" w:hAnsi="Century Gothic"/>
          <w:color w:val="404040" w:themeColor="text1" w:themeTint="BF"/>
          <w:szCs w:val="32"/>
        </w:rPr>
        <w:t>esigned to bring out the best in you this course will help you to find your voice and speak from the heart with confidence and conviction.</w:t>
      </w:r>
    </w:p>
    <w:p w:rsidR="00A014CF" w:rsidRDefault="00E34609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color w:val="404040" w:themeColor="text1" w:themeTint="BF"/>
          <w:szCs w:val="32"/>
        </w:rPr>
        <w:t>If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t xml:space="preserve"> you are not looking to become a yoga teacher and would like to simply further develop your practice and knowledge of yoga then this course is a great opportunity to do so.</w:t>
      </w:r>
    </w:p>
    <w:p w:rsidR="00E34609" w:rsidRPr="00A014CF" w:rsidRDefault="00E34609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</w:p>
    <w:p w:rsidR="00A014CF" w:rsidRPr="00A014CF" w:rsidRDefault="00A014CF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 w:rsidRPr="00A014CF">
        <w:rPr>
          <w:rFonts w:ascii="Century Gothic" w:hAnsi="Century Gothic"/>
          <w:b/>
          <w:bCs/>
          <w:color w:val="404040" w:themeColor="text1" w:themeTint="BF"/>
          <w:szCs w:val="32"/>
        </w:rPr>
        <w:t>REQUIREMENTS</w:t>
      </w:r>
    </w:p>
    <w:p w:rsidR="00A014CF" w:rsidRPr="00A014CF" w:rsidRDefault="00E34609" w:rsidP="00A014CF">
      <w:pPr>
        <w:numPr>
          <w:ilvl w:val="0"/>
          <w:numId w:val="3"/>
        </w:num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 w:rsidRPr="00A014CF">
        <w:rPr>
          <w:rFonts w:ascii="Century Gothic" w:hAnsi="Century Gothic"/>
          <w:color w:val="404040" w:themeColor="text1" w:themeTint="BF"/>
          <w:szCs w:val="32"/>
        </w:rPr>
        <w:t>It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t xml:space="preserve"> is recommended that applicants have an established practice before joining the course, however special exception can be given with the approval of the lead trainer.</w:t>
      </w:r>
    </w:p>
    <w:p w:rsidR="00A014CF" w:rsidRPr="00A014CF" w:rsidRDefault="00E34609" w:rsidP="00A014CF">
      <w:pPr>
        <w:numPr>
          <w:ilvl w:val="0"/>
          <w:numId w:val="3"/>
        </w:num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 w:rsidRPr="00A014CF">
        <w:rPr>
          <w:rFonts w:ascii="Century Gothic" w:hAnsi="Century Gothic"/>
          <w:color w:val="404040" w:themeColor="text1" w:themeTint="BF"/>
          <w:szCs w:val="32"/>
        </w:rPr>
        <w:t>Complete</w:t>
      </w:r>
      <w:r>
        <w:rPr>
          <w:rFonts w:ascii="Century Gothic" w:hAnsi="Century Gothic"/>
          <w:color w:val="404040" w:themeColor="text1" w:themeTint="BF"/>
          <w:szCs w:val="32"/>
        </w:rPr>
        <w:t xml:space="preserve"> the application form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t xml:space="preserve"> and await confirmation of your acceptance.</w:t>
      </w:r>
    </w:p>
    <w:p w:rsidR="00A014CF" w:rsidRPr="00A014CF" w:rsidRDefault="00E34609" w:rsidP="00A014CF">
      <w:pPr>
        <w:numPr>
          <w:ilvl w:val="0"/>
          <w:numId w:val="3"/>
        </w:num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 w:rsidRPr="00A014CF">
        <w:rPr>
          <w:rFonts w:ascii="Century Gothic" w:hAnsi="Century Gothic"/>
          <w:color w:val="404040" w:themeColor="text1" w:themeTint="BF"/>
          <w:szCs w:val="32"/>
        </w:rPr>
        <w:t>Upon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t xml:space="preserve"> acceptance of your applicat</w:t>
      </w:r>
      <w:r>
        <w:rPr>
          <w:rFonts w:ascii="Century Gothic" w:hAnsi="Century Gothic"/>
          <w:color w:val="404040" w:themeColor="text1" w:themeTint="BF"/>
          <w:szCs w:val="32"/>
        </w:rPr>
        <w:t>i</w:t>
      </w:r>
      <w:r w:rsidR="006024A4">
        <w:rPr>
          <w:rFonts w:ascii="Century Gothic" w:hAnsi="Century Gothic"/>
          <w:color w:val="404040" w:themeColor="text1" w:themeTint="BF"/>
          <w:szCs w:val="32"/>
        </w:rPr>
        <w:t>on, secure your place with a R6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t>000 deposit.</w:t>
      </w:r>
    </w:p>
    <w:p w:rsidR="00A014CF" w:rsidRPr="00A014CF" w:rsidRDefault="00E34609" w:rsidP="00A014CF">
      <w:pPr>
        <w:numPr>
          <w:ilvl w:val="0"/>
          <w:numId w:val="3"/>
        </w:num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 w:rsidRPr="00A014CF">
        <w:rPr>
          <w:rFonts w:ascii="Century Gothic" w:hAnsi="Century Gothic"/>
          <w:color w:val="404040" w:themeColor="text1" w:themeTint="BF"/>
          <w:szCs w:val="32"/>
        </w:rPr>
        <w:lastRenderedPageBreak/>
        <w:t>All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t xml:space="preserve"> practice hours of the course are required to be done under the observation of the</w:t>
      </w:r>
      <w:r w:rsidR="00E62E6F">
        <w:rPr>
          <w:rFonts w:ascii="Century Gothic" w:hAnsi="Century Gothic"/>
          <w:color w:val="404040" w:themeColor="text1" w:themeTint="BF"/>
          <w:szCs w:val="32"/>
        </w:rPr>
        <w:t xml:space="preserve"> Yo Y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t xml:space="preserve">oga teachers. </w:t>
      </w:r>
      <w:r w:rsidR="00E62E6F" w:rsidRPr="00A014CF">
        <w:rPr>
          <w:rFonts w:ascii="Century Gothic" w:hAnsi="Century Gothic"/>
          <w:color w:val="404040" w:themeColor="text1" w:themeTint="BF"/>
          <w:szCs w:val="32"/>
        </w:rPr>
        <w:t>Special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t xml:space="preserve"> exception can only be offered when approved by the lead trainer.</w:t>
      </w:r>
    </w:p>
    <w:p w:rsidR="00A014CF" w:rsidRDefault="00D73C4D" w:rsidP="00A014CF">
      <w:pPr>
        <w:numPr>
          <w:ilvl w:val="0"/>
          <w:numId w:val="3"/>
        </w:num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 w:rsidRPr="00A014CF">
        <w:rPr>
          <w:rFonts w:ascii="Century Gothic" w:hAnsi="Century Gothic"/>
          <w:color w:val="404040" w:themeColor="text1" w:themeTint="BF"/>
          <w:szCs w:val="32"/>
        </w:rPr>
        <w:t>The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t xml:space="preserve"> course is 200 hours minimum and a high level of commitment is necessary to make sure that your teaching skills are up to standard once having completed the course.</w:t>
      </w:r>
    </w:p>
    <w:p w:rsidR="00E62E6F" w:rsidRPr="00A014CF" w:rsidRDefault="00E62E6F" w:rsidP="00E62E6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</w:p>
    <w:p w:rsidR="00A014CF" w:rsidRPr="00A014CF" w:rsidRDefault="00A014CF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 w:rsidRPr="00A014CF">
        <w:rPr>
          <w:rFonts w:ascii="Century Gothic" w:hAnsi="Century Gothic"/>
          <w:b/>
          <w:bCs/>
          <w:color w:val="404040" w:themeColor="text1" w:themeTint="BF"/>
          <w:szCs w:val="32"/>
        </w:rPr>
        <w:t>COURSE LESSON BREAKDOWN</w:t>
      </w:r>
    </w:p>
    <w:p w:rsidR="00E62E6F" w:rsidRPr="00A014CF" w:rsidRDefault="004251EB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 w:rsidRPr="00A014CF">
        <w:rPr>
          <w:rFonts w:ascii="Century Gothic" w:hAnsi="Century Gothic"/>
          <w:b/>
          <w:bCs/>
          <w:color w:val="404040" w:themeColor="text1" w:themeTint="BF"/>
          <w:szCs w:val="32"/>
        </w:rPr>
        <w:t>Techniques</w:t>
      </w:r>
      <w:r w:rsidR="00A014CF" w:rsidRPr="00A014CF">
        <w:rPr>
          <w:rFonts w:ascii="Century Gothic" w:hAnsi="Century Gothic"/>
          <w:b/>
          <w:bCs/>
          <w:color w:val="404040" w:themeColor="text1" w:themeTint="BF"/>
          <w:szCs w:val="32"/>
        </w:rPr>
        <w:t>, training and practice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br/>
        <w:t>- ashtanga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br/>
        <w:t>- vinyasa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br/>
        <w:t>- yo bikram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br/>
        <w:t>- pranayama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br/>
        <w:t>- meditation</w:t>
      </w:r>
    </w:p>
    <w:p w:rsidR="006024A4" w:rsidRDefault="006024A4" w:rsidP="00A014CF">
      <w:pPr>
        <w:tabs>
          <w:tab w:val="center" w:pos="4513"/>
        </w:tabs>
        <w:rPr>
          <w:rFonts w:ascii="Century Gothic" w:hAnsi="Century Gothic"/>
          <w:b/>
          <w:bCs/>
          <w:color w:val="404040" w:themeColor="text1" w:themeTint="BF"/>
          <w:szCs w:val="32"/>
        </w:rPr>
      </w:pPr>
    </w:p>
    <w:p w:rsidR="00A014CF" w:rsidRPr="00A014CF" w:rsidRDefault="004251EB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 w:rsidRPr="00A014CF">
        <w:rPr>
          <w:rFonts w:ascii="Century Gothic" w:hAnsi="Century Gothic"/>
          <w:b/>
          <w:bCs/>
          <w:color w:val="404040" w:themeColor="text1" w:themeTint="BF"/>
          <w:szCs w:val="32"/>
        </w:rPr>
        <w:t>Teaching</w:t>
      </w:r>
      <w:r w:rsidR="00A014CF" w:rsidRPr="00A014CF">
        <w:rPr>
          <w:rFonts w:ascii="Century Gothic" w:hAnsi="Century Gothic"/>
          <w:b/>
          <w:bCs/>
          <w:color w:val="404040" w:themeColor="text1" w:themeTint="BF"/>
          <w:szCs w:val="32"/>
        </w:rPr>
        <w:t xml:space="preserve"> methodology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t> 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br/>
        <w:t>- alignment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br/>
        <w:t>- modifications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br/>
        <w:t>- drishti points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br/>
        <w:t>- benefits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br/>
        <w:t>- precautions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br/>
        <w:t>- adjustments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br/>
        <w:t>- props</w:t>
      </w:r>
    </w:p>
    <w:p w:rsidR="006024A4" w:rsidRDefault="006024A4" w:rsidP="00E62E6F">
      <w:pPr>
        <w:tabs>
          <w:tab w:val="center" w:pos="4513"/>
        </w:tabs>
        <w:rPr>
          <w:rFonts w:ascii="Century Gothic" w:hAnsi="Century Gothic"/>
          <w:b/>
          <w:bCs/>
          <w:color w:val="404040" w:themeColor="text1" w:themeTint="BF"/>
          <w:szCs w:val="32"/>
        </w:rPr>
      </w:pPr>
    </w:p>
    <w:p w:rsidR="00A014CF" w:rsidRPr="00E62E6F" w:rsidRDefault="004251EB" w:rsidP="00E62E6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 w:rsidRPr="00A014CF">
        <w:rPr>
          <w:rFonts w:ascii="Century Gothic" w:hAnsi="Century Gothic"/>
          <w:b/>
          <w:bCs/>
          <w:color w:val="404040" w:themeColor="text1" w:themeTint="BF"/>
          <w:szCs w:val="32"/>
        </w:rPr>
        <w:t>Teaching</w:t>
      </w:r>
      <w:r w:rsidR="00A014CF" w:rsidRPr="00A014CF">
        <w:rPr>
          <w:rFonts w:ascii="Century Gothic" w:hAnsi="Century Gothic"/>
          <w:b/>
          <w:bCs/>
          <w:color w:val="404040" w:themeColor="text1" w:themeTint="BF"/>
          <w:szCs w:val="32"/>
        </w:rPr>
        <w:t xml:space="preserve"> technique and delivery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br/>
        <w:t>- rhythm and timing</w:t>
      </w:r>
      <w:r w:rsidR="00E62E6F">
        <w:rPr>
          <w:rFonts w:ascii="Century Gothic" w:hAnsi="Century Gothic"/>
          <w:color w:val="404040" w:themeColor="text1" w:themeTint="BF"/>
          <w:szCs w:val="32"/>
        </w:rPr>
        <w:t xml:space="preserve"> </w:t>
      </w:r>
      <w:r w:rsidR="00E62E6F">
        <w:rPr>
          <w:rFonts w:ascii="Century Gothic" w:hAnsi="Century Gothic"/>
          <w:color w:val="404040" w:themeColor="text1" w:themeTint="BF"/>
          <w:szCs w:val="32"/>
        </w:rPr>
        <w:br/>
        <w:t>- Dialogue management</w:t>
      </w:r>
      <w:r w:rsidR="00A014CF" w:rsidRPr="00E62E6F">
        <w:rPr>
          <w:rFonts w:ascii="Century Gothic" w:hAnsi="Century Gothic"/>
          <w:color w:val="404040" w:themeColor="text1" w:themeTint="BF"/>
          <w:szCs w:val="32"/>
        </w:rPr>
        <w:br/>
        <w:t>- group managemen</w:t>
      </w:r>
      <w:r w:rsidR="00E62E6F">
        <w:rPr>
          <w:rFonts w:ascii="Century Gothic" w:hAnsi="Century Gothic"/>
          <w:color w:val="404040" w:themeColor="text1" w:themeTint="BF"/>
          <w:szCs w:val="32"/>
        </w:rPr>
        <w:t>t</w:t>
      </w:r>
      <w:r w:rsidR="00E62E6F">
        <w:rPr>
          <w:rFonts w:ascii="Century Gothic" w:hAnsi="Century Gothic"/>
          <w:color w:val="404040" w:themeColor="text1" w:themeTint="BF"/>
          <w:szCs w:val="32"/>
        </w:rPr>
        <w:br/>
        <w:t>- voice training</w:t>
      </w:r>
      <w:r w:rsidR="00A014CF" w:rsidRPr="00E62E6F">
        <w:rPr>
          <w:rFonts w:ascii="Century Gothic" w:hAnsi="Century Gothic"/>
          <w:color w:val="404040" w:themeColor="text1" w:themeTint="BF"/>
          <w:szCs w:val="32"/>
        </w:rPr>
        <w:br/>
        <w:t>- teaching etiquette</w:t>
      </w:r>
    </w:p>
    <w:p w:rsidR="00A014CF" w:rsidRPr="00A014CF" w:rsidRDefault="006024A4" w:rsidP="006024A4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color w:val="404040" w:themeColor="text1" w:themeTint="BF"/>
          <w:szCs w:val="32"/>
        </w:rPr>
        <w:t>F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t>inal assessment by course facilitators’</w:t>
      </w:r>
    </w:p>
    <w:p w:rsidR="006024A4" w:rsidRDefault="006024A4" w:rsidP="00A014CF">
      <w:pPr>
        <w:tabs>
          <w:tab w:val="center" w:pos="4513"/>
        </w:tabs>
        <w:rPr>
          <w:rFonts w:ascii="Century Gothic" w:hAnsi="Century Gothic"/>
          <w:b/>
          <w:bCs/>
          <w:color w:val="404040" w:themeColor="text1" w:themeTint="BF"/>
          <w:szCs w:val="32"/>
        </w:rPr>
      </w:pPr>
    </w:p>
    <w:p w:rsidR="00A014CF" w:rsidRPr="00A014CF" w:rsidRDefault="004251EB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 w:rsidRPr="00A014CF">
        <w:rPr>
          <w:rFonts w:ascii="Century Gothic" w:hAnsi="Century Gothic"/>
          <w:b/>
          <w:bCs/>
          <w:color w:val="404040" w:themeColor="text1" w:themeTint="BF"/>
          <w:szCs w:val="32"/>
        </w:rPr>
        <w:t>Anatomy</w:t>
      </w:r>
      <w:r w:rsidR="00A014CF" w:rsidRPr="00A014CF">
        <w:rPr>
          <w:rFonts w:ascii="Century Gothic" w:hAnsi="Century Gothic"/>
          <w:b/>
          <w:bCs/>
          <w:color w:val="404040" w:themeColor="text1" w:themeTint="BF"/>
          <w:szCs w:val="32"/>
        </w:rPr>
        <w:t>, physiology &amp; alignment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br/>
        <w:t>- human anatomy &amp; physiology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br/>
        <w:t>- yoga anatomy and alignment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br/>
        <w:t>- our energy system</w:t>
      </w:r>
    </w:p>
    <w:p w:rsidR="00A014CF" w:rsidRPr="00A014CF" w:rsidRDefault="006024A4" w:rsidP="006024A4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color w:val="404040" w:themeColor="text1" w:themeTint="BF"/>
          <w:szCs w:val="32"/>
        </w:rPr>
        <w:t>f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t>inal exam</w:t>
      </w:r>
      <w:r>
        <w:rPr>
          <w:rFonts w:ascii="Century Gothic" w:hAnsi="Century Gothic"/>
          <w:color w:val="404040" w:themeColor="text1" w:themeTint="BF"/>
          <w:szCs w:val="32"/>
        </w:rPr>
        <w:t>ination</w:t>
      </w:r>
    </w:p>
    <w:p w:rsidR="006024A4" w:rsidRDefault="006024A4" w:rsidP="00A014CF">
      <w:pPr>
        <w:tabs>
          <w:tab w:val="center" w:pos="4513"/>
        </w:tabs>
        <w:rPr>
          <w:rFonts w:ascii="Century Gothic" w:hAnsi="Century Gothic"/>
          <w:b/>
          <w:bCs/>
          <w:color w:val="404040" w:themeColor="text1" w:themeTint="BF"/>
          <w:szCs w:val="32"/>
        </w:rPr>
      </w:pPr>
    </w:p>
    <w:p w:rsidR="00A014CF" w:rsidRPr="00A014CF" w:rsidRDefault="00A014CF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 w:rsidRPr="00A014CF">
        <w:rPr>
          <w:rFonts w:ascii="Century Gothic" w:hAnsi="Century Gothic"/>
          <w:b/>
          <w:bCs/>
          <w:color w:val="404040" w:themeColor="text1" w:themeTint="BF"/>
          <w:szCs w:val="32"/>
        </w:rPr>
        <w:t>yoga philosophy, lifestyle and ethics</w:t>
      </w:r>
      <w:r w:rsidRPr="00A014CF">
        <w:rPr>
          <w:rFonts w:ascii="Century Gothic" w:hAnsi="Century Gothic"/>
          <w:color w:val="404040" w:themeColor="text1" w:themeTint="BF"/>
          <w:szCs w:val="32"/>
        </w:rPr>
        <w:t> </w:t>
      </w:r>
      <w:r w:rsidRPr="00A014CF">
        <w:rPr>
          <w:rFonts w:ascii="Century Gothic" w:hAnsi="Century Gothic"/>
          <w:color w:val="404040" w:themeColor="text1" w:themeTint="BF"/>
          <w:szCs w:val="32"/>
        </w:rPr>
        <w:br/>
        <w:t>- history of yoga </w:t>
      </w:r>
      <w:r w:rsidR="00D73C4D">
        <w:rPr>
          <w:rFonts w:ascii="Century Gothic" w:hAnsi="Century Gothic"/>
          <w:color w:val="404040" w:themeColor="text1" w:themeTint="BF"/>
          <w:szCs w:val="32"/>
        </w:rPr>
        <w:br/>
      </w:r>
      <w:r w:rsidR="00D73C4D">
        <w:rPr>
          <w:rFonts w:ascii="Century Gothic" w:hAnsi="Century Gothic"/>
          <w:color w:val="404040" w:themeColor="text1" w:themeTint="BF"/>
          <w:szCs w:val="32"/>
        </w:rPr>
        <w:lastRenderedPageBreak/>
        <w:t>- history of A</w:t>
      </w:r>
      <w:r w:rsidRPr="00A014CF">
        <w:rPr>
          <w:rFonts w:ascii="Century Gothic" w:hAnsi="Century Gothic"/>
          <w:color w:val="404040" w:themeColor="text1" w:themeTint="BF"/>
          <w:szCs w:val="32"/>
        </w:rPr>
        <w:t>shtanga yoga</w:t>
      </w:r>
      <w:r w:rsidRPr="00A014CF">
        <w:rPr>
          <w:rFonts w:ascii="Century Gothic" w:hAnsi="Century Gothic"/>
          <w:color w:val="404040" w:themeColor="text1" w:themeTint="BF"/>
          <w:szCs w:val="32"/>
        </w:rPr>
        <w:br/>
        <w:t xml:space="preserve">- </w:t>
      </w:r>
      <w:r w:rsidR="00D73C4D">
        <w:rPr>
          <w:rFonts w:ascii="Century Gothic" w:hAnsi="Century Gothic"/>
          <w:color w:val="404040" w:themeColor="text1" w:themeTint="BF"/>
          <w:szCs w:val="32"/>
        </w:rPr>
        <w:t>yoga lifestyle</w:t>
      </w:r>
      <w:r w:rsidR="00D73C4D">
        <w:rPr>
          <w:rFonts w:ascii="Century Gothic" w:hAnsi="Century Gothic"/>
          <w:color w:val="404040" w:themeColor="text1" w:themeTint="BF"/>
          <w:szCs w:val="32"/>
        </w:rPr>
        <w:br/>
        <w:t>- principles of A</w:t>
      </w:r>
      <w:r w:rsidRPr="00A014CF">
        <w:rPr>
          <w:rFonts w:ascii="Century Gothic" w:hAnsi="Century Gothic"/>
          <w:color w:val="404040" w:themeColor="text1" w:themeTint="BF"/>
          <w:szCs w:val="32"/>
        </w:rPr>
        <w:t>yurveda</w:t>
      </w:r>
      <w:r w:rsidRPr="00A014CF">
        <w:rPr>
          <w:rFonts w:ascii="Century Gothic" w:hAnsi="Century Gothic"/>
          <w:color w:val="404040" w:themeColor="text1" w:themeTint="BF"/>
          <w:szCs w:val="32"/>
        </w:rPr>
        <w:br/>
        <w:t>- yoga teacher ethics</w:t>
      </w:r>
    </w:p>
    <w:p w:rsidR="006024A4" w:rsidRDefault="006024A4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color w:val="404040" w:themeColor="text1" w:themeTint="BF"/>
          <w:szCs w:val="32"/>
        </w:rPr>
        <w:t>F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t>inal exam</w:t>
      </w:r>
      <w:r>
        <w:rPr>
          <w:rFonts w:ascii="Century Gothic" w:hAnsi="Century Gothic"/>
          <w:color w:val="404040" w:themeColor="text1" w:themeTint="BF"/>
          <w:szCs w:val="32"/>
        </w:rPr>
        <w:t>ination</w:t>
      </w:r>
    </w:p>
    <w:p w:rsidR="006024A4" w:rsidRPr="006024A4" w:rsidRDefault="006024A4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</w:p>
    <w:p w:rsidR="00A014CF" w:rsidRPr="00A014CF" w:rsidRDefault="004251EB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b/>
          <w:bCs/>
          <w:color w:val="404040" w:themeColor="text1" w:themeTint="BF"/>
          <w:szCs w:val="32"/>
        </w:rPr>
        <w:t>Practicum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br/>
        <w:t>- class observation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br/>
        <w:t>- teaching practice 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br/>
        <w:t>- practical teaching exam</w:t>
      </w:r>
    </w:p>
    <w:p w:rsidR="006024A4" w:rsidRDefault="006024A4" w:rsidP="00A014CF">
      <w:pPr>
        <w:tabs>
          <w:tab w:val="center" w:pos="4513"/>
        </w:tabs>
        <w:rPr>
          <w:rFonts w:ascii="Century Gothic" w:hAnsi="Century Gothic"/>
          <w:b/>
          <w:bCs/>
          <w:color w:val="404040" w:themeColor="text1" w:themeTint="BF"/>
          <w:szCs w:val="32"/>
        </w:rPr>
      </w:pPr>
    </w:p>
    <w:p w:rsidR="00A014CF" w:rsidRDefault="004251EB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 w:rsidRPr="00A014CF">
        <w:rPr>
          <w:rFonts w:ascii="Century Gothic" w:hAnsi="Century Gothic"/>
          <w:b/>
          <w:bCs/>
          <w:color w:val="404040" w:themeColor="text1" w:themeTint="BF"/>
          <w:szCs w:val="32"/>
        </w:rPr>
        <w:t>Business</w:t>
      </w:r>
      <w:r w:rsidR="00A014CF" w:rsidRPr="00A014CF">
        <w:rPr>
          <w:rFonts w:ascii="Century Gothic" w:hAnsi="Century Gothic"/>
          <w:b/>
          <w:bCs/>
          <w:color w:val="404040" w:themeColor="text1" w:themeTint="BF"/>
          <w:szCs w:val="32"/>
        </w:rPr>
        <w:t xml:space="preserve"> management and marketing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br/>
        <w:t xml:space="preserve">- </w:t>
      </w:r>
      <w:r>
        <w:rPr>
          <w:rFonts w:ascii="Century Gothic" w:hAnsi="Century Gothic"/>
          <w:color w:val="404040" w:themeColor="text1" w:themeTint="BF"/>
          <w:szCs w:val="32"/>
        </w:rPr>
        <w:t>discovering your niche market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br/>
        <w:t>- managing your yoga business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br/>
        <w:t>- marketing your yoga business</w:t>
      </w:r>
    </w:p>
    <w:p w:rsidR="004251EB" w:rsidRPr="00A014CF" w:rsidRDefault="004251EB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</w:p>
    <w:p w:rsidR="00A014CF" w:rsidRPr="00A014CF" w:rsidRDefault="00A014CF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 w:rsidRPr="00A014CF">
        <w:rPr>
          <w:rFonts w:ascii="Century Gothic" w:hAnsi="Century Gothic"/>
          <w:b/>
          <w:bCs/>
          <w:color w:val="404040" w:themeColor="text1" w:themeTint="BF"/>
          <w:szCs w:val="32"/>
        </w:rPr>
        <w:t>RECOMMENDED READS</w:t>
      </w:r>
    </w:p>
    <w:p w:rsidR="00A014CF" w:rsidRPr="00A014CF" w:rsidRDefault="004251EB" w:rsidP="004251EB">
      <w:pPr>
        <w:numPr>
          <w:ilvl w:val="0"/>
          <w:numId w:val="13"/>
        </w:num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color w:val="404040" w:themeColor="text1" w:themeTint="BF"/>
          <w:szCs w:val="32"/>
        </w:rPr>
        <w:t>A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t>shtanga y</w:t>
      </w:r>
      <w:r>
        <w:rPr>
          <w:rFonts w:ascii="Century Gothic" w:hAnsi="Century Gothic"/>
          <w:color w:val="404040" w:themeColor="text1" w:themeTint="BF"/>
          <w:szCs w:val="32"/>
        </w:rPr>
        <w:t>oga, practice and philosophy ~ Gregor M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t>aehle</w:t>
      </w:r>
    </w:p>
    <w:p w:rsidR="00A014CF" w:rsidRPr="00A014CF" w:rsidRDefault="004251EB" w:rsidP="004251EB">
      <w:pPr>
        <w:numPr>
          <w:ilvl w:val="0"/>
          <w:numId w:val="13"/>
        </w:num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color w:val="404040" w:themeColor="text1" w:themeTint="BF"/>
          <w:szCs w:val="32"/>
        </w:rPr>
        <w:t>Bikram for beginners ~ Bikram C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t>houdbary</w:t>
      </w:r>
    </w:p>
    <w:p w:rsidR="00A014CF" w:rsidRPr="00A014CF" w:rsidRDefault="004251EB" w:rsidP="004251EB">
      <w:pPr>
        <w:numPr>
          <w:ilvl w:val="0"/>
          <w:numId w:val="13"/>
        </w:num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color w:val="404040" w:themeColor="text1" w:themeTint="BF"/>
          <w:szCs w:val="32"/>
        </w:rPr>
        <w:t>Journey into power ~ Baron B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t>aptiste</w:t>
      </w:r>
    </w:p>
    <w:p w:rsidR="00A014CF" w:rsidRPr="00A014CF" w:rsidRDefault="004251EB" w:rsidP="004251EB">
      <w:pPr>
        <w:numPr>
          <w:ilvl w:val="0"/>
          <w:numId w:val="13"/>
        </w:num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color w:val="404040" w:themeColor="text1" w:themeTint="BF"/>
          <w:szCs w:val="32"/>
        </w:rPr>
        <w:t>Anatomy of yoga ~ Leslie K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t>aminoff</w:t>
      </w:r>
    </w:p>
    <w:p w:rsidR="004251EB" w:rsidRDefault="004251EB" w:rsidP="00A014CF">
      <w:pPr>
        <w:tabs>
          <w:tab w:val="center" w:pos="4513"/>
        </w:tabs>
        <w:rPr>
          <w:rFonts w:ascii="Century Gothic" w:hAnsi="Century Gothic"/>
          <w:b/>
          <w:bCs/>
          <w:color w:val="404040" w:themeColor="text1" w:themeTint="BF"/>
          <w:szCs w:val="32"/>
        </w:rPr>
      </w:pPr>
    </w:p>
    <w:p w:rsidR="00A014CF" w:rsidRPr="00A014CF" w:rsidRDefault="00A014CF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 w:rsidRPr="00A014CF">
        <w:rPr>
          <w:rFonts w:ascii="Century Gothic" w:hAnsi="Century Gothic"/>
          <w:b/>
          <w:bCs/>
          <w:color w:val="404040" w:themeColor="text1" w:themeTint="BF"/>
          <w:szCs w:val="32"/>
        </w:rPr>
        <w:t>COURSE FEES</w:t>
      </w:r>
    </w:p>
    <w:p w:rsidR="004251EB" w:rsidRDefault="004251EB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color w:val="404040" w:themeColor="text1" w:themeTint="BF"/>
          <w:szCs w:val="32"/>
        </w:rPr>
        <w:t>3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t xml:space="preserve"> mont</w:t>
      </w:r>
      <w:r>
        <w:rPr>
          <w:rFonts w:ascii="Century Gothic" w:hAnsi="Century Gothic"/>
          <w:color w:val="404040" w:themeColor="text1" w:themeTint="BF"/>
          <w:szCs w:val="32"/>
        </w:rPr>
        <w:t xml:space="preserve">h part-time </w:t>
      </w:r>
    </w:p>
    <w:p w:rsidR="004251EB" w:rsidRPr="004251EB" w:rsidRDefault="004251EB" w:rsidP="004251EB">
      <w:pPr>
        <w:pStyle w:val="ListParagraph"/>
        <w:numPr>
          <w:ilvl w:val="0"/>
          <w:numId w:val="12"/>
        </w:num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 w:rsidRPr="004251EB">
        <w:rPr>
          <w:rFonts w:ascii="Century Gothic" w:hAnsi="Century Gothic"/>
          <w:color w:val="404040" w:themeColor="text1" w:themeTint="BF"/>
          <w:szCs w:val="32"/>
        </w:rPr>
        <w:t>Normal fee - R22</w:t>
      </w:r>
      <w:r w:rsidR="00A03384">
        <w:rPr>
          <w:rFonts w:ascii="Century Gothic" w:hAnsi="Century Gothic"/>
          <w:color w:val="404040" w:themeColor="text1" w:themeTint="BF"/>
          <w:szCs w:val="32"/>
        </w:rPr>
        <w:t xml:space="preserve"> </w:t>
      </w:r>
      <w:r w:rsidRPr="004251EB">
        <w:rPr>
          <w:rFonts w:ascii="Century Gothic" w:hAnsi="Century Gothic"/>
          <w:color w:val="404040" w:themeColor="text1" w:themeTint="BF"/>
          <w:szCs w:val="32"/>
        </w:rPr>
        <w:t>000</w:t>
      </w:r>
    </w:p>
    <w:p w:rsidR="004251EB" w:rsidRDefault="004251EB" w:rsidP="004251EB">
      <w:pPr>
        <w:pStyle w:val="ListParagraph"/>
        <w:numPr>
          <w:ilvl w:val="0"/>
          <w:numId w:val="12"/>
        </w:num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 w:rsidRPr="004251EB">
        <w:rPr>
          <w:rFonts w:ascii="Century Gothic" w:hAnsi="Century Gothic"/>
          <w:color w:val="404040" w:themeColor="text1" w:themeTint="BF"/>
          <w:szCs w:val="32"/>
        </w:rPr>
        <w:t>Early Bird Special - R20</w:t>
      </w:r>
      <w:r w:rsidR="00A03384">
        <w:rPr>
          <w:rFonts w:ascii="Century Gothic" w:hAnsi="Century Gothic"/>
          <w:color w:val="404040" w:themeColor="text1" w:themeTint="BF"/>
          <w:szCs w:val="32"/>
        </w:rPr>
        <w:t xml:space="preserve"> </w:t>
      </w:r>
      <w:r w:rsidR="00A014CF" w:rsidRPr="004251EB">
        <w:rPr>
          <w:rFonts w:ascii="Century Gothic" w:hAnsi="Century Gothic"/>
          <w:color w:val="404040" w:themeColor="text1" w:themeTint="BF"/>
          <w:szCs w:val="32"/>
        </w:rPr>
        <w:t xml:space="preserve">000 when paid </w:t>
      </w:r>
      <w:r w:rsidRPr="004251EB">
        <w:rPr>
          <w:rFonts w:ascii="Century Gothic" w:hAnsi="Century Gothic"/>
          <w:color w:val="404040" w:themeColor="text1" w:themeTint="BF"/>
          <w:szCs w:val="32"/>
        </w:rPr>
        <w:t>by 3 May 2017</w:t>
      </w:r>
    </w:p>
    <w:p w:rsidR="004251EB" w:rsidRPr="004251EB" w:rsidRDefault="004251EB" w:rsidP="004251EB">
      <w:pPr>
        <w:pStyle w:val="ListParagraph"/>
        <w:numPr>
          <w:ilvl w:val="0"/>
          <w:numId w:val="12"/>
        </w:num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color w:val="404040" w:themeColor="text1" w:themeTint="BF"/>
          <w:szCs w:val="32"/>
        </w:rPr>
        <w:t>Payment Plan – R6</w:t>
      </w:r>
      <w:r w:rsidR="00A03384">
        <w:rPr>
          <w:rFonts w:ascii="Century Gothic" w:hAnsi="Century Gothic"/>
          <w:color w:val="404040" w:themeColor="text1" w:themeTint="BF"/>
          <w:szCs w:val="32"/>
        </w:rPr>
        <w:t xml:space="preserve"> </w:t>
      </w:r>
      <w:r>
        <w:rPr>
          <w:rFonts w:ascii="Century Gothic" w:hAnsi="Century Gothic"/>
          <w:color w:val="404040" w:themeColor="text1" w:themeTint="BF"/>
          <w:szCs w:val="32"/>
        </w:rPr>
        <w:t>000 per month over four months (May, June, July, August)</w:t>
      </w:r>
    </w:p>
    <w:p w:rsidR="004251EB" w:rsidRDefault="004251EB" w:rsidP="00A014CF">
      <w:pPr>
        <w:tabs>
          <w:tab w:val="center" w:pos="4513"/>
        </w:tabs>
        <w:rPr>
          <w:rFonts w:ascii="Century Gothic" w:hAnsi="Century Gothic"/>
          <w:b/>
          <w:bCs/>
          <w:color w:val="404040" w:themeColor="text1" w:themeTint="BF"/>
          <w:szCs w:val="32"/>
        </w:rPr>
      </w:pPr>
    </w:p>
    <w:p w:rsidR="00A014CF" w:rsidRPr="00A014CF" w:rsidRDefault="00A014CF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 w:rsidRPr="00A014CF">
        <w:rPr>
          <w:rFonts w:ascii="Century Gothic" w:hAnsi="Century Gothic"/>
          <w:b/>
          <w:bCs/>
          <w:color w:val="404040" w:themeColor="text1" w:themeTint="BF"/>
          <w:szCs w:val="32"/>
        </w:rPr>
        <w:t>REFUNDS AND CANCELLATION POLICY</w:t>
      </w:r>
    </w:p>
    <w:p w:rsidR="00A03384" w:rsidRDefault="00A03384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color w:val="404040" w:themeColor="text1" w:themeTint="BF"/>
          <w:szCs w:val="32"/>
        </w:rPr>
        <w:t>Deposits are non-refundable.</w:t>
      </w:r>
    </w:p>
    <w:p w:rsidR="00280CAA" w:rsidRDefault="00A03384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color w:val="404040" w:themeColor="text1" w:themeTint="BF"/>
          <w:szCs w:val="32"/>
        </w:rPr>
        <w:t>Payments beyond the initial deposit can</w:t>
      </w:r>
      <w:r w:rsidR="00D73C4D">
        <w:rPr>
          <w:rFonts w:ascii="Century Gothic" w:hAnsi="Century Gothic"/>
          <w:color w:val="404040" w:themeColor="text1" w:themeTint="BF"/>
          <w:szCs w:val="32"/>
        </w:rPr>
        <w:t>not be refunded, but can be used as credit at Yo Yoga for any of our products or services.</w:t>
      </w:r>
    </w:p>
    <w:p w:rsidR="006024A4" w:rsidRPr="00A014CF" w:rsidRDefault="006024A4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</w:p>
    <w:p w:rsidR="00A014CF" w:rsidRDefault="00D73C4D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 w:rsidRPr="00A014CF">
        <w:rPr>
          <w:rFonts w:ascii="Century Gothic" w:hAnsi="Century Gothic"/>
          <w:color w:val="404040" w:themeColor="text1" w:themeTint="BF"/>
          <w:szCs w:val="32"/>
        </w:rPr>
        <w:t>We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t xml:space="preserve"> hope </w:t>
      </w:r>
      <w:r w:rsidR="006024A4">
        <w:rPr>
          <w:rFonts w:ascii="Century Gothic" w:hAnsi="Century Gothic"/>
          <w:color w:val="404040" w:themeColor="text1" w:themeTint="BF"/>
          <w:szCs w:val="32"/>
        </w:rPr>
        <w:t xml:space="preserve">that 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t xml:space="preserve">you </w:t>
      </w:r>
      <w:r>
        <w:rPr>
          <w:rFonts w:ascii="Century Gothic" w:hAnsi="Century Gothic"/>
          <w:color w:val="404040" w:themeColor="text1" w:themeTint="BF"/>
          <w:szCs w:val="32"/>
        </w:rPr>
        <w:t xml:space="preserve">choose to </w:t>
      </w:r>
      <w:r w:rsidR="00A014CF" w:rsidRPr="00A014CF">
        <w:rPr>
          <w:rFonts w:ascii="Century Gothic" w:hAnsi="Century Gothic"/>
          <w:color w:val="404040" w:themeColor="text1" w:themeTint="BF"/>
          <w:szCs w:val="32"/>
        </w:rPr>
        <w:t>join our course!</w:t>
      </w:r>
    </w:p>
    <w:p w:rsidR="006024A4" w:rsidRDefault="006024A4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</w:p>
    <w:p w:rsidR="006024A4" w:rsidRPr="00A014CF" w:rsidRDefault="006024A4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color w:val="404040" w:themeColor="text1" w:themeTint="BF"/>
          <w:szCs w:val="32"/>
        </w:rPr>
        <w:lastRenderedPageBreak/>
        <w:t>Yours in practice</w:t>
      </w:r>
    </w:p>
    <w:p w:rsidR="00A014CF" w:rsidRPr="00A014CF" w:rsidRDefault="00D73C4D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  <w:r>
        <w:rPr>
          <w:rFonts w:ascii="Century Gothic" w:hAnsi="Century Gothic"/>
          <w:b/>
          <w:bCs/>
          <w:color w:val="404040" w:themeColor="text1" w:themeTint="BF"/>
          <w:szCs w:val="32"/>
        </w:rPr>
        <w:t>Yo Y</w:t>
      </w:r>
      <w:r w:rsidR="00A014CF" w:rsidRPr="00A014CF">
        <w:rPr>
          <w:rFonts w:ascii="Century Gothic" w:hAnsi="Century Gothic"/>
          <w:b/>
          <w:bCs/>
          <w:color w:val="404040" w:themeColor="text1" w:themeTint="BF"/>
          <w:szCs w:val="32"/>
        </w:rPr>
        <w:t>oga team</w:t>
      </w:r>
    </w:p>
    <w:p w:rsidR="00A014CF" w:rsidRPr="00A014CF" w:rsidRDefault="00A014CF" w:rsidP="00A014CF">
      <w:pPr>
        <w:tabs>
          <w:tab w:val="center" w:pos="4513"/>
        </w:tabs>
        <w:rPr>
          <w:rFonts w:ascii="Century Gothic" w:hAnsi="Century Gothic"/>
          <w:color w:val="404040" w:themeColor="text1" w:themeTint="BF"/>
          <w:szCs w:val="32"/>
        </w:rPr>
      </w:pPr>
    </w:p>
    <w:sectPr w:rsidR="00A014CF" w:rsidRPr="00A01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Myriad Pro Semibold It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6EA"/>
    <w:multiLevelType w:val="hybridMultilevel"/>
    <w:tmpl w:val="193EE2CC"/>
    <w:lvl w:ilvl="0" w:tplc="24449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41F"/>
    <w:multiLevelType w:val="multilevel"/>
    <w:tmpl w:val="73AE6E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26D13"/>
    <w:multiLevelType w:val="multilevel"/>
    <w:tmpl w:val="70E8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05734"/>
    <w:multiLevelType w:val="hybridMultilevel"/>
    <w:tmpl w:val="451822FC"/>
    <w:lvl w:ilvl="0" w:tplc="24449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F7427"/>
    <w:multiLevelType w:val="multilevel"/>
    <w:tmpl w:val="93CE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7446A"/>
    <w:multiLevelType w:val="multilevel"/>
    <w:tmpl w:val="B790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50414"/>
    <w:multiLevelType w:val="hybridMultilevel"/>
    <w:tmpl w:val="4A2AA3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265E1"/>
    <w:multiLevelType w:val="multilevel"/>
    <w:tmpl w:val="73AE6E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492886"/>
    <w:multiLevelType w:val="hybridMultilevel"/>
    <w:tmpl w:val="8EDAD23A"/>
    <w:lvl w:ilvl="0" w:tplc="24449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C4638"/>
    <w:multiLevelType w:val="hybridMultilevel"/>
    <w:tmpl w:val="0FE88796"/>
    <w:lvl w:ilvl="0" w:tplc="24449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C655B"/>
    <w:multiLevelType w:val="multilevel"/>
    <w:tmpl w:val="44F0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A546B8"/>
    <w:multiLevelType w:val="hybridMultilevel"/>
    <w:tmpl w:val="6AB40DEC"/>
    <w:lvl w:ilvl="0" w:tplc="24449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F53B2"/>
    <w:multiLevelType w:val="hybridMultilevel"/>
    <w:tmpl w:val="363AA5BA"/>
    <w:lvl w:ilvl="0" w:tplc="24449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573FA"/>
    <w:multiLevelType w:val="multilevel"/>
    <w:tmpl w:val="0352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2C"/>
    <w:rsid w:val="00280CAA"/>
    <w:rsid w:val="002B5C29"/>
    <w:rsid w:val="004251EB"/>
    <w:rsid w:val="00587625"/>
    <w:rsid w:val="005A4053"/>
    <w:rsid w:val="005B3D35"/>
    <w:rsid w:val="006024A4"/>
    <w:rsid w:val="007E6E97"/>
    <w:rsid w:val="009A4A06"/>
    <w:rsid w:val="00A014CF"/>
    <w:rsid w:val="00A03384"/>
    <w:rsid w:val="00A30F2C"/>
    <w:rsid w:val="00AE458C"/>
    <w:rsid w:val="00B165FB"/>
    <w:rsid w:val="00B24786"/>
    <w:rsid w:val="00CA4219"/>
    <w:rsid w:val="00D30FC5"/>
    <w:rsid w:val="00D73C4D"/>
    <w:rsid w:val="00E34609"/>
    <w:rsid w:val="00E6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4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794</Words>
  <Characters>4527</Characters>
  <Application>Microsoft Macintosh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Kirton</dc:creator>
  <cp:keywords/>
  <dc:description/>
  <cp:lastModifiedBy>Angela Bennett</cp:lastModifiedBy>
  <cp:revision>2</cp:revision>
  <dcterms:created xsi:type="dcterms:W3CDTF">2016-11-03T09:22:00Z</dcterms:created>
  <dcterms:modified xsi:type="dcterms:W3CDTF">2016-11-03T09:22:00Z</dcterms:modified>
</cp:coreProperties>
</file>