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2870F" w14:textId="28491F85" w:rsidR="00FC3AEE" w:rsidRPr="00FB0BEB" w:rsidRDefault="00FC3AEE" w:rsidP="00FB0BEB">
      <w:pPr>
        <w:pStyle w:val="NormalWeb"/>
        <w:widowControl w:val="0"/>
        <w:spacing w:before="0" w:beforeAutospacing="0" w:after="0" w:afterAutospacing="0"/>
        <w:jc w:val="center"/>
        <w:rPr>
          <w:rFonts w:asciiTheme="majorHAnsi" w:hAnsiTheme="majorHAnsi"/>
          <w:b/>
          <w:sz w:val="40"/>
          <w:szCs w:val="40"/>
        </w:rPr>
      </w:pPr>
      <w:bookmarkStart w:id="0" w:name="_GoBack"/>
      <w:bookmarkEnd w:id="0"/>
      <w:r w:rsidRPr="00FB0BEB">
        <w:rPr>
          <w:rFonts w:asciiTheme="majorHAnsi" w:hAnsiTheme="majorHAnsi"/>
          <w:b/>
          <w:sz w:val="40"/>
          <w:szCs w:val="40"/>
        </w:rPr>
        <w:t>Table of Content</w:t>
      </w:r>
      <w:r w:rsidR="009623F8" w:rsidRPr="00FB0BEB">
        <w:rPr>
          <w:rFonts w:asciiTheme="majorHAnsi" w:hAnsiTheme="majorHAnsi"/>
          <w:b/>
          <w:sz w:val="40"/>
          <w:szCs w:val="40"/>
        </w:rPr>
        <w:t>s</w:t>
      </w:r>
    </w:p>
    <w:p w14:paraId="184AF1D5" w14:textId="77777777" w:rsidR="009623F8" w:rsidRPr="00FB0BEB" w:rsidRDefault="009623F8" w:rsidP="00FB0BEB">
      <w:pPr>
        <w:pStyle w:val="NormalWeb"/>
        <w:widowControl w:val="0"/>
        <w:spacing w:before="0" w:beforeAutospacing="0" w:after="0" w:afterAutospacing="0"/>
        <w:jc w:val="center"/>
        <w:rPr>
          <w:rFonts w:asciiTheme="majorHAnsi" w:hAnsiTheme="majorHAnsi"/>
          <w:b/>
        </w:rPr>
      </w:pPr>
    </w:p>
    <w:p w14:paraId="72B5D8B3" w14:textId="6B16B33F" w:rsidR="00737232" w:rsidRDefault="00737232" w:rsidP="00FB0BEB">
      <w:pPr>
        <w:pStyle w:val="NormalWeb"/>
        <w:widowControl w:val="0"/>
        <w:spacing w:before="0" w:beforeAutospacing="0" w:after="0" w:afterAutospacing="0"/>
        <w:jc w:val="center"/>
        <w:rPr>
          <w:rFonts w:asciiTheme="majorHAnsi" w:hAnsiTheme="majorHAnsi"/>
          <w:b/>
          <w:sz w:val="32"/>
          <w:szCs w:val="32"/>
        </w:rPr>
      </w:pPr>
      <w:r w:rsidRPr="00FB0BEB">
        <w:rPr>
          <w:rFonts w:asciiTheme="majorHAnsi" w:hAnsiTheme="majorHAnsi"/>
          <w:b/>
          <w:sz w:val="32"/>
          <w:szCs w:val="32"/>
        </w:rPr>
        <w:t xml:space="preserve">Over 700 </w:t>
      </w:r>
      <w:r w:rsidR="009623F8" w:rsidRPr="00FB0BEB">
        <w:rPr>
          <w:rFonts w:asciiTheme="majorHAnsi" w:hAnsiTheme="majorHAnsi"/>
          <w:b/>
          <w:sz w:val="32"/>
          <w:szCs w:val="32"/>
        </w:rPr>
        <w:t xml:space="preserve">Studies Showing </w:t>
      </w:r>
      <w:r w:rsidR="007C1703" w:rsidRPr="00FB0BEB">
        <w:rPr>
          <w:rFonts w:asciiTheme="majorHAnsi" w:hAnsiTheme="majorHAnsi"/>
          <w:b/>
          <w:sz w:val="32"/>
          <w:szCs w:val="32"/>
        </w:rPr>
        <w:t>Health</w:t>
      </w:r>
      <w:r w:rsidR="00597F09" w:rsidRPr="00FB0BEB">
        <w:rPr>
          <w:rFonts w:asciiTheme="majorHAnsi" w:hAnsiTheme="majorHAnsi"/>
          <w:b/>
          <w:sz w:val="32"/>
          <w:szCs w:val="32"/>
        </w:rPr>
        <w:t xml:space="preserve"> </w:t>
      </w:r>
      <w:r w:rsidR="009623F8" w:rsidRPr="00FB0BEB">
        <w:rPr>
          <w:rFonts w:asciiTheme="majorHAnsi" w:hAnsiTheme="majorHAnsi"/>
          <w:b/>
          <w:sz w:val="32"/>
          <w:szCs w:val="32"/>
        </w:rPr>
        <w:t>Effects from Cell Phone Radio Frequency R</w:t>
      </w:r>
      <w:r w:rsidRPr="00FB0BEB">
        <w:rPr>
          <w:rFonts w:asciiTheme="majorHAnsi" w:hAnsiTheme="majorHAnsi"/>
          <w:b/>
          <w:sz w:val="32"/>
          <w:szCs w:val="32"/>
        </w:rPr>
        <w:t>adiation</w:t>
      </w:r>
    </w:p>
    <w:p w14:paraId="6C0939DF" w14:textId="77777777" w:rsidR="00875A3A" w:rsidRPr="00FB0BEB" w:rsidRDefault="00875A3A" w:rsidP="00FB0BEB">
      <w:pPr>
        <w:pStyle w:val="NormalWeb"/>
        <w:widowControl w:val="0"/>
        <w:spacing w:before="0" w:beforeAutospacing="0" w:after="0" w:afterAutospacing="0"/>
        <w:jc w:val="center"/>
        <w:rPr>
          <w:rFonts w:asciiTheme="majorHAnsi" w:hAnsiTheme="majorHAnsi"/>
          <w:b/>
          <w:sz w:val="32"/>
          <w:szCs w:val="32"/>
        </w:rPr>
      </w:pPr>
    </w:p>
    <w:tbl>
      <w:tblPr>
        <w:tblStyle w:val="TableGrid"/>
        <w:tblW w:w="9092" w:type="dxa"/>
        <w:tblLook w:val="04A0" w:firstRow="1" w:lastRow="0" w:firstColumn="1" w:lastColumn="0" w:noHBand="0" w:noVBand="1"/>
      </w:tblPr>
      <w:tblGrid>
        <w:gridCol w:w="5688"/>
        <w:gridCol w:w="1890"/>
        <w:gridCol w:w="1514"/>
      </w:tblGrid>
      <w:tr w:rsidR="006B10F4" w:rsidRPr="00FB0BEB" w14:paraId="2A9DE853" w14:textId="77777777" w:rsidTr="006B10F4">
        <w:tc>
          <w:tcPr>
            <w:tcW w:w="5688" w:type="dxa"/>
          </w:tcPr>
          <w:p w14:paraId="44E01355" w14:textId="77777777" w:rsidR="006B10F4" w:rsidRPr="00FB0BEB" w:rsidRDefault="006B10F4" w:rsidP="00FB0BEB">
            <w:pPr>
              <w:rPr>
                <w:rFonts w:asciiTheme="majorHAnsi" w:hAnsiTheme="majorHAnsi"/>
                <w:b/>
              </w:rPr>
            </w:pPr>
            <w:r w:rsidRPr="00FB0BEB">
              <w:rPr>
                <w:rFonts w:asciiTheme="majorHAnsi" w:hAnsiTheme="majorHAnsi"/>
                <w:b/>
              </w:rPr>
              <w:t>Biological Effect</w:t>
            </w:r>
          </w:p>
        </w:tc>
        <w:tc>
          <w:tcPr>
            <w:tcW w:w="1890" w:type="dxa"/>
          </w:tcPr>
          <w:p w14:paraId="6352783F" w14:textId="6682A4D5" w:rsidR="006B10F4" w:rsidRPr="00FB0BEB" w:rsidRDefault="006B10F4" w:rsidP="00FB0BEB">
            <w:pPr>
              <w:rPr>
                <w:rFonts w:asciiTheme="majorHAnsi" w:hAnsiTheme="majorHAnsi"/>
                <w:b/>
              </w:rPr>
            </w:pPr>
            <w:r w:rsidRPr="00FB0BEB">
              <w:rPr>
                <w:rFonts w:asciiTheme="majorHAnsi" w:hAnsiTheme="majorHAnsi"/>
                <w:b/>
              </w:rPr>
              <w:t>No of Studies</w:t>
            </w:r>
          </w:p>
        </w:tc>
        <w:tc>
          <w:tcPr>
            <w:tcW w:w="1514" w:type="dxa"/>
          </w:tcPr>
          <w:p w14:paraId="6DDBF6F4" w14:textId="26790FD6" w:rsidR="006B10F4" w:rsidRPr="00FB0BEB" w:rsidRDefault="006B10F4" w:rsidP="00FB0BEB">
            <w:pPr>
              <w:rPr>
                <w:rFonts w:asciiTheme="majorHAnsi" w:hAnsiTheme="majorHAnsi"/>
                <w:b/>
              </w:rPr>
            </w:pPr>
            <w:r w:rsidRPr="00FB0BEB">
              <w:rPr>
                <w:rFonts w:asciiTheme="majorHAnsi" w:hAnsiTheme="majorHAnsi"/>
                <w:b/>
              </w:rPr>
              <w:t>Page #</w:t>
            </w:r>
          </w:p>
        </w:tc>
      </w:tr>
      <w:tr w:rsidR="006B10F4" w:rsidRPr="00FB0BEB" w14:paraId="3CB403F1" w14:textId="77777777" w:rsidTr="006B10F4">
        <w:tc>
          <w:tcPr>
            <w:tcW w:w="5688" w:type="dxa"/>
          </w:tcPr>
          <w:p w14:paraId="06E69165" w14:textId="77777777" w:rsidR="006B10F4" w:rsidRPr="00FB0BEB" w:rsidRDefault="006B10F4" w:rsidP="00FB0BEB">
            <w:pPr>
              <w:rPr>
                <w:rFonts w:asciiTheme="majorHAnsi" w:hAnsiTheme="majorHAnsi"/>
              </w:rPr>
            </w:pPr>
            <w:r w:rsidRPr="00FB0BEB">
              <w:rPr>
                <w:rFonts w:asciiTheme="majorHAnsi" w:hAnsiTheme="majorHAnsi"/>
                <w:b/>
              </w:rPr>
              <w:t>Cancer</w:t>
            </w:r>
          </w:p>
        </w:tc>
        <w:tc>
          <w:tcPr>
            <w:tcW w:w="1890" w:type="dxa"/>
          </w:tcPr>
          <w:p w14:paraId="56648FFB" w14:textId="77777777" w:rsidR="006B10F4" w:rsidRPr="00FB0BEB" w:rsidRDefault="006B10F4" w:rsidP="00FB0BEB">
            <w:pPr>
              <w:rPr>
                <w:rFonts w:asciiTheme="majorHAnsi" w:hAnsiTheme="majorHAnsi"/>
              </w:rPr>
            </w:pPr>
            <w:r w:rsidRPr="00FB0BEB">
              <w:rPr>
                <w:rFonts w:asciiTheme="majorHAnsi" w:hAnsiTheme="majorHAnsi"/>
              </w:rPr>
              <w:t>57</w:t>
            </w:r>
          </w:p>
        </w:tc>
        <w:tc>
          <w:tcPr>
            <w:tcW w:w="1514" w:type="dxa"/>
          </w:tcPr>
          <w:p w14:paraId="6AF4642D" w14:textId="54FAE381" w:rsidR="006B10F4" w:rsidRPr="00FB0BEB" w:rsidRDefault="006B10F4" w:rsidP="00875A3A">
            <w:pPr>
              <w:rPr>
                <w:rFonts w:asciiTheme="majorHAnsi" w:hAnsiTheme="majorHAnsi"/>
              </w:rPr>
            </w:pPr>
            <w:r w:rsidRPr="00FB0BEB">
              <w:rPr>
                <w:rFonts w:asciiTheme="majorHAnsi" w:hAnsiTheme="majorHAnsi"/>
              </w:rPr>
              <w:t xml:space="preserve">2 to </w:t>
            </w:r>
            <w:r w:rsidR="00875A3A">
              <w:rPr>
                <w:rFonts w:asciiTheme="majorHAnsi" w:hAnsiTheme="majorHAnsi"/>
              </w:rPr>
              <w:t>29</w:t>
            </w:r>
          </w:p>
        </w:tc>
      </w:tr>
      <w:tr w:rsidR="006B10F4" w:rsidRPr="00FB0BEB" w14:paraId="666A21DB" w14:textId="77777777" w:rsidTr="006B10F4">
        <w:tc>
          <w:tcPr>
            <w:tcW w:w="5688" w:type="dxa"/>
          </w:tcPr>
          <w:p w14:paraId="6107F61D" w14:textId="77777777" w:rsidR="006B10F4" w:rsidRPr="00FB0BEB" w:rsidRDefault="006B10F4" w:rsidP="00FB0BEB">
            <w:pPr>
              <w:rPr>
                <w:rFonts w:asciiTheme="majorHAnsi" w:hAnsiTheme="majorHAnsi"/>
              </w:rPr>
            </w:pPr>
            <w:r w:rsidRPr="00FB0BEB">
              <w:rPr>
                <w:rFonts w:asciiTheme="majorHAnsi" w:hAnsiTheme="majorHAnsi"/>
                <w:b/>
              </w:rPr>
              <w:t>DNA Damage</w:t>
            </w:r>
          </w:p>
        </w:tc>
        <w:tc>
          <w:tcPr>
            <w:tcW w:w="1890" w:type="dxa"/>
          </w:tcPr>
          <w:p w14:paraId="09798DE8" w14:textId="77777777" w:rsidR="006B10F4" w:rsidRPr="00FB0BEB" w:rsidRDefault="006B10F4" w:rsidP="00FB0BEB">
            <w:pPr>
              <w:rPr>
                <w:rFonts w:asciiTheme="majorHAnsi" w:hAnsiTheme="majorHAnsi"/>
              </w:rPr>
            </w:pPr>
            <w:r w:rsidRPr="00FB0BEB">
              <w:rPr>
                <w:rFonts w:asciiTheme="majorHAnsi" w:hAnsiTheme="majorHAnsi"/>
              </w:rPr>
              <w:t>47</w:t>
            </w:r>
          </w:p>
        </w:tc>
        <w:tc>
          <w:tcPr>
            <w:tcW w:w="1514" w:type="dxa"/>
          </w:tcPr>
          <w:p w14:paraId="1745A8D1" w14:textId="334CA921" w:rsidR="006B10F4" w:rsidRPr="00FB0BEB" w:rsidRDefault="00875A3A" w:rsidP="00875A3A">
            <w:pPr>
              <w:rPr>
                <w:rFonts w:asciiTheme="majorHAnsi" w:hAnsiTheme="majorHAnsi"/>
              </w:rPr>
            </w:pPr>
            <w:r>
              <w:rPr>
                <w:rFonts w:asciiTheme="majorHAnsi" w:hAnsiTheme="majorHAnsi"/>
              </w:rPr>
              <w:t>29</w:t>
            </w:r>
            <w:r w:rsidR="0044084B" w:rsidRPr="00FB0BEB">
              <w:rPr>
                <w:rFonts w:asciiTheme="majorHAnsi" w:hAnsiTheme="majorHAnsi"/>
              </w:rPr>
              <w:t xml:space="preserve"> to </w:t>
            </w:r>
            <w:r>
              <w:rPr>
                <w:rFonts w:asciiTheme="majorHAnsi" w:hAnsiTheme="majorHAnsi"/>
              </w:rPr>
              <w:t>52</w:t>
            </w:r>
          </w:p>
        </w:tc>
      </w:tr>
      <w:tr w:rsidR="006B10F4" w:rsidRPr="00FB0BEB" w14:paraId="02335C87" w14:textId="77777777" w:rsidTr="006B10F4">
        <w:tc>
          <w:tcPr>
            <w:tcW w:w="5688" w:type="dxa"/>
          </w:tcPr>
          <w:p w14:paraId="10A1B6C9" w14:textId="77777777" w:rsidR="006B10F4" w:rsidRPr="00FB0BEB" w:rsidRDefault="006B10F4" w:rsidP="00FB0BEB">
            <w:pPr>
              <w:rPr>
                <w:rFonts w:asciiTheme="majorHAnsi" w:hAnsiTheme="majorHAnsi"/>
              </w:rPr>
            </w:pPr>
            <w:r w:rsidRPr="00FB0BEB">
              <w:rPr>
                <w:rFonts w:asciiTheme="majorHAnsi" w:hAnsiTheme="majorHAnsi" w:cs="Arial"/>
                <w:b/>
              </w:rPr>
              <w:t>Effects on Pregnancy and the Fetus</w:t>
            </w:r>
          </w:p>
        </w:tc>
        <w:tc>
          <w:tcPr>
            <w:tcW w:w="1890" w:type="dxa"/>
          </w:tcPr>
          <w:p w14:paraId="26EE09E6" w14:textId="77777777" w:rsidR="006B10F4" w:rsidRPr="00FB0BEB" w:rsidRDefault="006B10F4" w:rsidP="00FB0BEB">
            <w:pPr>
              <w:rPr>
                <w:rFonts w:asciiTheme="majorHAnsi" w:hAnsiTheme="majorHAnsi"/>
              </w:rPr>
            </w:pPr>
            <w:r w:rsidRPr="00FB0BEB">
              <w:rPr>
                <w:rFonts w:asciiTheme="majorHAnsi" w:hAnsiTheme="majorHAnsi"/>
              </w:rPr>
              <w:t>29</w:t>
            </w:r>
          </w:p>
        </w:tc>
        <w:tc>
          <w:tcPr>
            <w:tcW w:w="1514" w:type="dxa"/>
          </w:tcPr>
          <w:p w14:paraId="14FE7DF8" w14:textId="339CB1CA" w:rsidR="006B10F4" w:rsidRPr="00FB0BEB" w:rsidRDefault="00875A3A" w:rsidP="00875A3A">
            <w:pPr>
              <w:rPr>
                <w:rFonts w:asciiTheme="majorHAnsi" w:hAnsiTheme="majorHAnsi"/>
              </w:rPr>
            </w:pPr>
            <w:r>
              <w:rPr>
                <w:rFonts w:asciiTheme="majorHAnsi" w:hAnsiTheme="majorHAnsi"/>
              </w:rPr>
              <w:t>52</w:t>
            </w:r>
            <w:r w:rsidR="006B10F4" w:rsidRPr="00FB0BEB">
              <w:rPr>
                <w:rFonts w:asciiTheme="majorHAnsi" w:hAnsiTheme="majorHAnsi"/>
              </w:rPr>
              <w:t xml:space="preserve"> to </w:t>
            </w:r>
            <w:r>
              <w:rPr>
                <w:rFonts w:asciiTheme="majorHAnsi" w:hAnsiTheme="majorHAnsi"/>
              </w:rPr>
              <w:t>67</w:t>
            </w:r>
          </w:p>
        </w:tc>
      </w:tr>
      <w:tr w:rsidR="006B10F4" w:rsidRPr="00FB0BEB" w14:paraId="725E4554" w14:textId="77777777" w:rsidTr="006B10F4">
        <w:tc>
          <w:tcPr>
            <w:tcW w:w="5688" w:type="dxa"/>
          </w:tcPr>
          <w:p w14:paraId="07715AD2" w14:textId="77777777" w:rsidR="006B10F4" w:rsidRPr="00FB0BEB" w:rsidRDefault="006B10F4" w:rsidP="00FB0BEB">
            <w:pPr>
              <w:rPr>
                <w:rFonts w:asciiTheme="majorHAnsi" w:hAnsiTheme="majorHAnsi"/>
              </w:rPr>
            </w:pPr>
            <w:r w:rsidRPr="00FB0BEB">
              <w:rPr>
                <w:rFonts w:asciiTheme="majorHAnsi" w:hAnsiTheme="majorHAnsi"/>
                <w:b/>
              </w:rPr>
              <w:t>Fertility and Reproductive Harm</w:t>
            </w:r>
          </w:p>
        </w:tc>
        <w:tc>
          <w:tcPr>
            <w:tcW w:w="1890" w:type="dxa"/>
          </w:tcPr>
          <w:p w14:paraId="22B5F17A" w14:textId="77777777" w:rsidR="006B10F4" w:rsidRPr="00FB0BEB" w:rsidRDefault="006B10F4" w:rsidP="00FB0BEB">
            <w:pPr>
              <w:rPr>
                <w:rFonts w:asciiTheme="majorHAnsi" w:hAnsiTheme="majorHAnsi"/>
              </w:rPr>
            </w:pPr>
            <w:r w:rsidRPr="00FB0BEB">
              <w:rPr>
                <w:rFonts w:asciiTheme="majorHAnsi" w:hAnsiTheme="majorHAnsi"/>
              </w:rPr>
              <w:t>55</w:t>
            </w:r>
          </w:p>
        </w:tc>
        <w:tc>
          <w:tcPr>
            <w:tcW w:w="1514" w:type="dxa"/>
          </w:tcPr>
          <w:p w14:paraId="38FD8EDB" w14:textId="3CDA0928" w:rsidR="006B10F4" w:rsidRPr="00FB0BEB" w:rsidRDefault="00875A3A" w:rsidP="00875A3A">
            <w:pPr>
              <w:rPr>
                <w:rFonts w:asciiTheme="majorHAnsi" w:hAnsiTheme="majorHAnsi"/>
              </w:rPr>
            </w:pPr>
            <w:r>
              <w:rPr>
                <w:rFonts w:asciiTheme="majorHAnsi" w:hAnsiTheme="majorHAnsi"/>
              </w:rPr>
              <w:t>67</w:t>
            </w:r>
            <w:r w:rsidR="006B10F4" w:rsidRPr="00FB0BEB">
              <w:rPr>
                <w:rFonts w:asciiTheme="majorHAnsi" w:hAnsiTheme="majorHAnsi"/>
              </w:rPr>
              <w:t xml:space="preserve"> to </w:t>
            </w:r>
            <w:r>
              <w:rPr>
                <w:rFonts w:asciiTheme="majorHAnsi" w:hAnsiTheme="majorHAnsi"/>
              </w:rPr>
              <w:t>94</w:t>
            </w:r>
          </w:p>
        </w:tc>
      </w:tr>
      <w:tr w:rsidR="006B10F4" w:rsidRPr="00FB0BEB" w14:paraId="75ADBFBD" w14:textId="77777777" w:rsidTr="006B10F4">
        <w:tc>
          <w:tcPr>
            <w:tcW w:w="5688" w:type="dxa"/>
          </w:tcPr>
          <w:p w14:paraId="2596A0E7" w14:textId="77777777" w:rsidR="006B10F4" w:rsidRPr="00FB0BEB" w:rsidRDefault="006B10F4" w:rsidP="00FB0BEB">
            <w:pPr>
              <w:rPr>
                <w:rFonts w:asciiTheme="majorHAnsi" w:hAnsiTheme="majorHAnsi"/>
              </w:rPr>
            </w:pPr>
            <w:r w:rsidRPr="00FB0BEB">
              <w:rPr>
                <w:rFonts w:asciiTheme="majorHAnsi" w:hAnsiTheme="majorHAnsi"/>
                <w:b/>
              </w:rPr>
              <w:t>Neurological Effects</w:t>
            </w:r>
          </w:p>
        </w:tc>
        <w:tc>
          <w:tcPr>
            <w:tcW w:w="1890" w:type="dxa"/>
          </w:tcPr>
          <w:p w14:paraId="1EA77B49" w14:textId="77777777" w:rsidR="006B10F4" w:rsidRPr="00FB0BEB" w:rsidRDefault="006B10F4" w:rsidP="00FB0BEB">
            <w:pPr>
              <w:rPr>
                <w:rFonts w:asciiTheme="majorHAnsi" w:hAnsiTheme="majorHAnsi"/>
              </w:rPr>
            </w:pPr>
            <w:r w:rsidRPr="00FB0BEB">
              <w:rPr>
                <w:rFonts w:asciiTheme="majorHAnsi" w:hAnsiTheme="majorHAnsi"/>
              </w:rPr>
              <w:t>44</w:t>
            </w:r>
          </w:p>
        </w:tc>
        <w:tc>
          <w:tcPr>
            <w:tcW w:w="1514" w:type="dxa"/>
          </w:tcPr>
          <w:p w14:paraId="1A31704B" w14:textId="7DB89026" w:rsidR="006B10F4" w:rsidRPr="00FB0BEB" w:rsidRDefault="00875A3A" w:rsidP="00875A3A">
            <w:pPr>
              <w:rPr>
                <w:rFonts w:asciiTheme="majorHAnsi" w:hAnsiTheme="majorHAnsi"/>
              </w:rPr>
            </w:pPr>
            <w:r>
              <w:rPr>
                <w:rFonts w:asciiTheme="majorHAnsi" w:hAnsiTheme="majorHAnsi"/>
              </w:rPr>
              <w:t>94</w:t>
            </w:r>
            <w:r w:rsidR="006B015C" w:rsidRPr="00FB0BEB">
              <w:rPr>
                <w:rFonts w:asciiTheme="majorHAnsi" w:hAnsiTheme="majorHAnsi"/>
              </w:rPr>
              <w:t>-</w:t>
            </w:r>
            <w:r>
              <w:rPr>
                <w:rFonts w:asciiTheme="majorHAnsi" w:hAnsiTheme="majorHAnsi"/>
              </w:rPr>
              <w:t>114</w:t>
            </w:r>
          </w:p>
        </w:tc>
      </w:tr>
      <w:tr w:rsidR="006B10F4" w:rsidRPr="00FB0BEB" w14:paraId="127B3F80" w14:textId="77777777" w:rsidTr="006B10F4">
        <w:tc>
          <w:tcPr>
            <w:tcW w:w="5688" w:type="dxa"/>
          </w:tcPr>
          <w:p w14:paraId="25A1B557" w14:textId="77777777" w:rsidR="006B10F4" w:rsidRPr="00FB0BEB" w:rsidRDefault="006B10F4" w:rsidP="00FB0BEB">
            <w:pPr>
              <w:rPr>
                <w:rFonts w:asciiTheme="majorHAnsi" w:hAnsiTheme="majorHAnsi"/>
              </w:rPr>
            </w:pPr>
            <w:r w:rsidRPr="00FB0BEB">
              <w:rPr>
                <w:rFonts w:asciiTheme="majorHAnsi" w:hAnsiTheme="majorHAnsi" w:cs="Arial"/>
                <w:b/>
              </w:rPr>
              <w:t>Effects on Brain</w:t>
            </w:r>
          </w:p>
        </w:tc>
        <w:tc>
          <w:tcPr>
            <w:tcW w:w="1890" w:type="dxa"/>
          </w:tcPr>
          <w:p w14:paraId="47B691DD" w14:textId="77777777" w:rsidR="006B10F4" w:rsidRPr="00FB0BEB" w:rsidRDefault="006B10F4" w:rsidP="00FB0BEB">
            <w:pPr>
              <w:rPr>
                <w:rFonts w:asciiTheme="majorHAnsi" w:hAnsiTheme="majorHAnsi"/>
              </w:rPr>
            </w:pPr>
            <w:r w:rsidRPr="00FB0BEB">
              <w:rPr>
                <w:rFonts w:asciiTheme="majorHAnsi" w:hAnsiTheme="majorHAnsi"/>
              </w:rPr>
              <w:t>104</w:t>
            </w:r>
          </w:p>
        </w:tc>
        <w:tc>
          <w:tcPr>
            <w:tcW w:w="1514" w:type="dxa"/>
          </w:tcPr>
          <w:p w14:paraId="42069B29" w14:textId="1DF02A53" w:rsidR="006B10F4" w:rsidRPr="00FB0BEB" w:rsidRDefault="00875A3A" w:rsidP="00FB0BEB">
            <w:pPr>
              <w:rPr>
                <w:rFonts w:asciiTheme="majorHAnsi" w:hAnsiTheme="majorHAnsi"/>
              </w:rPr>
            </w:pPr>
            <w:r>
              <w:rPr>
                <w:rFonts w:asciiTheme="majorHAnsi" w:hAnsiTheme="majorHAnsi"/>
              </w:rPr>
              <w:t>114-161</w:t>
            </w:r>
          </w:p>
        </w:tc>
      </w:tr>
      <w:tr w:rsidR="006B10F4" w:rsidRPr="00FB0BEB" w14:paraId="1D659113" w14:textId="77777777" w:rsidTr="006B10F4">
        <w:tc>
          <w:tcPr>
            <w:tcW w:w="5688" w:type="dxa"/>
          </w:tcPr>
          <w:p w14:paraId="1D3FCF8B" w14:textId="77777777" w:rsidR="006B10F4" w:rsidRPr="00FB0BEB" w:rsidRDefault="006B10F4" w:rsidP="00FB0BEB">
            <w:pPr>
              <w:rPr>
                <w:rFonts w:asciiTheme="majorHAnsi" w:hAnsiTheme="majorHAnsi"/>
              </w:rPr>
            </w:pPr>
            <w:r w:rsidRPr="00FB0BEB">
              <w:rPr>
                <w:rFonts w:asciiTheme="majorHAnsi" w:hAnsiTheme="majorHAnsi"/>
                <w:b/>
              </w:rPr>
              <w:t>Central Nervous System Effects</w:t>
            </w:r>
          </w:p>
        </w:tc>
        <w:tc>
          <w:tcPr>
            <w:tcW w:w="1890" w:type="dxa"/>
          </w:tcPr>
          <w:p w14:paraId="3409CA42" w14:textId="77777777" w:rsidR="006B10F4" w:rsidRPr="00FB0BEB" w:rsidRDefault="006B10F4" w:rsidP="00FB0BEB">
            <w:pPr>
              <w:rPr>
                <w:rFonts w:asciiTheme="majorHAnsi" w:hAnsiTheme="majorHAnsi"/>
              </w:rPr>
            </w:pPr>
            <w:r w:rsidRPr="00FB0BEB">
              <w:rPr>
                <w:rFonts w:asciiTheme="majorHAnsi" w:hAnsiTheme="majorHAnsi"/>
              </w:rPr>
              <w:t>25</w:t>
            </w:r>
          </w:p>
        </w:tc>
        <w:tc>
          <w:tcPr>
            <w:tcW w:w="1514" w:type="dxa"/>
          </w:tcPr>
          <w:p w14:paraId="76A119BE" w14:textId="5503038C" w:rsidR="006B10F4" w:rsidRPr="00FB0BEB" w:rsidRDefault="00875A3A" w:rsidP="00FB0BEB">
            <w:pPr>
              <w:rPr>
                <w:rFonts w:asciiTheme="majorHAnsi" w:hAnsiTheme="majorHAnsi"/>
              </w:rPr>
            </w:pPr>
            <w:r>
              <w:rPr>
                <w:rFonts w:asciiTheme="majorHAnsi" w:hAnsiTheme="majorHAnsi"/>
              </w:rPr>
              <w:t>161-172</w:t>
            </w:r>
          </w:p>
        </w:tc>
      </w:tr>
      <w:tr w:rsidR="006B10F4" w:rsidRPr="00FB0BEB" w14:paraId="4FE30A47" w14:textId="77777777" w:rsidTr="006B10F4">
        <w:tc>
          <w:tcPr>
            <w:tcW w:w="5688" w:type="dxa"/>
          </w:tcPr>
          <w:p w14:paraId="5C7B53E7" w14:textId="77777777" w:rsidR="006B10F4" w:rsidRPr="00FB0BEB" w:rsidRDefault="006B10F4" w:rsidP="00FB0BEB">
            <w:pPr>
              <w:rPr>
                <w:rFonts w:asciiTheme="majorHAnsi" w:hAnsiTheme="majorHAnsi"/>
              </w:rPr>
            </w:pPr>
            <w:r w:rsidRPr="00FB0BEB">
              <w:rPr>
                <w:rFonts w:asciiTheme="majorHAnsi" w:hAnsiTheme="majorHAnsi"/>
                <w:b/>
              </w:rPr>
              <w:t>Hearing Effects</w:t>
            </w:r>
          </w:p>
        </w:tc>
        <w:tc>
          <w:tcPr>
            <w:tcW w:w="1890" w:type="dxa"/>
          </w:tcPr>
          <w:p w14:paraId="024EA222" w14:textId="77777777" w:rsidR="006B10F4" w:rsidRPr="00FB0BEB" w:rsidRDefault="006B10F4" w:rsidP="00FB0BEB">
            <w:pPr>
              <w:rPr>
                <w:rFonts w:asciiTheme="majorHAnsi" w:hAnsiTheme="majorHAnsi"/>
              </w:rPr>
            </w:pPr>
            <w:r w:rsidRPr="00FB0BEB">
              <w:rPr>
                <w:rFonts w:asciiTheme="majorHAnsi" w:hAnsiTheme="majorHAnsi"/>
              </w:rPr>
              <w:t>23</w:t>
            </w:r>
          </w:p>
        </w:tc>
        <w:tc>
          <w:tcPr>
            <w:tcW w:w="1514" w:type="dxa"/>
          </w:tcPr>
          <w:p w14:paraId="1DAEA455" w14:textId="33470F23" w:rsidR="006B10F4" w:rsidRPr="00FB0BEB" w:rsidRDefault="00875A3A" w:rsidP="00FB0BEB">
            <w:pPr>
              <w:rPr>
                <w:rFonts w:asciiTheme="majorHAnsi" w:hAnsiTheme="majorHAnsi"/>
              </w:rPr>
            </w:pPr>
            <w:r>
              <w:rPr>
                <w:rFonts w:asciiTheme="majorHAnsi" w:hAnsiTheme="majorHAnsi"/>
              </w:rPr>
              <w:t>172-183</w:t>
            </w:r>
          </w:p>
        </w:tc>
      </w:tr>
      <w:tr w:rsidR="006B10F4" w:rsidRPr="00FB0BEB" w14:paraId="70721E63" w14:textId="77777777" w:rsidTr="006B10F4">
        <w:tc>
          <w:tcPr>
            <w:tcW w:w="5688" w:type="dxa"/>
          </w:tcPr>
          <w:p w14:paraId="540E1584" w14:textId="77777777" w:rsidR="006B10F4" w:rsidRPr="00FB0BEB" w:rsidRDefault="006B10F4" w:rsidP="00FB0BEB">
            <w:pPr>
              <w:rPr>
                <w:rFonts w:asciiTheme="majorHAnsi" w:hAnsiTheme="majorHAnsi"/>
              </w:rPr>
            </w:pPr>
            <w:r w:rsidRPr="00FB0BEB">
              <w:rPr>
                <w:rFonts w:asciiTheme="majorHAnsi" w:hAnsiTheme="majorHAnsi" w:cs="Arial"/>
                <w:b/>
              </w:rPr>
              <w:t>Effect on Eyes</w:t>
            </w:r>
          </w:p>
        </w:tc>
        <w:tc>
          <w:tcPr>
            <w:tcW w:w="1890" w:type="dxa"/>
          </w:tcPr>
          <w:p w14:paraId="3B5C4CFC" w14:textId="77777777" w:rsidR="006B10F4" w:rsidRPr="00FB0BEB" w:rsidRDefault="006B10F4" w:rsidP="00FB0BEB">
            <w:pPr>
              <w:rPr>
                <w:rFonts w:asciiTheme="majorHAnsi" w:hAnsiTheme="majorHAnsi"/>
              </w:rPr>
            </w:pPr>
            <w:r w:rsidRPr="00FB0BEB">
              <w:rPr>
                <w:rFonts w:asciiTheme="majorHAnsi" w:hAnsiTheme="majorHAnsi"/>
              </w:rPr>
              <w:t>11</w:t>
            </w:r>
          </w:p>
        </w:tc>
        <w:tc>
          <w:tcPr>
            <w:tcW w:w="1514" w:type="dxa"/>
          </w:tcPr>
          <w:p w14:paraId="5F0225D4" w14:textId="099E5E36" w:rsidR="006B10F4" w:rsidRPr="00FB0BEB" w:rsidRDefault="00875A3A" w:rsidP="00FB0BEB">
            <w:pPr>
              <w:rPr>
                <w:rFonts w:asciiTheme="majorHAnsi" w:hAnsiTheme="majorHAnsi"/>
              </w:rPr>
            </w:pPr>
            <w:r>
              <w:rPr>
                <w:rFonts w:asciiTheme="majorHAnsi" w:hAnsiTheme="majorHAnsi"/>
              </w:rPr>
              <w:t>183-188</w:t>
            </w:r>
          </w:p>
        </w:tc>
      </w:tr>
      <w:tr w:rsidR="006B10F4" w:rsidRPr="00FB0BEB" w14:paraId="48979314" w14:textId="77777777" w:rsidTr="006B10F4">
        <w:tc>
          <w:tcPr>
            <w:tcW w:w="5688" w:type="dxa"/>
          </w:tcPr>
          <w:p w14:paraId="6504BD24" w14:textId="77777777" w:rsidR="006B10F4" w:rsidRPr="00FB0BEB" w:rsidRDefault="006B10F4" w:rsidP="00FB0BEB">
            <w:pPr>
              <w:rPr>
                <w:rFonts w:asciiTheme="majorHAnsi" w:hAnsiTheme="majorHAnsi"/>
              </w:rPr>
            </w:pPr>
            <w:r w:rsidRPr="00FB0BEB">
              <w:rPr>
                <w:rFonts w:asciiTheme="majorHAnsi" w:hAnsiTheme="majorHAnsi"/>
                <w:b/>
              </w:rPr>
              <w:t>Children Health Effects</w:t>
            </w:r>
          </w:p>
        </w:tc>
        <w:tc>
          <w:tcPr>
            <w:tcW w:w="1890" w:type="dxa"/>
          </w:tcPr>
          <w:p w14:paraId="01D8ED9E" w14:textId="77777777" w:rsidR="006B10F4" w:rsidRPr="00FB0BEB" w:rsidRDefault="006B10F4" w:rsidP="00FB0BEB">
            <w:pPr>
              <w:rPr>
                <w:rFonts w:asciiTheme="majorHAnsi" w:hAnsiTheme="majorHAnsi"/>
              </w:rPr>
            </w:pPr>
            <w:r w:rsidRPr="00FB0BEB">
              <w:rPr>
                <w:rFonts w:asciiTheme="majorHAnsi" w:hAnsiTheme="majorHAnsi"/>
              </w:rPr>
              <w:t>20</w:t>
            </w:r>
          </w:p>
        </w:tc>
        <w:tc>
          <w:tcPr>
            <w:tcW w:w="1514" w:type="dxa"/>
          </w:tcPr>
          <w:p w14:paraId="7A206A36" w14:textId="22167C0C" w:rsidR="006B10F4" w:rsidRPr="00FB0BEB" w:rsidRDefault="00875A3A" w:rsidP="00FB0BEB">
            <w:pPr>
              <w:rPr>
                <w:rFonts w:asciiTheme="majorHAnsi" w:hAnsiTheme="majorHAnsi"/>
              </w:rPr>
            </w:pPr>
            <w:r>
              <w:rPr>
                <w:rFonts w:asciiTheme="majorHAnsi" w:hAnsiTheme="majorHAnsi"/>
              </w:rPr>
              <w:t>188-197</w:t>
            </w:r>
          </w:p>
        </w:tc>
      </w:tr>
      <w:tr w:rsidR="006B10F4" w:rsidRPr="00FB0BEB" w14:paraId="563A97EC" w14:textId="77777777" w:rsidTr="006B10F4">
        <w:tc>
          <w:tcPr>
            <w:tcW w:w="5688" w:type="dxa"/>
          </w:tcPr>
          <w:p w14:paraId="79F2419A" w14:textId="77777777" w:rsidR="006B10F4" w:rsidRPr="00FB0BEB" w:rsidRDefault="006B10F4" w:rsidP="00FB0BEB">
            <w:pPr>
              <w:rPr>
                <w:rFonts w:asciiTheme="majorHAnsi" w:hAnsiTheme="majorHAnsi"/>
              </w:rPr>
            </w:pPr>
            <w:r w:rsidRPr="00FB0BEB">
              <w:rPr>
                <w:rFonts w:asciiTheme="majorHAnsi" w:hAnsiTheme="majorHAnsi"/>
                <w:b/>
              </w:rPr>
              <w:t>Oxidative Stress</w:t>
            </w:r>
          </w:p>
        </w:tc>
        <w:tc>
          <w:tcPr>
            <w:tcW w:w="1890" w:type="dxa"/>
          </w:tcPr>
          <w:p w14:paraId="5DCB9AE4" w14:textId="77777777" w:rsidR="006B10F4" w:rsidRPr="00FB0BEB" w:rsidRDefault="006B10F4" w:rsidP="00FB0BEB">
            <w:pPr>
              <w:rPr>
                <w:rFonts w:asciiTheme="majorHAnsi" w:hAnsiTheme="majorHAnsi"/>
              </w:rPr>
            </w:pPr>
            <w:r w:rsidRPr="00FB0BEB">
              <w:rPr>
                <w:rFonts w:asciiTheme="majorHAnsi" w:hAnsiTheme="majorHAnsi"/>
              </w:rPr>
              <w:t>14</w:t>
            </w:r>
          </w:p>
        </w:tc>
        <w:tc>
          <w:tcPr>
            <w:tcW w:w="1514" w:type="dxa"/>
          </w:tcPr>
          <w:p w14:paraId="67021709" w14:textId="7C6969C4" w:rsidR="006B10F4" w:rsidRPr="00FB0BEB" w:rsidRDefault="00875A3A" w:rsidP="00FB0BEB">
            <w:pPr>
              <w:rPr>
                <w:rFonts w:asciiTheme="majorHAnsi" w:hAnsiTheme="majorHAnsi"/>
              </w:rPr>
            </w:pPr>
            <w:r>
              <w:rPr>
                <w:rFonts w:asciiTheme="majorHAnsi" w:hAnsiTheme="majorHAnsi"/>
              </w:rPr>
              <w:t>197-204</w:t>
            </w:r>
          </w:p>
        </w:tc>
      </w:tr>
      <w:tr w:rsidR="006B10F4" w:rsidRPr="00FB0BEB" w14:paraId="6B1DCCE5" w14:textId="77777777" w:rsidTr="006B10F4">
        <w:tc>
          <w:tcPr>
            <w:tcW w:w="5688" w:type="dxa"/>
          </w:tcPr>
          <w:p w14:paraId="20E328E7" w14:textId="77777777" w:rsidR="006B10F4" w:rsidRPr="00FB0BEB" w:rsidRDefault="006B10F4" w:rsidP="00FB0BEB">
            <w:pPr>
              <w:rPr>
                <w:rFonts w:asciiTheme="majorHAnsi" w:hAnsiTheme="majorHAnsi"/>
              </w:rPr>
            </w:pPr>
            <w:r w:rsidRPr="00FB0BEB">
              <w:rPr>
                <w:rFonts w:asciiTheme="majorHAnsi" w:hAnsiTheme="majorHAnsi"/>
                <w:b/>
              </w:rPr>
              <w:t>Cell Function Impairment</w:t>
            </w:r>
          </w:p>
        </w:tc>
        <w:tc>
          <w:tcPr>
            <w:tcW w:w="1890" w:type="dxa"/>
          </w:tcPr>
          <w:p w14:paraId="45A4FC89" w14:textId="77777777" w:rsidR="006B10F4" w:rsidRPr="00FB0BEB" w:rsidRDefault="006B10F4" w:rsidP="00FB0BEB">
            <w:pPr>
              <w:rPr>
                <w:rFonts w:asciiTheme="majorHAnsi" w:hAnsiTheme="majorHAnsi"/>
              </w:rPr>
            </w:pPr>
            <w:r w:rsidRPr="00FB0BEB">
              <w:rPr>
                <w:rFonts w:asciiTheme="majorHAnsi" w:hAnsiTheme="majorHAnsi"/>
              </w:rPr>
              <w:t>41</w:t>
            </w:r>
          </w:p>
        </w:tc>
        <w:tc>
          <w:tcPr>
            <w:tcW w:w="1514" w:type="dxa"/>
          </w:tcPr>
          <w:p w14:paraId="6578ECB5" w14:textId="1B875FAB" w:rsidR="006B10F4" w:rsidRPr="00FB0BEB" w:rsidRDefault="00875A3A" w:rsidP="00FB0BEB">
            <w:pPr>
              <w:rPr>
                <w:rFonts w:asciiTheme="majorHAnsi" w:hAnsiTheme="majorHAnsi"/>
              </w:rPr>
            </w:pPr>
            <w:r>
              <w:rPr>
                <w:rFonts w:asciiTheme="majorHAnsi" w:hAnsiTheme="majorHAnsi"/>
              </w:rPr>
              <w:t>205-224</w:t>
            </w:r>
          </w:p>
        </w:tc>
      </w:tr>
      <w:tr w:rsidR="006B10F4" w:rsidRPr="00FB0BEB" w14:paraId="4254A550" w14:textId="77777777" w:rsidTr="006B10F4">
        <w:tc>
          <w:tcPr>
            <w:tcW w:w="5688" w:type="dxa"/>
          </w:tcPr>
          <w:p w14:paraId="714A51AB" w14:textId="77777777" w:rsidR="006B10F4" w:rsidRPr="00FB0BEB" w:rsidRDefault="006B10F4" w:rsidP="00FB0BEB">
            <w:pPr>
              <w:rPr>
                <w:rFonts w:asciiTheme="majorHAnsi" w:hAnsiTheme="majorHAnsi"/>
              </w:rPr>
            </w:pPr>
            <w:r w:rsidRPr="00FB0BEB">
              <w:rPr>
                <w:rFonts w:asciiTheme="majorHAnsi" w:hAnsiTheme="majorHAnsi"/>
                <w:b/>
              </w:rPr>
              <w:t>Effects on Hormones</w:t>
            </w:r>
          </w:p>
        </w:tc>
        <w:tc>
          <w:tcPr>
            <w:tcW w:w="1890" w:type="dxa"/>
          </w:tcPr>
          <w:p w14:paraId="4B2BFD4A" w14:textId="77777777" w:rsidR="006B10F4" w:rsidRPr="00FB0BEB" w:rsidRDefault="006B10F4" w:rsidP="00FB0BEB">
            <w:pPr>
              <w:rPr>
                <w:rFonts w:asciiTheme="majorHAnsi" w:hAnsiTheme="majorHAnsi"/>
              </w:rPr>
            </w:pPr>
            <w:r w:rsidRPr="00FB0BEB">
              <w:rPr>
                <w:rFonts w:asciiTheme="majorHAnsi" w:hAnsiTheme="majorHAnsi"/>
              </w:rPr>
              <w:t>11</w:t>
            </w:r>
          </w:p>
        </w:tc>
        <w:tc>
          <w:tcPr>
            <w:tcW w:w="1514" w:type="dxa"/>
          </w:tcPr>
          <w:p w14:paraId="71A0D692" w14:textId="1B4F54E8" w:rsidR="006B10F4" w:rsidRPr="00FB0BEB" w:rsidRDefault="00875A3A" w:rsidP="00FB0BEB">
            <w:pPr>
              <w:rPr>
                <w:rFonts w:asciiTheme="majorHAnsi" w:hAnsiTheme="majorHAnsi"/>
              </w:rPr>
            </w:pPr>
            <w:r>
              <w:rPr>
                <w:rFonts w:asciiTheme="majorHAnsi" w:hAnsiTheme="majorHAnsi"/>
              </w:rPr>
              <w:t>224-229</w:t>
            </w:r>
          </w:p>
        </w:tc>
      </w:tr>
      <w:tr w:rsidR="006B10F4" w:rsidRPr="00FB0BEB" w14:paraId="43206734" w14:textId="77777777" w:rsidTr="006B10F4">
        <w:tc>
          <w:tcPr>
            <w:tcW w:w="5688" w:type="dxa"/>
          </w:tcPr>
          <w:p w14:paraId="4456B4B8" w14:textId="77777777" w:rsidR="006B10F4" w:rsidRPr="00FB0BEB" w:rsidRDefault="006B10F4" w:rsidP="00FB0BEB">
            <w:pPr>
              <w:rPr>
                <w:rFonts w:asciiTheme="majorHAnsi" w:hAnsiTheme="majorHAnsi"/>
              </w:rPr>
            </w:pPr>
            <w:r w:rsidRPr="00FB0BEB">
              <w:rPr>
                <w:rFonts w:asciiTheme="majorHAnsi" w:hAnsiTheme="majorHAnsi"/>
                <w:b/>
              </w:rPr>
              <w:t>Effects on the Heart</w:t>
            </w:r>
          </w:p>
        </w:tc>
        <w:tc>
          <w:tcPr>
            <w:tcW w:w="1890" w:type="dxa"/>
          </w:tcPr>
          <w:p w14:paraId="4D5FDBB2" w14:textId="77777777" w:rsidR="006B10F4" w:rsidRPr="00FB0BEB" w:rsidRDefault="006B10F4" w:rsidP="00FB0BEB">
            <w:pPr>
              <w:rPr>
                <w:rFonts w:asciiTheme="majorHAnsi" w:hAnsiTheme="majorHAnsi"/>
              </w:rPr>
            </w:pPr>
            <w:r w:rsidRPr="00FB0BEB">
              <w:rPr>
                <w:rFonts w:asciiTheme="majorHAnsi" w:hAnsiTheme="majorHAnsi"/>
              </w:rPr>
              <w:t>5</w:t>
            </w:r>
          </w:p>
        </w:tc>
        <w:tc>
          <w:tcPr>
            <w:tcW w:w="1514" w:type="dxa"/>
          </w:tcPr>
          <w:p w14:paraId="717C283C" w14:textId="3816B3DA" w:rsidR="006B10F4" w:rsidRPr="00FB0BEB" w:rsidRDefault="00875A3A" w:rsidP="00FB0BEB">
            <w:pPr>
              <w:rPr>
                <w:rFonts w:asciiTheme="majorHAnsi" w:hAnsiTheme="majorHAnsi"/>
              </w:rPr>
            </w:pPr>
            <w:r>
              <w:rPr>
                <w:rFonts w:asciiTheme="majorHAnsi" w:hAnsiTheme="majorHAnsi"/>
              </w:rPr>
              <w:t>229-232</w:t>
            </w:r>
          </w:p>
        </w:tc>
      </w:tr>
      <w:tr w:rsidR="006B10F4" w:rsidRPr="00FB0BEB" w14:paraId="1F91F01E" w14:textId="77777777" w:rsidTr="006B10F4">
        <w:tc>
          <w:tcPr>
            <w:tcW w:w="5688" w:type="dxa"/>
          </w:tcPr>
          <w:p w14:paraId="4D2414D3" w14:textId="77777777" w:rsidR="006B10F4" w:rsidRPr="00FB0BEB" w:rsidRDefault="006B10F4" w:rsidP="00FB0BEB">
            <w:pPr>
              <w:rPr>
                <w:rFonts w:asciiTheme="majorHAnsi" w:hAnsiTheme="majorHAnsi"/>
              </w:rPr>
            </w:pPr>
            <w:r w:rsidRPr="00FB0BEB">
              <w:rPr>
                <w:rFonts w:asciiTheme="majorHAnsi" w:hAnsiTheme="majorHAnsi" w:cs="Arial"/>
                <w:b/>
              </w:rPr>
              <w:t>Effects on Glucose Tolerance</w:t>
            </w:r>
          </w:p>
        </w:tc>
        <w:tc>
          <w:tcPr>
            <w:tcW w:w="1890" w:type="dxa"/>
          </w:tcPr>
          <w:p w14:paraId="7C3FC1CF" w14:textId="77777777" w:rsidR="006B10F4" w:rsidRPr="00FB0BEB" w:rsidRDefault="006B10F4" w:rsidP="00FB0BEB">
            <w:pPr>
              <w:rPr>
                <w:rFonts w:asciiTheme="majorHAnsi" w:hAnsiTheme="majorHAnsi"/>
              </w:rPr>
            </w:pPr>
            <w:r w:rsidRPr="00FB0BEB">
              <w:rPr>
                <w:rFonts w:asciiTheme="majorHAnsi" w:hAnsiTheme="majorHAnsi"/>
              </w:rPr>
              <w:t>2</w:t>
            </w:r>
          </w:p>
        </w:tc>
        <w:tc>
          <w:tcPr>
            <w:tcW w:w="1514" w:type="dxa"/>
          </w:tcPr>
          <w:p w14:paraId="34FB1644" w14:textId="15438776" w:rsidR="006B10F4" w:rsidRPr="00FB0BEB" w:rsidRDefault="00875A3A" w:rsidP="00FB0BEB">
            <w:pPr>
              <w:rPr>
                <w:rFonts w:asciiTheme="majorHAnsi" w:hAnsiTheme="majorHAnsi"/>
              </w:rPr>
            </w:pPr>
            <w:r>
              <w:rPr>
                <w:rFonts w:asciiTheme="majorHAnsi" w:hAnsiTheme="majorHAnsi"/>
              </w:rPr>
              <w:t>233</w:t>
            </w:r>
          </w:p>
        </w:tc>
      </w:tr>
      <w:tr w:rsidR="006B10F4" w:rsidRPr="00FB0BEB" w14:paraId="160AF2E3" w14:textId="77777777" w:rsidTr="006B10F4">
        <w:tc>
          <w:tcPr>
            <w:tcW w:w="5688" w:type="dxa"/>
          </w:tcPr>
          <w:p w14:paraId="3CB57854" w14:textId="77777777" w:rsidR="006B10F4" w:rsidRPr="00FB0BEB" w:rsidRDefault="006B10F4" w:rsidP="00FB0BEB">
            <w:pPr>
              <w:rPr>
                <w:rFonts w:asciiTheme="majorHAnsi" w:hAnsiTheme="majorHAnsi"/>
              </w:rPr>
            </w:pPr>
            <w:r w:rsidRPr="00FB0BEB">
              <w:rPr>
                <w:rFonts w:asciiTheme="majorHAnsi" w:hAnsiTheme="majorHAnsi"/>
                <w:b/>
              </w:rPr>
              <w:t>Effects on the Whole Body</w:t>
            </w:r>
          </w:p>
        </w:tc>
        <w:tc>
          <w:tcPr>
            <w:tcW w:w="1890" w:type="dxa"/>
          </w:tcPr>
          <w:p w14:paraId="18D608A8" w14:textId="77777777" w:rsidR="006B10F4" w:rsidRPr="00FB0BEB" w:rsidRDefault="006B10F4" w:rsidP="00FB0BEB">
            <w:pPr>
              <w:rPr>
                <w:rFonts w:asciiTheme="majorHAnsi" w:hAnsiTheme="majorHAnsi"/>
              </w:rPr>
            </w:pPr>
            <w:r w:rsidRPr="00FB0BEB">
              <w:rPr>
                <w:rFonts w:asciiTheme="majorHAnsi" w:hAnsiTheme="majorHAnsi"/>
              </w:rPr>
              <w:t>10</w:t>
            </w:r>
          </w:p>
        </w:tc>
        <w:tc>
          <w:tcPr>
            <w:tcW w:w="1514" w:type="dxa"/>
          </w:tcPr>
          <w:p w14:paraId="6616DC36" w14:textId="3FC6BEF7" w:rsidR="006B10F4" w:rsidRPr="00FB0BEB" w:rsidRDefault="00875A3A" w:rsidP="00FB0BEB">
            <w:pPr>
              <w:rPr>
                <w:rFonts w:asciiTheme="majorHAnsi" w:hAnsiTheme="majorHAnsi"/>
              </w:rPr>
            </w:pPr>
            <w:r>
              <w:rPr>
                <w:rFonts w:asciiTheme="majorHAnsi" w:hAnsiTheme="majorHAnsi"/>
              </w:rPr>
              <w:t>233-237</w:t>
            </w:r>
          </w:p>
        </w:tc>
      </w:tr>
      <w:tr w:rsidR="006B10F4" w:rsidRPr="00FB0BEB" w14:paraId="471DC9C0" w14:textId="77777777" w:rsidTr="006B10F4">
        <w:tc>
          <w:tcPr>
            <w:tcW w:w="5688" w:type="dxa"/>
          </w:tcPr>
          <w:p w14:paraId="3D14BE30" w14:textId="77777777" w:rsidR="006B10F4" w:rsidRPr="00FB0BEB" w:rsidRDefault="006B10F4" w:rsidP="00FB0BEB">
            <w:pPr>
              <w:rPr>
                <w:rFonts w:asciiTheme="majorHAnsi" w:hAnsiTheme="majorHAnsi"/>
              </w:rPr>
            </w:pPr>
            <w:r w:rsidRPr="00FB0BEB">
              <w:rPr>
                <w:rFonts w:asciiTheme="majorHAnsi" w:hAnsiTheme="majorHAnsi"/>
                <w:b/>
              </w:rPr>
              <w:t>Survival Effects</w:t>
            </w:r>
          </w:p>
        </w:tc>
        <w:tc>
          <w:tcPr>
            <w:tcW w:w="1890" w:type="dxa"/>
          </w:tcPr>
          <w:p w14:paraId="5FD11B77" w14:textId="77777777" w:rsidR="006B10F4" w:rsidRPr="00FB0BEB" w:rsidRDefault="006B10F4" w:rsidP="00FB0BEB">
            <w:pPr>
              <w:rPr>
                <w:rFonts w:asciiTheme="majorHAnsi" w:hAnsiTheme="majorHAnsi"/>
              </w:rPr>
            </w:pPr>
            <w:r w:rsidRPr="00FB0BEB">
              <w:rPr>
                <w:rFonts w:asciiTheme="majorHAnsi" w:hAnsiTheme="majorHAnsi"/>
              </w:rPr>
              <w:t>2</w:t>
            </w:r>
          </w:p>
        </w:tc>
        <w:tc>
          <w:tcPr>
            <w:tcW w:w="1514" w:type="dxa"/>
          </w:tcPr>
          <w:p w14:paraId="741790E0" w14:textId="725F29B5" w:rsidR="006B10F4" w:rsidRPr="00FB0BEB" w:rsidRDefault="00875A3A" w:rsidP="00FB0BEB">
            <w:pPr>
              <w:rPr>
                <w:rFonts w:asciiTheme="majorHAnsi" w:hAnsiTheme="majorHAnsi"/>
              </w:rPr>
            </w:pPr>
            <w:r>
              <w:rPr>
                <w:rFonts w:asciiTheme="majorHAnsi" w:hAnsiTheme="majorHAnsi"/>
              </w:rPr>
              <w:t>237-239</w:t>
            </w:r>
          </w:p>
        </w:tc>
      </w:tr>
      <w:tr w:rsidR="006B10F4" w:rsidRPr="00FB0BEB" w14:paraId="597CCD76" w14:textId="77777777" w:rsidTr="006B10F4">
        <w:tc>
          <w:tcPr>
            <w:tcW w:w="5688" w:type="dxa"/>
          </w:tcPr>
          <w:p w14:paraId="5CD1A5A3" w14:textId="77777777" w:rsidR="006B10F4" w:rsidRPr="00FB0BEB" w:rsidRDefault="006B10F4" w:rsidP="00FB0BEB">
            <w:pPr>
              <w:rPr>
                <w:rFonts w:asciiTheme="majorHAnsi" w:hAnsiTheme="majorHAnsi"/>
              </w:rPr>
            </w:pPr>
            <w:r w:rsidRPr="00FB0BEB">
              <w:rPr>
                <w:rFonts w:asciiTheme="majorHAnsi" w:hAnsiTheme="majorHAnsi"/>
                <w:b/>
              </w:rPr>
              <w:t>Medical Implants and Devices Effects</w:t>
            </w:r>
          </w:p>
        </w:tc>
        <w:tc>
          <w:tcPr>
            <w:tcW w:w="1890" w:type="dxa"/>
          </w:tcPr>
          <w:p w14:paraId="71CC44B7" w14:textId="77777777" w:rsidR="006B10F4" w:rsidRPr="00FB0BEB" w:rsidRDefault="006B10F4" w:rsidP="00FB0BEB">
            <w:pPr>
              <w:rPr>
                <w:rFonts w:asciiTheme="majorHAnsi" w:hAnsiTheme="majorHAnsi"/>
              </w:rPr>
            </w:pPr>
            <w:r w:rsidRPr="00FB0BEB">
              <w:rPr>
                <w:rFonts w:asciiTheme="majorHAnsi" w:hAnsiTheme="majorHAnsi"/>
              </w:rPr>
              <w:t>32</w:t>
            </w:r>
          </w:p>
        </w:tc>
        <w:tc>
          <w:tcPr>
            <w:tcW w:w="1514" w:type="dxa"/>
          </w:tcPr>
          <w:p w14:paraId="44750CE7" w14:textId="1249BD88" w:rsidR="006B10F4" w:rsidRPr="00FB0BEB" w:rsidRDefault="00875A3A" w:rsidP="00FB0BEB">
            <w:pPr>
              <w:rPr>
                <w:rFonts w:asciiTheme="majorHAnsi" w:hAnsiTheme="majorHAnsi"/>
              </w:rPr>
            </w:pPr>
            <w:r>
              <w:rPr>
                <w:rFonts w:asciiTheme="majorHAnsi" w:hAnsiTheme="majorHAnsi"/>
              </w:rPr>
              <w:t>239-255</w:t>
            </w:r>
          </w:p>
        </w:tc>
      </w:tr>
      <w:tr w:rsidR="006B10F4" w:rsidRPr="00FB0BEB" w14:paraId="44E99316" w14:textId="77777777" w:rsidTr="006B10F4">
        <w:tc>
          <w:tcPr>
            <w:tcW w:w="5688" w:type="dxa"/>
          </w:tcPr>
          <w:p w14:paraId="23E31604" w14:textId="77777777" w:rsidR="006B10F4" w:rsidRPr="00FB0BEB" w:rsidRDefault="006B10F4" w:rsidP="00FB0BEB">
            <w:pPr>
              <w:rPr>
                <w:rFonts w:asciiTheme="majorHAnsi" w:hAnsiTheme="majorHAnsi"/>
              </w:rPr>
            </w:pPr>
            <w:r w:rsidRPr="00FB0BEB">
              <w:rPr>
                <w:rFonts w:asciiTheme="majorHAnsi" w:hAnsiTheme="majorHAnsi"/>
                <w:b/>
              </w:rPr>
              <w:t>Cell Phone Addiction</w:t>
            </w:r>
          </w:p>
        </w:tc>
        <w:tc>
          <w:tcPr>
            <w:tcW w:w="1890" w:type="dxa"/>
          </w:tcPr>
          <w:p w14:paraId="59D04B61" w14:textId="77777777" w:rsidR="006B10F4" w:rsidRPr="00FB0BEB" w:rsidRDefault="006B10F4" w:rsidP="00FB0BEB">
            <w:pPr>
              <w:rPr>
                <w:rFonts w:asciiTheme="majorHAnsi" w:hAnsiTheme="majorHAnsi"/>
              </w:rPr>
            </w:pPr>
            <w:r w:rsidRPr="00FB0BEB">
              <w:rPr>
                <w:rFonts w:asciiTheme="majorHAnsi" w:hAnsiTheme="majorHAnsi"/>
              </w:rPr>
              <w:t>2</w:t>
            </w:r>
          </w:p>
        </w:tc>
        <w:tc>
          <w:tcPr>
            <w:tcW w:w="1514" w:type="dxa"/>
          </w:tcPr>
          <w:p w14:paraId="26E89D5C" w14:textId="2D884510" w:rsidR="006B10F4" w:rsidRPr="00FB0BEB" w:rsidRDefault="00875A3A" w:rsidP="00FB0BEB">
            <w:pPr>
              <w:rPr>
                <w:rFonts w:asciiTheme="majorHAnsi" w:hAnsiTheme="majorHAnsi"/>
              </w:rPr>
            </w:pPr>
            <w:r>
              <w:rPr>
                <w:rFonts w:asciiTheme="majorHAnsi" w:hAnsiTheme="majorHAnsi"/>
              </w:rPr>
              <w:t>255-256</w:t>
            </w:r>
          </w:p>
        </w:tc>
      </w:tr>
      <w:tr w:rsidR="006B10F4" w:rsidRPr="00FB0BEB" w14:paraId="262E3A6B" w14:textId="77777777" w:rsidTr="006B10F4">
        <w:tc>
          <w:tcPr>
            <w:tcW w:w="5688" w:type="dxa"/>
          </w:tcPr>
          <w:p w14:paraId="4FBC8377" w14:textId="63ED779D" w:rsidR="006B10F4" w:rsidRPr="00FB0BEB" w:rsidRDefault="006B10F4" w:rsidP="00FB0BEB">
            <w:pPr>
              <w:rPr>
                <w:rFonts w:asciiTheme="majorHAnsi" w:hAnsiTheme="majorHAnsi"/>
              </w:rPr>
            </w:pPr>
            <w:r w:rsidRPr="00FB0BEB">
              <w:rPr>
                <w:rFonts w:asciiTheme="majorHAnsi" w:hAnsiTheme="majorHAnsi"/>
                <w:b/>
              </w:rPr>
              <w:t>Synergistic Effects With Other Agents</w:t>
            </w:r>
          </w:p>
        </w:tc>
        <w:tc>
          <w:tcPr>
            <w:tcW w:w="1890" w:type="dxa"/>
          </w:tcPr>
          <w:p w14:paraId="0E0C4938" w14:textId="77777777" w:rsidR="006B10F4" w:rsidRPr="00FB0BEB" w:rsidRDefault="006B10F4" w:rsidP="00FB0BEB">
            <w:pPr>
              <w:rPr>
                <w:rFonts w:asciiTheme="majorHAnsi" w:hAnsiTheme="majorHAnsi"/>
              </w:rPr>
            </w:pPr>
            <w:r w:rsidRPr="00FB0BEB">
              <w:rPr>
                <w:rFonts w:asciiTheme="majorHAnsi" w:hAnsiTheme="majorHAnsi"/>
              </w:rPr>
              <w:t>12</w:t>
            </w:r>
          </w:p>
        </w:tc>
        <w:tc>
          <w:tcPr>
            <w:tcW w:w="1514" w:type="dxa"/>
          </w:tcPr>
          <w:p w14:paraId="0861ACC8" w14:textId="0455BDC1" w:rsidR="006B10F4" w:rsidRPr="00FB0BEB" w:rsidRDefault="00875A3A" w:rsidP="00FB0BEB">
            <w:pPr>
              <w:rPr>
                <w:rFonts w:asciiTheme="majorHAnsi" w:hAnsiTheme="majorHAnsi"/>
              </w:rPr>
            </w:pPr>
            <w:r>
              <w:rPr>
                <w:rFonts w:asciiTheme="majorHAnsi" w:hAnsiTheme="majorHAnsi"/>
              </w:rPr>
              <w:t>256-263</w:t>
            </w:r>
          </w:p>
        </w:tc>
      </w:tr>
      <w:tr w:rsidR="006B10F4" w:rsidRPr="00FB0BEB" w14:paraId="74B6067D" w14:textId="77777777" w:rsidTr="006B10F4">
        <w:tc>
          <w:tcPr>
            <w:tcW w:w="5688" w:type="dxa"/>
          </w:tcPr>
          <w:p w14:paraId="5683D278" w14:textId="77777777" w:rsidR="006B10F4" w:rsidRPr="00FB0BEB" w:rsidRDefault="006B10F4" w:rsidP="00FB0BEB">
            <w:pPr>
              <w:rPr>
                <w:rFonts w:asciiTheme="majorHAnsi" w:hAnsiTheme="majorHAnsi"/>
              </w:rPr>
            </w:pPr>
            <w:r w:rsidRPr="00FB0BEB">
              <w:rPr>
                <w:rFonts w:asciiTheme="majorHAnsi" w:hAnsiTheme="majorHAnsi"/>
                <w:b/>
              </w:rPr>
              <w:t>Inflammation</w:t>
            </w:r>
          </w:p>
        </w:tc>
        <w:tc>
          <w:tcPr>
            <w:tcW w:w="1890" w:type="dxa"/>
          </w:tcPr>
          <w:p w14:paraId="1A2E16E5" w14:textId="77777777" w:rsidR="006B10F4" w:rsidRPr="00FB0BEB" w:rsidRDefault="006B10F4" w:rsidP="00FB0BEB">
            <w:pPr>
              <w:rPr>
                <w:rFonts w:asciiTheme="majorHAnsi" w:hAnsiTheme="majorHAnsi"/>
              </w:rPr>
            </w:pPr>
            <w:r w:rsidRPr="00FB0BEB">
              <w:rPr>
                <w:rFonts w:asciiTheme="majorHAnsi" w:hAnsiTheme="majorHAnsi"/>
              </w:rPr>
              <w:t>3</w:t>
            </w:r>
          </w:p>
        </w:tc>
        <w:tc>
          <w:tcPr>
            <w:tcW w:w="1514" w:type="dxa"/>
          </w:tcPr>
          <w:p w14:paraId="753105BC" w14:textId="5FBEE31E" w:rsidR="006B10F4" w:rsidRPr="00FB0BEB" w:rsidRDefault="00875A3A" w:rsidP="00FB0BEB">
            <w:pPr>
              <w:rPr>
                <w:rFonts w:asciiTheme="majorHAnsi" w:hAnsiTheme="majorHAnsi"/>
              </w:rPr>
            </w:pPr>
            <w:r>
              <w:rPr>
                <w:rFonts w:asciiTheme="majorHAnsi" w:hAnsiTheme="majorHAnsi"/>
              </w:rPr>
              <w:t>263-264</w:t>
            </w:r>
          </w:p>
        </w:tc>
      </w:tr>
      <w:tr w:rsidR="006B10F4" w:rsidRPr="00FB0BEB" w14:paraId="1EDE7293" w14:textId="77777777" w:rsidTr="006B10F4">
        <w:tc>
          <w:tcPr>
            <w:tcW w:w="5688" w:type="dxa"/>
          </w:tcPr>
          <w:p w14:paraId="0623D9BB" w14:textId="77777777" w:rsidR="006B10F4" w:rsidRPr="00FB0BEB" w:rsidRDefault="006B10F4" w:rsidP="00FB0BEB">
            <w:pPr>
              <w:rPr>
                <w:rFonts w:asciiTheme="majorHAnsi" w:hAnsiTheme="majorHAnsi"/>
              </w:rPr>
            </w:pPr>
            <w:r w:rsidRPr="00FB0BEB">
              <w:rPr>
                <w:rFonts w:asciiTheme="majorHAnsi" w:hAnsiTheme="majorHAnsi"/>
                <w:b/>
              </w:rPr>
              <w:t>Effects on Behavior</w:t>
            </w:r>
          </w:p>
        </w:tc>
        <w:tc>
          <w:tcPr>
            <w:tcW w:w="1890" w:type="dxa"/>
          </w:tcPr>
          <w:p w14:paraId="28649933" w14:textId="77777777" w:rsidR="006B10F4" w:rsidRPr="00FB0BEB" w:rsidRDefault="006B10F4" w:rsidP="00FB0BEB">
            <w:pPr>
              <w:rPr>
                <w:rFonts w:asciiTheme="majorHAnsi" w:hAnsiTheme="majorHAnsi"/>
              </w:rPr>
            </w:pPr>
            <w:r w:rsidRPr="00FB0BEB">
              <w:rPr>
                <w:rFonts w:asciiTheme="majorHAnsi" w:hAnsiTheme="majorHAnsi"/>
              </w:rPr>
              <w:t>10</w:t>
            </w:r>
          </w:p>
        </w:tc>
        <w:tc>
          <w:tcPr>
            <w:tcW w:w="1514" w:type="dxa"/>
          </w:tcPr>
          <w:p w14:paraId="36561132" w14:textId="7E1F533F" w:rsidR="006B10F4" w:rsidRPr="00FB0BEB" w:rsidRDefault="00875A3A" w:rsidP="00FB0BEB">
            <w:pPr>
              <w:rPr>
                <w:rFonts w:asciiTheme="majorHAnsi" w:hAnsiTheme="majorHAnsi"/>
              </w:rPr>
            </w:pPr>
            <w:r>
              <w:rPr>
                <w:rFonts w:asciiTheme="majorHAnsi" w:hAnsiTheme="majorHAnsi"/>
              </w:rPr>
              <w:t>264-269</w:t>
            </w:r>
          </w:p>
        </w:tc>
      </w:tr>
      <w:tr w:rsidR="006B10F4" w:rsidRPr="00FB0BEB" w14:paraId="359356BE" w14:textId="77777777" w:rsidTr="006B10F4">
        <w:tc>
          <w:tcPr>
            <w:tcW w:w="5688" w:type="dxa"/>
          </w:tcPr>
          <w:p w14:paraId="56DE28D9" w14:textId="77777777" w:rsidR="006B10F4" w:rsidRPr="00FB0BEB" w:rsidRDefault="006B10F4" w:rsidP="00FB0BEB">
            <w:pPr>
              <w:rPr>
                <w:rFonts w:asciiTheme="majorHAnsi" w:hAnsiTheme="majorHAnsi"/>
              </w:rPr>
            </w:pPr>
            <w:r w:rsidRPr="00FB0BEB">
              <w:rPr>
                <w:rFonts w:asciiTheme="majorHAnsi" w:hAnsiTheme="majorHAnsi"/>
                <w:b/>
              </w:rPr>
              <w:t>Electro-Magnetic Hypersensitivity</w:t>
            </w:r>
          </w:p>
        </w:tc>
        <w:tc>
          <w:tcPr>
            <w:tcW w:w="1890" w:type="dxa"/>
          </w:tcPr>
          <w:p w14:paraId="23D1F68F" w14:textId="77777777" w:rsidR="006B10F4" w:rsidRPr="00FB0BEB" w:rsidRDefault="006B10F4" w:rsidP="00FB0BEB">
            <w:pPr>
              <w:rPr>
                <w:rFonts w:asciiTheme="majorHAnsi" w:hAnsiTheme="majorHAnsi"/>
              </w:rPr>
            </w:pPr>
            <w:r w:rsidRPr="00FB0BEB">
              <w:rPr>
                <w:rFonts w:asciiTheme="majorHAnsi" w:hAnsiTheme="majorHAnsi"/>
              </w:rPr>
              <w:t>6</w:t>
            </w:r>
          </w:p>
        </w:tc>
        <w:tc>
          <w:tcPr>
            <w:tcW w:w="1514" w:type="dxa"/>
          </w:tcPr>
          <w:p w14:paraId="48EC8ABD" w14:textId="5AF65ADD" w:rsidR="006B10F4" w:rsidRPr="00FB0BEB" w:rsidRDefault="00875A3A" w:rsidP="00FB0BEB">
            <w:pPr>
              <w:rPr>
                <w:rFonts w:asciiTheme="majorHAnsi" w:hAnsiTheme="majorHAnsi"/>
              </w:rPr>
            </w:pPr>
            <w:r>
              <w:rPr>
                <w:rFonts w:asciiTheme="majorHAnsi" w:hAnsiTheme="majorHAnsi"/>
              </w:rPr>
              <w:t>269-272</w:t>
            </w:r>
          </w:p>
        </w:tc>
      </w:tr>
      <w:tr w:rsidR="006B10F4" w:rsidRPr="00FB0BEB" w14:paraId="0B4C4FA9" w14:textId="77777777" w:rsidTr="006B10F4">
        <w:tc>
          <w:tcPr>
            <w:tcW w:w="5688" w:type="dxa"/>
          </w:tcPr>
          <w:p w14:paraId="707387F2" w14:textId="77777777" w:rsidR="006B10F4" w:rsidRPr="00FB0BEB" w:rsidRDefault="006B10F4" w:rsidP="00FB0BEB">
            <w:pPr>
              <w:rPr>
                <w:rFonts w:asciiTheme="majorHAnsi" w:hAnsiTheme="majorHAnsi"/>
              </w:rPr>
            </w:pPr>
            <w:r w:rsidRPr="00FB0BEB">
              <w:rPr>
                <w:rFonts w:asciiTheme="majorHAnsi" w:hAnsiTheme="majorHAnsi"/>
                <w:b/>
              </w:rPr>
              <w:t>Effects on Blood</w:t>
            </w:r>
          </w:p>
        </w:tc>
        <w:tc>
          <w:tcPr>
            <w:tcW w:w="1890" w:type="dxa"/>
          </w:tcPr>
          <w:p w14:paraId="1B332F59" w14:textId="77777777" w:rsidR="006B10F4" w:rsidRPr="00FB0BEB" w:rsidRDefault="006B10F4" w:rsidP="00FB0BEB">
            <w:pPr>
              <w:rPr>
                <w:rFonts w:asciiTheme="majorHAnsi" w:hAnsiTheme="majorHAnsi"/>
              </w:rPr>
            </w:pPr>
            <w:r w:rsidRPr="00FB0BEB">
              <w:rPr>
                <w:rFonts w:asciiTheme="majorHAnsi" w:hAnsiTheme="majorHAnsi"/>
              </w:rPr>
              <w:t>13</w:t>
            </w:r>
          </w:p>
        </w:tc>
        <w:tc>
          <w:tcPr>
            <w:tcW w:w="1514" w:type="dxa"/>
          </w:tcPr>
          <w:p w14:paraId="15AC3A7B" w14:textId="3F92FDE0" w:rsidR="006B10F4" w:rsidRPr="00FB0BEB" w:rsidRDefault="00875A3A" w:rsidP="00FB0BEB">
            <w:pPr>
              <w:rPr>
                <w:rFonts w:asciiTheme="majorHAnsi" w:hAnsiTheme="majorHAnsi"/>
              </w:rPr>
            </w:pPr>
            <w:r>
              <w:rPr>
                <w:rFonts w:asciiTheme="majorHAnsi" w:hAnsiTheme="majorHAnsi"/>
              </w:rPr>
              <w:t>272-278</w:t>
            </w:r>
          </w:p>
        </w:tc>
      </w:tr>
      <w:tr w:rsidR="006B10F4" w:rsidRPr="00FB0BEB" w14:paraId="74BC2397" w14:textId="77777777" w:rsidTr="006B10F4">
        <w:tc>
          <w:tcPr>
            <w:tcW w:w="5688" w:type="dxa"/>
          </w:tcPr>
          <w:p w14:paraId="0998CB1C" w14:textId="77777777" w:rsidR="006B10F4" w:rsidRPr="00FB0BEB" w:rsidRDefault="006B10F4" w:rsidP="00FB0BEB">
            <w:pPr>
              <w:rPr>
                <w:rFonts w:asciiTheme="majorHAnsi" w:hAnsiTheme="majorHAnsi"/>
              </w:rPr>
            </w:pPr>
            <w:r w:rsidRPr="00FB0BEB">
              <w:rPr>
                <w:rFonts w:asciiTheme="majorHAnsi" w:hAnsiTheme="majorHAnsi"/>
                <w:b/>
              </w:rPr>
              <w:t>Effects on Wellbeing</w:t>
            </w:r>
          </w:p>
        </w:tc>
        <w:tc>
          <w:tcPr>
            <w:tcW w:w="1890" w:type="dxa"/>
          </w:tcPr>
          <w:p w14:paraId="45B493F0" w14:textId="77777777" w:rsidR="006B10F4" w:rsidRPr="00FB0BEB" w:rsidRDefault="006B10F4" w:rsidP="00FB0BEB">
            <w:pPr>
              <w:rPr>
                <w:rFonts w:asciiTheme="majorHAnsi" w:hAnsiTheme="majorHAnsi"/>
              </w:rPr>
            </w:pPr>
            <w:r w:rsidRPr="00FB0BEB">
              <w:rPr>
                <w:rFonts w:asciiTheme="majorHAnsi" w:hAnsiTheme="majorHAnsi"/>
              </w:rPr>
              <w:t>18</w:t>
            </w:r>
          </w:p>
        </w:tc>
        <w:tc>
          <w:tcPr>
            <w:tcW w:w="1514" w:type="dxa"/>
          </w:tcPr>
          <w:p w14:paraId="3B9C42D1" w14:textId="0FE90075" w:rsidR="006B10F4" w:rsidRPr="00FB0BEB" w:rsidRDefault="00875A3A" w:rsidP="00FB0BEB">
            <w:pPr>
              <w:rPr>
                <w:rFonts w:asciiTheme="majorHAnsi" w:hAnsiTheme="majorHAnsi"/>
              </w:rPr>
            </w:pPr>
            <w:r>
              <w:rPr>
                <w:rFonts w:asciiTheme="majorHAnsi" w:hAnsiTheme="majorHAnsi"/>
              </w:rPr>
              <w:t>278-286</w:t>
            </w:r>
          </w:p>
        </w:tc>
      </w:tr>
      <w:tr w:rsidR="006B10F4" w:rsidRPr="00FB0BEB" w14:paraId="49B1E3C6" w14:textId="77777777" w:rsidTr="006B10F4">
        <w:tc>
          <w:tcPr>
            <w:tcW w:w="5688" w:type="dxa"/>
          </w:tcPr>
          <w:p w14:paraId="70AE459F" w14:textId="77777777" w:rsidR="006B10F4" w:rsidRPr="00FB0BEB" w:rsidRDefault="006B10F4" w:rsidP="00FB0BEB">
            <w:pPr>
              <w:rPr>
                <w:rFonts w:asciiTheme="majorHAnsi" w:hAnsiTheme="majorHAnsi"/>
              </w:rPr>
            </w:pPr>
            <w:r w:rsidRPr="00FB0BEB">
              <w:rPr>
                <w:rFonts w:asciiTheme="majorHAnsi" w:hAnsiTheme="majorHAnsi"/>
                <w:b/>
              </w:rPr>
              <w:t>Effects on Glands</w:t>
            </w:r>
          </w:p>
        </w:tc>
        <w:tc>
          <w:tcPr>
            <w:tcW w:w="1890" w:type="dxa"/>
          </w:tcPr>
          <w:p w14:paraId="68B1E902" w14:textId="77777777" w:rsidR="006B10F4" w:rsidRPr="00FB0BEB" w:rsidRDefault="006B10F4" w:rsidP="00FB0BEB">
            <w:pPr>
              <w:rPr>
                <w:rFonts w:asciiTheme="majorHAnsi" w:hAnsiTheme="majorHAnsi"/>
              </w:rPr>
            </w:pPr>
            <w:r w:rsidRPr="00FB0BEB">
              <w:rPr>
                <w:rFonts w:asciiTheme="majorHAnsi" w:hAnsiTheme="majorHAnsi"/>
              </w:rPr>
              <w:t>5</w:t>
            </w:r>
          </w:p>
        </w:tc>
        <w:tc>
          <w:tcPr>
            <w:tcW w:w="1514" w:type="dxa"/>
          </w:tcPr>
          <w:p w14:paraId="0C44E27F" w14:textId="7875D499" w:rsidR="006B10F4" w:rsidRPr="00FB0BEB" w:rsidRDefault="00875A3A" w:rsidP="00FB0BEB">
            <w:pPr>
              <w:rPr>
                <w:rFonts w:asciiTheme="majorHAnsi" w:hAnsiTheme="majorHAnsi"/>
              </w:rPr>
            </w:pPr>
            <w:r>
              <w:rPr>
                <w:rFonts w:asciiTheme="majorHAnsi" w:hAnsiTheme="majorHAnsi"/>
              </w:rPr>
              <w:t>286-288</w:t>
            </w:r>
          </w:p>
        </w:tc>
      </w:tr>
      <w:tr w:rsidR="006B10F4" w:rsidRPr="00FB0BEB" w14:paraId="7654DF9C" w14:textId="77777777" w:rsidTr="006B10F4">
        <w:tc>
          <w:tcPr>
            <w:tcW w:w="5688" w:type="dxa"/>
          </w:tcPr>
          <w:p w14:paraId="487C0144" w14:textId="77777777" w:rsidR="006B10F4" w:rsidRPr="00FB0BEB" w:rsidRDefault="006B10F4" w:rsidP="00FB0BEB">
            <w:pPr>
              <w:rPr>
                <w:rFonts w:asciiTheme="majorHAnsi" w:hAnsiTheme="majorHAnsi"/>
              </w:rPr>
            </w:pPr>
            <w:r w:rsidRPr="00FB0BEB">
              <w:rPr>
                <w:rFonts w:asciiTheme="majorHAnsi" w:hAnsiTheme="majorHAnsi"/>
                <w:b/>
              </w:rPr>
              <w:t>Effects on Sleep</w:t>
            </w:r>
          </w:p>
        </w:tc>
        <w:tc>
          <w:tcPr>
            <w:tcW w:w="1890" w:type="dxa"/>
          </w:tcPr>
          <w:p w14:paraId="58495B7A" w14:textId="77777777" w:rsidR="006B10F4" w:rsidRPr="00FB0BEB" w:rsidRDefault="006B10F4" w:rsidP="00FB0BEB">
            <w:pPr>
              <w:rPr>
                <w:rFonts w:asciiTheme="majorHAnsi" w:hAnsiTheme="majorHAnsi"/>
              </w:rPr>
            </w:pPr>
            <w:r w:rsidRPr="00FB0BEB">
              <w:rPr>
                <w:rFonts w:asciiTheme="majorHAnsi" w:hAnsiTheme="majorHAnsi"/>
              </w:rPr>
              <w:t>19</w:t>
            </w:r>
          </w:p>
        </w:tc>
        <w:tc>
          <w:tcPr>
            <w:tcW w:w="1514" w:type="dxa"/>
          </w:tcPr>
          <w:p w14:paraId="114745FE" w14:textId="08D55022" w:rsidR="006B10F4" w:rsidRPr="00FB0BEB" w:rsidRDefault="00875A3A" w:rsidP="00FB0BEB">
            <w:pPr>
              <w:rPr>
                <w:rFonts w:asciiTheme="majorHAnsi" w:hAnsiTheme="majorHAnsi"/>
              </w:rPr>
            </w:pPr>
            <w:r>
              <w:rPr>
                <w:rFonts w:asciiTheme="majorHAnsi" w:hAnsiTheme="majorHAnsi"/>
              </w:rPr>
              <w:t>288-297</w:t>
            </w:r>
          </w:p>
        </w:tc>
      </w:tr>
      <w:tr w:rsidR="006B10F4" w:rsidRPr="00FB0BEB" w14:paraId="048FA5D9" w14:textId="77777777" w:rsidTr="006B10F4">
        <w:tc>
          <w:tcPr>
            <w:tcW w:w="5688" w:type="dxa"/>
          </w:tcPr>
          <w:p w14:paraId="311368AC" w14:textId="77777777" w:rsidR="006B10F4" w:rsidRPr="00FB0BEB" w:rsidRDefault="006B10F4" w:rsidP="00FB0BEB">
            <w:pPr>
              <w:rPr>
                <w:rFonts w:asciiTheme="majorHAnsi" w:hAnsiTheme="majorHAnsi"/>
              </w:rPr>
            </w:pPr>
            <w:r w:rsidRPr="00FB0BEB">
              <w:rPr>
                <w:rFonts w:asciiTheme="majorHAnsi" w:hAnsiTheme="majorHAnsi"/>
                <w:b/>
              </w:rPr>
              <w:t>Effects on Skin</w:t>
            </w:r>
          </w:p>
        </w:tc>
        <w:tc>
          <w:tcPr>
            <w:tcW w:w="1890" w:type="dxa"/>
          </w:tcPr>
          <w:p w14:paraId="50A351D8" w14:textId="77777777" w:rsidR="006B10F4" w:rsidRPr="00FB0BEB" w:rsidRDefault="006B10F4" w:rsidP="00FB0BEB">
            <w:pPr>
              <w:rPr>
                <w:rFonts w:asciiTheme="majorHAnsi" w:hAnsiTheme="majorHAnsi"/>
              </w:rPr>
            </w:pPr>
            <w:r w:rsidRPr="00FB0BEB">
              <w:rPr>
                <w:rFonts w:asciiTheme="majorHAnsi" w:hAnsiTheme="majorHAnsi"/>
              </w:rPr>
              <w:t>10</w:t>
            </w:r>
          </w:p>
        </w:tc>
        <w:tc>
          <w:tcPr>
            <w:tcW w:w="1514" w:type="dxa"/>
          </w:tcPr>
          <w:p w14:paraId="2487B0A0" w14:textId="32C0E9A0" w:rsidR="006B10F4" w:rsidRPr="00FB0BEB" w:rsidRDefault="00875A3A" w:rsidP="00FB0BEB">
            <w:pPr>
              <w:rPr>
                <w:rFonts w:asciiTheme="majorHAnsi" w:hAnsiTheme="majorHAnsi"/>
              </w:rPr>
            </w:pPr>
            <w:r>
              <w:rPr>
                <w:rFonts w:asciiTheme="majorHAnsi" w:hAnsiTheme="majorHAnsi"/>
              </w:rPr>
              <w:t>298-302</w:t>
            </w:r>
          </w:p>
        </w:tc>
      </w:tr>
      <w:tr w:rsidR="006B10F4" w:rsidRPr="00FB0BEB" w14:paraId="6B597A29" w14:textId="77777777" w:rsidTr="006B10F4">
        <w:tc>
          <w:tcPr>
            <w:tcW w:w="5688" w:type="dxa"/>
          </w:tcPr>
          <w:p w14:paraId="15DA2065" w14:textId="77777777" w:rsidR="006B10F4" w:rsidRPr="00FB0BEB" w:rsidRDefault="006B10F4" w:rsidP="00FB0BEB">
            <w:pPr>
              <w:rPr>
                <w:rFonts w:asciiTheme="majorHAnsi" w:hAnsiTheme="majorHAnsi"/>
              </w:rPr>
            </w:pPr>
            <w:r w:rsidRPr="00FB0BEB">
              <w:rPr>
                <w:rFonts w:asciiTheme="majorHAnsi" w:hAnsiTheme="majorHAnsi"/>
                <w:b/>
              </w:rPr>
              <w:t>Allergies Effect</w:t>
            </w:r>
          </w:p>
        </w:tc>
        <w:tc>
          <w:tcPr>
            <w:tcW w:w="1890" w:type="dxa"/>
          </w:tcPr>
          <w:p w14:paraId="6C197CC2" w14:textId="77777777" w:rsidR="006B10F4" w:rsidRPr="00FB0BEB" w:rsidRDefault="006B10F4" w:rsidP="00FB0BEB">
            <w:pPr>
              <w:rPr>
                <w:rFonts w:asciiTheme="majorHAnsi" w:hAnsiTheme="majorHAnsi"/>
              </w:rPr>
            </w:pPr>
            <w:r w:rsidRPr="00FB0BEB">
              <w:rPr>
                <w:rFonts w:asciiTheme="majorHAnsi" w:hAnsiTheme="majorHAnsi"/>
              </w:rPr>
              <w:t>4</w:t>
            </w:r>
          </w:p>
        </w:tc>
        <w:tc>
          <w:tcPr>
            <w:tcW w:w="1514" w:type="dxa"/>
          </w:tcPr>
          <w:p w14:paraId="28D415EA" w14:textId="0989029E" w:rsidR="006B10F4" w:rsidRPr="00FB0BEB" w:rsidRDefault="00875A3A" w:rsidP="00FB0BEB">
            <w:pPr>
              <w:rPr>
                <w:rFonts w:asciiTheme="majorHAnsi" w:hAnsiTheme="majorHAnsi"/>
              </w:rPr>
            </w:pPr>
            <w:r>
              <w:rPr>
                <w:rFonts w:asciiTheme="majorHAnsi" w:hAnsiTheme="majorHAnsi"/>
              </w:rPr>
              <w:t>302-304</w:t>
            </w:r>
          </w:p>
        </w:tc>
      </w:tr>
      <w:tr w:rsidR="006B10F4" w:rsidRPr="00FB0BEB" w14:paraId="4B9A128E" w14:textId="77777777" w:rsidTr="006B10F4">
        <w:tc>
          <w:tcPr>
            <w:tcW w:w="5688" w:type="dxa"/>
          </w:tcPr>
          <w:p w14:paraId="62B07406" w14:textId="77777777" w:rsidR="006B10F4" w:rsidRPr="00FB0BEB" w:rsidRDefault="006B10F4" w:rsidP="00FB0BEB">
            <w:pPr>
              <w:rPr>
                <w:rFonts w:asciiTheme="majorHAnsi" w:hAnsiTheme="majorHAnsi"/>
              </w:rPr>
            </w:pPr>
            <w:r w:rsidRPr="00FB0BEB">
              <w:rPr>
                <w:rFonts w:asciiTheme="majorHAnsi" w:hAnsiTheme="majorHAnsi"/>
                <w:b/>
              </w:rPr>
              <w:t>Effects to Critical Organs</w:t>
            </w:r>
          </w:p>
        </w:tc>
        <w:tc>
          <w:tcPr>
            <w:tcW w:w="1890" w:type="dxa"/>
          </w:tcPr>
          <w:p w14:paraId="265FF135" w14:textId="77777777" w:rsidR="006B10F4" w:rsidRPr="00FB0BEB" w:rsidRDefault="006B10F4" w:rsidP="00FB0BEB">
            <w:pPr>
              <w:rPr>
                <w:rFonts w:asciiTheme="majorHAnsi" w:hAnsiTheme="majorHAnsi"/>
              </w:rPr>
            </w:pPr>
            <w:r w:rsidRPr="00FB0BEB">
              <w:rPr>
                <w:rFonts w:asciiTheme="majorHAnsi" w:hAnsiTheme="majorHAnsi"/>
              </w:rPr>
              <w:t>10</w:t>
            </w:r>
          </w:p>
        </w:tc>
        <w:tc>
          <w:tcPr>
            <w:tcW w:w="1514" w:type="dxa"/>
          </w:tcPr>
          <w:p w14:paraId="49B54EBA" w14:textId="7C6D2F2B" w:rsidR="006B10F4" w:rsidRPr="00FB0BEB" w:rsidRDefault="00875A3A" w:rsidP="00FB0BEB">
            <w:pPr>
              <w:rPr>
                <w:rFonts w:asciiTheme="majorHAnsi" w:hAnsiTheme="majorHAnsi"/>
              </w:rPr>
            </w:pPr>
            <w:r>
              <w:rPr>
                <w:rFonts w:asciiTheme="majorHAnsi" w:hAnsiTheme="majorHAnsi"/>
              </w:rPr>
              <w:t>304-310</w:t>
            </w:r>
          </w:p>
        </w:tc>
      </w:tr>
      <w:tr w:rsidR="006B10F4" w:rsidRPr="00FB0BEB" w14:paraId="655457C9" w14:textId="77777777" w:rsidTr="006B10F4">
        <w:tc>
          <w:tcPr>
            <w:tcW w:w="5688" w:type="dxa"/>
          </w:tcPr>
          <w:p w14:paraId="70C6BB62" w14:textId="77777777" w:rsidR="006B10F4" w:rsidRPr="00FB0BEB" w:rsidRDefault="006B10F4" w:rsidP="00FB0BEB">
            <w:pPr>
              <w:rPr>
                <w:rFonts w:asciiTheme="majorHAnsi" w:hAnsiTheme="majorHAnsi"/>
              </w:rPr>
            </w:pPr>
            <w:r w:rsidRPr="00FB0BEB">
              <w:rPr>
                <w:rFonts w:asciiTheme="majorHAnsi" w:hAnsiTheme="majorHAnsi"/>
                <w:b/>
              </w:rPr>
              <w:t>Mercury Release in Dental Amalgams</w:t>
            </w:r>
          </w:p>
        </w:tc>
        <w:tc>
          <w:tcPr>
            <w:tcW w:w="1890" w:type="dxa"/>
          </w:tcPr>
          <w:p w14:paraId="130F8ABA" w14:textId="77777777" w:rsidR="006B10F4" w:rsidRPr="00FB0BEB" w:rsidRDefault="006B10F4" w:rsidP="00FB0BEB">
            <w:pPr>
              <w:rPr>
                <w:rFonts w:asciiTheme="majorHAnsi" w:hAnsiTheme="majorHAnsi"/>
              </w:rPr>
            </w:pPr>
            <w:r w:rsidRPr="00FB0BEB">
              <w:rPr>
                <w:rFonts w:asciiTheme="majorHAnsi" w:hAnsiTheme="majorHAnsi"/>
              </w:rPr>
              <w:t>1</w:t>
            </w:r>
          </w:p>
        </w:tc>
        <w:tc>
          <w:tcPr>
            <w:tcW w:w="1514" w:type="dxa"/>
          </w:tcPr>
          <w:p w14:paraId="5649B93E" w14:textId="30A37918" w:rsidR="006B10F4" w:rsidRPr="00FB0BEB" w:rsidRDefault="00875A3A" w:rsidP="00FB0BEB">
            <w:pPr>
              <w:rPr>
                <w:rFonts w:asciiTheme="majorHAnsi" w:hAnsiTheme="majorHAnsi"/>
              </w:rPr>
            </w:pPr>
            <w:r>
              <w:rPr>
                <w:rFonts w:asciiTheme="majorHAnsi" w:hAnsiTheme="majorHAnsi"/>
              </w:rPr>
              <w:t>310</w:t>
            </w:r>
          </w:p>
        </w:tc>
      </w:tr>
      <w:tr w:rsidR="006B10F4" w:rsidRPr="00FB0BEB" w14:paraId="511403E0" w14:textId="77777777" w:rsidTr="006B10F4">
        <w:tc>
          <w:tcPr>
            <w:tcW w:w="5688" w:type="dxa"/>
          </w:tcPr>
          <w:p w14:paraId="6FB8B92C" w14:textId="2812AF5B" w:rsidR="006B10F4" w:rsidRPr="00FB0BEB" w:rsidRDefault="006B10F4" w:rsidP="00FB0BEB">
            <w:pPr>
              <w:rPr>
                <w:rFonts w:asciiTheme="majorHAnsi" w:hAnsiTheme="majorHAnsi"/>
              </w:rPr>
            </w:pPr>
            <w:r w:rsidRPr="00FB0BEB">
              <w:rPr>
                <w:rFonts w:asciiTheme="majorHAnsi" w:hAnsiTheme="majorHAnsi"/>
                <w:b/>
              </w:rPr>
              <w:t>Effects on Other Living Things</w:t>
            </w:r>
          </w:p>
        </w:tc>
        <w:tc>
          <w:tcPr>
            <w:tcW w:w="1890" w:type="dxa"/>
          </w:tcPr>
          <w:p w14:paraId="1CA4B031" w14:textId="77777777" w:rsidR="006B10F4" w:rsidRPr="00FB0BEB" w:rsidRDefault="006B10F4" w:rsidP="00FB0BEB">
            <w:pPr>
              <w:rPr>
                <w:rFonts w:asciiTheme="majorHAnsi" w:hAnsiTheme="majorHAnsi"/>
              </w:rPr>
            </w:pPr>
            <w:r w:rsidRPr="00FB0BEB">
              <w:rPr>
                <w:rFonts w:asciiTheme="majorHAnsi" w:hAnsiTheme="majorHAnsi"/>
              </w:rPr>
              <w:t>14</w:t>
            </w:r>
          </w:p>
        </w:tc>
        <w:tc>
          <w:tcPr>
            <w:tcW w:w="1514" w:type="dxa"/>
          </w:tcPr>
          <w:p w14:paraId="75080E28" w14:textId="0504F52C" w:rsidR="006B10F4" w:rsidRPr="00FB0BEB" w:rsidRDefault="00875A3A" w:rsidP="00FB0BEB">
            <w:pPr>
              <w:rPr>
                <w:rFonts w:asciiTheme="majorHAnsi" w:hAnsiTheme="majorHAnsi"/>
              </w:rPr>
            </w:pPr>
            <w:r>
              <w:rPr>
                <w:rFonts w:asciiTheme="majorHAnsi" w:hAnsiTheme="majorHAnsi"/>
              </w:rPr>
              <w:t>310-323</w:t>
            </w:r>
          </w:p>
        </w:tc>
      </w:tr>
      <w:tr w:rsidR="006B10F4" w:rsidRPr="00FB0BEB" w14:paraId="2ECC3691" w14:textId="77777777" w:rsidTr="006B10F4">
        <w:tc>
          <w:tcPr>
            <w:tcW w:w="5688" w:type="dxa"/>
          </w:tcPr>
          <w:p w14:paraId="07E57F38" w14:textId="77777777" w:rsidR="006B10F4" w:rsidRPr="00FB0BEB" w:rsidRDefault="006B10F4" w:rsidP="00FB0BEB">
            <w:pPr>
              <w:rPr>
                <w:rFonts w:asciiTheme="majorHAnsi" w:hAnsiTheme="majorHAnsi"/>
              </w:rPr>
            </w:pPr>
            <w:r w:rsidRPr="00FB0BEB">
              <w:rPr>
                <w:rFonts w:asciiTheme="majorHAnsi" w:hAnsiTheme="majorHAnsi"/>
                <w:b/>
              </w:rPr>
              <w:t>Miscellaneous Effects</w:t>
            </w:r>
          </w:p>
        </w:tc>
        <w:tc>
          <w:tcPr>
            <w:tcW w:w="1890" w:type="dxa"/>
          </w:tcPr>
          <w:p w14:paraId="0A4E4ED4" w14:textId="77777777" w:rsidR="006B10F4" w:rsidRPr="00FB0BEB" w:rsidRDefault="006B10F4" w:rsidP="00FB0BEB">
            <w:pPr>
              <w:rPr>
                <w:rFonts w:asciiTheme="majorHAnsi" w:hAnsiTheme="majorHAnsi"/>
              </w:rPr>
            </w:pPr>
            <w:r w:rsidRPr="00FB0BEB">
              <w:rPr>
                <w:rFonts w:asciiTheme="majorHAnsi" w:hAnsiTheme="majorHAnsi"/>
              </w:rPr>
              <w:t>12</w:t>
            </w:r>
          </w:p>
        </w:tc>
        <w:tc>
          <w:tcPr>
            <w:tcW w:w="1514" w:type="dxa"/>
          </w:tcPr>
          <w:p w14:paraId="7932D96D" w14:textId="34EDE6AF" w:rsidR="006B10F4" w:rsidRPr="00FB0BEB" w:rsidRDefault="00875A3A" w:rsidP="00FB0BEB">
            <w:pPr>
              <w:rPr>
                <w:rFonts w:asciiTheme="majorHAnsi" w:hAnsiTheme="majorHAnsi"/>
              </w:rPr>
            </w:pPr>
            <w:r>
              <w:rPr>
                <w:rFonts w:asciiTheme="majorHAnsi" w:hAnsiTheme="majorHAnsi"/>
              </w:rPr>
              <w:t>323-329</w:t>
            </w:r>
          </w:p>
        </w:tc>
      </w:tr>
      <w:tr w:rsidR="006B10F4" w:rsidRPr="00FB0BEB" w14:paraId="03058FBD" w14:textId="77777777" w:rsidTr="006B10F4">
        <w:tc>
          <w:tcPr>
            <w:tcW w:w="5688" w:type="dxa"/>
          </w:tcPr>
          <w:p w14:paraId="6B5617D7" w14:textId="77777777" w:rsidR="006B10F4" w:rsidRPr="00FB0BEB" w:rsidRDefault="006B10F4" w:rsidP="00FB0BEB">
            <w:pPr>
              <w:rPr>
                <w:rFonts w:asciiTheme="majorHAnsi" w:hAnsiTheme="majorHAnsi"/>
              </w:rPr>
            </w:pPr>
            <w:r w:rsidRPr="00FB0BEB">
              <w:rPr>
                <w:rFonts w:asciiTheme="majorHAnsi" w:hAnsiTheme="majorHAnsi" w:cs="Arial"/>
                <w:b/>
                <w:bCs/>
              </w:rPr>
              <w:t>Driving Impairment Using a Cell Phone</w:t>
            </w:r>
          </w:p>
        </w:tc>
        <w:tc>
          <w:tcPr>
            <w:tcW w:w="1890" w:type="dxa"/>
          </w:tcPr>
          <w:p w14:paraId="60DD71AA" w14:textId="77777777" w:rsidR="006B10F4" w:rsidRPr="00FB0BEB" w:rsidRDefault="006B10F4" w:rsidP="00FB0BEB">
            <w:pPr>
              <w:rPr>
                <w:rFonts w:asciiTheme="majorHAnsi" w:hAnsiTheme="majorHAnsi"/>
              </w:rPr>
            </w:pPr>
            <w:r w:rsidRPr="00FB0BEB">
              <w:rPr>
                <w:rFonts w:asciiTheme="majorHAnsi" w:hAnsiTheme="majorHAnsi"/>
              </w:rPr>
              <w:t>31</w:t>
            </w:r>
          </w:p>
        </w:tc>
        <w:tc>
          <w:tcPr>
            <w:tcW w:w="1514" w:type="dxa"/>
          </w:tcPr>
          <w:p w14:paraId="2A5E6997" w14:textId="0FC3DC2D" w:rsidR="006B10F4" w:rsidRPr="00FB0BEB" w:rsidRDefault="00875A3A" w:rsidP="00FB0BEB">
            <w:pPr>
              <w:rPr>
                <w:rFonts w:asciiTheme="majorHAnsi" w:hAnsiTheme="majorHAnsi"/>
              </w:rPr>
            </w:pPr>
            <w:r>
              <w:rPr>
                <w:rFonts w:asciiTheme="majorHAnsi" w:hAnsiTheme="majorHAnsi" w:cs="Arial"/>
                <w:bCs/>
              </w:rPr>
              <w:t>329-343</w:t>
            </w:r>
          </w:p>
        </w:tc>
      </w:tr>
      <w:tr w:rsidR="006B10F4" w:rsidRPr="00FB0BEB" w14:paraId="5A0B37B5" w14:textId="77777777" w:rsidTr="006B10F4">
        <w:tc>
          <w:tcPr>
            <w:tcW w:w="5688" w:type="dxa"/>
          </w:tcPr>
          <w:p w14:paraId="0767FCE3" w14:textId="77777777" w:rsidR="006B10F4" w:rsidRPr="00FB0BEB" w:rsidRDefault="006B10F4" w:rsidP="00FB0BEB">
            <w:pPr>
              <w:rPr>
                <w:rFonts w:asciiTheme="majorHAnsi" w:hAnsiTheme="majorHAnsi"/>
              </w:rPr>
            </w:pPr>
            <w:r w:rsidRPr="00FB0BEB">
              <w:rPr>
                <w:rFonts w:asciiTheme="majorHAnsi" w:hAnsiTheme="majorHAnsi"/>
                <w:b/>
              </w:rPr>
              <w:t>Overlooked Effects in Science</w:t>
            </w:r>
          </w:p>
        </w:tc>
        <w:tc>
          <w:tcPr>
            <w:tcW w:w="1890" w:type="dxa"/>
          </w:tcPr>
          <w:p w14:paraId="3B5D3EEC" w14:textId="77777777" w:rsidR="006B10F4" w:rsidRPr="00FB0BEB" w:rsidRDefault="006B10F4" w:rsidP="00FB0BEB">
            <w:pPr>
              <w:rPr>
                <w:rFonts w:asciiTheme="majorHAnsi" w:hAnsiTheme="majorHAnsi"/>
              </w:rPr>
            </w:pPr>
            <w:r w:rsidRPr="00FB0BEB">
              <w:rPr>
                <w:rFonts w:asciiTheme="majorHAnsi" w:hAnsiTheme="majorHAnsi"/>
              </w:rPr>
              <w:t>7</w:t>
            </w:r>
          </w:p>
        </w:tc>
        <w:tc>
          <w:tcPr>
            <w:tcW w:w="1514" w:type="dxa"/>
          </w:tcPr>
          <w:p w14:paraId="0343C5E3" w14:textId="72E5916F" w:rsidR="006B10F4" w:rsidRPr="00FB0BEB" w:rsidRDefault="00875A3A" w:rsidP="00FB0BEB">
            <w:pPr>
              <w:rPr>
                <w:rFonts w:asciiTheme="majorHAnsi" w:hAnsiTheme="majorHAnsi"/>
              </w:rPr>
            </w:pPr>
            <w:r>
              <w:rPr>
                <w:rFonts w:asciiTheme="majorHAnsi" w:hAnsiTheme="majorHAnsi"/>
              </w:rPr>
              <w:t>343-347</w:t>
            </w:r>
          </w:p>
        </w:tc>
      </w:tr>
    </w:tbl>
    <w:p w14:paraId="09C7AD8F" w14:textId="7B72BBC4" w:rsidR="00DD601A" w:rsidRDefault="00DD601A" w:rsidP="00FB0BEB">
      <w:pPr>
        <w:pStyle w:val="NormalWeb"/>
        <w:widowControl w:val="0"/>
        <w:spacing w:before="0" w:beforeAutospacing="0" w:after="0" w:afterAutospacing="0"/>
        <w:jc w:val="center"/>
        <w:rPr>
          <w:rFonts w:asciiTheme="majorHAnsi" w:hAnsiTheme="majorHAnsi"/>
          <w:b/>
          <w:color w:val="17365D" w:themeColor="text2" w:themeShade="BF"/>
          <w:sz w:val="40"/>
          <w:szCs w:val="40"/>
        </w:rPr>
      </w:pPr>
      <w:r w:rsidRPr="00FB0BEB">
        <w:rPr>
          <w:rFonts w:asciiTheme="majorHAnsi" w:hAnsiTheme="majorHAnsi"/>
          <w:b/>
          <w:color w:val="17365D" w:themeColor="text2" w:themeShade="BF"/>
          <w:sz w:val="40"/>
          <w:szCs w:val="40"/>
        </w:rPr>
        <w:lastRenderedPageBreak/>
        <w:t>Cancer</w:t>
      </w:r>
    </w:p>
    <w:p w14:paraId="25813156" w14:textId="77777777" w:rsidR="00A31898" w:rsidRPr="00FB0BEB" w:rsidRDefault="00A31898" w:rsidP="00FB0BEB">
      <w:pPr>
        <w:pStyle w:val="NormalWeb"/>
        <w:widowControl w:val="0"/>
        <w:spacing w:before="0" w:beforeAutospacing="0" w:after="0" w:afterAutospacing="0"/>
        <w:jc w:val="center"/>
        <w:rPr>
          <w:rFonts w:asciiTheme="majorHAnsi" w:hAnsiTheme="majorHAnsi" w:cs="Arial"/>
          <w:b/>
          <w:bCs/>
          <w:color w:val="17365D" w:themeColor="text2" w:themeShade="BF"/>
          <w:sz w:val="40"/>
          <w:szCs w:val="40"/>
        </w:rPr>
      </w:pPr>
    </w:p>
    <w:p w14:paraId="093EACCE" w14:textId="77777777" w:rsidR="00DE00CC" w:rsidRPr="00FB0BEB" w:rsidRDefault="00685567" w:rsidP="00FB0BEB">
      <w:pPr>
        <w:rPr>
          <w:rFonts w:asciiTheme="majorHAnsi" w:hAnsiTheme="majorHAnsi" w:cs="Arial"/>
          <w:b/>
        </w:rPr>
      </w:pPr>
      <w:hyperlink r:id="rId7" w:history="1">
        <w:r w:rsidR="00DE00CC" w:rsidRPr="00FB0BEB">
          <w:rPr>
            <w:rStyle w:val="Hyperlink"/>
            <w:rFonts w:asciiTheme="majorHAnsi" w:hAnsiTheme="majorHAnsi" w:cs="Arial"/>
            <w:b/>
            <w:color w:val="auto"/>
          </w:rPr>
          <w:t>Hardell L</w:t>
        </w:r>
      </w:hyperlink>
      <w:r w:rsidR="00DE00CC" w:rsidRPr="00FB0BEB">
        <w:rPr>
          <w:rFonts w:asciiTheme="majorHAnsi" w:hAnsiTheme="majorHAnsi" w:cs="Arial"/>
          <w:b/>
        </w:rPr>
        <w:t xml:space="preserve">, </w:t>
      </w:r>
      <w:hyperlink r:id="rId8" w:history="1">
        <w:r w:rsidR="00DE00CC" w:rsidRPr="00FB0BEB">
          <w:rPr>
            <w:rStyle w:val="Hyperlink"/>
            <w:rFonts w:asciiTheme="majorHAnsi" w:hAnsiTheme="majorHAnsi" w:cs="Arial"/>
            <w:b/>
            <w:color w:val="auto"/>
          </w:rPr>
          <w:t>Carlberg M</w:t>
        </w:r>
      </w:hyperlink>
      <w:r w:rsidR="00DE00CC" w:rsidRPr="00FB0BEB">
        <w:rPr>
          <w:rFonts w:asciiTheme="majorHAnsi" w:hAnsiTheme="majorHAnsi" w:cs="Arial"/>
          <w:b/>
        </w:rPr>
        <w:t xml:space="preserve">, </w:t>
      </w:r>
      <w:hyperlink r:id="rId9" w:history="1">
        <w:r w:rsidR="00DE00CC" w:rsidRPr="00FB0BEB">
          <w:rPr>
            <w:rStyle w:val="Hyperlink"/>
            <w:rFonts w:asciiTheme="majorHAnsi" w:hAnsiTheme="majorHAnsi" w:cs="Arial"/>
            <w:b/>
            <w:color w:val="auto"/>
          </w:rPr>
          <w:t>Hansson Mild K</w:t>
        </w:r>
      </w:hyperlink>
      <w:r w:rsidR="00DE00CC" w:rsidRPr="00FB0BEB">
        <w:rPr>
          <w:rFonts w:asciiTheme="majorHAnsi" w:hAnsiTheme="majorHAnsi" w:cs="Arial"/>
          <w:b/>
        </w:rPr>
        <w:t xml:space="preserve">. Pooled analysis of case-control studies on malignant brain tumours and the use of mobile and cordless phones including living and deceased subjects. </w:t>
      </w:r>
      <w:hyperlink r:id="rId10" w:tooltip="International journal of oncology." w:history="1">
        <w:r w:rsidR="00DE00CC" w:rsidRPr="00FB0BEB">
          <w:rPr>
            <w:rStyle w:val="Hyperlink"/>
            <w:rFonts w:asciiTheme="majorHAnsi" w:hAnsiTheme="majorHAnsi" w:cs="Arial"/>
            <w:b/>
            <w:color w:val="auto"/>
          </w:rPr>
          <w:t>Int J Oncol.</w:t>
        </w:r>
      </w:hyperlink>
      <w:r w:rsidR="00DE00CC" w:rsidRPr="00FB0BEB">
        <w:rPr>
          <w:rFonts w:asciiTheme="majorHAnsi" w:hAnsiTheme="majorHAnsi" w:cs="Arial"/>
          <w:b/>
        </w:rPr>
        <w:t xml:space="preserve"> 38(5):1465-1474, 2011. </w:t>
      </w:r>
    </w:p>
    <w:p w14:paraId="34610662" w14:textId="4CC1451F" w:rsidR="00DE00CC" w:rsidRDefault="00DE00CC" w:rsidP="00FB0BEB">
      <w:pPr>
        <w:pStyle w:val="NormalWeb"/>
        <w:spacing w:before="0" w:beforeAutospacing="0" w:after="0" w:afterAutospacing="0"/>
        <w:rPr>
          <w:rFonts w:asciiTheme="majorHAnsi" w:hAnsiTheme="majorHAnsi" w:cs="Arial"/>
          <w:u w:val="single"/>
        </w:rPr>
      </w:pPr>
      <w:r w:rsidRPr="00FB0BEB">
        <w:rPr>
          <w:rFonts w:asciiTheme="majorHAnsi" w:hAnsiTheme="majorHAnsi" w:cs="Arial"/>
        </w:rPr>
        <w:t xml:space="preserve">We studied the association between use of mobile and cordless phones and malignant brain tumours. Pooled analysis was performed of two case-control studies on patients with malignant brain tumours diagnosed during 1997-2003 and matched controls alive at the time of study inclusion and one case-control study on deceased patients and controls diagnosed during the same time period. Cases and controls or relatives to deceased subjects were interviewed using a structured questionnaire. Replies were obtained for 1,251 (85%) cases and 2,438 (84%) controls. The risk increased with latency period and cumulative use in hours for both mobile and cordless phones. Highest risk was found for the most common type of glioma, astrocytoma, yielding in the &gt;10 year latency group for mobile phone use odds ratio (OR) = 2.7, 95% confidence interval (CI) = 1.9-3.7 and cordless phone use OR = 1.8, 95% CI = 1.2-2.9. In a separate analysis, these phone types were independent risk factors for glioma. The risk for astrocytoma was highest in the group with first use of a wireless phone before the age of 20; mobile phone use OR = 4.9, 95% CI = 2.2-11, cordless phone use OR = 3.9, 95% CI = 1.7-8.7. </w:t>
      </w:r>
      <w:r w:rsidRPr="00FB0BEB">
        <w:rPr>
          <w:rFonts w:asciiTheme="majorHAnsi" w:hAnsiTheme="majorHAnsi" w:cs="Arial"/>
          <w:u w:val="single"/>
        </w:rPr>
        <w:t>In conclusion, an increased risk was found for glioma and use of mobile or cordless phone. The risk increased with latency time and cumulative use in hours and was highest in subjects with first use before the age of 20.</w:t>
      </w:r>
    </w:p>
    <w:p w14:paraId="2080BB6B" w14:textId="77777777" w:rsidR="00FB0BEB" w:rsidRPr="00FB0BEB" w:rsidRDefault="00FB0BEB" w:rsidP="00FB0BEB">
      <w:pPr>
        <w:pStyle w:val="NormalWeb"/>
        <w:spacing w:before="0" w:beforeAutospacing="0" w:after="0" w:afterAutospacing="0"/>
        <w:rPr>
          <w:rFonts w:asciiTheme="majorHAnsi" w:hAnsiTheme="majorHAnsi" w:cs="Arial"/>
          <w:u w:val="single"/>
        </w:rPr>
      </w:pPr>
    </w:p>
    <w:p w14:paraId="275B7DF7" w14:textId="77777777" w:rsidR="00E3561C" w:rsidRPr="00FB0BEB" w:rsidRDefault="00E3561C" w:rsidP="00FB0BEB">
      <w:pPr>
        <w:pStyle w:val="NormalWeb"/>
        <w:widowControl w:val="0"/>
        <w:spacing w:before="0" w:beforeAutospacing="0" w:after="0" w:afterAutospacing="0"/>
        <w:rPr>
          <w:rFonts w:asciiTheme="majorHAnsi" w:hAnsiTheme="majorHAnsi" w:cs="Arial"/>
        </w:rPr>
      </w:pPr>
      <w:r w:rsidRPr="00FB0BEB">
        <w:rPr>
          <w:rFonts w:asciiTheme="majorHAnsi" w:hAnsiTheme="majorHAnsi" w:cs="Arial"/>
          <w:b/>
          <w:bCs/>
        </w:rPr>
        <w:t xml:space="preserve">Lonn S, Ahlbom A, Hall P, Feychting M. Mobile phone use and the risk of acoustic neuroma. Epidemiology. 15(6):653-659, 2004. </w:t>
      </w:r>
    </w:p>
    <w:p w14:paraId="7BFC2E37" w14:textId="77777777" w:rsidR="00E3561C" w:rsidRPr="00FB0BEB" w:rsidRDefault="00E3561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 BACKGROUND:: Radiofrequency exposure from mobile phones is concentrated to the tissue closest to the handset, which includes the auditory nerve. If this type of exposure increases tumor risk, acoustic neuroma would be a potential concern. METHODS:: In this population-based case-control study we identified all cases age 20 to 69 years diagnosed with acoustic neuroma during 1999 to 2002 in certain parts of Sweden. Controls were randomly selected from the study base, stratified on age, sex, and residential area. Detailed information about mobile phone use and other environmental exposures was collected from 148 (93%) cases and 604 (72%) controls. RESULTS:: The overall odds ratio for acoustic neuroma associated with regular mobile phone use was 1.0 (95% confidence interval = 0.6-1.5). Ten years after the start of mobile phone use the estimates relative risk increased to 1.9 (0.9-4.1); when restricting to tumors on the same side of the head as the phone was normally used, the relative risk was 3.9 (1.6-9.5). CONCLUSIONS:: Our findings do not indicate an increased risk of acoustic neuroma related to short-term mobile phone use after a short latency period. However, </w:t>
      </w:r>
      <w:r w:rsidRPr="00FB0BEB">
        <w:rPr>
          <w:rFonts w:asciiTheme="majorHAnsi" w:hAnsiTheme="majorHAnsi" w:cs="Arial"/>
          <w:u w:val="single"/>
        </w:rPr>
        <w:t>our data suggest an increased risk of acoustic neuroma associated with mobile phone use of at least 10 years' duration.</w:t>
      </w:r>
    </w:p>
    <w:p w14:paraId="2903A8DD" w14:textId="77777777" w:rsidR="00E3561C" w:rsidRPr="00FB0BEB" w:rsidRDefault="00685567" w:rsidP="00FB0BEB">
      <w:pPr>
        <w:widowControl w:val="0"/>
        <w:rPr>
          <w:rFonts w:asciiTheme="majorHAnsi" w:hAnsiTheme="majorHAnsi" w:cs="Arial"/>
          <w:b/>
        </w:rPr>
      </w:pPr>
      <w:hyperlink r:id="rId11" w:history="1">
        <w:r w:rsidR="00E3561C" w:rsidRPr="00FB0BEB">
          <w:rPr>
            <w:rFonts w:asciiTheme="majorHAnsi" w:hAnsiTheme="majorHAnsi" w:cs="Arial"/>
            <w:b/>
          </w:rPr>
          <w:t>Levis AG</w:t>
        </w:r>
      </w:hyperlink>
      <w:r w:rsidR="00E3561C" w:rsidRPr="00FB0BEB">
        <w:rPr>
          <w:rFonts w:asciiTheme="majorHAnsi" w:hAnsiTheme="majorHAnsi" w:cs="Arial"/>
          <w:b/>
        </w:rPr>
        <w:t xml:space="preserve">, </w:t>
      </w:r>
      <w:hyperlink r:id="rId12" w:history="1">
        <w:r w:rsidR="00E3561C" w:rsidRPr="00FB0BEB">
          <w:rPr>
            <w:rFonts w:asciiTheme="majorHAnsi" w:hAnsiTheme="majorHAnsi" w:cs="Arial"/>
            <w:b/>
          </w:rPr>
          <w:t>Minicuci N</w:t>
        </w:r>
      </w:hyperlink>
      <w:r w:rsidR="00E3561C" w:rsidRPr="00FB0BEB">
        <w:rPr>
          <w:rFonts w:asciiTheme="majorHAnsi" w:hAnsiTheme="majorHAnsi" w:cs="Arial"/>
          <w:b/>
        </w:rPr>
        <w:t xml:space="preserve">, </w:t>
      </w:r>
      <w:hyperlink r:id="rId13" w:history="1">
        <w:r w:rsidR="00E3561C" w:rsidRPr="00FB0BEB">
          <w:rPr>
            <w:rFonts w:asciiTheme="majorHAnsi" w:hAnsiTheme="majorHAnsi" w:cs="Arial"/>
            <w:b/>
          </w:rPr>
          <w:t>Ricci P</w:t>
        </w:r>
      </w:hyperlink>
      <w:r w:rsidR="00E3561C" w:rsidRPr="00FB0BEB">
        <w:rPr>
          <w:rFonts w:asciiTheme="majorHAnsi" w:hAnsiTheme="majorHAnsi" w:cs="Arial"/>
          <w:b/>
        </w:rPr>
        <w:t xml:space="preserve">, </w:t>
      </w:r>
      <w:hyperlink r:id="rId14" w:history="1">
        <w:r w:rsidR="00E3561C" w:rsidRPr="00FB0BEB">
          <w:rPr>
            <w:rFonts w:asciiTheme="majorHAnsi" w:hAnsiTheme="majorHAnsi" w:cs="Arial"/>
            <w:b/>
          </w:rPr>
          <w:t>Gennaro V</w:t>
        </w:r>
      </w:hyperlink>
      <w:r w:rsidR="00E3561C" w:rsidRPr="00FB0BEB">
        <w:rPr>
          <w:rFonts w:asciiTheme="majorHAnsi" w:hAnsiTheme="majorHAnsi" w:cs="Arial"/>
          <w:b/>
        </w:rPr>
        <w:t xml:space="preserve">, </w:t>
      </w:r>
      <w:hyperlink r:id="rId15" w:history="1">
        <w:r w:rsidR="00E3561C" w:rsidRPr="00FB0BEB">
          <w:rPr>
            <w:rFonts w:asciiTheme="majorHAnsi" w:hAnsiTheme="majorHAnsi" w:cs="Arial"/>
            <w:b/>
          </w:rPr>
          <w:t>Garbisa S</w:t>
        </w:r>
      </w:hyperlink>
      <w:r w:rsidR="00E3561C" w:rsidRPr="00FB0BEB">
        <w:rPr>
          <w:rFonts w:asciiTheme="majorHAnsi" w:hAnsiTheme="majorHAnsi" w:cs="Arial"/>
          <w:b/>
        </w:rPr>
        <w:t xml:space="preserve">. </w:t>
      </w:r>
      <w:r w:rsidR="00E3561C" w:rsidRPr="00FB0BEB">
        <w:rPr>
          <w:rFonts w:asciiTheme="majorHAnsi" w:hAnsiTheme="majorHAnsi" w:cs="Arial"/>
          <w:b/>
          <w:bCs/>
          <w:kern w:val="36"/>
        </w:rPr>
        <w:t xml:space="preserve">Mobile phones and head tumours. </w:t>
      </w:r>
      <w:r w:rsidR="00E3561C" w:rsidRPr="00FB0BEB">
        <w:rPr>
          <w:rFonts w:asciiTheme="majorHAnsi" w:hAnsiTheme="majorHAnsi" w:cs="Arial"/>
          <w:b/>
          <w:bCs/>
          <w:kern w:val="36"/>
        </w:rPr>
        <w:lastRenderedPageBreak/>
        <w:t>The discrepancies in cause-effect relationships in the epidemiological studies - how do they arise?</w:t>
      </w:r>
      <w:hyperlink r:id="rId16" w:tooltip="Environmental health : a global access science source." w:history="1">
        <w:r w:rsidR="00E3561C" w:rsidRPr="00FB0BEB">
          <w:rPr>
            <w:rFonts w:asciiTheme="majorHAnsi" w:hAnsiTheme="majorHAnsi" w:cs="Arial"/>
            <w:b/>
          </w:rPr>
          <w:t>Environ Health.</w:t>
        </w:r>
      </w:hyperlink>
      <w:r w:rsidR="00E3561C" w:rsidRPr="00FB0BEB">
        <w:rPr>
          <w:rFonts w:asciiTheme="majorHAnsi" w:hAnsiTheme="majorHAnsi" w:cs="Arial"/>
          <w:b/>
        </w:rPr>
        <w:t xml:space="preserve"> 10:59, 2011.</w:t>
      </w:r>
    </w:p>
    <w:p w14:paraId="1FAF68FD" w14:textId="07EF71AD" w:rsidR="00E3561C" w:rsidRDefault="00E3561C" w:rsidP="00FB0BEB">
      <w:pPr>
        <w:widowControl w:val="0"/>
        <w:outlineLvl w:val="3"/>
        <w:rPr>
          <w:rFonts w:asciiTheme="majorHAnsi" w:hAnsiTheme="majorHAnsi" w:cs="Arial"/>
          <w:u w:val="single"/>
        </w:rPr>
      </w:pPr>
      <w:r w:rsidRPr="00FB0BEB">
        <w:rPr>
          <w:rFonts w:asciiTheme="majorHAnsi" w:hAnsiTheme="majorHAnsi" w:cs="Arial"/>
          <w:b/>
          <w:bCs/>
        </w:rPr>
        <w:t xml:space="preserve">BACKGROUND:  </w:t>
      </w:r>
      <w:r w:rsidRPr="00FB0BEB">
        <w:rPr>
          <w:rFonts w:asciiTheme="majorHAnsi" w:hAnsiTheme="majorHAnsi" w:cs="Arial"/>
        </w:rPr>
        <w:t>Whether or not there is a relationship between use of mobile phones (analogue and digital cellulars, and cordless) and head tumour risk (brain tumours, acousticneuromas, and salivary gland tumours) is still a matter of debate; progress requires a critical analysis of the methodological elements necessary for an impartial evaluation of contradictory studies.</w:t>
      </w:r>
      <w:r w:rsidRPr="00FB0BEB">
        <w:rPr>
          <w:rFonts w:asciiTheme="majorHAnsi" w:hAnsiTheme="majorHAnsi" w:cs="Arial"/>
          <w:b/>
          <w:bCs/>
        </w:rPr>
        <w:t xml:space="preserve"> METHODS: </w:t>
      </w:r>
      <w:r w:rsidRPr="00FB0BEB">
        <w:rPr>
          <w:rFonts w:asciiTheme="majorHAnsi" w:hAnsiTheme="majorHAnsi" w:cs="Arial"/>
        </w:rPr>
        <w:t>A close examination of the protocols and results from all case-control and cohort studies, pooled- and meta-analyses on head tumour risk for mobile phone users was carried out, and for each study the elements necessary for evaluating its reliability were identified. In addition, new meta-analyses of the literature data were undertaken. These were limited to subjects with mobile phone latency time compatible with the progression of the examined tumours, and with analysis of the laterality of head tumour localisation corresponding to the habitual laterality of mobile phone use.</w:t>
      </w:r>
      <w:r w:rsidRPr="00FB0BEB">
        <w:rPr>
          <w:rFonts w:asciiTheme="majorHAnsi" w:hAnsiTheme="majorHAnsi" w:cs="Arial"/>
          <w:b/>
          <w:bCs/>
        </w:rPr>
        <w:t xml:space="preserve"> RESULTS:  </w:t>
      </w:r>
      <w:r w:rsidRPr="00FB0BEB">
        <w:rPr>
          <w:rFonts w:asciiTheme="majorHAnsi" w:hAnsiTheme="majorHAnsi" w:cs="Arial"/>
        </w:rPr>
        <w:t>Blind protocols, free from errors, bias, and financial conditioning factors, give positive results that reveal a cause-effect relationship between long-term mobile phone use or latency and statistically significant increase of ipsilateral head tumour risk, with biological plausibility. Non-blind protocols, which instead are affected by errors, bias, and financial conditioning factors, give negative results with systematic underestimate of such risk. However, also in these studies a statistically significant increase in risk of ipsilateral head tumours is quite common after more than 10 years of mobile phone use or latency. The meta-analyses, our included, examining only data on ipsilateral tumours in subjects using mobile phones since or for at least 10 years, show large and statistically significant increases in risk of ipsilateral brain gliomas and acoustic neuromas.</w:t>
      </w:r>
      <w:r w:rsidRPr="00FB0BEB">
        <w:rPr>
          <w:rFonts w:asciiTheme="majorHAnsi" w:hAnsiTheme="majorHAnsi" w:cs="Arial"/>
          <w:b/>
          <w:bCs/>
        </w:rPr>
        <w:t xml:space="preserve"> </w:t>
      </w:r>
      <w:r w:rsidRPr="00FB0BEB">
        <w:rPr>
          <w:rFonts w:asciiTheme="majorHAnsi" w:hAnsiTheme="majorHAnsi" w:cs="Arial"/>
          <w:b/>
          <w:bCs/>
          <w:u w:val="single"/>
        </w:rPr>
        <w:t xml:space="preserve">CONCLUSIONS: </w:t>
      </w:r>
      <w:r w:rsidRPr="00FB0BEB">
        <w:rPr>
          <w:rFonts w:asciiTheme="majorHAnsi" w:hAnsiTheme="majorHAnsi" w:cs="Arial"/>
          <w:u w:val="single"/>
        </w:rPr>
        <w:t>Our analysis of the literature studies and of the results from meta-analyses of the significant data alone shows an almost doubling of the risk of head tumours induced by long-term mobile phone use or latency.</w:t>
      </w:r>
    </w:p>
    <w:p w14:paraId="05A2C786" w14:textId="77777777" w:rsidR="00FB0BEB" w:rsidRPr="00FB0BEB" w:rsidRDefault="00FB0BEB" w:rsidP="00FB0BEB">
      <w:pPr>
        <w:widowControl w:val="0"/>
        <w:outlineLvl w:val="3"/>
        <w:rPr>
          <w:rFonts w:asciiTheme="majorHAnsi" w:hAnsiTheme="majorHAnsi" w:cs="Arial"/>
          <w:u w:val="single"/>
        </w:rPr>
      </w:pPr>
    </w:p>
    <w:p w14:paraId="51F02C98" w14:textId="77777777" w:rsidR="00DE00CC" w:rsidRPr="00FB0BEB" w:rsidRDefault="00685567" w:rsidP="00FB0BEB">
      <w:pPr>
        <w:shd w:val="clear" w:color="auto" w:fill="FFFFFF"/>
        <w:rPr>
          <w:rFonts w:asciiTheme="majorHAnsi" w:hAnsiTheme="majorHAnsi" w:cs="Arial"/>
          <w:b/>
        </w:rPr>
      </w:pPr>
      <w:hyperlink r:id="rId17" w:history="1">
        <w:r w:rsidR="00DE00CC" w:rsidRPr="00FB0BEB">
          <w:rPr>
            <w:rFonts w:asciiTheme="majorHAnsi" w:hAnsiTheme="majorHAnsi" w:cs="Arial"/>
            <w:b/>
          </w:rPr>
          <w:t>Hardell L</w:t>
        </w:r>
      </w:hyperlink>
      <w:r w:rsidR="00DE00CC" w:rsidRPr="00FB0BEB">
        <w:rPr>
          <w:rFonts w:asciiTheme="majorHAnsi" w:hAnsiTheme="majorHAnsi" w:cs="Arial"/>
          <w:b/>
        </w:rPr>
        <w:t xml:space="preserve">, </w:t>
      </w:r>
      <w:hyperlink r:id="rId18" w:history="1">
        <w:r w:rsidR="00DE00CC" w:rsidRPr="00FB0BEB">
          <w:rPr>
            <w:rFonts w:asciiTheme="majorHAnsi" w:hAnsiTheme="majorHAnsi" w:cs="Arial"/>
            <w:b/>
          </w:rPr>
          <w:t>Carlberg M</w:t>
        </w:r>
      </w:hyperlink>
      <w:r w:rsidR="00DE00CC" w:rsidRPr="00FB0BEB">
        <w:rPr>
          <w:rFonts w:asciiTheme="majorHAnsi" w:hAnsiTheme="majorHAnsi" w:cs="Arial"/>
          <w:b/>
        </w:rPr>
        <w:t xml:space="preserve">, </w:t>
      </w:r>
      <w:hyperlink r:id="rId19" w:history="1">
        <w:r w:rsidR="00DE00CC" w:rsidRPr="00FB0BEB">
          <w:rPr>
            <w:rFonts w:asciiTheme="majorHAnsi" w:hAnsiTheme="majorHAnsi" w:cs="Arial"/>
            <w:b/>
          </w:rPr>
          <w:t>Hansson Mild K</w:t>
        </w:r>
      </w:hyperlink>
      <w:r w:rsidR="00DE00CC" w:rsidRPr="00FB0BEB">
        <w:rPr>
          <w:rFonts w:asciiTheme="majorHAnsi" w:hAnsiTheme="majorHAnsi" w:cs="Arial"/>
          <w:b/>
        </w:rPr>
        <w:t xml:space="preserve">. </w:t>
      </w:r>
      <w:r w:rsidR="00DE00CC" w:rsidRPr="00FB0BEB">
        <w:rPr>
          <w:rFonts w:asciiTheme="majorHAnsi" w:hAnsiTheme="majorHAnsi" w:cs="Arial"/>
          <w:b/>
          <w:bCs/>
          <w:kern w:val="36"/>
        </w:rPr>
        <w:t>Use of mobile phones and cordless phones is associated with increased risk for glioma and acoustic neuroma.</w:t>
      </w:r>
      <w:r w:rsidR="00DE00CC" w:rsidRPr="00FB0BEB">
        <w:rPr>
          <w:rFonts w:asciiTheme="majorHAnsi" w:hAnsiTheme="majorHAnsi" w:cs="Arial"/>
          <w:b/>
        </w:rPr>
        <w:t xml:space="preserve"> </w:t>
      </w:r>
      <w:hyperlink r:id="rId20" w:tooltip="Pathophysiology : the official journal of the International Society for Pathophysiology / ISP." w:history="1">
        <w:r w:rsidR="00DE00CC" w:rsidRPr="00FB0BEB">
          <w:rPr>
            <w:rFonts w:asciiTheme="majorHAnsi" w:hAnsiTheme="majorHAnsi" w:cs="Arial"/>
            <w:b/>
          </w:rPr>
          <w:t>Pathophysiology.</w:t>
        </w:r>
      </w:hyperlink>
      <w:r w:rsidR="00DE00CC" w:rsidRPr="00FB0BEB">
        <w:rPr>
          <w:rFonts w:asciiTheme="majorHAnsi" w:hAnsiTheme="majorHAnsi" w:cs="Arial"/>
          <w:b/>
        </w:rPr>
        <w:t xml:space="preserve"> 2012 Dec 20. pii: S0928-4680(12)00110-1. doi: 10.1016/j.pathophys.2012.11.001. [Epub ahead of print]</w:t>
      </w:r>
    </w:p>
    <w:p w14:paraId="05EBAC59" w14:textId="77777777" w:rsidR="00DE00CC" w:rsidRDefault="00DE00CC" w:rsidP="00FB0BEB">
      <w:pPr>
        <w:shd w:val="clear" w:color="auto" w:fill="FFFFFF"/>
        <w:rPr>
          <w:rFonts w:asciiTheme="majorHAnsi" w:hAnsiTheme="majorHAnsi" w:cs="Arial"/>
          <w:u w:val="single"/>
        </w:rPr>
      </w:pPr>
      <w:r w:rsidRPr="00FB0BEB">
        <w:rPr>
          <w:rFonts w:asciiTheme="majorHAnsi" w:hAnsiTheme="majorHAnsi" w:cs="Arial"/>
          <w:u w:val="single"/>
        </w:rPr>
        <w:t>The International Agency for Research on Cancer (IARC) at WHO evaluation of the carcinogenic effect of RF-EMF on humans took place during a 24-31 May 2011 meeting at Lyon in France. The Working Group consisted of 30 scientists and categorised the radiofrequency electromagnetic fields from mobile phones, and from other devices that emit similar non-ionising electromagnetic fields (RF-EMF), as Group 2B, i.e., a 'possible', human carcinogen.</w:t>
      </w:r>
      <w:r w:rsidRPr="00FB0BEB">
        <w:rPr>
          <w:rFonts w:asciiTheme="majorHAnsi" w:hAnsiTheme="majorHAnsi" w:cs="Arial"/>
        </w:rPr>
        <w:t xml:space="preserve"> The decision on mobile phones was based mainly on the Hardell group of studies from Sweden and the IARC Interphone study. We give an overview of current epidemiological evidence for an increased risk for brain tumours including a meta-analysis of the Hardell group and Interphone results for mobile phone use. Results for cordless phones are lacking in Interphone. The meta-analysis gave for glioma in the most exposed part of the brain, the temporal lobe, odds ratio (OR)=1.71, 95% confidence interval (CI)=1.04-2.81 in the ≥10 years (&gt;10 years in the Hardell group) </w:t>
      </w:r>
      <w:r w:rsidRPr="00FB0BEB">
        <w:rPr>
          <w:rFonts w:asciiTheme="majorHAnsi" w:hAnsiTheme="majorHAnsi" w:cs="Arial"/>
        </w:rPr>
        <w:lastRenderedPageBreak/>
        <w:t xml:space="preserve">latency group. Ipsilateral mobile phone use ≥1640h in total gave OR=2.29, 95% CI=1.56-3.37. The results for meningioma were OR=1.25, 95% CI=0.31-4.98 and OR=1.35, 95% CI=0.81-2.23, respectively. Regarding acoustic neuroma ipsilateral mobile phone use in the latency group ≥10 years gave OR=1.81, 95% CI=0.73-4.45. For ipsilateral cumulative use ≥1640h OR=2.55, 95% CI=1.50-4.40 was obtained. Also use of cordless phones increased the risk for glioma and acoustic neuroma in the Hardell group studies. Survival of patients with glioma was analysed in the Hardell group studies yielding in the &gt;10 years latency period hazard ratio (HR)=1.2, 95% CI=1.002-1.5 for use of wireless phones. This increased HR was based on results for astrocytoma WHO grade IV (glioblastoma multiforme). Decreased HR was found for low-grade astrocytoma, WHO grades I-II, which might be caused by RF-EMF exposure leading to tumour-associated symptoms and earlier detection and surgery with better prognosis. Some studies show increasing incidence of brain tumours whereas other studies do not. </w:t>
      </w:r>
      <w:r w:rsidRPr="00FB0BEB">
        <w:rPr>
          <w:rFonts w:asciiTheme="majorHAnsi" w:hAnsiTheme="majorHAnsi" w:cs="Arial"/>
          <w:u w:val="single"/>
        </w:rPr>
        <w:t>It is concluded that one should be careful using incidence data to dismiss results in analytical epidemiology. The IARC carcinogenic classification does not seem to have had any significant impact on governments' perceptions of their responsibilities to protect public health from this widespread source of radiation.</w:t>
      </w:r>
    </w:p>
    <w:p w14:paraId="50CD1660" w14:textId="77777777" w:rsidR="00FB0BEB" w:rsidRPr="00FB0BEB" w:rsidRDefault="00FB0BEB" w:rsidP="00FB0BEB">
      <w:pPr>
        <w:shd w:val="clear" w:color="auto" w:fill="FFFFFF"/>
        <w:rPr>
          <w:rFonts w:asciiTheme="majorHAnsi" w:hAnsiTheme="majorHAnsi" w:cs="Arial"/>
          <w:u w:val="single"/>
        </w:rPr>
      </w:pPr>
    </w:p>
    <w:p w14:paraId="283B50A1" w14:textId="77777777" w:rsidR="00FF6932" w:rsidRPr="00FB0BEB" w:rsidRDefault="00685567" w:rsidP="00FB0BEB">
      <w:pPr>
        <w:pStyle w:val="NormalWeb"/>
        <w:widowControl w:val="0"/>
        <w:spacing w:before="0" w:beforeAutospacing="0" w:after="0" w:afterAutospacing="0"/>
        <w:rPr>
          <w:rFonts w:asciiTheme="majorHAnsi" w:hAnsiTheme="majorHAnsi" w:cs="Arial"/>
          <w:b/>
        </w:rPr>
      </w:pPr>
      <w:hyperlink r:id="rId21" w:history="1">
        <w:r w:rsidR="00FF6932" w:rsidRPr="00FB0BEB">
          <w:rPr>
            <w:rStyle w:val="Hyperlink"/>
            <w:rFonts w:asciiTheme="majorHAnsi" w:hAnsiTheme="majorHAnsi" w:cs="Arial"/>
            <w:b/>
            <w:bCs/>
            <w:color w:val="auto"/>
            <w:lang w:val="sv-SE"/>
          </w:rPr>
          <w:t>Hardell L</w:t>
        </w:r>
      </w:hyperlink>
      <w:r w:rsidR="00FF6932" w:rsidRPr="00FB0BEB">
        <w:rPr>
          <w:rFonts w:asciiTheme="majorHAnsi" w:hAnsiTheme="majorHAnsi" w:cs="Arial"/>
          <w:b/>
          <w:lang w:val="sv-SE"/>
        </w:rPr>
        <w:t xml:space="preserve">, </w:t>
      </w:r>
      <w:hyperlink r:id="rId22" w:history="1">
        <w:r w:rsidR="00FF6932" w:rsidRPr="00FB0BEB">
          <w:rPr>
            <w:rStyle w:val="Hyperlink"/>
            <w:rFonts w:asciiTheme="majorHAnsi" w:hAnsiTheme="majorHAnsi" w:cs="Arial"/>
            <w:b/>
            <w:bCs/>
            <w:color w:val="auto"/>
            <w:lang w:val="sv-SE"/>
          </w:rPr>
          <w:t>Carlberg M</w:t>
        </w:r>
      </w:hyperlink>
      <w:r w:rsidR="00FF6932" w:rsidRPr="00FB0BEB">
        <w:rPr>
          <w:rFonts w:asciiTheme="majorHAnsi" w:hAnsiTheme="majorHAnsi" w:cs="Arial"/>
          <w:b/>
          <w:lang w:val="sv-SE"/>
        </w:rPr>
        <w:t xml:space="preserve">, </w:t>
      </w:r>
      <w:hyperlink r:id="rId23" w:history="1">
        <w:r w:rsidR="00FF6932" w:rsidRPr="00FB0BEB">
          <w:rPr>
            <w:rStyle w:val="Hyperlink"/>
            <w:rFonts w:asciiTheme="majorHAnsi" w:hAnsiTheme="majorHAnsi" w:cs="Arial"/>
            <w:b/>
            <w:bCs/>
            <w:color w:val="auto"/>
            <w:lang w:val="sv-SE"/>
          </w:rPr>
          <w:t>Söderqvist F</w:t>
        </w:r>
      </w:hyperlink>
      <w:r w:rsidR="00FF6932" w:rsidRPr="00FB0BEB">
        <w:rPr>
          <w:rFonts w:asciiTheme="majorHAnsi" w:hAnsiTheme="majorHAnsi" w:cs="Arial"/>
          <w:b/>
          <w:lang w:val="sv-SE"/>
        </w:rPr>
        <w:t xml:space="preserve">, </w:t>
      </w:r>
      <w:hyperlink r:id="rId24" w:history="1">
        <w:r w:rsidR="00FF6932" w:rsidRPr="00FB0BEB">
          <w:rPr>
            <w:rStyle w:val="Hyperlink"/>
            <w:rFonts w:asciiTheme="majorHAnsi" w:hAnsiTheme="majorHAnsi" w:cs="Arial"/>
            <w:b/>
            <w:bCs/>
            <w:color w:val="auto"/>
            <w:lang w:val="sv-SE"/>
          </w:rPr>
          <w:t>Hansson Mild K</w:t>
        </w:r>
      </w:hyperlink>
      <w:r w:rsidR="00FF6932" w:rsidRPr="00FB0BEB">
        <w:rPr>
          <w:rFonts w:asciiTheme="majorHAnsi" w:hAnsiTheme="majorHAnsi" w:cs="Arial"/>
          <w:b/>
          <w:lang w:val="sv-SE"/>
        </w:rPr>
        <w:t xml:space="preserve">. </w:t>
      </w:r>
      <w:r w:rsidR="00FF6932" w:rsidRPr="00FB0BEB">
        <w:rPr>
          <w:rFonts w:asciiTheme="majorHAnsi" w:hAnsiTheme="majorHAnsi" w:cs="Arial"/>
          <w:b/>
        </w:rPr>
        <w:t xml:space="preserve">Meta-analysis of long-term mobile phone use and the association with brain tumours. </w:t>
      </w:r>
      <w:hyperlink r:id="rId25" w:history="1">
        <w:r w:rsidR="00FF6932" w:rsidRPr="00FB0BEB">
          <w:rPr>
            <w:rStyle w:val="Hyperlink"/>
            <w:rFonts w:asciiTheme="majorHAnsi" w:hAnsiTheme="majorHAnsi" w:cs="Arial"/>
            <w:b/>
            <w:color w:val="auto"/>
          </w:rPr>
          <w:t>Int J Oncol.</w:t>
        </w:r>
      </w:hyperlink>
      <w:r w:rsidR="00FF6932" w:rsidRPr="00FB0BEB">
        <w:rPr>
          <w:rStyle w:val="ti"/>
          <w:rFonts w:asciiTheme="majorHAnsi" w:hAnsiTheme="majorHAnsi" w:cs="Arial"/>
          <w:b/>
        </w:rPr>
        <w:t xml:space="preserve"> 32(5):1097-1103, 2008.</w:t>
      </w:r>
    </w:p>
    <w:p w14:paraId="001EA58D" w14:textId="66E051A4" w:rsidR="00FF6932" w:rsidRDefault="00FF6932"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We evaluated long-term use of mobile phones and the risk for brain tumours in case-control studies published so far on this issue. We identified ten studies on glioma and meta-analysis yielded OR = 0.9, 95% CI = 0.8-1.1. Latency period of &gt;/=10-years gave OR = 1.2, 95% CI = 0.8-1.9 based on six studies, for ipsilateral use (same side as tumour) OR = 2.0, 95% CI = 1.2-3.4 (four studies), but contralateral use did not increase the risk significantly, OR = 1.1, 95% CI = 0.6-2.0. Meta-analysis of nine studies on acoustic neuroma gave OR = 0.9, 95% CI = 0.7-1.1 increasing to OR = 1.3, 95% CI = 0.6-2.8 using &gt;/=10-years latency period (four studies). Ipsilateral use gave OR = 2.4, 95% CI = 1.1-5.3 and contra-lateral OR = 1.2, 95% CI = 0.7-2.2 in the &gt;/=10-years latency period group (three studies). Seven studies gave results for meningioma yielding overall OR = 0.8, 95% CI = 0.7-0.99. Using &gt;/=10-years latency period OR = 1.3, 95% CI = 0.9-1.8 was calculated (four studies) increasing to OR = 1.7, 95% CI = 0.99-3.1 for ipsilateral use and OR = 1.0, 95% CI = 0.3-3.1 for contralateral use (two studies). </w:t>
      </w:r>
      <w:r w:rsidRPr="00FB0BEB">
        <w:rPr>
          <w:rFonts w:asciiTheme="majorHAnsi" w:hAnsiTheme="majorHAnsi" w:cs="Arial"/>
          <w:u w:val="single"/>
        </w:rPr>
        <w:t>We conclude that this meta-analysis gave a consistent pattern of an association between mobile phone use and ipsilateral glioma and acoustic neuroma using &gt;/=10-years latency period.</w:t>
      </w:r>
    </w:p>
    <w:p w14:paraId="46A8E894" w14:textId="77777777" w:rsidR="00FB0BEB" w:rsidRPr="00FB0BEB" w:rsidRDefault="00FB0BEB"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32C1D104" w14:textId="77777777" w:rsidR="00FF6932" w:rsidRPr="00FB0BEB" w:rsidRDefault="00685567" w:rsidP="00FB0BEB">
      <w:pPr>
        <w:pStyle w:val="NormalWeb"/>
        <w:widowControl w:val="0"/>
        <w:spacing w:before="0" w:beforeAutospacing="0" w:after="0" w:afterAutospacing="0"/>
        <w:rPr>
          <w:rFonts w:asciiTheme="majorHAnsi" w:hAnsiTheme="majorHAnsi" w:cs="Arial"/>
          <w:b/>
        </w:rPr>
      </w:pPr>
      <w:hyperlink r:id="rId26" w:tooltip="Click to search for citations by this author." w:history="1">
        <w:r w:rsidR="00FF6932" w:rsidRPr="00FB0BEB">
          <w:rPr>
            <w:rStyle w:val="Hyperlink"/>
            <w:rFonts w:asciiTheme="majorHAnsi" w:hAnsiTheme="majorHAnsi" w:cs="Arial"/>
            <w:b/>
            <w:bCs/>
            <w:color w:val="auto"/>
          </w:rPr>
          <w:t>Hardell LO</w:t>
        </w:r>
      </w:hyperlink>
      <w:r w:rsidR="00FF6932" w:rsidRPr="00FB0BEB">
        <w:rPr>
          <w:rFonts w:asciiTheme="majorHAnsi" w:hAnsiTheme="majorHAnsi" w:cs="Arial"/>
          <w:b/>
        </w:rPr>
        <w:t xml:space="preserve">, </w:t>
      </w:r>
      <w:hyperlink r:id="rId27" w:tooltip="Click to search for citations by this author." w:history="1">
        <w:r w:rsidR="00FF6932" w:rsidRPr="00FB0BEB">
          <w:rPr>
            <w:rStyle w:val="Hyperlink"/>
            <w:rFonts w:asciiTheme="majorHAnsi" w:hAnsiTheme="majorHAnsi" w:cs="Arial"/>
            <w:b/>
            <w:bCs/>
            <w:color w:val="auto"/>
          </w:rPr>
          <w:t>Carlberg M</w:t>
        </w:r>
      </w:hyperlink>
      <w:r w:rsidR="00FF6932" w:rsidRPr="00FB0BEB">
        <w:rPr>
          <w:rFonts w:asciiTheme="majorHAnsi" w:hAnsiTheme="majorHAnsi" w:cs="Arial"/>
          <w:b/>
        </w:rPr>
        <w:t xml:space="preserve">, </w:t>
      </w:r>
      <w:hyperlink r:id="rId28" w:tooltip="Click to search for citations by this author." w:history="1">
        <w:r w:rsidR="00FF6932" w:rsidRPr="00FB0BEB">
          <w:rPr>
            <w:rStyle w:val="Hyperlink"/>
            <w:rFonts w:asciiTheme="majorHAnsi" w:hAnsiTheme="majorHAnsi" w:cs="Arial"/>
            <w:b/>
            <w:bCs/>
            <w:color w:val="auto"/>
          </w:rPr>
          <w:t>Soderqvist F</w:t>
        </w:r>
      </w:hyperlink>
      <w:r w:rsidR="00FF6932" w:rsidRPr="00FB0BEB">
        <w:rPr>
          <w:rFonts w:asciiTheme="majorHAnsi" w:hAnsiTheme="majorHAnsi" w:cs="Arial"/>
          <w:b/>
        </w:rPr>
        <w:t xml:space="preserve">, </w:t>
      </w:r>
      <w:hyperlink r:id="rId29" w:tooltip="Click to search for citations by this author." w:history="1">
        <w:r w:rsidR="00FF6932" w:rsidRPr="00FB0BEB">
          <w:rPr>
            <w:rStyle w:val="Hyperlink"/>
            <w:rFonts w:asciiTheme="majorHAnsi" w:hAnsiTheme="majorHAnsi" w:cs="Arial"/>
            <w:b/>
            <w:bCs/>
            <w:color w:val="auto"/>
          </w:rPr>
          <w:t>Hansson Mild K</w:t>
        </w:r>
      </w:hyperlink>
      <w:r w:rsidR="00FF6932" w:rsidRPr="00FB0BEB">
        <w:rPr>
          <w:rFonts w:asciiTheme="majorHAnsi" w:hAnsiTheme="majorHAnsi" w:cs="Arial"/>
          <w:b/>
        </w:rPr>
        <w:t xml:space="preserve">, </w:t>
      </w:r>
      <w:hyperlink r:id="rId30" w:tooltip="Click to search for citations by this author." w:history="1">
        <w:r w:rsidR="00FF6932" w:rsidRPr="00FB0BEB">
          <w:rPr>
            <w:rStyle w:val="Hyperlink"/>
            <w:rFonts w:asciiTheme="majorHAnsi" w:hAnsiTheme="majorHAnsi" w:cs="Arial"/>
            <w:b/>
            <w:bCs/>
            <w:color w:val="auto"/>
          </w:rPr>
          <w:t>Morgan LL</w:t>
        </w:r>
      </w:hyperlink>
      <w:r w:rsidR="00FF6932" w:rsidRPr="00FB0BEB">
        <w:rPr>
          <w:rFonts w:asciiTheme="majorHAnsi" w:hAnsiTheme="majorHAnsi" w:cs="Arial"/>
          <w:b/>
        </w:rPr>
        <w:t xml:space="preserve"> Long-term use of cellular phones and brain tumours - increased risk associated with use for &gt; 10 years. </w:t>
      </w:r>
      <w:hyperlink r:id="rId31" w:history="1">
        <w:r w:rsidR="00FF6932" w:rsidRPr="00FB0BEB">
          <w:rPr>
            <w:rStyle w:val="Hyperlink"/>
            <w:rFonts w:asciiTheme="majorHAnsi" w:hAnsiTheme="majorHAnsi" w:cs="Arial"/>
            <w:b/>
            <w:color w:val="auto"/>
          </w:rPr>
          <w:t>Occup Environ Med.</w:t>
        </w:r>
      </w:hyperlink>
      <w:r w:rsidR="00FF6932" w:rsidRPr="00FB0BEB">
        <w:rPr>
          <w:rFonts w:asciiTheme="majorHAnsi" w:hAnsiTheme="majorHAnsi" w:cs="Arial"/>
          <w:b/>
          <w:bCs/>
        </w:rPr>
        <w:t xml:space="preserve">64(9):626-632, </w:t>
      </w:r>
      <w:r w:rsidR="00FF6932" w:rsidRPr="00FB0BEB">
        <w:rPr>
          <w:rFonts w:asciiTheme="majorHAnsi" w:hAnsiTheme="majorHAnsi" w:cs="Arial"/>
          <w:b/>
        </w:rPr>
        <w:t xml:space="preserve">2007. </w:t>
      </w:r>
    </w:p>
    <w:p w14:paraId="507C422C" w14:textId="77777777" w:rsidR="00FF6932" w:rsidRPr="00FB0BEB" w:rsidRDefault="00FF6932"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AIM: To evaluate brain tumour risk among long-term users of cellular telephones. METHODS: One cohort study and 13 case-control studies were identified on this topic. Data were scrutinized for use of mobile phone for &gt; 10 years and ipsilateral exposure if presented. RESULTS: The cohort study was of limit value due to methodological </w:t>
      </w:r>
      <w:r w:rsidRPr="00FB0BEB">
        <w:rPr>
          <w:rFonts w:asciiTheme="majorHAnsi" w:hAnsiTheme="majorHAnsi" w:cs="Arial"/>
        </w:rPr>
        <w:lastRenderedPageBreak/>
        <w:t>shortcomings in the study. Of the 13 case-control studies, 9 gave results for &gt; 10 years use or latency period. Most of these results were based on low numbers. Clearly an association with acoustic neuroma was found in four studies with two- to three-fold increased risk in the group with at least 10 years use of a mobile phone. No risk was found in one study, but the tumour size was significantly larger among users. Five studies gave results for malignant brain tumours in that latency group. All gave increased OR especially for ipsilateral exposure. Highest OR = 5.4, 95 % CI = 3.0-9.6 was calculated for high-grade glioma and ipsilateral exposure in one study</w:t>
      </w:r>
      <w:r w:rsidRPr="00FB0BEB">
        <w:rPr>
          <w:rFonts w:asciiTheme="majorHAnsi" w:hAnsiTheme="majorHAnsi" w:cs="Arial"/>
          <w:u w:val="single"/>
        </w:rPr>
        <w:t>. CONCLUSIONS: Results from present studies on use of mobile phones for &gt; 10 years give a consistent pattern of an increased risk for acoustic neuroma and glioma, most pronounced for high-grade glioma. The risk is highest for ipsilateral exposure.</w:t>
      </w:r>
    </w:p>
    <w:p w14:paraId="3D3F7FBD" w14:textId="77777777" w:rsidR="00DE00CC" w:rsidRPr="00FB0BEB" w:rsidRDefault="00DE00CC" w:rsidP="00FB0BEB">
      <w:pPr>
        <w:pStyle w:val="NormalWeb"/>
        <w:widowControl w:val="0"/>
        <w:spacing w:before="0" w:beforeAutospacing="0" w:after="0" w:afterAutospacing="0"/>
        <w:rPr>
          <w:rFonts w:asciiTheme="majorHAnsi" w:hAnsiTheme="majorHAnsi" w:cs="Arial"/>
          <w:b/>
          <w:bCs/>
        </w:rPr>
      </w:pPr>
    </w:p>
    <w:p w14:paraId="48145259" w14:textId="228DC7FF" w:rsidR="00DE00CC" w:rsidRPr="00FB0BEB" w:rsidRDefault="00DE00CC" w:rsidP="00FB0BEB">
      <w:pPr>
        <w:pStyle w:val="NormalWeb"/>
        <w:widowControl w:val="0"/>
        <w:spacing w:before="0" w:beforeAutospacing="0" w:after="0" w:afterAutospacing="0"/>
        <w:rPr>
          <w:rFonts w:asciiTheme="majorHAnsi" w:hAnsiTheme="majorHAnsi" w:cs="Arial"/>
          <w:u w:val="single"/>
        </w:rPr>
      </w:pPr>
      <w:r w:rsidRPr="00FB0BEB">
        <w:rPr>
          <w:rFonts w:asciiTheme="majorHAnsi" w:hAnsiTheme="majorHAnsi" w:cs="Arial"/>
          <w:b/>
          <w:bCs/>
        </w:rPr>
        <w:t xml:space="preserve">Hardell L, Carlberg M, Cell and cordless phone risk for glioma - Analysis of pooled case-control studies in Sweden, 1997-2003 and 2007-2009, Pathophysiology (2014), </w:t>
      </w:r>
      <w:r w:rsidRPr="00FB0BEB">
        <w:rPr>
          <w:rFonts w:asciiTheme="majorHAnsi" w:hAnsiTheme="majorHAnsi" w:cs="Arial"/>
          <w:b/>
          <w:bCs/>
          <w:i/>
          <w:iCs/>
        </w:rPr>
        <w:t>Available online 29 October 2014.</w:t>
      </w:r>
      <w:r w:rsidRPr="00FB0BEB">
        <w:rPr>
          <w:rFonts w:asciiTheme="majorHAnsi" w:hAnsiTheme="majorHAnsi" w:cs="Arial"/>
          <w:b/>
          <w:bCs/>
        </w:rPr>
        <w:t xml:space="preserve"> </w:t>
      </w:r>
      <w:hyperlink r:id="rId32" w:tgtFrame="_blank" w:history="1">
        <w:r w:rsidRPr="00FB0BEB">
          <w:rPr>
            <w:rFonts w:asciiTheme="majorHAnsi" w:hAnsiTheme="majorHAnsi" w:cs="Arial"/>
            <w:b/>
            <w:bCs/>
            <w:u w:val="single"/>
          </w:rPr>
          <w:t>http://dx.doi.org/10.1016/j.pathophys.2014.10.001</w:t>
        </w:r>
      </w:hyperlink>
      <w:r w:rsidRPr="00FB0BEB">
        <w:rPr>
          <w:rFonts w:asciiTheme="majorHAnsi" w:hAnsiTheme="majorHAnsi" w:cs="Arial"/>
          <w:bCs/>
        </w:rPr>
        <w:br/>
        <w:t xml:space="preserve">We made a pooled analysis of 2 case-control studies on malignant brain tumours with patients diagnosed during 1997-2003 and 2007-2009. They were aged 20-80 years and 18-75 years, respectively, at the time of diagnosis. Only cases with histopathological verification of the tumour were included. Population-based controls, matched on age and gender, were used. Exposures were assessed by questionnaire. The whole reference group was used in the unconditional regression analysis adjusted for gender, age, year of diagnosis and socio-economic index. </w:t>
      </w:r>
      <w:r w:rsidRPr="00FB0BEB">
        <w:rPr>
          <w:rFonts w:asciiTheme="majorHAnsi" w:hAnsiTheme="majorHAnsi" w:cs="Arial"/>
          <w:bCs/>
        </w:rPr>
        <w:br/>
      </w:r>
      <w:r w:rsidRPr="00FB0BEB">
        <w:rPr>
          <w:rFonts w:asciiTheme="majorHAnsi" w:hAnsiTheme="majorHAnsi" w:cs="Arial"/>
          <w:bCs/>
        </w:rPr>
        <w:br/>
        <w:t xml:space="preserve">In total 1,498 (89%) cases and 3,530 (87%) controls participated. Mobile phone use increased the risk of glioma, OR = 1.3, 95% CI = 1.1-1.6 overall, increasing to OR = 3.0, 95% CI = 1.7-5.2 in the &gt; 25 year latency group. Use of cordless phones increased the risk to OR = 1.4, 95% CI = 1.1-1.7, with highest risk in the &gt;15-20 year latency group yielding OR = 1.7, 95% CI = 1.1-2.5. The OR increased statistically significant both per 100 h of cumulative use, and per year of latency for mobile and cordless phone use. Highest ORs overall were found for ipsilateral mobile or cordless phone use, OR = 1.8, 95% CI = 1.4-2.2 and OR = 1.7, 95% CI = 1.3-2.1, respectively. The highest risk was found for glioma in the temporal lobe. </w:t>
      </w:r>
      <w:r w:rsidRPr="00FB0BEB">
        <w:rPr>
          <w:rFonts w:asciiTheme="majorHAnsi" w:hAnsiTheme="majorHAnsi" w:cs="Arial"/>
          <w:bCs/>
          <w:u w:val="single"/>
        </w:rPr>
        <w:t>First use of mobile or cordless phone before the age of 20 gave higher OR for glioma than in later age groups</w:t>
      </w:r>
    </w:p>
    <w:p w14:paraId="4EA7EE42" w14:textId="77777777" w:rsidR="00DE00CC" w:rsidRPr="00FB0BEB" w:rsidRDefault="00DE00CC" w:rsidP="00FB0BEB">
      <w:pPr>
        <w:pStyle w:val="NormalWeb"/>
        <w:widowControl w:val="0"/>
        <w:spacing w:before="0" w:beforeAutospacing="0" w:after="0" w:afterAutospacing="0"/>
        <w:rPr>
          <w:rFonts w:asciiTheme="majorHAnsi" w:hAnsiTheme="majorHAnsi" w:cs="Arial"/>
          <w:b/>
          <w:bCs/>
        </w:rPr>
      </w:pPr>
    </w:p>
    <w:p w14:paraId="1B6C3039" w14:textId="77777777" w:rsidR="00DE00CC" w:rsidRPr="00FB0BEB" w:rsidRDefault="00685567" w:rsidP="00FB0BEB">
      <w:pPr>
        <w:pStyle w:val="NormalWeb"/>
        <w:widowControl w:val="0"/>
        <w:spacing w:before="0" w:beforeAutospacing="0" w:after="0" w:afterAutospacing="0"/>
        <w:rPr>
          <w:rFonts w:asciiTheme="majorHAnsi" w:hAnsiTheme="majorHAnsi" w:cs="Arial"/>
          <w:b/>
        </w:rPr>
      </w:pPr>
      <w:hyperlink r:id="rId33" w:history="1">
        <w:r w:rsidR="00DE00CC" w:rsidRPr="00FB0BEB">
          <w:rPr>
            <w:rFonts w:asciiTheme="majorHAnsi" w:hAnsiTheme="majorHAnsi" w:cs="Arial"/>
            <w:b/>
          </w:rPr>
          <w:t>Hardell L</w:t>
        </w:r>
      </w:hyperlink>
      <w:r w:rsidR="00DE00CC" w:rsidRPr="00FB0BEB">
        <w:rPr>
          <w:rFonts w:asciiTheme="majorHAnsi" w:hAnsiTheme="majorHAnsi" w:cs="Arial"/>
          <w:b/>
        </w:rPr>
        <w:t xml:space="preserve">, </w:t>
      </w:r>
      <w:hyperlink r:id="rId34" w:history="1">
        <w:r w:rsidR="00DE00CC" w:rsidRPr="00FB0BEB">
          <w:rPr>
            <w:rFonts w:asciiTheme="majorHAnsi" w:hAnsiTheme="majorHAnsi" w:cs="Arial"/>
            <w:b/>
          </w:rPr>
          <w:t>Carlberg M</w:t>
        </w:r>
      </w:hyperlink>
      <w:r w:rsidR="00DE00CC" w:rsidRPr="00FB0BEB">
        <w:rPr>
          <w:rFonts w:asciiTheme="majorHAnsi" w:hAnsiTheme="majorHAnsi" w:cs="Arial"/>
          <w:b/>
        </w:rPr>
        <w:t xml:space="preserve">. </w:t>
      </w:r>
      <w:r w:rsidR="00DE00CC" w:rsidRPr="00FB0BEB">
        <w:rPr>
          <w:rFonts w:asciiTheme="majorHAnsi" w:hAnsiTheme="majorHAnsi" w:cs="Arial"/>
          <w:b/>
          <w:bCs/>
          <w:kern w:val="36"/>
        </w:rPr>
        <w:t xml:space="preserve">Use of Mobile and Cordless Phones and Survival of Patients with Glioma. </w:t>
      </w:r>
      <w:hyperlink r:id="rId35" w:tooltip="Neuroepidemiology." w:history="1">
        <w:r w:rsidR="00DE00CC" w:rsidRPr="00FB0BEB">
          <w:rPr>
            <w:rFonts w:asciiTheme="majorHAnsi" w:hAnsiTheme="majorHAnsi" w:cs="Arial"/>
            <w:b/>
          </w:rPr>
          <w:t>Neuroepidemiology.</w:t>
        </w:r>
      </w:hyperlink>
      <w:r w:rsidR="00DE00CC" w:rsidRPr="00FB0BEB">
        <w:rPr>
          <w:rFonts w:asciiTheme="majorHAnsi" w:hAnsiTheme="majorHAnsi" w:cs="Arial"/>
          <w:b/>
        </w:rPr>
        <w:t xml:space="preserve"> 40(2):101-108, 2012.</w:t>
      </w:r>
    </w:p>
    <w:p w14:paraId="2082B0CF" w14:textId="77777777" w:rsidR="00DE00CC" w:rsidRDefault="00DE00CC" w:rsidP="00FB0BEB">
      <w:pPr>
        <w:widowControl w:val="0"/>
        <w:shd w:val="clear" w:color="auto" w:fill="FFFFFF"/>
        <w:rPr>
          <w:rFonts w:asciiTheme="majorHAnsi" w:hAnsiTheme="majorHAnsi" w:cs="Arial"/>
          <w:u w:val="single"/>
        </w:rPr>
      </w:pPr>
      <w:r w:rsidRPr="00FB0BEB">
        <w:rPr>
          <w:rFonts w:asciiTheme="majorHAnsi" w:hAnsiTheme="majorHAnsi" w:cs="Arial"/>
        </w:rPr>
        <w:t xml:space="preserve">Background: We analysed the survival of patients after glioma diagnosis in relation to the use of wireless phones. Methods: All cases diagnosed between 1997 and 2003 with a malignant brain tumour (n = 1,251) in our case-control studies were included and followed from the date of diagnosis to the date of death or until May 30, 2012. Results: For glioma, the use of wireless phones (mobile and cordless phones) gave a hazard ratio (HR) = 1.1 (95% confidence interval, CI = 0.9-1.2), with &gt;10-year latency HR = 1.2 (95% CI = 1.002-1.5, p trend = 0.02). For astrocytoma grade I-II (low-grade), the results were, HR = 0.5 (95% CI = 0.3-0.9) and for astrocytoma grade IV (glioblastoma), HR = 1.1 (95% CI = </w:t>
      </w:r>
      <w:r w:rsidRPr="00FB0BEB">
        <w:rPr>
          <w:rFonts w:asciiTheme="majorHAnsi" w:hAnsiTheme="majorHAnsi" w:cs="Arial"/>
        </w:rPr>
        <w:lastRenderedPageBreak/>
        <w:t xml:space="preserve">0.95-1.4), with &gt;10 year latency HR = 1.3 (95% CI = 1.03-1.7). In the highest tertile (&gt;426 h) of cumulative use, HR = 1.2 (95% CI = 0.95-1.5) was found for glioblastoma. The results were similar for mobile and cordless phones. </w:t>
      </w:r>
      <w:r w:rsidRPr="00FB0BEB">
        <w:rPr>
          <w:rFonts w:asciiTheme="majorHAnsi" w:hAnsiTheme="majorHAnsi" w:cs="Arial"/>
          <w:u w:val="single"/>
        </w:rPr>
        <w:t>Conclusions: Decreased survival of glioma cases with long-term and high cumulative use of wireless phones was found. A survival disadvantage for astrocytoma grade IV, but a survival benefit for astrocytoma grade I-II was observed which could be due to exposure-related tumour symptoms leading to earlier diagnosis and surgery in that patient group.</w:t>
      </w:r>
    </w:p>
    <w:p w14:paraId="58EF5419" w14:textId="77777777" w:rsidR="00FB0BEB" w:rsidRPr="00FB0BEB" w:rsidRDefault="00FB0BEB" w:rsidP="00FB0BEB">
      <w:pPr>
        <w:widowControl w:val="0"/>
        <w:shd w:val="clear" w:color="auto" w:fill="FFFFFF"/>
        <w:rPr>
          <w:rFonts w:asciiTheme="majorHAnsi" w:hAnsiTheme="majorHAnsi" w:cs="Arial"/>
          <w:u w:val="single"/>
        </w:rPr>
      </w:pPr>
    </w:p>
    <w:p w14:paraId="4DA8E828" w14:textId="77777777" w:rsidR="004B253D" w:rsidRPr="00FB0BEB" w:rsidRDefault="00685567" w:rsidP="00FB0BEB">
      <w:pPr>
        <w:shd w:val="clear" w:color="auto" w:fill="FFFFFF"/>
        <w:rPr>
          <w:rFonts w:asciiTheme="majorHAnsi" w:hAnsiTheme="majorHAnsi" w:cs="Arial"/>
          <w:b/>
        </w:rPr>
      </w:pPr>
      <w:hyperlink r:id="rId36" w:history="1">
        <w:r w:rsidR="004B253D" w:rsidRPr="00FB0BEB">
          <w:rPr>
            <w:rFonts w:asciiTheme="majorHAnsi" w:hAnsiTheme="majorHAnsi" w:cs="Arial"/>
            <w:b/>
          </w:rPr>
          <w:t>Carlberg M</w:t>
        </w:r>
      </w:hyperlink>
      <w:r w:rsidR="004B253D" w:rsidRPr="00FB0BEB">
        <w:rPr>
          <w:rFonts w:asciiTheme="majorHAnsi" w:hAnsiTheme="majorHAnsi" w:cs="Arial"/>
          <w:b/>
        </w:rPr>
        <w:t xml:space="preserve">, </w:t>
      </w:r>
      <w:hyperlink r:id="rId37" w:history="1">
        <w:r w:rsidR="004B253D" w:rsidRPr="00FB0BEB">
          <w:rPr>
            <w:rFonts w:asciiTheme="majorHAnsi" w:hAnsiTheme="majorHAnsi" w:cs="Arial"/>
            <w:b/>
          </w:rPr>
          <w:t>Hardell L</w:t>
        </w:r>
      </w:hyperlink>
      <w:r w:rsidR="004B253D" w:rsidRPr="00FB0BEB">
        <w:rPr>
          <w:rFonts w:asciiTheme="majorHAnsi" w:hAnsiTheme="majorHAnsi" w:cs="Arial"/>
          <w:b/>
        </w:rPr>
        <w:t xml:space="preserve">. </w:t>
      </w:r>
      <w:r w:rsidR="004B253D" w:rsidRPr="00FB0BEB">
        <w:rPr>
          <w:rFonts w:asciiTheme="majorHAnsi" w:hAnsiTheme="majorHAnsi" w:cs="Arial"/>
          <w:b/>
          <w:bCs/>
          <w:kern w:val="36"/>
        </w:rPr>
        <w:t>Decreased Survival of Glioma Patients with Astrocytoma Grade IV (Glioblastoma Multiforme) Associated with Long-Term Use of Mobile and Cordless Phones.</w:t>
      </w:r>
      <w:r w:rsidR="004B253D" w:rsidRPr="00FB0BEB">
        <w:rPr>
          <w:rFonts w:asciiTheme="majorHAnsi" w:hAnsiTheme="majorHAnsi" w:cs="Arial"/>
          <w:b/>
        </w:rPr>
        <w:t xml:space="preserve"> </w:t>
      </w:r>
      <w:hyperlink r:id="rId38" w:tooltip="International journal of environmental research and public health." w:history="1">
        <w:r w:rsidR="004B253D" w:rsidRPr="00FB0BEB">
          <w:rPr>
            <w:rFonts w:asciiTheme="majorHAnsi" w:hAnsiTheme="majorHAnsi" w:cs="Arial"/>
            <w:b/>
          </w:rPr>
          <w:t>Int J Environ Res Public Health.</w:t>
        </w:r>
      </w:hyperlink>
      <w:r w:rsidR="004B253D" w:rsidRPr="00FB0BEB">
        <w:rPr>
          <w:rFonts w:asciiTheme="majorHAnsi" w:hAnsiTheme="majorHAnsi" w:cs="Arial"/>
          <w:b/>
        </w:rPr>
        <w:t xml:space="preserve"> 11(10):10790-10805, 2014.</w:t>
      </w:r>
    </w:p>
    <w:p w14:paraId="74206E06" w14:textId="1B29DC89" w:rsidR="006B10F4" w:rsidRDefault="004B253D" w:rsidP="00FB0BEB">
      <w:pPr>
        <w:shd w:val="clear" w:color="auto" w:fill="FFFFFF"/>
        <w:rPr>
          <w:rFonts w:asciiTheme="majorHAnsi" w:hAnsiTheme="majorHAnsi" w:cs="Arial"/>
          <w:u w:val="single"/>
        </w:rPr>
      </w:pPr>
      <w:r w:rsidRPr="00FB0BEB">
        <w:rPr>
          <w:rFonts w:asciiTheme="majorHAnsi" w:hAnsiTheme="majorHAnsi" w:cs="Arial"/>
        </w:rPr>
        <w:t xml:space="preserve">On 31 May 2011 the WHO International Agency for Research on Cancer (IARC) categorised radiofrequency electromagnetic fields (RF-EMFs) from mobile phones, and from other devices that emit similar non-ionising electromagnetic fields, as a Group 2B, i.e., a "possible", human carcinogen. A causal association would be strengthened if it could be shown that the use of wireless phones has an impact on the survival of glioma patients. We analysed survival of 1678 glioma patients in our 1997-2003 and 2007-2009 case-control studies. Use of wireless phones in the &gt;20 years latency group (time since first use) yielded an increased hazard ratio (HR) = 1.7, 95% confidence interval (CI) = 1.2-2.3 for glioma. For astrocytoma grade IV (glioblastoma multiforme; n = 926) mobile phone use yielded HR = 2.0, 95% CI = 1.4-2.9 and cordless phone use HR = 3.4, 95% CI = 1.04-11 in the same latency category. The hazard ratio for astrocytoma grade IV increased statistically significant per year of latency for wireless phones, HR = 1.020, 95% CI = 1.007-1.033, but not per 100 h cumulative use, HR = 1.002, 95% CI = 0.999-1.005. HR was not statistically significant increased for other types of glioma. </w:t>
      </w:r>
      <w:r w:rsidRPr="00FB0BEB">
        <w:rPr>
          <w:rFonts w:asciiTheme="majorHAnsi" w:hAnsiTheme="majorHAnsi" w:cs="Arial"/>
          <w:u w:val="single"/>
        </w:rPr>
        <w:t>Due to the relationship with survival the classification of IARC is strengthened and RF-EMF should be regarded as human carcinogen requiring urgent revision of current exposure guidelines.</w:t>
      </w:r>
    </w:p>
    <w:p w14:paraId="707A3738" w14:textId="77777777" w:rsidR="00FB0BEB" w:rsidRPr="00FB0BEB" w:rsidRDefault="00FB0BEB" w:rsidP="00FB0BEB">
      <w:pPr>
        <w:shd w:val="clear" w:color="auto" w:fill="FFFFFF"/>
        <w:rPr>
          <w:rFonts w:asciiTheme="majorHAnsi" w:hAnsiTheme="majorHAnsi" w:cs="Arial"/>
          <w:u w:val="single"/>
        </w:rPr>
      </w:pPr>
    </w:p>
    <w:p w14:paraId="40A87EDF" w14:textId="77777777" w:rsidR="00FF6932" w:rsidRPr="00FB0BEB" w:rsidRDefault="00685567" w:rsidP="00FB0BEB">
      <w:pPr>
        <w:pStyle w:val="NormalWeb"/>
        <w:widowControl w:val="0"/>
        <w:spacing w:before="0" w:beforeAutospacing="0" w:after="0" w:afterAutospacing="0"/>
        <w:rPr>
          <w:rFonts w:asciiTheme="majorHAnsi" w:hAnsiTheme="majorHAnsi" w:cs="Arial"/>
          <w:b/>
        </w:rPr>
      </w:pPr>
      <w:hyperlink r:id="rId39" w:history="1">
        <w:r w:rsidR="00FF6932" w:rsidRPr="00FB0BEB">
          <w:rPr>
            <w:rStyle w:val="Hyperlink"/>
            <w:rFonts w:asciiTheme="majorHAnsi" w:hAnsiTheme="majorHAnsi" w:cs="Arial"/>
            <w:b/>
            <w:bCs/>
            <w:color w:val="auto"/>
          </w:rPr>
          <w:t>Sadetzki S</w:t>
        </w:r>
      </w:hyperlink>
      <w:r w:rsidR="00FF6932" w:rsidRPr="00FB0BEB">
        <w:rPr>
          <w:rFonts w:asciiTheme="majorHAnsi" w:hAnsiTheme="majorHAnsi" w:cs="Arial"/>
          <w:b/>
        </w:rPr>
        <w:t xml:space="preserve">, </w:t>
      </w:r>
      <w:hyperlink r:id="rId40" w:history="1">
        <w:r w:rsidR="00FF6932" w:rsidRPr="00FB0BEB">
          <w:rPr>
            <w:rStyle w:val="Hyperlink"/>
            <w:rFonts w:asciiTheme="majorHAnsi" w:hAnsiTheme="majorHAnsi" w:cs="Arial"/>
            <w:b/>
            <w:bCs/>
            <w:color w:val="auto"/>
          </w:rPr>
          <w:t>Chetrit A</w:t>
        </w:r>
      </w:hyperlink>
      <w:r w:rsidR="00FF6932" w:rsidRPr="00FB0BEB">
        <w:rPr>
          <w:rFonts w:asciiTheme="majorHAnsi" w:hAnsiTheme="majorHAnsi" w:cs="Arial"/>
          <w:b/>
        </w:rPr>
        <w:t xml:space="preserve">, </w:t>
      </w:r>
      <w:hyperlink r:id="rId41" w:history="1">
        <w:r w:rsidR="00FF6932" w:rsidRPr="00FB0BEB">
          <w:rPr>
            <w:rStyle w:val="Hyperlink"/>
            <w:rFonts w:asciiTheme="majorHAnsi" w:hAnsiTheme="majorHAnsi" w:cs="Arial"/>
            <w:b/>
            <w:bCs/>
            <w:color w:val="auto"/>
          </w:rPr>
          <w:t>Jarus-Hakak A</w:t>
        </w:r>
      </w:hyperlink>
      <w:r w:rsidR="00FF6932" w:rsidRPr="00FB0BEB">
        <w:rPr>
          <w:rFonts w:asciiTheme="majorHAnsi" w:hAnsiTheme="majorHAnsi" w:cs="Arial"/>
          <w:b/>
        </w:rPr>
        <w:t xml:space="preserve">, </w:t>
      </w:r>
      <w:hyperlink r:id="rId42" w:history="1">
        <w:r w:rsidR="00FF6932" w:rsidRPr="00FB0BEB">
          <w:rPr>
            <w:rStyle w:val="Hyperlink"/>
            <w:rFonts w:asciiTheme="majorHAnsi" w:hAnsiTheme="majorHAnsi" w:cs="Arial"/>
            <w:b/>
            <w:bCs/>
            <w:color w:val="auto"/>
          </w:rPr>
          <w:t>Cardis E</w:t>
        </w:r>
      </w:hyperlink>
      <w:r w:rsidR="00FF6932" w:rsidRPr="00FB0BEB">
        <w:rPr>
          <w:rFonts w:asciiTheme="majorHAnsi" w:hAnsiTheme="majorHAnsi" w:cs="Arial"/>
          <w:b/>
        </w:rPr>
        <w:t xml:space="preserve">, </w:t>
      </w:r>
      <w:hyperlink r:id="rId43" w:history="1">
        <w:r w:rsidR="00FF6932" w:rsidRPr="00FB0BEB">
          <w:rPr>
            <w:rStyle w:val="Hyperlink"/>
            <w:rFonts w:asciiTheme="majorHAnsi" w:hAnsiTheme="majorHAnsi" w:cs="Arial"/>
            <w:b/>
            <w:bCs/>
            <w:color w:val="auto"/>
          </w:rPr>
          <w:t>Deutch Y</w:t>
        </w:r>
      </w:hyperlink>
      <w:r w:rsidR="00FF6932" w:rsidRPr="00FB0BEB">
        <w:rPr>
          <w:rFonts w:asciiTheme="majorHAnsi" w:hAnsiTheme="majorHAnsi" w:cs="Arial"/>
          <w:b/>
        </w:rPr>
        <w:t xml:space="preserve">, </w:t>
      </w:r>
      <w:hyperlink r:id="rId44" w:history="1">
        <w:r w:rsidR="00FF6932" w:rsidRPr="00FB0BEB">
          <w:rPr>
            <w:rStyle w:val="Hyperlink"/>
            <w:rFonts w:asciiTheme="majorHAnsi" w:hAnsiTheme="majorHAnsi" w:cs="Arial"/>
            <w:b/>
            <w:bCs/>
            <w:color w:val="auto"/>
          </w:rPr>
          <w:t>Duvdevani S</w:t>
        </w:r>
      </w:hyperlink>
      <w:r w:rsidR="00FF6932" w:rsidRPr="00FB0BEB">
        <w:rPr>
          <w:rFonts w:asciiTheme="majorHAnsi" w:hAnsiTheme="majorHAnsi" w:cs="Arial"/>
          <w:b/>
        </w:rPr>
        <w:t xml:space="preserve">, </w:t>
      </w:r>
      <w:hyperlink r:id="rId45" w:history="1">
        <w:r w:rsidR="00FF6932" w:rsidRPr="00FB0BEB">
          <w:rPr>
            <w:rStyle w:val="Hyperlink"/>
            <w:rFonts w:asciiTheme="majorHAnsi" w:hAnsiTheme="majorHAnsi" w:cs="Arial"/>
            <w:b/>
            <w:bCs/>
            <w:color w:val="auto"/>
          </w:rPr>
          <w:t>Zultan A</w:t>
        </w:r>
      </w:hyperlink>
      <w:r w:rsidR="00FF6932" w:rsidRPr="00FB0BEB">
        <w:rPr>
          <w:rFonts w:asciiTheme="majorHAnsi" w:hAnsiTheme="majorHAnsi" w:cs="Arial"/>
          <w:b/>
        </w:rPr>
        <w:t xml:space="preserve">, </w:t>
      </w:r>
      <w:hyperlink r:id="rId46" w:history="1">
        <w:r w:rsidR="00FF6932" w:rsidRPr="00FB0BEB">
          <w:rPr>
            <w:rStyle w:val="Hyperlink"/>
            <w:rFonts w:asciiTheme="majorHAnsi" w:hAnsiTheme="majorHAnsi" w:cs="Arial"/>
            <w:b/>
            <w:bCs/>
            <w:color w:val="auto"/>
          </w:rPr>
          <w:t>Novikov I</w:t>
        </w:r>
      </w:hyperlink>
      <w:r w:rsidR="00FF6932" w:rsidRPr="00FB0BEB">
        <w:rPr>
          <w:rFonts w:asciiTheme="majorHAnsi" w:hAnsiTheme="majorHAnsi" w:cs="Arial"/>
          <w:b/>
        </w:rPr>
        <w:t xml:space="preserve">, </w:t>
      </w:r>
      <w:hyperlink r:id="rId47" w:history="1">
        <w:r w:rsidR="00FF6932" w:rsidRPr="00FB0BEB">
          <w:rPr>
            <w:rStyle w:val="Hyperlink"/>
            <w:rFonts w:asciiTheme="majorHAnsi" w:hAnsiTheme="majorHAnsi" w:cs="Arial"/>
            <w:b/>
            <w:bCs/>
            <w:color w:val="auto"/>
          </w:rPr>
          <w:t>Freedman L</w:t>
        </w:r>
      </w:hyperlink>
      <w:r w:rsidR="00FF6932" w:rsidRPr="00FB0BEB">
        <w:rPr>
          <w:rFonts w:asciiTheme="majorHAnsi" w:hAnsiTheme="majorHAnsi" w:cs="Arial"/>
          <w:b/>
        </w:rPr>
        <w:t xml:space="preserve">, </w:t>
      </w:r>
      <w:hyperlink r:id="rId48" w:history="1">
        <w:r w:rsidR="00FF6932" w:rsidRPr="00FB0BEB">
          <w:rPr>
            <w:rStyle w:val="Hyperlink"/>
            <w:rFonts w:asciiTheme="majorHAnsi" w:hAnsiTheme="majorHAnsi" w:cs="Arial"/>
            <w:b/>
            <w:bCs/>
            <w:color w:val="auto"/>
          </w:rPr>
          <w:t>Wolf M</w:t>
        </w:r>
      </w:hyperlink>
      <w:r w:rsidR="00FF6932" w:rsidRPr="00FB0BEB">
        <w:rPr>
          <w:rFonts w:asciiTheme="majorHAnsi" w:hAnsiTheme="majorHAnsi" w:cs="Arial"/>
          <w:b/>
        </w:rPr>
        <w:t xml:space="preserve">. </w:t>
      </w:r>
      <w:r w:rsidR="00FF6932" w:rsidRPr="00FB0BEB">
        <w:rPr>
          <w:rFonts w:asciiTheme="majorHAnsi" w:hAnsiTheme="majorHAnsi" w:cs="Arial"/>
          <w:b/>
          <w:bCs/>
        </w:rPr>
        <w:t xml:space="preserve">Cellular phone use and risk of benign and malignant parotid gland tumors--a nationwide case-control study. </w:t>
      </w:r>
      <w:hyperlink r:id="rId49" w:history="1">
        <w:r w:rsidR="00FF6932" w:rsidRPr="00FB0BEB">
          <w:rPr>
            <w:rStyle w:val="Hyperlink"/>
            <w:rFonts w:asciiTheme="majorHAnsi" w:hAnsiTheme="majorHAnsi" w:cs="Arial"/>
            <w:b/>
            <w:color w:val="auto"/>
          </w:rPr>
          <w:t>Am J Epidemiol.</w:t>
        </w:r>
      </w:hyperlink>
      <w:r w:rsidR="00FF6932" w:rsidRPr="00FB0BEB">
        <w:rPr>
          <w:rFonts w:asciiTheme="majorHAnsi" w:hAnsiTheme="majorHAnsi" w:cs="Arial"/>
          <w:b/>
        </w:rPr>
        <w:t xml:space="preserve"> 167(4):457-467, 2008. </w:t>
      </w:r>
    </w:p>
    <w:p w14:paraId="3409B98F" w14:textId="1BA54E04" w:rsidR="006B10F4" w:rsidRDefault="00FF6932"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objective of this nationwide study was to assess the association between cellular phone use and development of parotid gland tumors (PGTs). The methods were based on the international INTERPHONE study that aimed to evaluate possible adverse effects of cellular phone use. The study included 402 benign and 58 malignant incident cases of PGTs diagnosed in Israel at age 18 years or more, in 2001-2003, and 1,266 population individually matched controls. For the entire group, no increased risk of PGTs was observed for ever having been a regular cellular phone user (odds ratio = 0.87; p = 0.3) or for any other measure of exposure investigated. However, analysis restricted to regular users or to conditions that may yield higher levels of exposure (e.g., heavy use in rural areas) showed consistently elevated risks. For ipsilateral use, the odds ratios in the highest category of cumulative number of calls and call time without use of hands-free </w:t>
      </w:r>
      <w:r w:rsidRPr="00FB0BEB">
        <w:rPr>
          <w:rFonts w:asciiTheme="majorHAnsi" w:hAnsiTheme="majorHAnsi" w:cs="Arial"/>
        </w:rPr>
        <w:lastRenderedPageBreak/>
        <w:t xml:space="preserve">devices were 1.58 (95% confidence interval: 1.11, 2.24) and 1.49 (95% confidence interval: 1.05, 2.13), respectively. The risk for contralateral use was not significantly different from 1. A positive dose-response trend was found for these measurements. </w:t>
      </w:r>
      <w:r w:rsidRPr="00FB0BEB">
        <w:rPr>
          <w:rFonts w:asciiTheme="majorHAnsi" w:hAnsiTheme="majorHAnsi" w:cs="Arial"/>
          <w:u w:val="single"/>
        </w:rPr>
        <w:t>Based on the largest number of benign PGT patients reported to date, our results suggest an association between cellular phone use and PGTs.</w:t>
      </w:r>
    </w:p>
    <w:p w14:paraId="2FAEADDF" w14:textId="77777777" w:rsidR="00FB0BEB" w:rsidRPr="00FB0BEB" w:rsidRDefault="00FB0BE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79751130" w14:textId="77777777" w:rsidR="00FF6932" w:rsidRPr="00FB0BEB" w:rsidRDefault="00FF6932"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Richter ED, Berman T, Levy O. Brain cancer with induction periods of less than 10 years in young military radar workers. Arch Environ Health 57(4):270-272, 2002. </w:t>
      </w:r>
    </w:p>
    <w:p w14:paraId="394FACE4" w14:textId="6B85FC52" w:rsidR="00FF6932" w:rsidRPr="00FB0BEB" w:rsidRDefault="00FF6932"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The authors have reported on 5 young patients who had brain tumors that appeared within 10 yr of initial occupational exposures to radar. Four of the patients were less than 30 yr of age when the diagnoses were initially made. Brief induction periods that follow high exposures in individual sentinel patients are a recognized indicator of impending group risk, and these periods call attention to the need for precautionary measures. Similarly, reports of short induction periods for brain cancer on the side of the head in which there has been prior use of cell phones may also indicate increased risk.</w:t>
      </w:r>
    </w:p>
    <w:p w14:paraId="272EE03E" w14:textId="77777777" w:rsidR="00DE00CC" w:rsidRPr="00FB0BEB" w:rsidRDefault="00DE00CC" w:rsidP="00FB0BEB">
      <w:pPr>
        <w:pStyle w:val="NormalWeb"/>
        <w:widowControl w:val="0"/>
        <w:spacing w:before="0" w:beforeAutospacing="0" w:after="0" w:afterAutospacing="0"/>
        <w:rPr>
          <w:rFonts w:asciiTheme="majorHAnsi" w:hAnsiTheme="majorHAnsi" w:cs="Arial"/>
          <w:b/>
          <w:bCs/>
        </w:rPr>
      </w:pPr>
    </w:p>
    <w:p w14:paraId="3A107C71" w14:textId="43D023CF" w:rsidR="00DE00CC" w:rsidRPr="00FB0BEB" w:rsidRDefault="00685567" w:rsidP="00FB0BEB">
      <w:pPr>
        <w:pStyle w:val="NormalWeb"/>
        <w:widowControl w:val="0"/>
        <w:spacing w:before="0" w:beforeAutospacing="0" w:after="0" w:afterAutospacing="0"/>
        <w:rPr>
          <w:rFonts w:asciiTheme="majorHAnsi" w:hAnsiTheme="majorHAnsi" w:cs="Arial"/>
          <w:b/>
        </w:rPr>
      </w:pPr>
      <w:hyperlink r:id="rId50" w:history="1">
        <w:r w:rsidR="00DE00CC" w:rsidRPr="00FB0BEB">
          <w:rPr>
            <w:rFonts w:asciiTheme="majorHAnsi" w:hAnsiTheme="majorHAnsi" w:cs="Arial"/>
            <w:b/>
          </w:rPr>
          <w:t>Hardell L</w:t>
        </w:r>
      </w:hyperlink>
      <w:r w:rsidR="00DE00CC" w:rsidRPr="00FB0BEB">
        <w:rPr>
          <w:rFonts w:asciiTheme="majorHAnsi" w:hAnsiTheme="majorHAnsi" w:cs="Arial"/>
          <w:b/>
        </w:rPr>
        <w:t xml:space="preserve">, </w:t>
      </w:r>
      <w:hyperlink r:id="rId51" w:history="1">
        <w:r w:rsidR="00DE00CC" w:rsidRPr="00FB0BEB">
          <w:rPr>
            <w:rFonts w:asciiTheme="majorHAnsi" w:hAnsiTheme="majorHAnsi" w:cs="Arial"/>
            <w:b/>
          </w:rPr>
          <w:t>Carlberg M</w:t>
        </w:r>
      </w:hyperlink>
      <w:r w:rsidR="00DE00CC" w:rsidRPr="00FB0BEB">
        <w:rPr>
          <w:rFonts w:asciiTheme="majorHAnsi" w:hAnsiTheme="majorHAnsi" w:cs="Arial"/>
          <w:b/>
        </w:rPr>
        <w:t xml:space="preserve">, </w:t>
      </w:r>
      <w:hyperlink r:id="rId52" w:history="1">
        <w:r w:rsidR="00DE00CC" w:rsidRPr="00FB0BEB">
          <w:rPr>
            <w:rFonts w:asciiTheme="majorHAnsi" w:hAnsiTheme="majorHAnsi" w:cs="Arial"/>
            <w:b/>
          </w:rPr>
          <w:t>Söderqvist F</w:t>
        </w:r>
      </w:hyperlink>
      <w:r w:rsidR="00DE00CC" w:rsidRPr="00FB0BEB">
        <w:rPr>
          <w:rFonts w:asciiTheme="majorHAnsi" w:hAnsiTheme="majorHAnsi" w:cs="Arial"/>
          <w:b/>
        </w:rPr>
        <w:t xml:space="preserve">, </w:t>
      </w:r>
      <w:hyperlink r:id="rId53" w:history="1">
        <w:r w:rsidR="00DE00CC" w:rsidRPr="00FB0BEB">
          <w:rPr>
            <w:rFonts w:asciiTheme="majorHAnsi" w:hAnsiTheme="majorHAnsi" w:cs="Arial"/>
            <w:b/>
          </w:rPr>
          <w:t>Mild KH</w:t>
        </w:r>
      </w:hyperlink>
      <w:r w:rsidR="00DE00CC" w:rsidRPr="00FB0BEB">
        <w:rPr>
          <w:rFonts w:asciiTheme="majorHAnsi" w:hAnsiTheme="majorHAnsi" w:cs="Arial"/>
          <w:b/>
        </w:rPr>
        <w:t xml:space="preserve">. Case-control study of the association between malignant brain tumours diagnosed between 2007 and 2009 and </w:t>
      </w:r>
      <w:r w:rsidR="00DE00CC" w:rsidRPr="00FB0BEB">
        <w:rPr>
          <w:rStyle w:val="highlight"/>
          <w:rFonts w:asciiTheme="majorHAnsi" w:hAnsiTheme="majorHAnsi" w:cs="Arial"/>
          <w:b/>
        </w:rPr>
        <w:t>mobile</w:t>
      </w:r>
      <w:r w:rsidR="00DE00CC" w:rsidRPr="00FB0BEB">
        <w:rPr>
          <w:rFonts w:asciiTheme="majorHAnsi" w:hAnsiTheme="majorHAnsi" w:cs="Arial"/>
          <w:b/>
        </w:rPr>
        <w:t xml:space="preserve"> and cordless </w:t>
      </w:r>
      <w:r w:rsidR="00DE00CC" w:rsidRPr="00FB0BEB">
        <w:rPr>
          <w:rStyle w:val="highlight"/>
          <w:rFonts w:asciiTheme="majorHAnsi" w:hAnsiTheme="majorHAnsi" w:cs="Arial"/>
          <w:b/>
        </w:rPr>
        <w:t>phone</w:t>
      </w:r>
      <w:r w:rsidR="00DE00CC" w:rsidRPr="00FB0BEB">
        <w:rPr>
          <w:rFonts w:asciiTheme="majorHAnsi" w:hAnsiTheme="majorHAnsi" w:cs="Arial"/>
          <w:b/>
        </w:rPr>
        <w:t xml:space="preserve"> use. </w:t>
      </w:r>
      <w:hyperlink r:id="rId54" w:tooltip="International journal of oncology." w:history="1">
        <w:r w:rsidR="00DE00CC" w:rsidRPr="00FB0BEB">
          <w:rPr>
            <w:rFonts w:asciiTheme="majorHAnsi" w:hAnsiTheme="majorHAnsi" w:cs="Arial"/>
            <w:b/>
          </w:rPr>
          <w:t>Int J Oncol.</w:t>
        </w:r>
      </w:hyperlink>
      <w:r w:rsidR="00DE00CC" w:rsidRPr="00FB0BEB">
        <w:rPr>
          <w:rFonts w:asciiTheme="majorHAnsi" w:hAnsiTheme="majorHAnsi" w:cs="Arial"/>
          <w:b/>
        </w:rPr>
        <w:t xml:space="preserve"> 43(6):1833-1845, 2013. </w:t>
      </w:r>
    </w:p>
    <w:p w14:paraId="2582CCCD" w14:textId="77777777" w:rsidR="00DE00CC" w:rsidRPr="00FB0BEB" w:rsidRDefault="00DE00CC" w:rsidP="00FB0BEB">
      <w:pPr>
        <w:shd w:val="clear" w:color="auto" w:fill="FFFFFF"/>
        <w:rPr>
          <w:rFonts w:asciiTheme="majorHAnsi" w:hAnsiTheme="majorHAnsi" w:cs="Arial"/>
          <w:u w:val="single"/>
        </w:rPr>
      </w:pPr>
      <w:r w:rsidRPr="00FB0BEB">
        <w:rPr>
          <w:rFonts w:asciiTheme="majorHAnsi" w:hAnsiTheme="majorHAnsi" w:cs="Arial"/>
        </w:rPr>
        <w:t xml:space="preserve">Previous studies have shown a consistent association between long-term use of </w:t>
      </w:r>
      <w:r w:rsidRPr="00FB0BEB">
        <w:rPr>
          <w:rStyle w:val="highlight"/>
          <w:rFonts w:asciiTheme="majorHAnsi" w:hAnsiTheme="majorHAnsi" w:cs="Arial"/>
        </w:rPr>
        <w:t>mobile</w:t>
      </w:r>
      <w:r w:rsidRPr="00FB0BEB">
        <w:rPr>
          <w:rFonts w:asciiTheme="majorHAnsi" w:hAnsiTheme="majorHAnsi" w:cs="Arial"/>
        </w:rPr>
        <w:t xml:space="preserve"> and cordless phones and glioma and acoustic neuroma, but not for meningioma. When used these phones emit radiofrequency electromagnetic fields (RF-EMFs) and the brain is the main target organ for the handheld </w:t>
      </w:r>
      <w:r w:rsidRPr="00FB0BEB">
        <w:rPr>
          <w:rStyle w:val="highlight"/>
          <w:rFonts w:asciiTheme="majorHAnsi" w:hAnsiTheme="majorHAnsi" w:cs="Arial"/>
        </w:rPr>
        <w:t>phone</w:t>
      </w:r>
      <w:r w:rsidRPr="00FB0BEB">
        <w:rPr>
          <w:rFonts w:asciiTheme="majorHAnsi" w:hAnsiTheme="majorHAnsi" w:cs="Arial"/>
        </w:rPr>
        <w:t xml:space="preserve">. The International Agency for Research on Cancer (IARC) classified in May, 2011 RF-EMF as a group 2B, i.e. a 'possible' human carcinogen. The aim of this study was to further explore the relationship between especially long-term (&gt;10 years) use of wireless phones and the development of malignant brain tumours. We conducted a new case-control study of brain tumour cases of both genders aged 18-75 years and diagnosed during 2007-2009. One population-based control matched on gender and age (within 5 years) was used to each case. Here, we report on malignant cases including all available controls. Exposures on e.g. use of </w:t>
      </w:r>
      <w:r w:rsidRPr="00FB0BEB">
        <w:rPr>
          <w:rStyle w:val="highlight"/>
          <w:rFonts w:asciiTheme="majorHAnsi" w:hAnsiTheme="majorHAnsi" w:cs="Arial"/>
        </w:rPr>
        <w:t>mobile</w:t>
      </w:r>
      <w:r w:rsidRPr="00FB0BEB">
        <w:rPr>
          <w:rFonts w:asciiTheme="majorHAnsi" w:hAnsiTheme="majorHAnsi" w:cs="Arial"/>
        </w:rPr>
        <w:t xml:space="preserve"> phones and cordless phones were assessed by a self-administered questionnaire. Unconditional logistic regression analysis was performed, adjusting for age, gender, year of diagnosis and socio-economic index using the whole control sample. Of the cases with a malignant brain tumour, 87% (n=593) participated, and 85% (n=1,368) of controls in the whole study answered the questionnaire. The odds ratio (OR) for </w:t>
      </w:r>
      <w:r w:rsidRPr="00FB0BEB">
        <w:rPr>
          <w:rStyle w:val="highlight"/>
          <w:rFonts w:asciiTheme="majorHAnsi" w:hAnsiTheme="majorHAnsi" w:cs="Arial"/>
        </w:rPr>
        <w:t>mobile phone</w:t>
      </w:r>
      <w:r w:rsidRPr="00FB0BEB">
        <w:rPr>
          <w:rFonts w:asciiTheme="majorHAnsi" w:hAnsiTheme="majorHAnsi" w:cs="Arial"/>
        </w:rPr>
        <w:t xml:space="preserve"> use of the analogue type was 1.8, 95% confidence interval (CI)=1.04</w:t>
      </w:r>
      <w:r w:rsidRPr="00FB0BEB">
        <w:rPr>
          <w:rFonts w:asciiTheme="majorHAnsi" w:hAnsiTheme="majorHAnsi" w:cs="Arial"/>
        </w:rPr>
        <w:noBreakHyphen/>
        <w:t xml:space="preserve">3.3, increasing with &gt;25 years of latency (time since first exposure) to an OR=3.3, 95% CI=1.6-6.9. Digital 2G </w:t>
      </w:r>
      <w:r w:rsidRPr="00FB0BEB">
        <w:rPr>
          <w:rStyle w:val="highlight"/>
          <w:rFonts w:asciiTheme="majorHAnsi" w:hAnsiTheme="majorHAnsi" w:cs="Arial"/>
        </w:rPr>
        <w:t>mobile phone</w:t>
      </w:r>
      <w:r w:rsidRPr="00FB0BEB">
        <w:rPr>
          <w:rFonts w:asciiTheme="majorHAnsi" w:hAnsiTheme="majorHAnsi" w:cs="Arial"/>
        </w:rPr>
        <w:t xml:space="preserve"> use rendered an OR=1.6, 95% CI=0.996-2.7, increasing with latency &gt;15-20 years to an OR=2.1, 95% CI=1.2-3.6. The results for cordless </w:t>
      </w:r>
      <w:r w:rsidRPr="00FB0BEB">
        <w:rPr>
          <w:rStyle w:val="highlight"/>
          <w:rFonts w:asciiTheme="majorHAnsi" w:hAnsiTheme="majorHAnsi" w:cs="Arial"/>
        </w:rPr>
        <w:t>phone</w:t>
      </w:r>
      <w:r w:rsidRPr="00FB0BEB">
        <w:rPr>
          <w:rFonts w:asciiTheme="majorHAnsi" w:hAnsiTheme="majorHAnsi" w:cs="Arial"/>
        </w:rPr>
        <w:t xml:space="preserve"> use were OR=1.7, 95% CI=1.1-2.9, and, for latency of 15-20 years, the OR=2.1, 95% CI=1.2-3.8. Few participants had used a cordless </w:t>
      </w:r>
      <w:r w:rsidRPr="00FB0BEB">
        <w:rPr>
          <w:rStyle w:val="highlight"/>
          <w:rFonts w:asciiTheme="majorHAnsi" w:hAnsiTheme="majorHAnsi" w:cs="Arial"/>
        </w:rPr>
        <w:t>phone</w:t>
      </w:r>
      <w:r w:rsidRPr="00FB0BEB">
        <w:rPr>
          <w:rFonts w:asciiTheme="majorHAnsi" w:hAnsiTheme="majorHAnsi" w:cs="Arial"/>
        </w:rPr>
        <w:t xml:space="preserve"> for &gt;20-25 years. Digital type of wireless phones (2G and 3G </w:t>
      </w:r>
      <w:r w:rsidRPr="00FB0BEB">
        <w:rPr>
          <w:rStyle w:val="highlight"/>
          <w:rFonts w:asciiTheme="majorHAnsi" w:hAnsiTheme="majorHAnsi" w:cs="Arial"/>
        </w:rPr>
        <w:t>mobile</w:t>
      </w:r>
      <w:r w:rsidRPr="00FB0BEB">
        <w:rPr>
          <w:rFonts w:asciiTheme="majorHAnsi" w:hAnsiTheme="majorHAnsi" w:cs="Arial"/>
        </w:rPr>
        <w:t xml:space="preserve"> phones, cordless phones) gave increased risk with latency &gt;1-5 years, then a lower risk in the following latency groups, but again increasing risk with latency </w:t>
      </w:r>
      <w:r w:rsidRPr="00FB0BEB">
        <w:rPr>
          <w:rFonts w:asciiTheme="majorHAnsi" w:hAnsiTheme="majorHAnsi" w:cs="Arial"/>
        </w:rPr>
        <w:lastRenderedPageBreak/>
        <w:t xml:space="preserve">&gt;15-20 years. Ipsilateral use resulted in a higher risk than contralateral </w:t>
      </w:r>
      <w:r w:rsidRPr="00FB0BEB">
        <w:rPr>
          <w:rStyle w:val="highlight"/>
          <w:rFonts w:asciiTheme="majorHAnsi" w:hAnsiTheme="majorHAnsi" w:cs="Arial"/>
        </w:rPr>
        <w:t>mobile</w:t>
      </w:r>
      <w:r w:rsidRPr="00FB0BEB">
        <w:rPr>
          <w:rFonts w:asciiTheme="majorHAnsi" w:hAnsiTheme="majorHAnsi" w:cs="Arial"/>
        </w:rPr>
        <w:t xml:space="preserve"> and cordless </w:t>
      </w:r>
      <w:r w:rsidRPr="00FB0BEB">
        <w:rPr>
          <w:rStyle w:val="highlight"/>
          <w:rFonts w:asciiTheme="majorHAnsi" w:hAnsiTheme="majorHAnsi" w:cs="Arial"/>
        </w:rPr>
        <w:t>phone</w:t>
      </w:r>
      <w:r w:rsidRPr="00FB0BEB">
        <w:rPr>
          <w:rFonts w:asciiTheme="majorHAnsi" w:hAnsiTheme="majorHAnsi" w:cs="Arial"/>
        </w:rPr>
        <w:t xml:space="preserve"> use. Higher ORs were calculated for tumours in the temporal and overlapping lobes. Using the meningioma cases in the same study as reference entity gave somewhat higher ORs indicating that the results were unlikely to be explained by recall or observational bias. </w:t>
      </w:r>
      <w:r w:rsidRPr="00FB0BEB">
        <w:rPr>
          <w:rFonts w:asciiTheme="majorHAnsi" w:hAnsiTheme="majorHAnsi" w:cs="Arial"/>
          <w:u w:val="single"/>
        </w:rPr>
        <w:t xml:space="preserve">This study confirmed previous results of an association between </w:t>
      </w:r>
      <w:r w:rsidRPr="00FB0BEB">
        <w:rPr>
          <w:rStyle w:val="highlight"/>
          <w:rFonts w:asciiTheme="majorHAnsi" w:hAnsiTheme="majorHAnsi" w:cs="Arial"/>
          <w:u w:val="single"/>
        </w:rPr>
        <w:t>mobile</w:t>
      </w:r>
      <w:r w:rsidRPr="00FB0BEB">
        <w:rPr>
          <w:rFonts w:asciiTheme="majorHAnsi" w:hAnsiTheme="majorHAnsi" w:cs="Arial"/>
          <w:u w:val="single"/>
        </w:rPr>
        <w:t xml:space="preserve"> and cordless </w:t>
      </w:r>
      <w:r w:rsidRPr="00FB0BEB">
        <w:rPr>
          <w:rStyle w:val="highlight"/>
          <w:rFonts w:asciiTheme="majorHAnsi" w:hAnsiTheme="majorHAnsi" w:cs="Arial"/>
          <w:u w:val="single"/>
        </w:rPr>
        <w:t>phone</w:t>
      </w:r>
      <w:r w:rsidRPr="00FB0BEB">
        <w:rPr>
          <w:rFonts w:asciiTheme="majorHAnsi" w:hAnsiTheme="majorHAnsi" w:cs="Arial"/>
          <w:u w:val="single"/>
        </w:rPr>
        <w:t xml:space="preserve"> use and malignant brain tumours. These findings provide support for the hypothesis that RF-EMFs play a role both in the initiation and promotion stages of carcinogenesis.</w:t>
      </w:r>
    </w:p>
    <w:p w14:paraId="22FAA7A6" w14:textId="77777777" w:rsidR="00FD4514" w:rsidRPr="00FB0BEB" w:rsidRDefault="00FD4514" w:rsidP="00FB0BEB">
      <w:pPr>
        <w:shd w:val="clear" w:color="auto" w:fill="FFFFFF"/>
        <w:rPr>
          <w:rFonts w:asciiTheme="majorHAnsi" w:hAnsiTheme="majorHAnsi" w:cs="Arial"/>
          <w:u w:val="single"/>
        </w:rPr>
      </w:pPr>
    </w:p>
    <w:p w14:paraId="660FC30A" w14:textId="77777777" w:rsidR="00FF6932" w:rsidRPr="00FB0BEB" w:rsidRDefault="00685567" w:rsidP="00FB0BEB">
      <w:pPr>
        <w:shd w:val="clear" w:color="auto" w:fill="FFFFFF"/>
        <w:rPr>
          <w:rFonts w:asciiTheme="majorHAnsi" w:hAnsiTheme="majorHAnsi" w:cs="Arial"/>
          <w:b/>
        </w:rPr>
      </w:pPr>
      <w:hyperlink r:id="rId55" w:history="1">
        <w:r w:rsidR="00FF6932" w:rsidRPr="00FB0BEB">
          <w:rPr>
            <w:rFonts w:asciiTheme="majorHAnsi" w:hAnsiTheme="majorHAnsi" w:cs="Arial"/>
            <w:b/>
          </w:rPr>
          <w:t>Carlberg M</w:t>
        </w:r>
      </w:hyperlink>
      <w:r w:rsidR="00FF6932" w:rsidRPr="00FB0BEB">
        <w:rPr>
          <w:rFonts w:asciiTheme="majorHAnsi" w:hAnsiTheme="majorHAnsi" w:cs="Arial"/>
          <w:b/>
        </w:rPr>
        <w:t xml:space="preserve">, </w:t>
      </w:r>
      <w:hyperlink r:id="rId56" w:history="1">
        <w:r w:rsidR="00FF6932" w:rsidRPr="00FB0BEB">
          <w:rPr>
            <w:rFonts w:asciiTheme="majorHAnsi" w:hAnsiTheme="majorHAnsi" w:cs="Arial"/>
            <w:b/>
          </w:rPr>
          <w:t>Hardell L</w:t>
        </w:r>
      </w:hyperlink>
      <w:r w:rsidR="00FF6932" w:rsidRPr="00FB0BEB">
        <w:rPr>
          <w:rFonts w:asciiTheme="majorHAnsi" w:hAnsiTheme="majorHAnsi" w:cs="Arial"/>
          <w:b/>
        </w:rPr>
        <w:t xml:space="preserve">. </w:t>
      </w:r>
      <w:r w:rsidR="00FF6932" w:rsidRPr="00FB0BEB">
        <w:rPr>
          <w:rFonts w:asciiTheme="majorHAnsi" w:hAnsiTheme="majorHAnsi" w:cs="Arial"/>
          <w:b/>
          <w:bCs/>
          <w:kern w:val="36"/>
        </w:rPr>
        <w:t>On the association between glioma, wireless phones, heredity and ionising radiation.</w:t>
      </w:r>
      <w:r w:rsidR="00FF6932" w:rsidRPr="00FB0BEB">
        <w:rPr>
          <w:rFonts w:asciiTheme="majorHAnsi" w:hAnsiTheme="majorHAnsi" w:cs="Arial"/>
          <w:b/>
        </w:rPr>
        <w:t xml:space="preserve"> </w:t>
      </w:r>
      <w:hyperlink r:id="rId57" w:tooltip="Pathophysiology : the official journal of the International Society for Pathophysiology / ISP." w:history="1">
        <w:r w:rsidR="00FF6932" w:rsidRPr="00FB0BEB">
          <w:rPr>
            <w:rFonts w:asciiTheme="majorHAnsi" w:hAnsiTheme="majorHAnsi" w:cs="Arial"/>
            <w:b/>
          </w:rPr>
          <w:t>Pathophysiology.</w:t>
        </w:r>
      </w:hyperlink>
      <w:r w:rsidR="00FF6932" w:rsidRPr="00FB0BEB">
        <w:rPr>
          <w:rFonts w:asciiTheme="majorHAnsi" w:hAnsiTheme="majorHAnsi" w:cs="Arial"/>
          <w:b/>
        </w:rPr>
        <w:t xml:space="preserve"> 19(4):243-252, 2012.</w:t>
      </w:r>
    </w:p>
    <w:p w14:paraId="05BA4B3A" w14:textId="77777777" w:rsidR="00FF6932" w:rsidRPr="00FB0BEB" w:rsidRDefault="00FF6932" w:rsidP="00FB0BEB">
      <w:pPr>
        <w:shd w:val="clear" w:color="auto" w:fill="FFFFFF"/>
        <w:rPr>
          <w:rFonts w:asciiTheme="majorHAnsi" w:hAnsiTheme="majorHAnsi" w:cs="Arial"/>
          <w:u w:val="single"/>
        </w:rPr>
      </w:pPr>
      <w:r w:rsidRPr="00FB0BEB">
        <w:rPr>
          <w:rFonts w:asciiTheme="majorHAnsi" w:hAnsiTheme="majorHAnsi" w:cs="Arial"/>
        </w:rPr>
        <w:t xml:space="preserve">We performed two case-control studies on brain tumours diagnosed during 1 January 1997 to 30 June 2000 and 1 July 2000 to 31 December 2003, respectively. Living cases and controls aged 20-80 years were included. An additional study was performed on deceased cases with a malignant brain tumour using deceased controls. Pooled results for glioma yielded for ipsilateral use of mobile phone odds ratio (OR)=2.9, 95% confidence interval (CI)=1.8-4.7 in the &gt;10 years latency group. The corresponding result for cordless phone was OR=3.8, 95% CI=1.8-8.1. OR increased statistically significant for cumulative use of wireless phones per 100h and per year of latency. For high-grade glioma ipsilateral use of mobile phone gave OR=3.9, 95% CI=2.3-6.6 and cordless phone OR=5.5, 95% CI=2.3-13 in the &gt;10 years latency group. Heredity for brain tumour gave OR=3.4, 95% CI=2.1-5.5 for glioma. There was no interaction with use of wireless phones. X-ray investigation of the head gave overall OR=1.3, 95% CI=1.1-1.7 for glioma without interaction with use of wireless phones or heredity. </w:t>
      </w:r>
      <w:r w:rsidRPr="00FB0BEB">
        <w:rPr>
          <w:rFonts w:asciiTheme="majorHAnsi" w:hAnsiTheme="majorHAnsi" w:cs="Arial"/>
          <w:u w:val="single"/>
        </w:rPr>
        <w:t>In conclusion use of mobile and cordless phone increased the risk for glioma with highest OR for ipsilateral use, latency &gt;10 years and third tertile of cumulative use in hours. In total, the risk was highest in the age group &lt;20 years for first use of a wireless phone.</w:t>
      </w:r>
    </w:p>
    <w:p w14:paraId="25F78E78" w14:textId="77777777" w:rsidR="00DE00CC" w:rsidRPr="00FB0BEB" w:rsidRDefault="00DE00CC" w:rsidP="00FB0BEB">
      <w:pPr>
        <w:pStyle w:val="NormalWeb"/>
        <w:widowControl w:val="0"/>
        <w:spacing w:before="0" w:beforeAutospacing="0" w:after="0" w:afterAutospacing="0"/>
        <w:rPr>
          <w:rFonts w:asciiTheme="majorHAnsi" w:hAnsiTheme="majorHAnsi" w:cs="Arial"/>
          <w:b/>
          <w:bCs/>
        </w:rPr>
      </w:pPr>
    </w:p>
    <w:p w14:paraId="25215BB3" w14:textId="77777777" w:rsidR="00DE00CC" w:rsidRPr="00FB0BEB" w:rsidRDefault="00685567" w:rsidP="00FB0BEB">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58" w:history="1">
        <w:r w:rsidR="00DE00CC" w:rsidRPr="00FB0BEB">
          <w:rPr>
            <w:rStyle w:val="Hyperlink"/>
            <w:rFonts w:asciiTheme="majorHAnsi" w:hAnsiTheme="majorHAnsi" w:cs="Arial"/>
            <w:b/>
            <w:color w:val="auto"/>
            <w:lang w:val="sv-SE"/>
          </w:rPr>
          <w:t>Hardell L</w:t>
        </w:r>
      </w:hyperlink>
      <w:r w:rsidR="00DE00CC" w:rsidRPr="00FB0BEB">
        <w:rPr>
          <w:rFonts w:asciiTheme="majorHAnsi" w:hAnsiTheme="majorHAnsi" w:cs="Arial"/>
          <w:b/>
          <w:lang w:val="sv-SE"/>
        </w:rPr>
        <w:t xml:space="preserve">, </w:t>
      </w:r>
      <w:hyperlink r:id="rId59" w:history="1">
        <w:r w:rsidR="00DE00CC" w:rsidRPr="00FB0BEB">
          <w:rPr>
            <w:rStyle w:val="Hyperlink"/>
            <w:rFonts w:asciiTheme="majorHAnsi" w:hAnsiTheme="majorHAnsi" w:cs="Arial"/>
            <w:b/>
            <w:color w:val="auto"/>
            <w:lang w:val="sv-SE"/>
          </w:rPr>
          <w:t>Carlberg M</w:t>
        </w:r>
      </w:hyperlink>
      <w:r w:rsidR="00DE00CC" w:rsidRPr="00FB0BEB">
        <w:rPr>
          <w:rFonts w:asciiTheme="majorHAnsi" w:hAnsiTheme="majorHAnsi" w:cs="Arial"/>
          <w:b/>
          <w:lang w:val="sv-SE"/>
        </w:rPr>
        <w:t xml:space="preserve">, </w:t>
      </w:r>
      <w:hyperlink r:id="rId60" w:history="1">
        <w:r w:rsidR="00DE00CC" w:rsidRPr="00FB0BEB">
          <w:rPr>
            <w:rStyle w:val="Hyperlink"/>
            <w:rFonts w:asciiTheme="majorHAnsi" w:hAnsiTheme="majorHAnsi" w:cs="Arial"/>
            <w:b/>
            <w:color w:val="auto"/>
            <w:lang w:val="sv-SE"/>
          </w:rPr>
          <w:t>Hansson Mild K</w:t>
        </w:r>
      </w:hyperlink>
      <w:r w:rsidR="00DE00CC" w:rsidRPr="00FB0BEB">
        <w:rPr>
          <w:rFonts w:asciiTheme="majorHAnsi" w:hAnsiTheme="majorHAnsi" w:cs="Arial"/>
          <w:b/>
          <w:lang w:val="sv-SE"/>
        </w:rPr>
        <w:t xml:space="preserve">. </w:t>
      </w:r>
      <w:r w:rsidR="00DE00CC" w:rsidRPr="00FB0BEB">
        <w:rPr>
          <w:rFonts w:asciiTheme="majorHAnsi" w:hAnsiTheme="majorHAnsi" w:cs="Arial"/>
          <w:b/>
        </w:rPr>
        <w:t xml:space="preserve">Mobile phone use and the risk for malignant brain tumors: A case-control study on deceased cases and controls. </w:t>
      </w:r>
      <w:hyperlink r:id="rId61" w:tooltip="Neuroepidemiology." w:history="1">
        <w:r w:rsidR="00DE00CC" w:rsidRPr="00FB0BEB">
          <w:rPr>
            <w:rStyle w:val="Hyperlink"/>
            <w:rFonts w:asciiTheme="majorHAnsi" w:hAnsiTheme="majorHAnsi" w:cs="Arial"/>
            <w:b/>
            <w:color w:val="auto"/>
          </w:rPr>
          <w:t>Neuroepidemiology.</w:t>
        </w:r>
      </w:hyperlink>
      <w:r w:rsidR="00DE00CC" w:rsidRPr="00FB0BEB">
        <w:rPr>
          <w:rFonts w:asciiTheme="majorHAnsi" w:hAnsiTheme="majorHAnsi" w:cs="Arial"/>
          <w:b/>
        </w:rPr>
        <w:t xml:space="preserve"> 35(2):109-114, 2010.</w:t>
      </w:r>
    </w:p>
    <w:p w14:paraId="4B3EAAE9" w14:textId="04FE50EB" w:rsidR="00DE00CC" w:rsidRPr="00FB0BEB" w:rsidRDefault="00DE00CC"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We investigated the use of mobile or cordless phones and the risk for malignant brain tumors in a group of deceased cases. Most previous studies have either left out deceased cases of brain tumors or matched them to living controls and therefore a study matching deceased cases to deceased controls is warranted. Recall error is one issue since it has been claimed that increased risks reported in some studies could be due to cases blaming mobile phones as a cause of the disease. This should be of less importance for deceased cases and if cancer controls are used. In this study brain tumor cases aged 20-80 years diagnosed during 1997-2003 that had died before inclusion in our previous studies on the same topic were included. Two control groups were used: one with controls that had died from another type of cancer than brain tumor and one with controls that had died from other diseases. Exposure was assessed by a questionnaire sent to the next-of-kin for both cases and controls. Replies were obtained for 346 (75%) cases, 343 (74%) cancer controls and 276 (60%) controls with other diseases. Use of mobile phones gave an increased risk, highest in the &gt;10 years' latency group yielding odds ratio (OR) = 2.4, and 95% confidence interval (CI) = 1.4-4.1. The risk increased with cumulative number of lifetime hours for use, and was highest in the &gt;2,000 h group (OR = 3.4, 95% CI = 1.6-7.1). No clear association was found for use of cordless phones, although OR = 1.7, 95% CI = 0.8-3.4 was found in the group with &gt;2,000 h of cumulative use. </w:t>
      </w:r>
      <w:r w:rsidRPr="00FB0BEB">
        <w:rPr>
          <w:rFonts w:asciiTheme="majorHAnsi" w:hAnsiTheme="majorHAnsi" w:cs="Arial"/>
          <w:u w:val="single"/>
        </w:rPr>
        <w:t>This investigation confirmed our previous results of an association between mobile phone use and malignant brain tumors.</w:t>
      </w:r>
    </w:p>
    <w:p w14:paraId="2B72F108" w14:textId="77777777" w:rsidR="00FD4514" w:rsidRPr="00FB0BEB" w:rsidRDefault="00FD4514"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3E2F7E8B" w14:textId="77777777" w:rsidR="00DE00CC"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hyperlink r:id="rId62" w:tooltip="Click to search for citations by this author." w:history="1">
        <w:r w:rsidR="00DE00CC" w:rsidRPr="00FB0BEB">
          <w:rPr>
            <w:rStyle w:val="Hyperlink"/>
            <w:rFonts w:asciiTheme="majorHAnsi" w:hAnsiTheme="majorHAnsi" w:cs="Arial"/>
            <w:b/>
            <w:bCs/>
            <w:color w:val="auto"/>
          </w:rPr>
          <w:t>Hardell L</w:t>
        </w:r>
      </w:hyperlink>
      <w:r w:rsidR="00DE00CC" w:rsidRPr="00FB0BEB">
        <w:rPr>
          <w:rFonts w:asciiTheme="majorHAnsi" w:hAnsiTheme="majorHAnsi" w:cs="Arial"/>
          <w:b/>
        </w:rPr>
        <w:t xml:space="preserve">, </w:t>
      </w:r>
      <w:hyperlink r:id="rId63" w:tooltip="Click to search for citations by this author." w:history="1">
        <w:r w:rsidR="00DE00CC" w:rsidRPr="00FB0BEB">
          <w:rPr>
            <w:rStyle w:val="Hyperlink"/>
            <w:rFonts w:asciiTheme="majorHAnsi" w:hAnsiTheme="majorHAnsi" w:cs="Arial"/>
            <w:b/>
            <w:bCs/>
            <w:color w:val="auto"/>
          </w:rPr>
          <w:t>Carlberg M</w:t>
        </w:r>
      </w:hyperlink>
      <w:r w:rsidR="00DE00CC" w:rsidRPr="00FB0BEB">
        <w:rPr>
          <w:rFonts w:asciiTheme="majorHAnsi" w:hAnsiTheme="majorHAnsi" w:cs="Arial"/>
          <w:b/>
        </w:rPr>
        <w:t xml:space="preserve">, </w:t>
      </w:r>
      <w:hyperlink r:id="rId64" w:tooltip="Click to search for citations by this author." w:history="1">
        <w:r w:rsidR="00DE00CC" w:rsidRPr="00FB0BEB">
          <w:rPr>
            <w:rStyle w:val="Hyperlink"/>
            <w:rFonts w:asciiTheme="majorHAnsi" w:hAnsiTheme="majorHAnsi" w:cs="Arial"/>
            <w:b/>
            <w:bCs/>
            <w:color w:val="auto"/>
          </w:rPr>
          <w:t>Hansson Mild K</w:t>
        </w:r>
      </w:hyperlink>
      <w:r w:rsidR="00DE00CC" w:rsidRPr="00FB0BEB">
        <w:rPr>
          <w:rFonts w:asciiTheme="majorHAnsi" w:hAnsiTheme="majorHAnsi" w:cs="Arial"/>
          <w:b/>
        </w:rPr>
        <w:t xml:space="preserve">. </w:t>
      </w:r>
      <w:r w:rsidR="00DE00CC" w:rsidRPr="00FB0BEB">
        <w:rPr>
          <w:rFonts w:asciiTheme="majorHAnsi" w:hAnsiTheme="majorHAnsi" w:cs="Arial"/>
          <w:b/>
          <w:bCs/>
        </w:rPr>
        <w:t xml:space="preserve">Pooled analysis of two case-control studies on use of cellular and cordless telephones and the risk for malignant brain tumours diagnosed in 1997-2003. </w:t>
      </w:r>
      <w:hyperlink r:id="rId65" w:history="1">
        <w:r w:rsidR="00DE00CC" w:rsidRPr="00FB0BEB">
          <w:rPr>
            <w:rStyle w:val="Hyperlink"/>
            <w:rFonts w:asciiTheme="majorHAnsi" w:hAnsiTheme="majorHAnsi" w:cs="Arial"/>
            <w:b/>
            <w:color w:val="auto"/>
          </w:rPr>
          <w:t>Int Arch Occup Environ Health.</w:t>
        </w:r>
      </w:hyperlink>
      <w:r w:rsidR="00DE00CC" w:rsidRPr="00FB0BEB">
        <w:rPr>
          <w:rFonts w:asciiTheme="majorHAnsi" w:hAnsiTheme="majorHAnsi" w:cs="Arial"/>
          <w:b/>
        </w:rPr>
        <w:t xml:space="preserve"> 79(8):630-639, 2006. </w:t>
      </w:r>
    </w:p>
    <w:p w14:paraId="3F16626D" w14:textId="77777777" w:rsidR="00DE00CC" w:rsidRPr="00FB0BEB" w:rsidRDefault="00DE00C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Objectives: To study the use of cellular and cordless telephones and the risk for malignant brain tumours. Methods: Two case-control studies on malignant brain tumours diagnosed during 1997-2003 included answers from 905 (90%) cases and 2,162 (89%) controls aged 20-80 years. We present pooled analysis of the results in the two studies. Results: Cumulative lifetime use for &gt;2,000 h yielded for analogue cellular phones odds ratio (OR)=5.9, 95% confidence interval (CI)=2.5-14, digital cellular phones OR=3.7, 95% CI=1.7-7.7, and for cordless phones OR=2.3, 95% CI=1.5-3.6. Ipsilateral exposure increased the risk for malignant brain tumours; analogue OR=2.1, 95% CI=1.5-2.9, digital OR=1.8, 95% CI=1.4-2.4, and cordless OR=1.7, 95% CI=1.3-2.2. For high-grade astrocytoma using &gt;10 year latency period analogue phones yielded OR=2.7, 95% CI=1.8-4.2, digital phones OR=3.8, 95% CI=1.8-8.1, and cordless phones OR=2.2, 95% CI=1.3-3.9. In the multivariate analysis all phone types increased the risk. Regarding digital phones OR=3.7, 95% CI=1.5-9.1 and cordless phones OR=2.1, 95% CI=0.97-4.6 were calculated for malignant brain tumours for subjects with first use use &lt;20 years of age, higher than in older persons. </w:t>
      </w:r>
      <w:r w:rsidRPr="00FB0BEB">
        <w:rPr>
          <w:rFonts w:asciiTheme="majorHAnsi" w:hAnsiTheme="majorHAnsi" w:cs="Arial"/>
          <w:u w:val="single"/>
        </w:rPr>
        <w:t>Conclusion: Increased risk was obtained for both cellular and cordless phones, highest in the group with &gt;10 years latency period.</w:t>
      </w:r>
    </w:p>
    <w:p w14:paraId="58CAD7D2" w14:textId="77777777" w:rsidR="00DE00CC" w:rsidRPr="00FB0BEB" w:rsidRDefault="00DE00CC" w:rsidP="00FB0BEB">
      <w:pPr>
        <w:pStyle w:val="NormalWeb"/>
        <w:widowControl w:val="0"/>
        <w:spacing w:before="0" w:beforeAutospacing="0" w:after="0" w:afterAutospacing="0"/>
        <w:rPr>
          <w:rFonts w:asciiTheme="majorHAnsi" w:hAnsiTheme="majorHAnsi" w:cs="Arial"/>
          <w:b/>
          <w:bCs/>
        </w:rPr>
      </w:pPr>
    </w:p>
    <w:p w14:paraId="78C68687" w14:textId="77777777" w:rsidR="00DE00CC"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66" w:tooltip="Click to search for citations by this author." w:history="1">
        <w:r w:rsidR="00DE00CC" w:rsidRPr="00FB0BEB">
          <w:rPr>
            <w:rStyle w:val="Hyperlink"/>
            <w:rFonts w:asciiTheme="majorHAnsi" w:hAnsiTheme="majorHAnsi" w:cs="Arial"/>
            <w:b/>
            <w:bCs/>
            <w:color w:val="auto"/>
          </w:rPr>
          <w:t>Hardell L</w:t>
        </w:r>
      </w:hyperlink>
      <w:r w:rsidR="00DE00CC" w:rsidRPr="00FB0BEB">
        <w:rPr>
          <w:rFonts w:asciiTheme="majorHAnsi" w:hAnsiTheme="majorHAnsi" w:cs="Arial"/>
          <w:b/>
        </w:rPr>
        <w:t xml:space="preserve">, </w:t>
      </w:r>
      <w:hyperlink r:id="rId67" w:tooltip="Click to search for citations by this author." w:history="1">
        <w:r w:rsidR="00DE00CC" w:rsidRPr="00FB0BEB">
          <w:rPr>
            <w:rStyle w:val="Hyperlink"/>
            <w:rFonts w:asciiTheme="majorHAnsi" w:hAnsiTheme="majorHAnsi" w:cs="Arial"/>
            <w:b/>
            <w:bCs/>
            <w:color w:val="auto"/>
          </w:rPr>
          <w:t>Carlberg M</w:t>
        </w:r>
      </w:hyperlink>
      <w:r w:rsidR="00DE00CC" w:rsidRPr="00FB0BEB">
        <w:rPr>
          <w:rFonts w:asciiTheme="majorHAnsi" w:hAnsiTheme="majorHAnsi" w:cs="Arial"/>
          <w:b/>
        </w:rPr>
        <w:t xml:space="preserve">, </w:t>
      </w:r>
      <w:hyperlink r:id="rId68" w:tooltip="Click to search for citations by this author." w:history="1">
        <w:r w:rsidR="00DE00CC" w:rsidRPr="00FB0BEB">
          <w:rPr>
            <w:rStyle w:val="Hyperlink"/>
            <w:rFonts w:asciiTheme="majorHAnsi" w:hAnsiTheme="majorHAnsi" w:cs="Arial"/>
            <w:b/>
            <w:bCs/>
            <w:color w:val="auto"/>
          </w:rPr>
          <w:t>Hansson Mild K</w:t>
        </w:r>
      </w:hyperlink>
      <w:r w:rsidR="00DE00CC" w:rsidRPr="00FB0BEB">
        <w:rPr>
          <w:rFonts w:asciiTheme="majorHAnsi" w:hAnsiTheme="majorHAnsi" w:cs="Arial"/>
          <w:b/>
        </w:rPr>
        <w:t xml:space="preserve">. </w:t>
      </w:r>
      <w:r w:rsidR="00DE00CC" w:rsidRPr="00FB0BEB">
        <w:rPr>
          <w:rFonts w:asciiTheme="majorHAnsi" w:hAnsiTheme="majorHAnsi" w:cs="Arial"/>
          <w:b/>
          <w:bCs/>
        </w:rPr>
        <w:t xml:space="preserve">Pooled analysis of two case-control studies on the use of cellular and cordless telephones and the risk of benign brain tumours diagnosed during 1997-2003. </w:t>
      </w:r>
      <w:hyperlink r:id="rId69" w:history="1">
        <w:r w:rsidR="00DE00CC" w:rsidRPr="00FB0BEB">
          <w:rPr>
            <w:rStyle w:val="Hyperlink"/>
            <w:rFonts w:asciiTheme="majorHAnsi" w:hAnsiTheme="majorHAnsi" w:cs="Arial"/>
            <w:b/>
            <w:color w:val="auto"/>
          </w:rPr>
          <w:t>Int J Oncol.</w:t>
        </w:r>
      </w:hyperlink>
      <w:r w:rsidR="00DE00CC" w:rsidRPr="00FB0BEB">
        <w:rPr>
          <w:rFonts w:asciiTheme="majorHAnsi" w:hAnsiTheme="majorHAnsi" w:cs="Arial"/>
          <w:b/>
        </w:rPr>
        <w:t xml:space="preserve"> 28(2):509-518, 2006. </w:t>
      </w:r>
    </w:p>
    <w:p w14:paraId="7323D0D1" w14:textId="77777777" w:rsidR="00DE00CC" w:rsidRPr="00FB0BEB" w:rsidRDefault="00DE00C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use of cellular and cordless telephones and the risk of brain tumours is of concern since the brain is a high exposure area. We present the results of a pooled analysis of two case-control studies on benign brain tumours diagnosed during 1997-2003 including answers from 1,254 (88%) cases and 2,162 (89%) controls aged 20-80 years. For acoustic neuroma, the use of analogue cellular phones gave an odds ratio (OR) of 2.9 and a 95% confidence interval (CI) of 2.0-4.3; for digital cellular phones, OR=1.5; 95% CI=1.1-2.1; and for cordless telephones, OR=1.5, 95% CI=1.04-2.0. The highest OR was found for analogue phones with a latency period of &gt;15 years; OR=3.8, 95% CI=1.4-10. Regarding meningioma, the results were as follows: for analogue phones, OR=1.3, 95% CI=0.99-1.7; for digital phones, OR=1.1, 95% CI=0.9-1.3; and for cordless phones, OR=1.1, 95% CI=0.9-1.4. </w:t>
      </w:r>
      <w:r w:rsidRPr="00FB0BEB">
        <w:rPr>
          <w:rFonts w:asciiTheme="majorHAnsi" w:hAnsiTheme="majorHAnsi" w:cs="Arial"/>
          <w:u w:val="single"/>
        </w:rPr>
        <w:t>In the multivariate analysis, a significantly increased risk of acoustic neuroma was found with the use of analogue phones.</w:t>
      </w:r>
    </w:p>
    <w:p w14:paraId="73959971" w14:textId="77777777" w:rsidR="00FD4514" w:rsidRPr="00FB0BEB" w:rsidRDefault="00FD451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3818690C" w14:textId="77777777" w:rsidR="0002011E" w:rsidRPr="00FB0BEB" w:rsidRDefault="0002011E" w:rsidP="00FB0BEB">
      <w:pPr>
        <w:pStyle w:val="NormalWeb"/>
        <w:widowControl w:val="0"/>
        <w:spacing w:before="0" w:beforeAutospacing="0" w:after="0" w:afterAutospacing="0"/>
        <w:rPr>
          <w:rFonts w:asciiTheme="majorHAnsi" w:hAnsiTheme="majorHAnsi" w:cs="Arial"/>
          <w:b/>
        </w:rPr>
      </w:pPr>
      <w:r w:rsidRPr="00FB0BEB">
        <w:rPr>
          <w:rFonts w:asciiTheme="majorHAnsi" w:hAnsiTheme="majorHAnsi" w:cs="Arial"/>
          <w:b/>
        </w:rPr>
        <w:t xml:space="preserve">Richter E, Berman T, Ben-Michael E, Laster R, Westin JB, Cancer in Radar Technicians Exposed to Radiofrequency/Microwave Radiation: Sentinel Episodes. </w:t>
      </w:r>
      <w:r w:rsidRPr="00FB0BEB">
        <w:rPr>
          <w:rStyle w:val="Emphasis"/>
          <w:rFonts w:asciiTheme="majorHAnsi" w:eastAsia="MS Mincho" w:hAnsiTheme="majorHAnsi" w:cs="Arial"/>
          <w:b/>
          <w:i w:val="0"/>
        </w:rPr>
        <w:t>Int J Occup Environ Health</w:t>
      </w:r>
      <w:r w:rsidRPr="00FB0BEB">
        <w:rPr>
          <w:rFonts w:asciiTheme="majorHAnsi" w:hAnsiTheme="majorHAnsi" w:cs="Arial"/>
          <w:b/>
        </w:rPr>
        <w:t xml:space="preserve">  6(3):187-193, 2000. </w:t>
      </w:r>
    </w:p>
    <w:p w14:paraId="1B82C32F" w14:textId="77777777" w:rsidR="0002011E" w:rsidRPr="00FB0BEB" w:rsidRDefault="0002011E" w:rsidP="00FB0BEB">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heme="majorHAnsi" w:hAnsiTheme="majorHAnsi" w:cs="Arial"/>
          <w:u w:val="single"/>
        </w:rPr>
      </w:pPr>
      <w:r w:rsidRPr="00FB0BEB">
        <w:rPr>
          <w:rFonts w:asciiTheme="majorHAnsi" w:hAnsiTheme="majorHAnsi" w:cs="Arial"/>
        </w:rPr>
        <w:t xml:space="preserve">Controversy exists concerning the health risks from exposures to radiofrequency/microwave irradiation (RF/MW). The authors report exposure-effect relationships in sentinel patients and their co-workers, who were technicians with high levels of exposure to RF/MW radiation. Information about exposures of patients with sentinel tumors was obtained from interviews, medical records, and technical sources. One patient was a member of a cohort of 25 workers with six tumors. The authors estimated relative risks for cancer in this group and latency periods for a larger group of self-reported individuals. Index patients with melanoma of the eye, testicular cancer, nasopharyngioma, non-Hodgkin's lymphoma, and breast cancer were in the 20-37-year age group. Information about work conditions suggested prolonged exposures to high levels of RF/MW radiation that produced risks for the entire body. Clusters involved many different types of tumors. Latency periods were extremely brief in index patients and a larger self-reported group. </w:t>
      </w:r>
      <w:r w:rsidRPr="00FB0BEB">
        <w:rPr>
          <w:rFonts w:asciiTheme="majorHAnsi" w:hAnsiTheme="majorHAnsi" w:cs="Arial"/>
          <w:u w:val="single"/>
        </w:rPr>
        <w:t xml:space="preserve">The findings suggest that young persons exposed to high levels of RF/MW radiation for long periods in settings where preventive measures were lax were at increased risk for cancer. Very short latency periods suggest high risks from high-level exposures. Calculations derived from a linear model of dose-response suggest the need to prevent exposures in the range of 10-100 muw/cm(2). </w:t>
      </w:r>
    </w:p>
    <w:p w14:paraId="1999B098" w14:textId="77777777" w:rsidR="0002011E" w:rsidRPr="00FB0BEB" w:rsidRDefault="0002011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25BCFF22" w14:textId="77777777" w:rsidR="00FF6932" w:rsidRPr="00FB0BEB" w:rsidRDefault="00685567" w:rsidP="00FB0BEB">
      <w:pPr>
        <w:shd w:val="clear" w:color="auto" w:fill="FFFFFF"/>
        <w:rPr>
          <w:rFonts w:asciiTheme="majorHAnsi" w:hAnsiTheme="majorHAnsi" w:cs="Arial"/>
          <w:b/>
        </w:rPr>
      </w:pPr>
      <w:hyperlink r:id="rId70" w:history="1">
        <w:r w:rsidR="00FF6932" w:rsidRPr="00FB0BEB">
          <w:rPr>
            <w:rFonts w:asciiTheme="majorHAnsi" w:hAnsiTheme="majorHAnsi" w:cs="Arial"/>
            <w:b/>
          </w:rPr>
          <w:t>Hardell L</w:t>
        </w:r>
      </w:hyperlink>
      <w:r w:rsidR="00FF6932" w:rsidRPr="00FB0BEB">
        <w:rPr>
          <w:rFonts w:asciiTheme="majorHAnsi" w:hAnsiTheme="majorHAnsi" w:cs="Arial"/>
          <w:b/>
        </w:rPr>
        <w:t xml:space="preserve">, </w:t>
      </w:r>
      <w:hyperlink r:id="rId71" w:history="1">
        <w:r w:rsidR="00FF6932" w:rsidRPr="00FB0BEB">
          <w:rPr>
            <w:rFonts w:asciiTheme="majorHAnsi" w:hAnsiTheme="majorHAnsi" w:cs="Arial"/>
            <w:b/>
          </w:rPr>
          <w:t>Carlberg M</w:t>
        </w:r>
      </w:hyperlink>
      <w:r w:rsidR="00FF6932" w:rsidRPr="00FB0BEB">
        <w:rPr>
          <w:rFonts w:asciiTheme="majorHAnsi" w:hAnsiTheme="majorHAnsi" w:cs="Arial"/>
          <w:b/>
        </w:rPr>
        <w:t xml:space="preserve">, </w:t>
      </w:r>
      <w:hyperlink r:id="rId72" w:history="1">
        <w:r w:rsidR="00FF6932" w:rsidRPr="00FB0BEB">
          <w:rPr>
            <w:rFonts w:asciiTheme="majorHAnsi" w:hAnsiTheme="majorHAnsi" w:cs="Arial"/>
            <w:b/>
          </w:rPr>
          <w:t>Hansson Mild K</w:t>
        </w:r>
      </w:hyperlink>
      <w:r w:rsidR="00FF6932" w:rsidRPr="00FB0BEB">
        <w:rPr>
          <w:rFonts w:asciiTheme="majorHAnsi" w:hAnsiTheme="majorHAnsi" w:cs="Arial"/>
          <w:b/>
        </w:rPr>
        <w:t xml:space="preserve">, </w:t>
      </w:r>
      <w:hyperlink r:id="rId73" w:history="1">
        <w:r w:rsidR="00FF6932" w:rsidRPr="00FB0BEB">
          <w:rPr>
            <w:rFonts w:asciiTheme="majorHAnsi" w:hAnsiTheme="majorHAnsi" w:cs="Arial"/>
            <w:b/>
          </w:rPr>
          <w:t>Eriksson M</w:t>
        </w:r>
      </w:hyperlink>
      <w:r w:rsidR="00FF6932" w:rsidRPr="00FB0BEB">
        <w:rPr>
          <w:rFonts w:asciiTheme="majorHAnsi" w:hAnsiTheme="majorHAnsi" w:cs="Arial"/>
          <w:b/>
        </w:rPr>
        <w:t xml:space="preserve">. </w:t>
      </w:r>
      <w:r w:rsidR="00FF6932" w:rsidRPr="00FB0BEB">
        <w:rPr>
          <w:rFonts w:asciiTheme="majorHAnsi" w:hAnsiTheme="majorHAnsi" w:cs="Arial"/>
          <w:b/>
          <w:bCs/>
          <w:kern w:val="36"/>
        </w:rPr>
        <w:t>Case-control study on the use of mobile and cordless phones and the risk for malignant melanoma in the head and neck region.</w:t>
      </w:r>
      <w:r w:rsidR="00FF6932" w:rsidRPr="00FB0BEB">
        <w:rPr>
          <w:rFonts w:asciiTheme="majorHAnsi" w:hAnsiTheme="majorHAnsi" w:cs="Arial"/>
          <w:b/>
        </w:rPr>
        <w:t xml:space="preserve"> </w:t>
      </w:r>
      <w:hyperlink r:id="rId74" w:tooltip="Pathophysiology : the official journal of the International Society for Pathophysiology / ISP." w:history="1">
        <w:r w:rsidR="00FF6932" w:rsidRPr="00FB0BEB">
          <w:rPr>
            <w:rFonts w:asciiTheme="majorHAnsi" w:hAnsiTheme="majorHAnsi" w:cs="Arial"/>
            <w:b/>
          </w:rPr>
          <w:t>Pathophysiology.</w:t>
        </w:r>
      </w:hyperlink>
      <w:r w:rsidR="00FF6932" w:rsidRPr="00FB0BEB">
        <w:rPr>
          <w:rFonts w:asciiTheme="majorHAnsi" w:hAnsiTheme="majorHAnsi" w:cs="Arial"/>
          <w:b/>
        </w:rPr>
        <w:t xml:space="preserve"> 18(4):325-333, 2011. </w:t>
      </w:r>
    </w:p>
    <w:p w14:paraId="3E5A3556" w14:textId="015256D6" w:rsidR="00FF6932" w:rsidRDefault="00FF6932" w:rsidP="00FB0BEB">
      <w:pPr>
        <w:shd w:val="clear" w:color="auto" w:fill="FFFFFF"/>
        <w:rPr>
          <w:rFonts w:asciiTheme="majorHAnsi" w:hAnsiTheme="majorHAnsi" w:cs="Arial"/>
          <w:u w:val="single"/>
        </w:rPr>
      </w:pPr>
      <w:r w:rsidRPr="00FB0BEB">
        <w:rPr>
          <w:rFonts w:asciiTheme="majorHAnsi" w:hAnsiTheme="majorHAnsi" w:cs="Arial"/>
        </w:rPr>
        <w:t xml:space="preserve">The incidence of cutaneous malignant melanoma has increased during the last decades in Sweden as in many other countries. Besides of ultraviolet radiation and constitutional factors such as light-sensitive skin and poor ability to tan few risk factors are established. Some studies indicate that electromagnetic fields might be of concern. In this case-control study we assessed use of mobile and cordless phones in 347 cases with melanoma in the head and neck region and 1184 controls. These subjects constituted 82% and 80%, respectively, that answered the questionnaire. Overall no increased risk was found. </w:t>
      </w:r>
      <w:r w:rsidRPr="00FB0BEB">
        <w:rPr>
          <w:rFonts w:asciiTheme="majorHAnsi" w:hAnsiTheme="majorHAnsi" w:cs="Arial"/>
          <w:u w:val="single"/>
        </w:rPr>
        <w:t>However, in the most exposed area; temporal, cheek and ear, cumulative use &gt;365h of mobile phone yielded in the &gt;1-5-year latency group odds ratio (OR)=2.1, 95% confidence interval (CI)=0.7-6.1 and cordless phone use gave OR=2.1, 95% CI=1.1-3.8. Highest OR was calculated for first use of mobile or cordless phone before the age of 20 years regardless of anatomical localisation in the head and neck region.</w:t>
      </w:r>
      <w:r w:rsidRPr="00FB0BEB">
        <w:rPr>
          <w:rFonts w:asciiTheme="majorHAnsi" w:hAnsiTheme="majorHAnsi" w:cs="Arial"/>
        </w:rPr>
        <w:t xml:space="preserve"> No interaction was found with established risk factors such as red, medium blond or fair hair colour, blue eyes, skin type I or II (never or sometimes tanned), severe sunburns as teenager or heredity. The results must be interpreted with caution due to low numbers and potential methodological shortcomings in a case-control study. However</w:t>
      </w:r>
      <w:r w:rsidRPr="00FB0BEB">
        <w:rPr>
          <w:rFonts w:asciiTheme="majorHAnsi" w:hAnsiTheme="majorHAnsi" w:cs="Arial"/>
          <w:u w:val="single"/>
        </w:rPr>
        <w:t>, the findings might be consistent with a late carcinogenic effect from microwaves, i.e. tumour promotion, but need to be confirmed.</w:t>
      </w:r>
    </w:p>
    <w:p w14:paraId="5B510340" w14:textId="77777777" w:rsidR="00FB0BEB" w:rsidRPr="00FB0BEB" w:rsidRDefault="00FB0BEB" w:rsidP="00FB0BEB">
      <w:pPr>
        <w:shd w:val="clear" w:color="auto" w:fill="FFFFFF"/>
        <w:rPr>
          <w:rFonts w:asciiTheme="majorHAnsi" w:hAnsiTheme="majorHAnsi" w:cs="Arial"/>
          <w:u w:val="single"/>
        </w:rPr>
      </w:pPr>
    </w:p>
    <w:p w14:paraId="69065B78" w14:textId="77777777" w:rsidR="0002011E"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75" w:history="1">
        <w:r w:rsidR="0002011E" w:rsidRPr="00FB0BEB">
          <w:rPr>
            <w:rStyle w:val="Hyperlink"/>
            <w:rFonts w:asciiTheme="majorHAnsi" w:hAnsiTheme="majorHAnsi" w:cs="Arial"/>
            <w:b/>
            <w:bCs/>
            <w:color w:val="auto"/>
          </w:rPr>
          <w:t>Myung SK</w:t>
        </w:r>
      </w:hyperlink>
      <w:r w:rsidR="0002011E" w:rsidRPr="00FB0BEB">
        <w:rPr>
          <w:rFonts w:asciiTheme="majorHAnsi" w:hAnsiTheme="majorHAnsi" w:cs="Arial"/>
        </w:rPr>
        <w:t xml:space="preserve">, </w:t>
      </w:r>
      <w:hyperlink r:id="rId76" w:history="1">
        <w:r w:rsidR="0002011E" w:rsidRPr="00FB0BEB">
          <w:rPr>
            <w:rStyle w:val="Hyperlink"/>
            <w:rFonts w:asciiTheme="majorHAnsi" w:hAnsiTheme="majorHAnsi" w:cs="Arial"/>
            <w:b/>
            <w:bCs/>
            <w:color w:val="auto"/>
          </w:rPr>
          <w:t>Ju W</w:t>
        </w:r>
      </w:hyperlink>
      <w:r w:rsidR="0002011E" w:rsidRPr="00FB0BEB">
        <w:rPr>
          <w:rFonts w:asciiTheme="majorHAnsi" w:hAnsiTheme="majorHAnsi" w:cs="Arial"/>
        </w:rPr>
        <w:t xml:space="preserve">, </w:t>
      </w:r>
      <w:hyperlink r:id="rId77" w:history="1">
        <w:r w:rsidR="0002011E" w:rsidRPr="00FB0BEB">
          <w:rPr>
            <w:rStyle w:val="Hyperlink"/>
            <w:rFonts w:asciiTheme="majorHAnsi" w:hAnsiTheme="majorHAnsi" w:cs="Arial"/>
            <w:b/>
            <w:bCs/>
            <w:color w:val="auto"/>
          </w:rPr>
          <w:t>McDonnell DD</w:t>
        </w:r>
      </w:hyperlink>
      <w:r w:rsidR="0002011E" w:rsidRPr="00FB0BEB">
        <w:rPr>
          <w:rFonts w:asciiTheme="majorHAnsi" w:hAnsiTheme="majorHAnsi" w:cs="Arial"/>
        </w:rPr>
        <w:t xml:space="preserve">, </w:t>
      </w:r>
      <w:hyperlink r:id="rId78" w:history="1">
        <w:r w:rsidR="0002011E" w:rsidRPr="00FB0BEB">
          <w:rPr>
            <w:rStyle w:val="Hyperlink"/>
            <w:rFonts w:asciiTheme="majorHAnsi" w:hAnsiTheme="majorHAnsi" w:cs="Arial"/>
            <w:b/>
            <w:bCs/>
            <w:color w:val="auto"/>
          </w:rPr>
          <w:t>Lee YJ</w:t>
        </w:r>
      </w:hyperlink>
      <w:r w:rsidR="0002011E" w:rsidRPr="00FB0BEB">
        <w:rPr>
          <w:rFonts w:asciiTheme="majorHAnsi" w:hAnsiTheme="majorHAnsi" w:cs="Arial"/>
        </w:rPr>
        <w:t xml:space="preserve">, </w:t>
      </w:r>
      <w:hyperlink r:id="rId79" w:history="1">
        <w:r w:rsidR="0002011E" w:rsidRPr="00FB0BEB">
          <w:rPr>
            <w:rStyle w:val="Hyperlink"/>
            <w:rFonts w:asciiTheme="majorHAnsi" w:hAnsiTheme="majorHAnsi" w:cs="Arial"/>
            <w:b/>
            <w:bCs/>
            <w:color w:val="auto"/>
          </w:rPr>
          <w:t>Kazinets G</w:t>
        </w:r>
      </w:hyperlink>
      <w:r w:rsidR="0002011E" w:rsidRPr="00FB0BEB">
        <w:rPr>
          <w:rFonts w:asciiTheme="majorHAnsi" w:hAnsiTheme="majorHAnsi" w:cs="Arial"/>
        </w:rPr>
        <w:t xml:space="preserve">, </w:t>
      </w:r>
      <w:hyperlink r:id="rId80" w:history="1">
        <w:r w:rsidR="0002011E" w:rsidRPr="00FB0BEB">
          <w:rPr>
            <w:rStyle w:val="Hyperlink"/>
            <w:rFonts w:asciiTheme="majorHAnsi" w:hAnsiTheme="majorHAnsi" w:cs="Arial"/>
            <w:b/>
            <w:bCs/>
            <w:color w:val="auto"/>
          </w:rPr>
          <w:t>Cheng CT</w:t>
        </w:r>
      </w:hyperlink>
      <w:r w:rsidR="0002011E" w:rsidRPr="00FB0BEB">
        <w:rPr>
          <w:rFonts w:asciiTheme="majorHAnsi" w:hAnsiTheme="majorHAnsi" w:cs="Arial"/>
        </w:rPr>
        <w:t xml:space="preserve">, </w:t>
      </w:r>
      <w:hyperlink r:id="rId81" w:history="1">
        <w:r w:rsidR="0002011E" w:rsidRPr="00FB0BEB">
          <w:rPr>
            <w:rStyle w:val="Hyperlink"/>
            <w:rFonts w:asciiTheme="majorHAnsi" w:hAnsiTheme="majorHAnsi" w:cs="Arial"/>
            <w:b/>
            <w:bCs/>
            <w:color w:val="auto"/>
          </w:rPr>
          <w:t>Moskowitz JM</w:t>
        </w:r>
      </w:hyperlink>
      <w:r w:rsidR="0002011E" w:rsidRPr="00FB0BEB">
        <w:rPr>
          <w:rFonts w:asciiTheme="majorHAnsi" w:hAnsiTheme="majorHAnsi" w:cs="Arial"/>
        </w:rPr>
        <w:t xml:space="preserve">. </w:t>
      </w:r>
      <w:r w:rsidR="0002011E" w:rsidRPr="00FB0BEB">
        <w:rPr>
          <w:rFonts w:asciiTheme="majorHAnsi" w:hAnsiTheme="majorHAnsi" w:cs="Arial"/>
          <w:b/>
          <w:bCs/>
        </w:rPr>
        <w:t xml:space="preserve">Mobile Phone Use and Risk of Tumors: A Meta-Analysis. </w:t>
      </w:r>
      <w:hyperlink r:id="rId82" w:history="1">
        <w:r w:rsidR="0002011E" w:rsidRPr="00FB0BEB">
          <w:rPr>
            <w:rStyle w:val="Hyperlink"/>
            <w:rFonts w:asciiTheme="majorHAnsi" w:hAnsiTheme="majorHAnsi" w:cs="Arial"/>
            <w:b/>
            <w:color w:val="auto"/>
          </w:rPr>
          <w:t>J Clin Oncol.</w:t>
        </w:r>
      </w:hyperlink>
      <w:r w:rsidR="0002011E" w:rsidRPr="00FB0BEB">
        <w:rPr>
          <w:rFonts w:asciiTheme="majorHAnsi" w:hAnsiTheme="majorHAnsi" w:cs="Arial"/>
          <w:b/>
        </w:rPr>
        <w:t xml:space="preserve"> 27:5565-5572, 2009.</w:t>
      </w:r>
    </w:p>
    <w:p w14:paraId="40339F6D" w14:textId="4DF693C7" w:rsidR="00FD4514" w:rsidRDefault="0002011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PURPOSE: Case-control studies have reported inconsistent findings regarding the association between mobile phone use and tumor risk. We investigated these associations using a meta-analysis. METHODS: We searched MEDLINE (PubMed), EMBASE, and the Cochrane Library in August 2008. Two evaluators independently reviewed and selected articles based on predetermined selection criteria. RESULTS: Of 465 articles meeting our initial criteria, 23 case-control studies, which involved 37,916 participants (12,344 patient cases and 25,572 controls), were included in the final analyses. Compared with never or rarely having used a mobile phone, the odds ratio for overall use was 0.98 for malignant and benign tumors (95% CI, 0.89 to 1.07) in a random-effects meta-analysis of all 23 studies. However, a significant positive association (harmful effect) was observed in a random-effects meta-analysis of eight studies using blinding, whereas a significant negative association (protective effect) was observed in a fixed-effects meta-analysis of 15 studies not using blinding. </w:t>
      </w:r>
      <w:r w:rsidRPr="00FB0BEB">
        <w:rPr>
          <w:rFonts w:asciiTheme="majorHAnsi" w:hAnsiTheme="majorHAnsi" w:cs="Arial"/>
          <w:u w:val="single"/>
        </w:rPr>
        <w:t>Mobile phone use of 10 years or longer was associated with a risk of tumors in 13 studies reporting this association (odds ratio = 1.18; 95% CI, 1.04 to 1.34). Further, these findings were also observed in the subgroup analyses by methodologic quality of study.</w:t>
      </w:r>
      <w:r w:rsidRPr="00FB0BEB">
        <w:rPr>
          <w:rFonts w:asciiTheme="majorHAnsi" w:hAnsiTheme="majorHAnsi" w:cs="Arial"/>
        </w:rPr>
        <w:t xml:space="preserve"> Blinding and methodologic quality of study were strongly associated with the research group. </w:t>
      </w:r>
      <w:r w:rsidRPr="00FB0BEB">
        <w:rPr>
          <w:rFonts w:asciiTheme="majorHAnsi" w:hAnsiTheme="majorHAnsi" w:cs="Arial"/>
          <w:u w:val="single"/>
        </w:rPr>
        <w:t xml:space="preserve">CONCLUSION: The current study found that there is possible evidence linking mobile phone use to an increased risk of tumors from a meta-analysis of low-biased case-control studies. </w:t>
      </w:r>
      <w:r w:rsidRPr="00FB0BEB">
        <w:rPr>
          <w:rFonts w:asciiTheme="majorHAnsi" w:hAnsiTheme="majorHAnsi" w:cs="Arial"/>
        </w:rPr>
        <w:t>Prospective cohort studies providing a higher level of evidence are needed.</w:t>
      </w:r>
    </w:p>
    <w:p w14:paraId="0B7B9BB5" w14:textId="77777777" w:rsidR="00FB0BEB" w:rsidRPr="00FB0BEB" w:rsidRDefault="00FB0BE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64B1ABC7" w14:textId="77777777" w:rsidR="005961D3" w:rsidRPr="00FB0BEB" w:rsidRDefault="005961D3" w:rsidP="00FB0BEB">
      <w:pPr>
        <w:widowControl w:val="0"/>
        <w:rPr>
          <w:rFonts w:asciiTheme="majorHAnsi" w:hAnsiTheme="majorHAnsi" w:cs="Arial"/>
        </w:rPr>
      </w:pPr>
      <w:r w:rsidRPr="00FB0BEB">
        <w:rPr>
          <w:rFonts w:asciiTheme="majorHAnsi" w:hAnsiTheme="majorHAnsi" w:cs="Arial"/>
          <w:b/>
          <w:bCs/>
        </w:rPr>
        <w:t xml:space="preserve">Hardell L, Mild KH, Carlberg M. Further aspects on cellular and cordless telephones and brain tumours. Int J Oncol 22(2):399-407, 2003. </w:t>
      </w:r>
    </w:p>
    <w:p w14:paraId="400ED1CB" w14:textId="15B0C146" w:rsidR="00DE00CC" w:rsidRPr="00FB0BEB" w:rsidRDefault="005961D3" w:rsidP="00FB0BEB">
      <w:pPr>
        <w:widowControl w:val="0"/>
        <w:rPr>
          <w:rFonts w:asciiTheme="majorHAnsi" w:hAnsiTheme="majorHAnsi" w:cs="Arial"/>
          <w:u w:val="single"/>
        </w:rPr>
      </w:pPr>
      <w:r w:rsidRPr="00FB0BEB">
        <w:rPr>
          <w:rFonts w:asciiTheme="majorHAnsi" w:hAnsiTheme="majorHAnsi" w:cs="Arial"/>
        </w:rPr>
        <w:t xml:space="preserve">We included in a case-control study on brain tumours and mobile and cordless telephones 1,617 patients aged 20-80 years of both sexes diagnosed during January 1, 1997 to June 30, 2000. They were alive at the study time and had histopathology verified brain tumour. One matched control to each case was selected from the Swedish Population Register. The study area was the Uppsala-Orebro, Stockholm, Linkoping and Goteborg medical regions of Sweden. Exposure was assessed by a questionnaire that was answered by 1,429 (88%) cases and 1,470 (91%) controls. </w:t>
      </w:r>
      <w:r w:rsidRPr="00FB0BEB">
        <w:rPr>
          <w:rFonts w:asciiTheme="majorHAnsi" w:hAnsiTheme="majorHAnsi" w:cs="Arial"/>
          <w:u w:val="single"/>
        </w:rPr>
        <w:t>In total use of analogue cellular telephones gave an increased risk with odds ratio (OR)=1.3, 95% confidence interval (CI)=1.04-1.6</w:t>
      </w:r>
      <w:r w:rsidRPr="00FB0BEB">
        <w:rPr>
          <w:rFonts w:asciiTheme="majorHAnsi" w:hAnsiTheme="majorHAnsi" w:cs="Arial"/>
        </w:rPr>
        <w:t xml:space="preserve">, whereas digital and cordless phones did not overall increase the risk significantly. Ipsilateral use of analogue phones gave OR=1.7, 95% CI=1.2-2.3, digital phones OR=1.3, 95% CI=1.02-1.8 and cordless phones OR=1.2, 95% CI=0.9-1.6. The risk for ipsilateral use was significantly increased for astrocytoma for all studied phone types, analogue phones OR=1.8,95% CI=1.1-3.2, digital phones OR=1.8, 95% CI=1.1-2.8, cordless phones OR=1.8, 95% CI=1.1-2.9. Use of a telephone on the opposite side of the brain was not associated with a significantly increased risk for brain tumours. </w:t>
      </w:r>
      <w:r w:rsidRPr="00FB0BEB">
        <w:rPr>
          <w:rFonts w:asciiTheme="majorHAnsi" w:hAnsiTheme="majorHAnsi" w:cs="Arial"/>
          <w:u w:val="single"/>
        </w:rPr>
        <w:t xml:space="preserve">Regarding anatomical area of the tumour and exposure to microwaves, the risk was increased for tumours located in the temporal area on the same side of the brain that was used during phone calls, significantly so for analogue cellular telephones OR=2.3, 95% CI=1.2-4.1. For acoustic neurinoma OR=4.4, 95% CI=2.1-9.2 was calculated among analogue cellular telephone users. When duration of use was analysed as a continuous variable in the total material, the risk increased per year for analogue phones with OR=1.04, 95% CI=1.01-1.08. </w:t>
      </w:r>
      <w:r w:rsidRPr="00FB0BEB">
        <w:rPr>
          <w:rFonts w:asciiTheme="majorHAnsi" w:hAnsiTheme="majorHAnsi" w:cs="Arial"/>
        </w:rPr>
        <w:t xml:space="preserve">For astrocytoma and ipsilateral use the trend was for analogue phones OR=1.10, 95% CI=1.02-1.19, digital phones OR=1.11, 95% CI=1.01-1.22, and cordless phones OR=1.09, 95% CI=1.01-1.19. </w:t>
      </w:r>
      <w:r w:rsidRPr="00FB0BEB">
        <w:rPr>
          <w:rFonts w:asciiTheme="majorHAnsi" w:hAnsiTheme="majorHAnsi" w:cs="Arial"/>
          <w:u w:val="single"/>
        </w:rPr>
        <w:t>There was a tendency of a shorter tumour induction period for ipsilateral exposure to microwaves than for contralateral, which may indicate a tumour promotor effect.</w:t>
      </w:r>
    </w:p>
    <w:p w14:paraId="1777F344" w14:textId="77777777" w:rsidR="00FD4514" w:rsidRPr="00FB0BEB" w:rsidRDefault="00FD4514" w:rsidP="00FB0BEB">
      <w:pPr>
        <w:widowControl w:val="0"/>
        <w:rPr>
          <w:rFonts w:asciiTheme="majorHAnsi" w:hAnsiTheme="majorHAnsi" w:cs="Arial"/>
          <w:u w:val="single"/>
        </w:rPr>
      </w:pPr>
    </w:p>
    <w:p w14:paraId="139339EE" w14:textId="77777777" w:rsidR="00DE00CC" w:rsidRPr="00FB0BEB" w:rsidRDefault="00DE00C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Hardell, L., Carlberg, M., Mild, K., 2005.  Case-control study of the association between the use of cellular and cordless telephones and malignant brain tumors diagnosed during 2000-2003.  Environ Res </w:t>
      </w:r>
      <w:r w:rsidRPr="00FB0BEB">
        <w:rPr>
          <w:rFonts w:asciiTheme="majorHAnsi" w:hAnsiTheme="majorHAnsi" w:cs="Arial"/>
          <w:b/>
          <w:bCs/>
        </w:rPr>
        <w:t xml:space="preserve">100(2):232-241, </w:t>
      </w:r>
      <w:r w:rsidRPr="00FB0BEB">
        <w:rPr>
          <w:rFonts w:asciiTheme="majorHAnsi" w:hAnsiTheme="majorHAnsi" w:cs="Arial"/>
          <w:b/>
        </w:rPr>
        <w:t>2006.</w:t>
      </w:r>
    </w:p>
    <w:p w14:paraId="1222297E" w14:textId="77777777" w:rsidR="00DE00CC" w:rsidRPr="00FB0BEB" w:rsidRDefault="00DE00C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We performed a case–control study on the use of cellular and cordless telephones and the risk for brain tumors diagnosed during 2000–2003. We report the results for malignant brain tumors with data from 317 cases (88%) and 692 controls (84%). The use of analog cellular phones yielded odds ratio (OR) of 2.6 and a 95% confidence interval (CI) of 1.5–4.3, increasing to OR=3.5 and 95% CI=2.0–6.4 with a &gt;10-year latency period. Regarding digital cellular telephones, the corresponding results were OR=1.9, 95% CI=1.3–2.7 and OR=3.6, 95% CI=1.7–7.5, respectively. Cordless telephones yielded OR=2.1, 95% CI=1.4–3.0, and with a &gt;10-year latency period, OR=2.9, 95% CI=1.6–5.2. </w:t>
      </w:r>
      <w:r w:rsidRPr="00FB0BEB">
        <w:rPr>
          <w:rFonts w:asciiTheme="majorHAnsi" w:hAnsiTheme="majorHAnsi" w:cs="Arial"/>
          <w:u w:val="single"/>
        </w:rPr>
        <w:t>The OR increased with the cumulative number of hours of use and was highest for high-grade astrocytoma. A somewhat increased risk was also found for low-grade astrocytoma and other types of malignant brain tumors, although not significantly so. In multivariate analysis, all three phone types studied showed an increased risk.</w:t>
      </w:r>
    </w:p>
    <w:p w14:paraId="6FBC22EF" w14:textId="77777777" w:rsidR="00FD4514" w:rsidRPr="00FB0BEB" w:rsidRDefault="00FD451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14C84E9A" w14:textId="77777777" w:rsidR="00FF6932" w:rsidRPr="00FB0BEB" w:rsidRDefault="00FF6932" w:rsidP="00FB0BEB">
      <w:pPr>
        <w:pStyle w:val="HTMLPreformatted"/>
        <w:widowControl w:val="0"/>
        <w:rPr>
          <w:rFonts w:asciiTheme="majorHAnsi" w:hAnsiTheme="majorHAnsi" w:cs="Arial"/>
          <w:b/>
          <w:sz w:val="24"/>
          <w:szCs w:val="24"/>
        </w:rPr>
      </w:pPr>
      <w:r w:rsidRPr="00FB0BEB">
        <w:rPr>
          <w:rFonts w:asciiTheme="majorHAnsi" w:hAnsiTheme="majorHAnsi" w:cs="Arial"/>
          <w:b/>
          <w:sz w:val="24"/>
          <w:szCs w:val="24"/>
        </w:rPr>
        <w:t>Hardell L, Carlberg M, Hansson Mild K. Case-control study on cellular and cordless telephones and the risk for acoustic neuroma or meningioma in patients diagnosed 2000-2003. Neuroepidemiology 25:120-128, 2005.</w:t>
      </w:r>
    </w:p>
    <w:p w14:paraId="637C36AC" w14:textId="77777777" w:rsidR="00FF6932" w:rsidRPr="00FB0BEB" w:rsidRDefault="00FF6932"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We performed a case-control study on the use of cellular and cordless telephones and the risk for brain tumors. We report the results for benign brain tumors with data from 413 cases (89% response rate), 305 with meningioma, 84 with acoustic neuroma, 24 with other types and 692 controls (84% response rate). For meningioma, analogue phones yielded odds ratio (OR) = 1.7, 95% confidence interval (CI) = 0.97-3.0, increasing to OR = 2.1, 95% CI = 1.1-4.3 with a &gt;10-year latency period. Also digital cellular phones and cordless phones increased the risk to some extent. For acoustic neuroma, analogue phones gave OR = 4.2, 95% CI = 1.8-10 increasing to OR = 8.4, 95% CI = 1.6-45 with a &gt;15-year latency period, but based on low numbers. Digital phones yielded OR = 2.0, 95% CI = 1.05-3.8, whereas for cordless phones OR was not significantly increased. </w:t>
      </w:r>
      <w:r w:rsidRPr="00FB0BEB">
        <w:rPr>
          <w:rFonts w:asciiTheme="majorHAnsi" w:hAnsiTheme="majorHAnsi" w:cs="Arial"/>
          <w:u w:val="single"/>
        </w:rPr>
        <w:t>In the multivariate analysis, analogue phones represented a significant risk factor for acoustic neuroma.</w:t>
      </w:r>
    </w:p>
    <w:p w14:paraId="439E8BEF" w14:textId="77777777" w:rsidR="00DE00CC" w:rsidRPr="00FB0BEB" w:rsidRDefault="00DE00CC" w:rsidP="00FB0BEB">
      <w:pPr>
        <w:pStyle w:val="HTMLPreformatted"/>
        <w:widowControl w:val="0"/>
        <w:rPr>
          <w:rFonts w:asciiTheme="majorHAnsi" w:hAnsiTheme="majorHAnsi"/>
          <w:sz w:val="24"/>
          <w:szCs w:val="24"/>
        </w:rPr>
      </w:pPr>
    </w:p>
    <w:p w14:paraId="346B1C67" w14:textId="77777777" w:rsidR="00DE00CC" w:rsidRPr="00FB0BEB" w:rsidRDefault="00685567" w:rsidP="00FB0BEB">
      <w:pPr>
        <w:pStyle w:val="HTMLPreformatted"/>
        <w:widowControl w:val="0"/>
        <w:rPr>
          <w:rFonts w:asciiTheme="majorHAnsi" w:hAnsiTheme="majorHAnsi" w:cs="Arial"/>
          <w:b/>
          <w:sz w:val="24"/>
          <w:szCs w:val="24"/>
        </w:rPr>
      </w:pPr>
      <w:hyperlink r:id="rId83" w:tooltip="Click to search for citations by this author." w:history="1">
        <w:r w:rsidR="00DE00CC" w:rsidRPr="00FB0BEB">
          <w:rPr>
            <w:rStyle w:val="Hyperlink"/>
            <w:rFonts w:asciiTheme="majorHAnsi" w:hAnsiTheme="majorHAnsi" w:cs="Arial"/>
            <w:b/>
            <w:bCs/>
            <w:color w:val="auto"/>
            <w:sz w:val="24"/>
            <w:szCs w:val="24"/>
          </w:rPr>
          <w:t>Hardell L</w:t>
        </w:r>
      </w:hyperlink>
      <w:r w:rsidR="00DE00CC" w:rsidRPr="00FB0BEB">
        <w:rPr>
          <w:rFonts w:asciiTheme="majorHAnsi" w:hAnsiTheme="majorHAnsi" w:cs="Arial"/>
          <w:b/>
          <w:sz w:val="24"/>
          <w:szCs w:val="24"/>
        </w:rPr>
        <w:t xml:space="preserve">, </w:t>
      </w:r>
      <w:hyperlink r:id="rId84" w:tooltip="Click to search for citations by this author." w:history="1">
        <w:r w:rsidR="00DE00CC" w:rsidRPr="00FB0BEB">
          <w:rPr>
            <w:rStyle w:val="Hyperlink"/>
            <w:rFonts w:asciiTheme="majorHAnsi" w:hAnsiTheme="majorHAnsi" w:cs="Arial"/>
            <w:b/>
            <w:bCs/>
            <w:color w:val="auto"/>
            <w:sz w:val="24"/>
            <w:szCs w:val="24"/>
          </w:rPr>
          <w:t>Eriksson M</w:t>
        </w:r>
      </w:hyperlink>
      <w:r w:rsidR="00DE00CC" w:rsidRPr="00FB0BEB">
        <w:rPr>
          <w:rFonts w:asciiTheme="majorHAnsi" w:hAnsiTheme="majorHAnsi" w:cs="Arial"/>
          <w:b/>
          <w:sz w:val="24"/>
          <w:szCs w:val="24"/>
        </w:rPr>
        <w:t xml:space="preserve">, </w:t>
      </w:r>
      <w:hyperlink r:id="rId85" w:tooltip="Click to search for citations by this author." w:history="1">
        <w:r w:rsidR="00DE00CC" w:rsidRPr="00FB0BEB">
          <w:rPr>
            <w:rStyle w:val="Hyperlink"/>
            <w:rFonts w:asciiTheme="majorHAnsi" w:hAnsiTheme="majorHAnsi" w:cs="Arial"/>
            <w:b/>
            <w:bCs/>
            <w:color w:val="auto"/>
            <w:sz w:val="24"/>
            <w:szCs w:val="24"/>
          </w:rPr>
          <w:t>Carlberg M</w:t>
        </w:r>
      </w:hyperlink>
      <w:r w:rsidR="00DE00CC" w:rsidRPr="00FB0BEB">
        <w:rPr>
          <w:rFonts w:asciiTheme="majorHAnsi" w:hAnsiTheme="majorHAnsi" w:cs="Arial"/>
          <w:b/>
          <w:sz w:val="24"/>
          <w:szCs w:val="24"/>
        </w:rPr>
        <w:t xml:space="preserve">, </w:t>
      </w:r>
      <w:hyperlink r:id="rId86" w:tooltip="Click to search for citations by this author." w:history="1">
        <w:r w:rsidR="00DE00CC" w:rsidRPr="00FB0BEB">
          <w:rPr>
            <w:rStyle w:val="Hyperlink"/>
            <w:rFonts w:asciiTheme="majorHAnsi" w:hAnsiTheme="majorHAnsi" w:cs="Arial"/>
            <w:b/>
            <w:bCs/>
            <w:color w:val="auto"/>
            <w:sz w:val="24"/>
            <w:szCs w:val="24"/>
          </w:rPr>
          <w:t>Sundstrom C</w:t>
        </w:r>
      </w:hyperlink>
      <w:r w:rsidR="00DE00CC" w:rsidRPr="00FB0BEB">
        <w:rPr>
          <w:rFonts w:asciiTheme="majorHAnsi" w:hAnsiTheme="majorHAnsi" w:cs="Arial"/>
          <w:b/>
          <w:sz w:val="24"/>
          <w:szCs w:val="24"/>
        </w:rPr>
        <w:t xml:space="preserve">, </w:t>
      </w:r>
      <w:hyperlink r:id="rId87" w:tooltip="Click to search for citations by this author." w:history="1">
        <w:r w:rsidR="00DE00CC" w:rsidRPr="00FB0BEB">
          <w:rPr>
            <w:rStyle w:val="Hyperlink"/>
            <w:rFonts w:asciiTheme="majorHAnsi" w:hAnsiTheme="majorHAnsi" w:cs="Arial"/>
            <w:b/>
            <w:bCs/>
            <w:color w:val="auto"/>
            <w:sz w:val="24"/>
            <w:szCs w:val="24"/>
          </w:rPr>
          <w:t>Mild KH</w:t>
        </w:r>
      </w:hyperlink>
      <w:r w:rsidR="00DE00CC" w:rsidRPr="00FB0BEB">
        <w:rPr>
          <w:rFonts w:asciiTheme="majorHAnsi" w:hAnsiTheme="majorHAnsi" w:cs="Arial"/>
          <w:b/>
          <w:sz w:val="24"/>
          <w:szCs w:val="24"/>
        </w:rPr>
        <w:t xml:space="preserve">. </w:t>
      </w:r>
      <w:r w:rsidR="00DE00CC" w:rsidRPr="00FB0BEB">
        <w:rPr>
          <w:rFonts w:asciiTheme="majorHAnsi" w:hAnsiTheme="majorHAnsi" w:cs="Arial"/>
          <w:b/>
          <w:bCs/>
          <w:sz w:val="24"/>
          <w:szCs w:val="24"/>
        </w:rPr>
        <w:t xml:space="preserve">Use of cellular or cordless telephones and the risk for non-Hodgkin's lymphoma. </w:t>
      </w:r>
      <w:r w:rsidR="00DE00CC" w:rsidRPr="00FB0BEB">
        <w:rPr>
          <w:rFonts w:asciiTheme="majorHAnsi" w:hAnsiTheme="majorHAnsi" w:cs="Arial"/>
          <w:b/>
          <w:sz w:val="24"/>
          <w:szCs w:val="24"/>
        </w:rPr>
        <w:t>Int Arch Occup Environ Health.</w:t>
      </w:r>
      <w:r w:rsidR="00DE00CC" w:rsidRPr="00FB0BEB">
        <w:rPr>
          <w:rFonts w:asciiTheme="majorHAnsi" w:hAnsiTheme="majorHAnsi" w:cs="Arial"/>
          <w:b/>
          <w:bCs/>
          <w:sz w:val="24"/>
          <w:szCs w:val="24"/>
        </w:rPr>
        <w:t xml:space="preserve"> 78(8):625-632, </w:t>
      </w:r>
      <w:r w:rsidR="00DE00CC" w:rsidRPr="00FB0BEB">
        <w:rPr>
          <w:rFonts w:asciiTheme="majorHAnsi" w:hAnsiTheme="majorHAnsi" w:cs="Arial"/>
          <w:b/>
          <w:sz w:val="24"/>
          <w:szCs w:val="24"/>
        </w:rPr>
        <w:t xml:space="preserve">2005. </w:t>
      </w:r>
    </w:p>
    <w:p w14:paraId="04021CF4" w14:textId="1F95239C" w:rsidR="00DE00CC" w:rsidRPr="00FB0BEB" w:rsidRDefault="00DE00C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Objectives: To evaluate the use of cellular and cordless telephones as the risk factor for non-Hodgkin's lymphoma (NHL). Methods: Male and female subjects aged 18-74 years living in Sweden were included during a period from 1 December 1999 to 30 April 2002. Controls were selected from the national population registry. Exposure to different agents was assessed by questionnaire. Results: In total, 910 (91%) cases and 1016 (92%) controls participated. NHL of the B-cell type was not associated with the use of cellular or cordless telephones. Regarding T-cell NHL and &gt;5 year latency period, the use of analogue cellular phones yielded: odds ratio (OR) = 1.46, 95%; confidence interval (CI) = 0.58-3.70, digital: OR=1.92, 95%; CI=0.77-4.80 and cordless phones: OR=2.47; CI=1.09-5.60. The corresponding results for certain, e.g. cutaneous and leukaemia, T-cell lymphoma for analogue phones were: OR=3.41, 95%; CI=0.78-15.0, digital: OR=6.12, 95%; CI=1.26-29.7 and cordless phones: OR=5.48, 95%; CI=1.26-23.9. </w:t>
      </w:r>
      <w:r w:rsidRPr="00FB0BEB">
        <w:rPr>
          <w:rFonts w:asciiTheme="majorHAnsi" w:hAnsiTheme="majorHAnsi" w:cs="Arial"/>
          <w:u w:val="single"/>
        </w:rPr>
        <w:t>Conclusions: The results indicate an association between T-cell NHL and the use of cellular and cordless telephones</w:t>
      </w:r>
      <w:r w:rsidRPr="00FB0BEB">
        <w:rPr>
          <w:rFonts w:asciiTheme="majorHAnsi" w:hAnsiTheme="majorHAnsi" w:cs="Arial"/>
        </w:rPr>
        <w:t>, however based on low numbers and must be interpreted with caution. Regarding B-cell NHL no association was found.</w:t>
      </w:r>
    </w:p>
    <w:p w14:paraId="3783EA05" w14:textId="77777777" w:rsidR="00FD4514" w:rsidRPr="00FB0BEB" w:rsidRDefault="00FD451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601D5E95" w14:textId="77777777" w:rsidR="00DE00CC" w:rsidRPr="00FB0BEB" w:rsidRDefault="00DE00CC" w:rsidP="00FB0BEB">
      <w:pPr>
        <w:pStyle w:val="NormalWeb"/>
        <w:widowControl w:val="0"/>
        <w:spacing w:before="0" w:beforeAutospacing="0" w:after="0" w:afterAutospacing="0"/>
        <w:rPr>
          <w:rFonts w:asciiTheme="majorHAnsi" w:hAnsiTheme="majorHAnsi" w:cs="Arial"/>
          <w:b/>
        </w:rPr>
      </w:pPr>
      <w:r w:rsidRPr="00FB0BEB">
        <w:rPr>
          <w:rFonts w:asciiTheme="majorHAnsi" w:hAnsiTheme="majorHAnsi" w:cs="Arial"/>
          <w:b/>
        </w:rPr>
        <w:t xml:space="preserve">Hardell L, Carlberg M, Hansson Mild K. Use of cellular telephones and brain tumour risk in urban and rural areas. Occup Environ Med 62:390-394, 2005. </w:t>
      </w:r>
    </w:p>
    <w:p w14:paraId="61C25ED5" w14:textId="77777777" w:rsidR="00DE00CC" w:rsidRPr="00FB0BEB" w:rsidRDefault="00DE00CC" w:rsidP="00FB0BEB">
      <w:pPr>
        <w:widowControl w:val="0"/>
        <w:rPr>
          <w:rFonts w:asciiTheme="majorHAnsi" w:hAnsiTheme="majorHAnsi" w:cs="Arial"/>
        </w:rPr>
      </w:pPr>
      <w:r w:rsidRPr="00FB0BEB">
        <w:rPr>
          <w:rFonts w:asciiTheme="majorHAnsi" w:hAnsiTheme="majorHAnsi" w:cs="Arial"/>
        </w:rPr>
        <w:t xml:space="preserve">Aim: To investigate the association between the use of cellular or cordless telephones and the risk for brain tumours in different geographical areas, urban and rural. Methods: patients aged 20-80 years, living in the middle part of Sweden, and diagnosed between 1 January 1997 and 30 June 2000 were included. One control matched for sex and age in five year age groups was selected for each case. Use of different phone types was assessed by a questionnaire. </w:t>
      </w:r>
      <w:r w:rsidRPr="00FB0BEB">
        <w:rPr>
          <w:rFonts w:asciiTheme="majorHAnsi" w:hAnsiTheme="majorHAnsi" w:cs="Arial"/>
          <w:u w:val="single"/>
        </w:rPr>
        <w:t>Results: The number of participating cases was 1429; there were 1470 controls. An effect of rural living was most pronounced for digital cellular telephones. Living in rural areas yielded an odd ratio (OR) of 1.4 (95% CI 0.98 to 2.0), increasing to 3.2 (95% CI 1.2 to 8.4) with &gt; 5 year latency time for digital phones. The corresponding Ors for living in urban areas were 0.9 (95% CI 0.8 to 1.2) and 0.9 (95% CI 0.6 to 1.4), respectively. This effect was most obvious for malignant brain tumours.</w:t>
      </w:r>
      <w:r w:rsidRPr="00FB0BEB">
        <w:rPr>
          <w:rFonts w:asciiTheme="majorHAnsi" w:hAnsiTheme="majorHAnsi" w:cs="Arial"/>
        </w:rPr>
        <w:t xml:space="preserve"> Conclusion: In future studies, place of residence should be considered in assessment of exposure to microwaves from cellular telephone, although the results in this study must be interpreted with caution due to low numbers in some of the calculations.</w:t>
      </w:r>
    </w:p>
    <w:p w14:paraId="78BCF003" w14:textId="77777777" w:rsidR="00DE00CC" w:rsidRPr="00FB0BEB" w:rsidRDefault="00DE00CC" w:rsidP="00FB0BEB">
      <w:pPr>
        <w:pStyle w:val="NormalWeb"/>
        <w:widowControl w:val="0"/>
        <w:spacing w:before="0" w:beforeAutospacing="0" w:after="0" w:afterAutospacing="0"/>
        <w:rPr>
          <w:rFonts w:asciiTheme="majorHAnsi" w:hAnsiTheme="majorHAnsi" w:cs="Arial"/>
          <w:b/>
          <w:bCs/>
        </w:rPr>
      </w:pPr>
    </w:p>
    <w:p w14:paraId="03508CBE" w14:textId="77777777" w:rsidR="00DE00CC" w:rsidRPr="00FB0BEB" w:rsidRDefault="00DE00CC" w:rsidP="00FB0BEB">
      <w:pPr>
        <w:widowControl w:val="0"/>
        <w:rPr>
          <w:rFonts w:asciiTheme="majorHAnsi" w:hAnsiTheme="majorHAnsi" w:cs="Arial"/>
          <w:b/>
          <w:bCs/>
        </w:rPr>
      </w:pPr>
      <w:r w:rsidRPr="00FB0BEB">
        <w:rPr>
          <w:rFonts w:asciiTheme="majorHAnsi" w:hAnsiTheme="majorHAnsi" w:cs="Arial"/>
          <w:b/>
          <w:bCs/>
        </w:rPr>
        <w:t xml:space="preserve">Hardell L, Mild KH, Sandstrom M, Carlberg M, Hallquist A, Pahlson A. Vestibular schwannoma, tinitus and cellular telephones. Neuroepidemiol 22:124-129, 2003. </w:t>
      </w:r>
    </w:p>
    <w:p w14:paraId="44340CFF" w14:textId="77777777" w:rsidR="00DE00CC" w:rsidRPr="00FB0BEB" w:rsidRDefault="00DE00CC" w:rsidP="00FB0BEB">
      <w:pPr>
        <w:widowControl w:val="0"/>
        <w:rPr>
          <w:rFonts w:asciiTheme="majorHAnsi" w:hAnsiTheme="majorHAnsi" w:cs="Arial"/>
          <w:u w:val="single"/>
        </w:rPr>
      </w:pPr>
      <w:r w:rsidRPr="00FB0BEB">
        <w:rPr>
          <w:rFonts w:asciiTheme="majorHAnsi" w:hAnsiTheme="majorHAnsi" w:cs="Arial"/>
        </w:rPr>
        <w:t xml:space="preserve">Cases with tinnitus after using analogue cellular telephones are presented. An increased odds radio of 3.45, 95% confidence interval (CI) 1.77-6.76, was found for vestibular schwannoma (VS) associated with the use of analogue cell phones.  During the time period 1960-1998, the age-standardized incidence of VS in Sweden significantly increased yearly by +2.53% (CI 1.71-3.35). A significant increases in the incidence of VS was only found for the latter of the two time period 1960-1979 and 1980-1998. </w:t>
      </w:r>
      <w:r w:rsidRPr="00FB0BEB">
        <w:rPr>
          <w:rFonts w:asciiTheme="majorHAnsi" w:hAnsiTheme="majorHAnsi" w:cs="Arial"/>
          <w:u w:val="single"/>
        </w:rPr>
        <w:t>For all other brain tumors taken together, the incidence significantly increased yearly by +0.80% (CI 0.59-1.02) for the time period 1960-1998, although the increase was only significant for benign tumors other than VS during 1960-1979.</w:t>
      </w:r>
    </w:p>
    <w:p w14:paraId="5AB58D31" w14:textId="77777777" w:rsidR="00FD4514" w:rsidRPr="00FB0BEB" w:rsidRDefault="00FD4514" w:rsidP="00FB0BEB">
      <w:pPr>
        <w:widowControl w:val="0"/>
        <w:rPr>
          <w:rFonts w:asciiTheme="majorHAnsi" w:hAnsiTheme="majorHAnsi" w:cs="Arial"/>
          <w:u w:val="single"/>
        </w:rPr>
      </w:pPr>
    </w:p>
    <w:p w14:paraId="6B449002" w14:textId="77777777" w:rsidR="00DE00CC" w:rsidRPr="00FB0BEB" w:rsidRDefault="00DE00CC" w:rsidP="00FB0BEB">
      <w:pPr>
        <w:pStyle w:val="BodyText"/>
        <w:widowControl w:val="0"/>
        <w:rPr>
          <w:rFonts w:asciiTheme="majorHAnsi" w:hAnsiTheme="majorHAnsi" w:cs="Arial"/>
          <w:bCs/>
          <w:color w:val="auto"/>
          <w:szCs w:val="24"/>
        </w:rPr>
      </w:pPr>
      <w:r w:rsidRPr="00FB0BEB">
        <w:rPr>
          <w:rFonts w:asciiTheme="majorHAnsi" w:hAnsiTheme="majorHAnsi" w:cs="Arial"/>
          <w:bCs/>
          <w:color w:val="auto"/>
          <w:szCs w:val="24"/>
        </w:rPr>
        <w:t xml:space="preserve">Hardell L, Mild KH, Carlsberg M.  Case-control study on the use of cellular and cordless phones and the risk for malignant brain tumours. Int. J. Radiat. Biol. 78:931-936, 2002. </w:t>
      </w:r>
    </w:p>
    <w:p w14:paraId="40559630" w14:textId="77777777" w:rsidR="00DE00CC" w:rsidRPr="00FB0BEB" w:rsidRDefault="00DE00CC" w:rsidP="00FB0BEB">
      <w:pPr>
        <w:widowControl w:val="0"/>
        <w:rPr>
          <w:rFonts w:asciiTheme="majorHAnsi" w:hAnsiTheme="majorHAnsi" w:cs="Arial"/>
        </w:rPr>
      </w:pPr>
      <w:r w:rsidRPr="00FB0BEB">
        <w:rPr>
          <w:rFonts w:asciiTheme="majorHAnsi" w:hAnsiTheme="majorHAnsi" w:cs="Arial"/>
        </w:rPr>
        <w:t xml:space="preserve">Purpose: To investigate the use of cellular and cordless phones and the risk for malignant brain tumours. Materials and Methods: A case-control study was performed on 649 patents aged 20-80 years of both sexes with malignant brain tumour diagnosed from 1 January 1997 to 30 June 2000. All patients were alive during the time of the study and had histopathology verified brain tumours. One matched control to each case was selected from the Swedish Population Register. The study area was the Uppasala-Orebro, Stockholm, Linkoping and Goteborg medical regions of Sweden. Results: Exposure was assessed by a questionnaire answered by 588 (91%) cases and 581 (90%) controls. Phone usage was defined as ‘ever use’ and usage starting 1 year before dagnosis was disregarded. Overall, no significantly increased risks were found: analogue cellular phones yielded an odds ratio (OR) =1.13, 95% confidence interval (CI) = 0.82-1.57, digital cellular phones OR = 1.13, CI = 0.86-1.48, and cordless phones OR = 1.13, CI =0.85-1.50. For ipsilateral (same side) radiofrequency exposure, analogue mobile phones gave OR = 1.85, CI = 1.16-2.96, for all malignant brain tumours. For astrocytoma, this risk was OR = 1.95, CI = 1.12-3.39.  For all malignant brain tumours, digital mobile phones yielded OR = 1.59, CI = 1.05-2.41, and cordless phones yielded OR = 1.46, CI = 0.96-2.23, in the analysis of ipsilateral exposure. </w:t>
      </w:r>
      <w:r w:rsidRPr="00FB0BEB">
        <w:rPr>
          <w:rFonts w:asciiTheme="majorHAnsi" w:hAnsiTheme="majorHAnsi" w:cs="Arial"/>
          <w:u w:val="single"/>
        </w:rPr>
        <w:t>Conclusion: The ipsilateral use of an analogue cellular phone yielded a significantly increased risk for malignant brain tumours</w:t>
      </w:r>
      <w:r w:rsidRPr="00FB0BEB">
        <w:rPr>
          <w:rFonts w:asciiTheme="majorHAnsi" w:hAnsiTheme="majorHAnsi" w:cs="Arial"/>
        </w:rPr>
        <w:t>.</w:t>
      </w:r>
    </w:p>
    <w:p w14:paraId="2E6F73D9" w14:textId="77777777" w:rsidR="00DE00CC" w:rsidRPr="00FB0BEB" w:rsidRDefault="00DE00CC" w:rsidP="00FB0BEB">
      <w:pPr>
        <w:pStyle w:val="BodyText"/>
        <w:widowControl w:val="0"/>
        <w:rPr>
          <w:rFonts w:asciiTheme="majorHAnsi" w:hAnsiTheme="majorHAnsi" w:cs="Arial"/>
          <w:color w:val="auto"/>
          <w:szCs w:val="24"/>
        </w:rPr>
      </w:pPr>
    </w:p>
    <w:p w14:paraId="04BC1F75" w14:textId="77777777" w:rsidR="00DE00CC" w:rsidRPr="00FB0BEB" w:rsidRDefault="00DE00CC" w:rsidP="00FB0BEB">
      <w:pPr>
        <w:pStyle w:val="BodyText"/>
        <w:widowControl w:val="0"/>
        <w:rPr>
          <w:rFonts w:asciiTheme="majorHAnsi" w:hAnsiTheme="majorHAnsi" w:cs="Arial"/>
          <w:color w:val="auto"/>
          <w:szCs w:val="24"/>
        </w:rPr>
      </w:pPr>
      <w:r w:rsidRPr="00FB0BEB">
        <w:rPr>
          <w:rFonts w:asciiTheme="majorHAnsi" w:hAnsiTheme="majorHAnsi" w:cs="Arial"/>
          <w:color w:val="auto"/>
          <w:szCs w:val="24"/>
        </w:rPr>
        <w:t xml:space="preserve">Hardell L, Hallquist A, Hansson Mild K, Carlberg M, Pahlson A, Lilja A. cellular and cordless telephones and the risk for brain tumours. Europ J Cancer Prevent 11:377-386, 2002. </w:t>
      </w:r>
    </w:p>
    <w:p w14:paraId="400F73E4" w14:textId="77777777" w:rsidR="00DE00CC" w:rsidRPr="00FB0BEB" w:rsidRDefault="00DE00CC" w:rsidP="00FB0BEB">
      <w:pPr>
        <w:widowControl w:val="0"/>
        <w:rPr>
          <w:rFonts w:asciiTheme="majorHAnsi" w:hAnsiTheme="majorHAnsi" w:cs="Arial"/>
          <w:u w:val="single"/>
        </w:rPr>
      </w:pPr>
      <w:r w:rsidRPr="00FB0BEB">
        <w:rPr>
          <w:rFonts w:asciiTheme="majorHAnsi" w:hAnsiTheme="majorHAnsi" w:cs="Arial"/>
        </w:rPr>
        <w:t>Microwave exposure from the use of cellular telephones ahs been discussed in recently years as a potential risk factor for brain tumours. We included in a case-control study 1617 patients aged 20-80 years of both sexes with brain tumour diagnosed between 1 January 1997 and 30 June 2000. They were alive at the study time and had histopathologically verified brain tumour. One matched control to each case was selected from the Swedish Population Register. The study area was the Uppsala-Orebro, Stockholm, Linkoping and Goteborg medical regions of Sweden. Exposure was assessed by a questionnaire that was answered by 1429 (88%) cases and 1470 (91%) controls. In total, use of analogue cellular telephones gave an increased risk with an odds ratio (OR) of 1.3 (95% confidence interval (CI) 1.02-1.6). With a tumour induction period of &gt;10 years the risk increased further; OR 1.8 (95% CI 1.1-2.9). No clear association was found for digital or cordless telephones</w:t>
      </w:r>
      <w:r w:rsidRPr="00FB0BEB">
        <w:rPr>
          <w:rFonts w:asciiTheme="majorHAnsi" w:hAnsiTheme="majorHAnsi" w:cs="Arial"/>
          <w:u w:val="single"/>
        </w:rPr>
        <w:t>. With regard to the anatomical area of the tumour and exposure to microwaves, the risk was increased for tumours located in the temporal area on the same side of the brain that was used during phone calls; for analogue cellular telephones the OR was 2.5 (95% CI 1.3-4.9).</w:t>
      </w:r>
      <w:r w:rsidRPr="00FB0BEB">
        <w:rPr>
          <w:rFonts w:asciiTheme="majorHAnsi" w:hAnsiTheme="majorHAnsi" w:cs="Arial"/>
        </w:rPr>
        <w:t xml:space="preserve"> Use of a telephone on the opposite side of the brain was not associated with an increased risk for brain tumours. </w:t>
      </w:r>
      <w:r w:rsidRPr="00FB0BEB">
        <w:rPr>
          <w:rFonts w:asciiTheme="majorHAnsi" w:hAnsiTheme="majorHAnsi" w:cs="Arial"/>
          <w:u w:val="single"/>
        </w:rPr>
        <w:t>With regard to different tumour types, the highest risk was for acoustic neurinoma (OR 3.5, 95% CI 1.8-6.8) among analogue cellular telephone users.</w:t>
      </w:r>
    </w:p>
    <w:p w14:paraId="2BDDC7FF" w14:textId="77777777" w:rsidR="00DE00CC" w:rsidRPr="00FB0BEB" w:rsidRDefault="00DE00CC" w:rsidP="00FB0BEB">
      <w:pPr>
        <w:widowControl w:val="0"/>
        <w:rPr>
          <w:rStyle w:val="Strong"/>
          <w:rFonts w:asciiTheme="majorHAnsi" w:hAnsiTheme="majorHAnsi" w:cs="Arial"/>
        </w:rPr>
      </w:pPr>
    </w:p>
    <w:p w14:paraId="764E5720" w14:textId="77777777" w:rsidR="00DE00CC" w:rsidRPr="00FB0BEB" w:rsidRDefault="00DE00CC" w:rsidP="00FB0BEB">
      <w:pPr>
        <w:widowControl w:val="0"/>
        <w:rPr>
          <w:rFonts w:asciiTheme="majorHAnsi" w:hAnsiTheme="majorHAnsi" w:cs="Arial"/>
          <w:b/>
        </w:rPr>
      </w:pPr>
      <w:r w:rsidRPr="00FB0BEB">
        <w:rPr>
          <w:rStyle w:val="Strong"/>
          <w:rFonts w:asciiTheme="majorHAnsi" w:hAnsiTheme="majorHAnsi" w:cs="Arial"/>
        </w:rPr>
        <w:t>Hardell L, Nasman A, Pahlson A, Hallquist A. Case-control study on radiology work, medical x-ray investigations, and use of cellular telephones as risk factors for brain tumors</w:t>
      </w:r>
      <w:r w:rsidRPr="00FB0BEB">
        <w:rPr>
          <w:rFonts w:asciiTheme="majorHAnsi" w:hAnsiTheme="majorHAnsi" w:cs="Arial"/>
          <w:b/>
        </w:rPr>
        <w:t xml:space="preserve">. Medscape General Medicine May 4, 2000. </w:t>
      </w:r>
    </w:p>
    <w:p w14:paraId="3671707E" w14:textId="77777777" w:rsidR="00DE00CC" w:rsidRPr="00FB0BEB" w:rsidRDefault="00DE00CC" w:rsidP="00FB0BEB">
      <w:pPr>
        <w:widowControl w:val="0"/>
        <w:rPr>
          <w:rFonts w:asciiTheme="majorHAnsi" w:hAnsiTheme="majorHAnsi" w:cs="Arial"/>
          <w:u w:val="single"/>
        </w:rPr>
      </w:pPr>
      <w:r w:rsidRPr="00FB0BEB">
        <w:rPr>
          <w:rFonts w:asciiTheme="majorHAnsi" w:hAnsiTheme="majorHAnsi" w:cs="Arial"/>
        </w:rPr>
        <w:t xml:space="preserve">Abstract. </w:t>
      </w:r>
      <w:r w:rsidRPr="00FB0BEB">
        <w:rPr>
          <w:rStyle w:val="Strong"/>
          <w:rFonts w:asciiTheme="majorHAnsi" w:hAnsiTheme="majorHAnsi" w:cs="Arial"/>
          <w:b w:val="0"/>
        </w:rPr>
        <w:t>Context</w:t>
      </w:r>
      <w:r w:rsidRPr="00FB0BEB">
        <w:rPr>
          <w:rFonts w:asciiTheme="majorHAnsi" w:hAnsiTheme="majorHAnsi" w:cs="Arial"/>
        </w:rPr>
        <w:t xml:space="preserve">. Ionizing radiation is a well-established risk factor for brain tumors. During recent years, microwave exposure from the use of cellular telephones has been discussed as a potential risk factor. </w:t>
      </w:r>
      <w:r w:rsidRPr="00FB0BEB">
        <w:rPr>
          <w:rStyle w:val="Strong"/>
          <w:rFonts w:asciiTheme="majorHAnsi" w:hAnsiTheme="majorHAnsi" w:cs="Arial"/>
          <w:b w:val="0"/>
        </w:rPr>
        <w:t>Objective.</w:t>
      </w:r>
      <w:r w:rsidRPr="00FB0BEB">
        <w:rPr>
          <w:rFonts w:asciiTheme="majorHAnsi" w:hAnsiTheme="majorHAnsi" w:cs="Arial"/>
        </w:rPr>
        <w:t xml:space="preserve"> To determine risk factors for brain tumors. </w:t>
      </w:r>
      <w:r w:rsidRPr="00FB0BEB">
        <w:rPr>
          <w:rStyle w:val="Strong"/>
          <w:rFonts w:asciiTheme="majorHAnsi" w:hAnsiTheme="majorHAnsi" w:cs="Arial"/>
          <w:b w:val="0"/>
        </w:rPr>
        <w:t>Design.</w:t>
      </w:r>
      <w:r w:rsidRPr="00FB0BEB">
        <w:rPr>
          <w:rFonts w:asciiTheme="majorHAnsi" w:hAnsiTheme="majorHAnsi" w:cs="Arial"/>
        </w:rPr>
        <w:t xml:space="preserve"> A case-control study, with exposure assessed by questionnaires. </w:t>
      </w:r>
      <w:r w:rsidRPr="00FB0BEB">
        <w:rPr>
          <w:rStyle w:val="Strong"/>
          <w:rFonts w:asciiTheme="majorHAnsi" w:hAnsiTheme="majorHAnsi" w:cs="Arial"/>
          <w:b w:val="0"/>
        </w:rPr>
        <w:t>Participants.</w:t>
      </w:r>
      <w:r w:rsidRPr="00FB0BEB">
        <w:rPr>
          <w:rFonts w:asciiTheme="majorHAnsi" w:hAnsiTheme="majorHAnsi" w:cs="Arial"/>
        </w:rPr>
        <w:t xml:space="preserve"> A total of 233 currently living men and women, aged 20 to 80 years, were included. The case patients had histopathologically verified brain tumors and lived in the Uppsala-Orebro region (1994-1996) or the Stockholm region (1995-1996). Two matched controls to each case were selected from the Swedish Population Register. </w:t>
      </w:r>
      <w:r w:rsidRPr="00FB0BEB">
        <w:rPr>
          <w:rStyle w:val="Strong"/>
          <w:rFonts w:asciiTheme="majorHAnsi" w:hAnsiTheme="majorHAnsi" w:cs="Arial"/>
          <w:b w:val="0"/>
        </w:rPr>
        <w:t>Main Outcome Measures.</w:t>
      </w:r>
      <w:r w:rsidRPr="00FB0BEB">
        <w:rPr>
          <w:rFonts w:asciiTheme="majorHAnsi" w:hAnsiTheme="majorHAnsi" w:cs="Arial"/>
        </w:rPr>
        <w:t xml:space="preserve"> Ionizing radiation and use of cellular telephones as risk factors for brain tumors. </w:t>
      </w:r>
      <w:r w:rsidRPr="00FB0BEB">
        <w:rPr>
          <w:rStyle w:val="Strong"/>
          <w:rFonts w:asciiTheme="majorHAnsi" w:hAnsiTheme="majorHAnsi" w:cs="Arial"/>
          <w:b w:val="0"/>
        </w:rPr>
        <w:t>Results.</w:t>
      </w:r>
      <w:r w:rsidRPr="00FB0BEB">
        <w:rPr>
          <w:rFonts w:asciiTheme="majorHAnsi" w:hAnsiTheme="majorHAnsi" w:cs="Arial"/>
        </w:rPr>
        <w:t xml:space="preserve"> A total of 209 cases (90%) and 425 controls (91%) answered the questionnaire. Work as a physician yielded an odds ratio (OR) of 6.00, with a 95% confidence interval (CI) of 0.62 to 57.7. All three case patients had worked with fluoroscopy. Radiotherapy of the head and neck region yielded an OR of 3.61 (95% CI, 0.65-19.9). Medical diagnostic x-ray examination of the same area yielded an OR of 2.10 (95% CI, 1.25-3.53), with a tumor induction period of 5 years or more. Chemical industry work yielded an OR of 4.10 (95% CI, 1.25-13.4), and laboratory work yielded an OR of 3.21 (95% CI, 1.16-8.85). Ipsilateral use of cellular telephones increased the risk for tumors in the temporal, temporoparietal, and occipital lobes (OR, 2.42; 95% CI, 0.97-6.05), ie, the anatomic areas with highest exposure to microwaves from a mobile telephone. The result was further strengthened (OR, 2.62; 95% CI, 1.02-6.71) in a multivariate analysis that included laboratory work and medical diagnostic x-ray investigations of the head and neck. </w:t>
      </w:r>
      <w:r w:rsidRPr="00FB0BEB">
        <w:rPr>
          <w:rStyle w:val="Strong"/>
          <w:rFonts w:asciiTheme="majorHAnsi" w:hAnsiTheme="majorHAnsi" w:cs="Arial"/>
          <w:b w:val="0"/>
          <w:u w:val="single"/>
        </w:rPr>
        <w:t>Conclusion.</w:t>
      </w:r>
      <w:r w:rsidRPr="00FB0BEB">
        <w:rPr>
          <w:rFonts w:asciiTheme="majorHAnsi" w:hAnsiTheme="majorHAnsi" w:cs="Arial"/>
          <w:u w:val="single"/>
        </w:rPr>
        <w:t xml:space="preserve"> Exposure to ionizing radiation, work in laboratories, and work in the chemical industry increased the risk of brain tumors. Use of a cellular telephone was associated with an increased risk in the anatomic area with highest exposure.</w:t>
      </w:r>
    </w:p>
    <w:p w14:paraId="01F686AB" w14:textId="77777777" w:rsidR="00FD4514" w:rsidRPr="00FB0BEB" w:rsidRDefault="00FD4514" w:rsidP="00FB0BEB">
      <w:pPr>
        <w:widowControl w:val="0"/>
        <w:rPr>
          <w:rFonts w:asciiTheme="majorHAnsi" w:hAnsiTheme="majorHAnsi" w:cs="Arial"/>
          <w:u w:val="single"/>
        </w:rPr>
      </w:pPr>
    </w:p>
    <w:p w14:paraId="0C871BA1" w14:textId="77777777" w:rsidR="004B253D" w:rsidRPr="00FB0BEB" w:rsidRDefault="004B253D" w:rsidP="00FB0BEB">
      <w:pPr>
        <w:widowControl w:val="0"/>
        <w:tabs>
          <w:tab w:val="left" w:pos="5580"/>
        </w:tabs>
        <w:rPr>
          <w:rFonts w:asciiTheme="majorHAnsi" w:hAnsiTheme="majorHAnsi" w:cs="Arial"/>
          <w:b/>
          <w:bCs/>
        </w:rPr>
      </w:pPr>
      <w:r w:rsidRPr="00FB0BEB">
        <w:rPr>
          <w:rFonts w:asciiTheme="majorHAnsi" w:hAnsiTheme="majorHAnsi" w:cs="Arial"/>
          <w:b/>
          <w:bCs/>
        </w:rPr>
        <w:t xml:space="preserve">Di Carlo A, White N, Guo F, Garrett P, Litovitz T. Chronic electromagnetic field exposure decreases HSP70 levels and lowers cytoprotection. J. Cell. Biochem. 84: 447-454, 2002. </w:t>
      </w:r>
    </w:p>
    <w:p w14:paraId="363B97CD" w14:textId="77777777" w:rsidR="004B253D" w:rsidRPr="00FB0BEB" w:rsidRDefault="004B253D" w:rsidP="00FB0BEB">
      <w:pPr>
        <w:widowControl w:val="0"/>
        <w:tabs>
          <w:tab w:val="left" w:pos="5580"/>
        </w:tabs>
        <w:rPr>
          <w:rFonts w:asciiTheme="majorHAnsi" w:hAnsiTheme="majorHAnsi" w:cs="Arial"/>
          <w:u w:val="single"/>
        </w:rPr>
      </w:pPr>
      <w:r w:rsidRPr="00FB0BEB">
        <w:rPr>
          <w:rFonts w:asciiTheme="majorHAnsi" w:hAnsiTheme="majorHAnsi" w:cs="Arial"/>
        </w:rPr>
        <w:t xml:space="preserve">Electromagnetic field (EMF) exposures have been shown to induce heat shock proteins (HSPs), which help to maintain the conformation of cellular proteins during periods of stress. We have previously reported that short-term exposure of chick embryos to either 60 Hz (extremely low frequency: ELF), or radio-frequency (RF: 915 MHz) EMFs induce protection against hypoxia. Experiments presented in the current report are based on a study in which long-term (4 days), continuous exposure to ELF-EMFs decreased protection against ultraviolet radiation. Based on this result, it was hypothesized that de-protection against hypoxia should also occur following long-term, continuous, or daily, repeated exposures to EMFs. To test this hypothesis, chick embryos were exposed to ELF-EMFs (8 </w:t>
      </w:r>
      <w:r w:rsidRPr="00FB0BEB">
        <w:rPr>
          <w:rFonts w:asciiTheme="majorHAnsi" w:hAnsiTheme="majorHAnsi" w:cs="Arial"/>
          <w:noProof/>
        </w:rPr>
        <w:drawing>
          <wp:inline distT="0" distB="0" distL="0" distR="0" wp14:anchorId="273B62AC" wp14:editId="2C453A1A">
            <wp:extent cx="95250" cy="106680"/>
            <wp:effectExtent l="19050" t="0" r="0" b="0"/>
            <wp:docPr id="16" name="Picture 16" descr="http://www3.interscience.wiley.com/giflibrary/12/m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3.interscience.wiley.com/giflibrary/12/mu.gif"/>
                    <pic:cNvPicPr>
                      <a:picLocks noChangeAspect="1" noChangeArrowheads="1"/>
                    </pic:cNvPicPr>
                  </pic:nvPicPr>
                  <pic:blipFill>
                    <a:blip r:embed="rId88" r:link="rId89" cstate="print"/>
                    <a:srcRect/>
                    <a:stretch>
                      <a:fillRect/>
                    </a:stretch>
                  </pic:blipFill>
                  <pic:spPr bwMode="auto">
                    <a:xfrm>
                      <a:off x="0" y="0"/>
                      <a:ext cx="95250" cy="106680"/>
                    </a:xfrm>
                    <a:prstGeom prst="rect">
                      <a:avLst/>
                    </a:prstGeom>
                    <a:noFill/>
                    <a:ln w="9525">
                      <a:noFill/>
                      <a:miter lim="800000"/>
                      <a:headEnd/>
                      <a:tailEnd/>
                    </a:ln>
                  </pic:spPr>
                </pic:pic>
              </a:graphicData>
            </a:graphic>
          </wp:inline>
        </w:drawing>
      </w:r>
      <w:r w:rsidRPr="00FB0BEB">
        <w:rPr>
          <w:rFonts w:asciiTheme="majorHAnsi" w:hAnsiTheme="majorHAnsi" w:cs="Arial"/>
        </w:rPr>
        <w:t xml:space="preserve">T) continuously for 4 days, or to ELF or RF (3.5 mW incident power)- EMFs repeated daily (20, 30, or 60 min once or twice daily for 4 days). Several of the exposure protocols yielded embryos that had statistically significant decreases in protection against hypoxic stress (continuous and 30 or 60 min ELF twice daily; or 30 or 60 min once daily RF). This is consistent with our finding that following 4 days of ELF-EMF exposure, HSP70 levels decline by 27% as compared to controls. In addition, the superposition of ELF-EM noise, previously shown to minimize ELF-EMF induced hypoxia protection, inhibited hypoxia de-protection caused by long term, continuous ELF or daily, repeated RF exposures. </w:t>
      </w:r>
      <w:r w:rsidRPr="00FB0BEB">
        <w:rPr>
          <w:rFonts w:asciiTheme="majorHAnsi" w:hAnsiTheme="majorHAnsi" w:cs="Arial"/>
          <w:u w:val="single"/>
        </w:rPr>
        <w:t xml:space="preserve">This EMF-induced decrease in HSP70 levels and resulting decline in cytoprotection suggests a mechanism by which daily exposure (such as might be experienced by mobile phone users) could enhance the probability of cancer and other diseases. </w:t>
      </w:r>
    </w:p>
    <w:p w14:paraId="38F57401" w14:textId="77777777" w:rsidR="00DE00CC" w:rsidRPr="00FB0BEB" w:rsidRDefault="00DE00CC" w:rsidP="00FB0BEB">
      <w:pPr>
        <w:widowControl w:val="0"/>
        <w:rPr>
          <w:rFonts w:asciiTheme="majorHAnsi" w:hAnsiTheme="majorHAnsi" w:cs="Arial"/>
          <w:b/>
        </w:rPr>
      </w:pPr>
    </w:p>
    <w:p w14:paraId="3B702939" w14:textId="77777777" w:rsidR="00DE00CC" w:rsidRPr="00FB0BEB" w:rsidRDefault="00DE00CC" w:rsidP="00FB0BEB">
      <w:pPr>
        <w:widowControl w:val="0"/>
        <w:rPr>
          <w:rFonts w:asciiTheme="majorHAnsi" w:hAnsiTheme="majorHAnsi" w:cs="Arial"/>
          <w:b/>
        </w:rPr>
      </w:pPr>
      <w:r w:rsidRPr="00FB0BEB">
        <w:rPr>
          <w:rFonts w:asciiTheme="majorHAnsi" w:hAnsiTheme="majorHAnsi" w:cs="Arial"/>
          <w:b/>
        </w:rPr>
        <w:t xml:space="preserve">Hardell, L, Nasman, A, Pahlson, A, Hallquist, A, Hansson Mild, K, Use of cellular telephones and the risk for brain tumours: A case-control study. </w:t>
      </w:r>
      <w:r w:rsidRPr="00FB0BEB">
        <w:rPr>
          <w:rStyle w:val="Emphasis"/>
          <w:rFonts w:asciiTheme="majorHAnsi" w:eastAsia="MS Mincho" w:hAnsiTheme="majorHAnsi" w:cs="Arial"/>
          <w:b/>
          <w:i w:val="0"/>
        </w:rPr>
        <w:t>Int J Oncol</w:t>
      </w:r>
      <w:r w:rsidRPr="00FB0BEB">
        <w:rPr>
          <w:rFonts w:asciiTheme="majorHAnsi" w:hAnsiTheme="majorHAnsi" w:cs="Arial"/>
          <w:b/>
        </w:rPr>
        <w:t xml:space="preserve"> 15(1):113-116, 1999. </w:t>
      </w:r>
    </w:p>
    <w:p w14:paraId="58EA47E5" w14:textId="77777777" w:rsidR="00DE00CC" w:rsidRPr="00FB0BEB" w:rsidRDefault="00DE00CC" w:rsidP="00FB0BEB">
      <w:pPr>
        <w:pStyle w:val="BodyTextIndent"/>
        <w:widowControl w:val="0"/>
        <w:spacing w:after="0"/>
        <w:ind w:left="0"/>
        <w:rPr>
          <w:rFonts w:asciiTheme="majorHAnsi" w:hAnsiTheme="majorHAnsi" w:cs="Arial"/>
        </w:rPr>
      </w:pPr>
      <w:r w:rsidRPr="00FB0BEB">
        <w:rPr>
          <w:rFonts w:asciiTheme="majorHAnsi" w:hAnsiTheme="majorHAnsi" w:cs="Arial"/>
        </w:rPr>
        <w:t xml:space="preserve">The use of cellular telephones has increased dramatically during the 1990's in the world. In the 1980's the analogue NMT system was used whereas the digital GSM system was introduced in early 1990's and is now the preferred system. Case reports of brain tumours in users initiated this case-control study on brain tumours and use of cellular telephones. Also other exposures were assessed. All cases, both males and females, with histopathologically verified brain tumour living in Uppsala-Orebro region (1994-96) and Stockholm region (1995-96) aged 20-80 at the time of diagnosis and alive at start of the study were included, 233 in total. Two controls to each case were selected from the Swedish Population Register matched for sex, age and study region. Exposure was assessed by questionnaires supplemented over the phone. The analyses were based on answers from 209 (90%) cases and 425 (91%) controls. Use of cellular telephone gave odds ratio (OR) = 0.98 with 95% confidence interval (CI) = 0. 69-1.41. For the digital GSM system OR = 0.97, CI = 0.61-1.56 and for the analogue NMT system OR = 0.94, CI = 0.62-1.44 were calculated. Dose-response analysis and using different tumour induction periods gave similar results. Non-significantly increased risk was found for tumour in the temporal or occipital lobe on the same side as a cellular phone had been used, right side OR = 2.45, CI = 0.78-7.76, left side OR = 2.40, CI = 0.52-10.9 </w:t>
      </w:r>
      <w:r w:rsidRPr="00FB0BEB">
        <w:rPr>
          <w:rFonts w:asciiTheme="majorHAnsi" w:hAnsiTheme="majorHAnsi" w:cs="Arial"/>
          <w:u w:val="single"/>
        </w:rPr>
        <w:t>Increased risk was found only for use of the NMT system. For GSM use the observation time is still too short for definite conclusions</w:t>
      </w:r>
      <w:r w:rsidRPr="00FB0BEB">
        <w:rPr>
          <w:rFonts w:asciiTheme="majorHAnsi" w:hAnsiTheme="majorHAnsi" w:cs="Arial"/>
        </w:rPr>
        <w:t xml:space="preserve">. An increased risk for brain tumour in the anatomical area close to the use of a cellular telephone should be especially studied in the future. </w:t>
      </w:r>
    </w:p>
    <w:p w14:paraId="2ED51461" w14:textId="77777777" w:rsidR="00DE00CC" w:rsidRPr="00FB0BEB" w:rsidRDefault="00DE00CC" w:rsidP="00FB0BEB">
      <w:pPr>
        <w:pStyle w:val="NormalWeb"/>
        <w:widowControl w:val="0"/>
        <w:spacing w:before="0" w:beforeAutospacing="0" w:after="0" w:afterAutospacing="0"/>
        <w:rPr>
          <w:rFonts w:asciiTheme="majorHAnsi" w:hAnsiTheme="majorHAnsi" w:cs="Arial"/>
          <w:b/>
          <w:bCs/>
        </w:rPr>
      </w:pPr>
    </w:p>
    <w:p w14:paraId="3F7B8E34" w14:textId="77777777" w:rsidR="00DE00CC" w:rsidRPr="00FB0BEB" w:rsidRDefault="00685567" w:rsidP="00FB0BEB">
      <w:pPr>
        <w:widowControl w:val="0"/>
        <w:rPr>
          <w:rFonts w:asciiTheme="majorHAnsi" w:hAnsiTheme="majorHAnsi" w:cs="Arial"/>
          <w:b/>
        </w:rPr>
      </w:pPr>
      <w:hyperlink r:id="rId90" w:history="1">
        <w:r w:rsidR="00DE00CC" w:rsidRPr="00FB0BEB">
          <w:rPr>
            <w:rStyle w:val="Hyperlink"/>
            <w:rFonts w:asciiTheme="majorHAnsi" w:hAnsiTheme="majorHAnsi" w:cs="Arial"/>
            <w:b/>
            <w:bCs/>
            <w:color w:val="auto"/>
          </w:rPr>
          <w:t>Hardell L</w:t>
        </w:r>
      </w:hyperlink>
      <w:r w:rsidR="00DE00CC" w:rsidRPr="00FB0BEB">
        <w:rPr>
          <w:rFonts w:asciiTheme="majorHAnsi" w:hAnsiTheme="majorHAnsi" w:cs="Arial"/>
          <w:b/>
        </w:rPr>
        <w:t xml:space="preserve">, </w:t>
      </w:r>
      <w:hyperlink r:id="rId91" w:history="1">
        <w:r w:rsidR="00DE00CC" w:rsidRPr="00FB0BEB">
          <w:rPr>
            <w:rStyle w:val="Hyperlink"/>
            <w:rFonts w:asciiTheme="majorHAnsi" w:hAnsiTheme="majorHAnsi" w:cs="Arial"/>
            <w:b/>
            <w:bCs/>
            <w:color w:val="auto"/>
          </w:rPr>
          <w:t>Carlberg M</w:t>
        </w:r>
      </w:hyperlink>
      <w:r w:rsidR="00DE00CC" w:rsidRPr="00FB0BEB">
        <w:rPr>
          <w:rFonts w:asciiTheme="majorHAnsi" w:hAnsiTheme="majorHAnsi" w:cs="Arial"/>
          <w:b/>
        </w:rPr>
        <w:t xml:space="preserve">. </w:t>
      </w:r>
      <w:r w:rsidR="00DE00CC" w:rsidRPr="00FB0BEB">
        <w:rPr>
          <w:rFonts w:asciiTheme="majorHAnsi" w:hAnsiTheme="majorHAnsi" w:cs="Arial"/>
          <w:b/>
          <w:bCs/>
        </w:rPr>
        <w:t xml:space="preserve">Mobile phones, cordless phones and the risk for brain tumours. </w:t>
      </w:r>
      <w:hyperlink r:id="rId92" w:history="1">
        <w:r w:rsidR="00DE00CC" w:rsidRPr="00FB0BEB">
          <w:rPr>
            <w:rStyle w:val="Hyperlink"/>
            <w:rFonts w:asciiTheme="majorHAnsi" w:hAnsiTheme="majorHAnsi" w:cs="Arial"/>
            <w:b/>
            <w:color w:val="auto"/>
          </w:rPr>
          <w:t>Int J Oncol.</w:t>
        </w:r>
      </w:hyperlink>
      <w:r w:rsidR="00DE00CC" w:rsidRPr="00FB0BEB">
        <w:rPr>
          <w:rFonts w:asciiTheme="majorHAnsi" w:hAnsiTheme="majorHAnsi" w:cs="Arial"/>
          <w:b/>
        </w:rPr>
        <w:t xml:space="preserve"> 35(1):5-17, 2009. </w:t>
      </w:r>
    </w:p>
    <w:p w14:paraId="020B26E1" w14:textId="77777777" w:rsidR="00DE00CC" w:rsidRDefault="00DE00CC" w:rsidP="00FB0BEB">
      <w:pPr>
        <w:widowControl w:val="0"/>
        <w:rPr>
          <w:rFonts w:asciiTheme="majorHAnsi" w:hAnsiTheme="majorHAnsi" w:cs="Arial"/>
        </w:rPr>
      </w:pPr>
      <w:r w:rsidRPr="00FB0BEB">
        <w:rPr>
          <w:rFonts w:asciiTheme="majorHAnsi" w:hAnsiTheme="majorHAnsi" w:cs="Arial"/>
        </w:rPr>
        <w:t xml:space="preserve">The Hardell-group conducted during 1997-2003 two case control studies on brain tumours including assessment of use of mobile phones and cordless phones. The questionnaire was answered by 905 (90%) cases with malignant brain tumours, 1,254 (88%) cases with benign tumours and 2,162 (89%) population-based controls. </w:t>
      </w:r>
      <w:r w:rsidRPr="00FB0BEB">
        <w:rPr>
          <w:rFonts w:asciiTheme="majorHAnsi" w:hAnsiTheme="majorHAnsi" w:cs="Arial"/>
          <w:u w:val="single"/>
        </w:rPr>
        <w:t xml:space="preserve">Cases were reported from the Swedish Cancer Registries. Anatomical area in the brain for the tumour was assessed and related to side of the head used for both types of wireless phones. In the current analysis we defined ipsilateral use (same side as the tumour) as &gt;/=50% of the use and contralateral use (opposite side) as &lt;50% of the calling time. We report now further results for use of mobile and cordless phones. Regarding astrocytoma we found highest risk for ipsilateral mobile phone use in the &gt;10 year latency group, OR=3.3, 95% CI=2.0-5.4 and for cordless phone use OR=5.0, 95% CI=2.3-11. In total, the risk was highest for cases with first use &lt;20 years age, for mobile phone OR=5.2, 95% CI=2.2-12 and for cordless phone OR=4.4, 95% CI=1.9-10. For acoustic neuroma, the highest OR was found for ipsilateral use and &gt;10 year latency, for mobile phone OR=3.0, 95% CI=1.4-6.2 and cordless phone OR=2.3, 95% CI=0.6-8.8. Overall highest OR for mobile phone use was found in subjects with first use at age &lt;20 years, OR=5.0, 95% CI 1.5-16 whereas no association was found for cordless phone in that group, but based on only one exposed case. The annual age-adjusted incidence of astrocytoma for the age group &gt;19 years increased significantly by +2.16%, 95% CI +0.25 to +4.10 during 2000-2007 in Sweden in spite of seemingly underreporting of cases to the Swedish Cancer Registry. </w:t>
      </w:r>
      <w:r w:rsidRPr="00FB0BEB">
        <w:rPr>
          <w:rFonts w:asciiTheme="majorHAnsi" w:hAnsiTheme="majorHAnsi" w:cs="Arial"/>
        </w:rPr>
        <w:t>A decreasing incidence was found for acoustic neuroma during the same period. However, the medical diagnosis and treatment of this tumour type has changed during recent years and underreporting from a single center would have a large impact for such a rare tumour.</w:t>
      </w:r>
    </w:p>
    <w:p w14:paraId="7EC6D581" w14:textId="77777777" w:rsidR="00FB0BEB" w:rsidRPr="00FB0BEB" w:rsidRDefault="00FB0BEB" w:rsidP="00FB0BEB">
      <w:pPr>
        <w:widowControl w:val="0"/>
        <w:rPr>
          <w:rFonts w:asciiTheme="majorHAnsi" w:hAnsiTheme="majorHAnsi" w:cs="Arial"/>
        </w:rPr>
      </w:pPr>
    </w:p>
    <w:p w14:paraId="00DF2BE2" w14:textId="77777777" w:rsidR="00DE00CC" w:rsidRPr="00FB0BEB" w:rsidRDefault="00DE00CC" w:rsidP="00FB0BEB">
      <w:pPr>
        <w:widowControl w:val="0"/>
        <w:rPr>
          <w:rFonts w:asciiTheme="majorHAnsi" w:hAnsiTheme="majorHAnsi" w:cs="Arial"/>
          <w:b/>
          <w:bCs/>
        </w:rPr>
      </w:pPr>
      <w:r w:rsidRPr="00FB0BEB">
        <w:rPr>
          <w:rFonts w:asciiTheme="majorHAnsi" w:hAnsiTheme="majorHAnsi" w:cs="Arial"/>
          <w:b/>
          <w:bCs/>
        </w:rPr>
        <w:t xml:space="preserve">Hardell L, Hansson Mild K, Pahlson A, Hallquist A, Ionizing radiation, cellular telephones and the risk of brain tumours. Europ J Cancer Prevent 10:523-529, 2001. </w:t>
      </w:r>
    </w:p>
    <w:p w14:paraId="0CA31BAE" w14:textId="77777777" w:rsidR="00DE00CC" w:rsidRDefault="00DE00CC" w:rsidP="00FB0BEB">
      <w:pPr>
        <w:widowControl w:val="0"/>
        <w:rPr>
          <w:rFonts w:asciiTheme="majorHAnsi" w:hAnsiTheme="majorHAnsi" w:cs="Arial"/>
          <w:u w:val="single"/>
        </w:rPr>
      </w:pPr>
      <w:r w:rsidRPr="00FB0BEB">
        <w:rPr>
          <w:rFonts w:asciiTheme="majorHAnsi" w:hAnsiTheme="majorHAnsi" w:cs="Arial"/>
        </w:rPr>
        <w:t xml:space="preserve">A case-control study on brain tumours included 233 patients aged 20-80 years and alive at the study time. They had histopathologically verified brain tumour and lived in the Upsala-Orebro region (1994-1996) or in Stockholm region (1995-1996). Two matched controls to each case were selected from the Swedish Population Register. Two hundred and nine cases (90%) and 425 controls (91%) answered the questionnaire. Results are presented for the whole study group, as given here, and for malignant and benign tumours separately. For workers in the chemical industry the odds ratio (OR) was 4.10, 95% confidence interval (95% CI) 1.25-13.4 and laboratory workers OR 3.21, 95%CI 1.16-8.85. Radiotherapy of the head and neck region gave OR 3.61, 95% CI 0.65-19.9. Medical diagnostic X-ray of the same area yielded OR 1.64, 95% CI 1.04-2.58. Work as a physician gave OR 6.00, 95% CI 0.62-57.7.   All three cases had worked with fluoroscopy. </w:t>
      </w:r>
      <w:r w:rsidRPr="00FB0BEB">
        <w:rPr>
          <w:rFonts w:asciiTheme="majorHAnsi" w:hAnsiTheme="majorHAnsi" w:cs="Arial"/>
          <w:u w:val="single"/>
        </w:rPr>
        <w:t>Ipsilateral (same side) use of a cellular telephone increased the risk of tumours in the temporal, temporo-parietal and occipital areas, with OR 2.42, 95% CI 0.97-6.05 (i.e., the anatomical areas with highest exposure to microwaves from a mobile phone).</w:t>
      </w:r>
    </w:p>
    <w:p w14:paraId="156A1AAB" w14:textId="77777777" w:rsidR="00875A3A" w:rsidRPr="00FB0BEB" w:rsidRDefault="00875A3A" w:rsidP="00FB0BEB">
      <w:pPr>
        <w:widowControl w:val="0"/>
        <w:rPr>
          <w:rFonts w:asciiTheme="majorHAnsi" w:hAnsiTheme="majorHAnsi" w:cs="Arial"/>
          <w:u w:val="single"/>
        </w:rPr>
      </w:pPr>
    </w:p>
    <w:p w14:paraId="68698A84" w14:textId="77777777" w:rsidR="00DE00CC" w:rsidRPr="00FB0BEB" w:rsidRDefault="00DE00CC" w:rsidP="00FB0BEB">
      <w:pPr>
        <w:widowControl w:val="0"/>
        <w:rPr>
          <w:rFonts w:asciiTheme="majorHAnsi" w:hAnsiTheme="majorHAnsi" w:cs="Arial"/>
          <w:b/>
        </w:rPr>
      </w:pPr>
      <w:r w:rsidRPr="00FB0BEB">
        <w:rPr>
          <w:rFonts w:asciiTheme="majorHAnsi" w:hAnsiTheme="majorHAnsi" w:cs="Arial"/>
          <w:b/>
        </w:rPr>
        <w:t xml:space="preserve">Hardell, L, Reizenstein, J, Johansson, B, Gertzen, H, Mild, KH,  Angiosarcoma of the scalp and use of a cordless (portable) telephone. </w:t>
      </w:r>
      <w:r w:rsidRPr="00FB0BEB">
        <w:rPr>
          <w:rStyle w:val="Emphasis"/>
          <w:rFonts w:asciiTheme="majorHAnsi" w:eastAsia="MS Mincho" w:hAnsiTheme="majorHAnsi" w:cs="Arial"/>
          <w:b/>
          <w:i w:val="0"/>
        </w:rPr>
        <w:t>Epidemiology</w:t>
      </w:r>
      <w:r w:rsidRPr="00FB0BEB">
        <w:rPr>
          <w:rFonts w:asciiTheme="majorHAnsi" w:hAnsiTheme="majorHAnsi" w:cs="Arial"/>
          <w:b/>
        </w:rPr>
        <w:t xml:space="preserve"> 10(6):785-786, 1999. </w:t>
      </w:r>
    </w:p>
    <w:p w14:paraId="12E763E6" w14:textId="2AF4ED99" w:rsidR="00DE00CC" w:rsidRDefault="00DE00CC" w:rsidP="00FB0BEB">
      <w:pPr>
        <w:pStyle w:val="BodyTextIndent"/>
        <w:widowControl w:val="0"/>
        <w:spacing w:after="0"/>
        <w:ind w:left="0"/>
        <w:rPr>
          <w:rFonts w:asciiTheme="majorHAnsi" w:hAnsiTheme="majorHAnsi" w:cs="Arial"/>
          <w:u w:val="single"/>
        </w:rPr>
      </w:pPr>
      <w:r w:rsidRPr="00FB0BEB">
        <w:rPr>
          <w:rFonts w:asciiTheme="majorHAnsi" w:hAnsiTheme="majorHAnsi" w:cs="Arial"/>
        </w:rPr>
        <w:t xml:space="preserve">This is a case study of a 57-year old woman who was diagnosed in January 1999 with an angiosarcoma of the scalp on the left side of her head (2 cm above her ear). Angiosarcoma is a rare type of soft tissue sarcoma (STS).  Since 1988, the patient had, on a regular basis (1 hr per day), used a cordless (portable) phone, always using her left ear.  Starting in 1994, she also used a GSM (digital) mobile phone on her left ear (a few minutes per week). </w:t>
      </w:r>
      <w:r w:rsidRPr="00FB0BEB">
        <w:rPr>
          <w:rFonts w:asciiTheme="majorHAnsi" w:hAnsiTheme="majorHAnsi" w:cs="Arial"/>
          <w:u w:val="single"/>
        </w:rPr>
        <w:t>The exposure to microwaves from a cordless phone in this patient is of interest because she had exposure on a daily basis starting 10 years before the first clinical signs of her angiosarcoma. Moreover, the tumor developed in the anatomical area with the highest exposure to microwaves on the same side of the head that she had used the phone. She also reported no exposure to other know risk factors for STS.</w:t>
      </w:r>
    </w:p>
    <w:p w14:paraId="5CC1E48F" w14:textId="77777777" w:rsidR="00875A3A" w:rsidRPr="00FB0BEB" w:rsidRDefault="00875A3A" w:rsidP="00FB0BEB">
      <w:pPr>
        <w:pStyle w:val="BodyTextIndent"/>
        <w:widowControl w:val="0"/>
        <w:spacing w:after="0"/>
        <w:ind w:left="0"/>
        <w:rPr>
          <w:rFonts w:asciiTheme="majorHAnsi" w:hAnsiTheme="majorHAnsi" w:cs="Arial"/>
          <w:u w:val="single"/>
        </w:rPr>
      </w:pPr>
    </w:p>
    <w:p w14:paraId="6A3B2669" w14:textId="77777777" w:rsidR="00E3561C" w:rsidRPr="00FB0BEB" w:rsidRDefault="00E3561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maintextleft1"/>
          <w:rFonts w:asciiTheme="majorHAnsi" w:hAnsiTheme="majorHAnsi"/>
          <w:b/>
          <w:bCs/>
          <w:color w:val="auto"/>
          <w:spacing w:val="-5"/>
          <w:sz w:val="24"/>
          <w:szCs w:val="24"/>
        </w:rPr>
      </w:pPr>
      <w:r w:rsidRPr="00FB0BEB">
        <w:rPr>
          <w:rFonts w:asciiTheme="majorHAnsi" w:hAnsiTheme="majorHAnsi" w:cs="Arial"/>
          <w:b/>
          <w:bCs/>
        </w:rPr>
        <w:t xml:space="preserve">Leszczynski D, Joenväärä S,  Reivinen J, Kuokka R,  Non-thermal activation of the hsp27/p38MAPK stress pathway by mobile phone radiation in human endothelial cells: Molecular mechanism for cancer- and blood-brain barrier-related effects. </w:t>
      </w:r>
      <w:r w:rsidRPr="00FB0BEB">
        <w:rPr>
          <w:rStyle w:val="maintextbldleft1"/>
          <w:rFonts w:asciiTheme="majorHAnsi" w:hAnsiTheme="majorHAnsi"/>
          <w:color w:val="auto"/>
          <w:spacing w:val="-5"/>
          <w:sz w:val="24"/>
          <w:szCs w:val="24"/>
        </w:rPr>
        <w:t>Differentiation</w:t>
      </w:r>
      <w:r w:rsidRPr="00FB0BEB">
        <w:rPr>
          <w:rStyle w:val="maintextleft1"/>
          <w:rFonts w:asciiTheme="majorHAnsi" w:hAnsiTheme="majorHAnsi"/>
          <w:b/>
          <w:bCs/>
          <w:color w:val="auto"/>
          <w:spacing w:val="-5"/>
          <w:sz w:val="24"/>
          <w:szCs w:val="24"/>
        </w:rPr>
        <w:t xml:space="preserve"> 70:120–129, 2002. </w:t>
      </w:r>
    </w:p>
    <w:p w14:paraId="1C4DA838" w14:textId="34B0A280" w:rsidR="00E3561C" w:rsidRDefault="00E3561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b/>
          <w:bCs/>
        </w:rPr>
        <w:t xml:space="preserve">Abstract </w:t>
      </w:r>
      <w:r w:rsidRPr="00FB0BEB">
        <w:rPr>
          <w:rFonts w:asciiTheme="majorHAnsi" w:hAnsiTheme="majorHAnsi" w:cs="Arial"/>
        </w:rPr>
        <w:t xml:space="preserve">We have examined whether non-thermal exposures of cultures of the human endothelial cell line EA.hy926 to 900 MHz GSM mobile phone microwave radiation could activate stress response. Results obtained demonstrate that 1-hour non-thermal exposure of EA.hy926 cells changes the phosphorylation status of numerous, yet largely unidentified, proteins. One of the affected proteins was identified as heat shock protein-27 (hsp27). </w:t>
      </w:r>
      <w:r w:rsidRPr="00FB0BEB">
        <w:rPr>
          <w:rFonts w:asciiTheme="majorHAnsi" w:hAnsiTheme="majorHAnsi" w:cs="Arial"/>
          <w:u w:val="single"/>
        </w:rPr>
        <w:t>Mobile phone exposure caused a transient increase in phosphorylation of hsp27, an effect which was prevented by SB203580, a specific inhibitor of p38 mitogen-activated protein kinase (p38MAPK). Also, mobile phone exposure caused transient changes in the protein expression levels of hsp27 and p38MAPK. All these changes were non-thermal effects because, as determined using temperature probes, irradiation did not alter the temperature of cell cultures, which remained throughout the irradiation period at 37</w:t>
      </w:r>
      <w:r w:rsidRPr="00FB0BEB">
        <w:rPr>
          <w:rFonts w:asciiTheme="majorHAnsi" w:hAnsiTheme="majorHAnsi" w:cs="Arial"/>
          <w:noProof/>
          <w:u w:val="single"/>
        </w:rPr>
        <w:drawing>
          <wp:inline distT="0" distB="0" distL="0" distR="0" wp14:anchorId="24A0F923" wp14:editId="4E827C9F">
            <wp:extent cx="5715" cy="5715"/>
            <wp:effectExtent l="0" t="0" r="0" b="0"/>
            <wp:docPr id="17" name="Picture 17" descr="http://www.blackwell-synergy.com/na102/home/ACS/journals/entities/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lackwell-synergy.com/na102/home/ACS/journals/entities/2009.png"/>
                    <pic:cNvPicPr>
                      <a:picLocks noChangeAspect="1" noChangeArrowheads="1"/>
                    </pic:cNvPicPr>
                  </pic:nvPicPr>
                  <pic:blipFill>
                    <a:blip r:embed="rId93" r:link="rId94"/>
                    <a:srcRect/>
                    <a:stretch>
                      <a:fillRect/>
                    </a:stretch>
                  </pic:blipFill>
                  <pic:spPr bwMode="auto">
                    <a:xfrm>
                      <a:off x="0" y="0"/>
                      <a:ext cx="5715" cy="5715"/>
                    </a:xfrm>
                    <a:prstGeom prst="rect">
                      <a:avLst/>
                    </a:prstGeom>
                    <a:noFill/>
                    <a:ln w="9525">
                      <a:noFill/>
                      <a:miter lim="800000"/>
                      <a:headEnd/>
                      <a:tailEnd/>
                    </a:ln>
                  </pic:spPr>
                </pic:pic>
              </a:graphicData>
            </a:graphic>
          </wp:inline>
        </w:drawing>
      </w:r>
      <w:r w:rsidRPr="00FB0BEB">
        <w:rPr>
          <w:rFonts w:asciiTheme="majorHAnsi" w:hAnsiTheme="majorHAnsi" w:cs="Arial"/>
          <w:u w:val="single"/>
        </w:rPr>
        <w:t>±</w:t>
      </w:r>
      <w:r w:rsidRPr="00FB0BEB">
        <w:rPr>
          <w:rFonts w:asciiTheme="majorHAnsi" w:hAnsiTheme="majorHAnsi" w:cs="Arial"/>
          <w:noProof/>
          <w:u w:val="single"/>
        </w:rPr>
        <w:drawing>
          <wp:inline distT="0" distB="0" distL="0" distR="0" wp14:anchorId="7EF3AF7B" wp14:editId="65A00C13">
            <wp:extent cx="5715" cy="5715"/>
            <wp:effectExtent l="0" t="0" r="0" b="0"/>
            <wp:docPr id="18" name="Picture 18" descr="http://www.blackwell-synergy.com/na102/home/ACS/journals/entities/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lackwell-synergy.com/na102/home/ACS/journals/entities/2009.png"/>
                    <pic:cNvPicPr>
                      <a:picLocks noChangeAspect="1" noChangeArrowheads="1"/>
                    </pic:cNvPicPr>
                  </pic:nvPicPr>
                  <pic:blipFill>
                    <a:blip r:embed="rId93" r:link="rId94"/>
                    <a:srcRect/>
                    <a:stretch>
                      <a:fillRect/>
                    </a:stretch>
                  </pic:blipFill>
                  <pic:spPr bwMode="auto">
                    <a:xfrm>
                      <a:off x="0" y="0"/>
                      <a:ext cx="5715" cy="5715"/>
                    </a:xfrm>
                    <a:prstGeom prst="rect">
                      <a:avLst/>
                    </a:prstGeom>
                    <a:noFill/>
                    <a:ln w="9525">
                      <a:noFill/>
                      <a:miter lim="800000"/>
                      <a:headEnd/>
                      <a:tailEnd/>
                    </a:ln>
                  </pic:spPr>
                </pic:pic>
              </a:graphicData>
            </a:graphic>
          </wp:inline>
        </w:drawing>
      </w:r>
      <w:r w:rsidRPr="00FB0BEB">
        <w:rPr>
          <w:rFonts w:asciiTheme="majorHAnsi" w:hAnsiTheme="majorHAnsi" w:cs="Arial"/>
          <w:u w:val="single"/>
        </w:rPr>
        <w:t>0.3</w:t>
      </w:r>
      <w:r w:rsidRPr="00FB0BEB">
        <w:rPr>
          <w:rFonts w:asciiTheme="majorHAnsi" w:hAnsiTheme="majorHAnsi" w:cs="Arial"/>
          <w:noProof/>
          <w:u w:val="single"/>
        </w:rPr>
        <w:drawing>
          <wp:inline distT="0" distB="0" distL="0" distR="0" wp14:anchorId="47FC21A0" wp14:editId="2EA2C01B">
            <wp:extent cx="5715" cy="5715"/>
            <wp:effectExtent l="0" t="0" r="0" b="0"/>
            <wp:docPr id="19" name="Picture 19" descr="http://www.blackwell-synergy.com/na102/home/ACS/journals/entities/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lackwell-synergy.com/na102/home/ACS/journals/entities/2009.png"/>
                    <pic:cNvPicPr>
                      <a:picLocks noChangeAspect="1" noChangeArrowheads="1"/>
                    </pic:cNvPicPr>
                  </pic:nvPicPr>
                  <pic:blipFill>
                    <a:blip r:embed="rId93" r:link="rId94"/>
                    <a:srcRect/>
                    <a:stretch>
                      <a:fillRect/>
                    </a:stretch>
                  </pic:blipFill>
                  <pic:spPr bwMode="auto">
                    <a:xfrm>
                      <a:off x="0" y="0"/>
                      <a:ext cx="5715" cy="5715"/>
                    </a:xfrm>
                    <a:prstGeom prst="rect">
                      <a:avLst/>
                    </a:prstGeom>
                    <a:noFill/>
                    <a:ln w="9525">
                      <a:noFill/>
                      <a:miter lim="800000"/>
                      <a:headEnd/>
                      <a:tailEnd/>
                    </a:ln>
                  </pic:spPr>
                </pic:pic>
              </a:graphicData>
            </a:graphic>
          </wp:inline>
        </w:drawing>
      </w:r>
      <w:r w:rsidRPr="00FB0BEB">
        <w:rPr>
          <w:rFonts w:asciiTheme="majorHAnsi" w:hAnsiTheme="majorHAnsi" w:cs="Arial"/>
          <w:u w:val="single"/>
        </w:rPr>
        <w:t>°C. Changes in the overall pattern of protein phosphorylation suggest that mobile phone radiation activates a variety of cellular signal transduction pathways, among them the hsp27/p38MAPK stress response pathway.</w:t>
      </w:r>
      <w:r w:rsidRPr="00FB0BEB">
        <w:rPr>
          <w:rFonts w:asciiTheme="majorHAnsi" w:hAnsiTheme="majorHAnsi" w:cs="Arial"/>
        </w:rPr>
        <w:t xml:space="preserve"> Based on the known functions of hsp27, we put forward the hypothesis that mobile phone radiation-induced activation of hsp27 may (i) facilitate the development of brain cancer by inhibiting the cytochrome c/caspase-3 apoptotic pathway and (ii) cause an increase in blood-brain barrier permeability through stabilization of endothelial cell stress fibers. </w:t>
      </w:r>
      <w:r w:rsidRPr="00FB0BEB">
        <w:rPr>
          <w:rFonts w:asciiTheme="majorHAnsi" w:hAnsiTheme="majorHAnsi" w:cs="Arial"/>
          <w:u w:val="single"/>
        </w:rPr>
        <w:t>We postulate that these events, when occurring repeatedly over a long period of time, might become a health hazard because of the possible accumulation of brain tissue damage. Furthermore, our hypothesis suggests that other brain damaging factors may co-participate in mobile phone radiation-induced effects.</w:t>
      </w:r>
    </w:p>
    <w:p w14:paraId="2CF9B864" w14:textId="77777777" w:rsidR="00FB0BEB" w:rsidRPr="00FB0BEB" w:rsidRDefault="00FB0BE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423A6CDF" w14:textId="77777777" w:rsidR="00DA3C5D"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95" w:tooltip="Click to search for citations by this author." w:history="1">
        <w:r w:rsidR="00DA3C5D" w:rsidRPr="00FB0BEB">
          <w:rPr>
            <w:rStyle w:val="Hyperlink"/>
            <w:rFonts w:asciiTheme="majorHAnsi" w:hAnsiTheme="majorHAnsi" w:cs="Arial"/>
            <w:b/>
            <w:bCs/>
            <w:color w:val="auto"/>
            <w:lang w:val="sv-SE"/>
          </w:rPr>
          <w:t>Hansson Mild K</w:t>
        </w:r>
      </w:hyperlink>
      <w:r w:rsidR="00DA3C5D" w:rsidRPr="00FB0BEB">
        <w:rPr>
          <w:rFonts w:asciiTheme="majorHAnsi" w:hAnsiTheme="majorHAnsi" w:cs="Arial"/>
          <w:b/>
          <w:lang w:val="sv-SE"/>
        </w:rPr>
        <w:t xml:space="preserve">, </w:t>
      </w:r>
      <w:hyperlink r:id="rId96" w:tooltip="Click to search for citations by this author." w:history="1">
        <w:r w:rsidR="00DA3C5D" w:rsidRPr="00FB0BEB">
          <w:rPr>
            <w:rStyle w:val="Hyperlink"/>
            <w:rFonts w:asciiTheme="majorHAnsi" w:hAnsiTheme="majorHAnsi" w:cs="Arial"/>
            <w:b/>
            <w:bCs/>
            <w:color w:val="auto"/>
            <w:lang w:val="sv-SE"/>
          </w:rPr>
          <w:t>Hardell L</w:t>
        </w:r>
      </w:hyperlink>
      <w:r w:rsidR="00DA3C5D" w:rsidRPr="00FB0BEB">
        <w:rPr>
          <w:rFonts w:asciiTheme="majorHAnsi" w:hAnsiTheme="majorHAnsi" w:cs="Arial"/>
          <w:b/>
          <w:lang w:val="sv-SE"/>
        </w:rPr>
        <w:t xml:space="preserve">, </w:t>
      </w:r>
      <w:hyperlink r:id="rId97" w:tooltip="Click to search for citations by this author." w:history="1">
        <w:r w:rsidR="00DA3C5D" w:rsidRPr="00FB0BEB">
          <w:rPr>
            <w:rStyle w:val="Hyperlink"/>
            <w:rFonts w:asciiTheme="majorHAnsi" w:hAnsiTheme="majorHAnsi" w:cs="Arial"/>
            <w:b/>
            <w:bCs/>
            <w:color w:val="auto"/>
            <w:lang w:val="sv-SE"/>
          </w:rPr>
          <w:t>Carlberg M</w:t>
        </w:r>
      </w:hyperlink>
      <w:r w:rsidR="00DA3C5D" w:rsidRPr="00FB0BEB">
        <w:rPr>
          <w:rFonts w:asciiTheme="majorHAnsi" w:hAnsiTheme="majorHAnsi" w:cs="Arial"/>
          <w:b/>
          <w:lang w:val="sv-SE"/>
        </w:rPr>
        <w:t xml:space="preserve">. </w:t>
      </w:r>
      <w:r w:rsidR="00DA3C5D" w:rsidRPr="00FB0BEB">
        <w:rPr>
          <w:rFonts w:asciiTheme="majorHAnsi" w:hAnsiTheme="majorHAnsi" w:cs="Arial"/>
          <w:b/>
        </w:rPr>
        <w:t xml:space="preserve">Pooled analysis of two Swedish case-control studies on the use of mobile and cordless telephones and the risk of brain tumours diagnosed during 1997-2003. </w:t>
      </w:r>
      <w:hyperlink r:id="rId98" w:history="1">
        <w:r w:rsidR="00DA3C5D" w:rsidRPr="00FB0BEB">
          <w:rPr>
            <w:rStyle w:val="Hyperlink"/>
            <w:rFonts w:asciiTheme="majorHAnsi" w:hAnsiTheme="majorHAnsi" w:cs="Arial"/>
            <w:b/>
            <w:color w:val="auto"/>
          </w:rPr>
          <w:t>Int J Occup Saf Ergon</w:t>
        </w:r>
      </w:hyperlink>
      <w:r w:rsidR="00DA3C5D" w:rsidRPr="00FB0BEB">
        <w:rPr>
          <w:rStyle w:val="ti"/>
          <w:rFonts w:asciiTheme="majorHAnsi" w:hAnsiTheme="majorHAnsi" w:cs="Arial"/>
          <w:b/>
        </w:rPr>
        <w:t xml:space="preserve"> 13(1):63-71, 2007. </w:t>
      </w:r>
    </w:p>
    <w:p w14:paraId="566F77EF" w14:textId="77777777" w:rsidR="00DA3C5D" w:rsidRPr="00FB0BEB" w:rsidRDefault="00DA3C5D"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 xml:space="preserve">Here we present the pooled analysis of 2 case-control studies on the association of brain tumours with mobile phone use. Use of analogue cellular phones increased the risk for acoustic neuroma by 5%, 95% confidence interval (CI) = 2-9% per 100 hrs of use. The risk increased for astrocytoma grade III-IV with latency period with highest estimates using &gt;10-year time period from first use of these phone types. </w:t>
      </w:r>
      <w:r w:rsidRPr="00FB0BEB">
        <w:rPr>
          <w:rFonts w:asciiTheme="majorHAnsi" w:hAnsiTheme="majorHAnsi" w:cs="Arial"/>
          <w:u w:val="single"/>
        </w:rPr>
        <w:t>The risk increased per one year of use of analogue phones by 10%, 95% CI = 6-14%, digital phones by 11%, 95% CI = 6-16%, and cordless phones by 8%, 95% CI = 5-12%. For all studied phone types OR for brain tumours, mainly acoustic neuroma and malignant brain tumours, increased with latency period, especially for astrocytoma grade III-IV.</w:t>
      </w:r>
    </w:p>
    <w:p w14:paraId="375B3CDB" w14:textId="77777777" w:rsidR="00DA3C5D" w:rsidRPr="00FB0BEB" w:rsidRDefault="00DA3C5D"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7684C5B2" w14:textId="77777777" w:rsidR="00E3561C" w:rsidRPr="00FB0BEB" w:rsidRDefault="00E3561C" w:rsidP="00FB0BEB">
      <w:pPr>
        <w:pStyle w:val="NormalWeb"/>
        <w:widowControl w:val="0"/>
        <w:spacing w:before="0" w:beforeAutospacing="0" w:after="0" w:afterAutospacing="0"/>
        <w:rPr>
          <w:rFonts w:asciiTheme="majorHAnsi" w:hAnsiTheme="majorHAnsi" w:cs="Arial"/>
          <w:b/>
        </w:rPr>
      </w:pPr>
      <w:r w:rsidRPr="00FB0BEB">
        <w:rPr>
          <w:rFonts w:asciiTheme="majorHAnsi" w:hAnsiTheme="majorHAnsi" w:cs="Arial"/>
          <w:b/>
        </w:rPr>
        <w:t xml:space="preserve">Lourencini da Silva R , Albano F, Lopes dos Santos LR , Tavares AD, Felzenszwalb I, The effect of electromagnetic field exposure on the formation of DNA lesions. </w:t>
      </w:r>
      <w:r w:rsidRPr="00FB0BEB">
        <w:rPr>
          <w:rStyle w:val="Emphasis"/>
          <w:rFonts w:asciiTheme="majorHAnsi" w:eastAsia="MS Mincho" w:hAnsiTheme="majorHAnsi" w:cs="Arial"/>
          <w:b/>
          <w:i w:val="0"/>
        </w:rPr>
        <w:t>Redox Rep</w:t>
      </w:r>
      <w:r w:rsidRPr="00FB0BEB">
        <w:rPr>
          <w:rFonts w:asciiTheme="majorHAnsi" w:hAnsiTheme="majorHAnsi" w:cs="Arial"/>
          <w:b/>
        </w:rPr>
        <w:t xml:space="preserve"> 5(5):299-301, 2000. </w:t>
      </w:r>
    </w:p>
    <w:p w14:paraId="693D7A2B" w14:textId="66F26BE2" w:rsidR="00E3561C" w:rsidRDefault="00E3561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In an attempt to determine whether electromagnetic field (EMF) exposure might lead to DNA damage, we exposed SnCl2-treated pBR322 plasmids to EMF and analysed the resulting conformational changes using agarose gel electrophoresis. An EMF-dependent potentiation of DNA scission (i.e. the appearance of relaxed plasmids) was observed. In confirmation of this, plasmids pre-exposed to EMF also were less capable of transforming Escherichia coli. The results indicate that EMF, in the presence of a transition metal, is capable of causing DNA damage. </w:t>
      </w:r>
      <w:r w:rsidRPr="00FB0BEB">
        <w:rPr>
          <w:rFonts w:asciiTheme="majorHAnsi" w:hAnsiTheme="majorHAnsi" w:cs="Arial"/>
          <w:u w:val="single"/>
        </w:rPr>
        <w:t>These observations support the idea that EMF, probably through secondary generation of reactive oxygen species, can be clastogenic and provide a possible explanation for the observed correlation between EMF exposure and the frequency of certain types of cancers in humans.</w:t>
      </w:r>
    </w:p>
    <w:p w14:paraId="032397FE" w14:textId="77777777" w:rsidR="00FB0BEB" w:rsidRPr="00FB0BEB" w:rsidRDefault="00FB0BE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521037F6" w14:textId="77777777" w:rsidR="005B0CD7" w:rsidRPr="00FB0BEB" w:rsidRDefault="005B0CD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Style w:val="Strong"/>
          <w:rFonts w:asciiTheme="majorHAnsi" w:hAnsiTheme="majorHAnsi" w:cs="Arial"/>
        </w:rPr>
        <w:t xml:space="preserve">Muscat JE,  Malkin MG,  Shore RE,. Thompson S, Neugut AL, Stellman SD,  Bruce J.  </w:t>
      </w:r>
      <w:r w:rsidRPr="00FB0BEB">
        <w:rPr>
          <w:rFonts w:asciiTheme="majorHAnsi" w:hAnsiTheme="majorHAnsi" w:cs="Arial"/>
          <w:b/>
          <w:bCs/>
        </w:rPr>
        <w:t xml:space="preserve">Handheld cellular telephones and risk of acoustic neuroma. Neurology 58:1304-1306, 2002. </w:t>
      </w:r>
    </w:p>
    <w:p w14:paraId="533FBBDF" w14:textId="77777777" w:rsidR="005B0CD7" w:rsidRDefault="005B0CD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The hypothesis that intracranial energy deposition from handheldcellular telephones causes acoustic neuroma was tested in anepidemiologic study of 90 patients and 86 control subjects.The relative risk was 0.9 (p = 0.07) and did not vary significantlyby the frequency, duration, and lifetime hours of use. </w:t>
      </w:r>
      <w:r w:rsidRPr="00FB0BEB">
        <w:rPr>
          <w:rFonts w:asciiTheme="majorHAnsi" w:hAnsiTheme="majorHAnsi" w:cs="Arial"/>
          <w:u w:val="single"/>
        </w:rPr>
        <w:t>In patients who used cellular telephones, the tumor occurred more often on the contralateral than ipsilateral side of the head. Further efforts should focus on potentially longer induction periods.</w:t>
      </w:r>
    </w:p>
    <w:p w14:paraId="078A9F94" w14:textId="77777777" w:rsidR="00FB0BEB" w:rsidRPr="00FB0BEB" w:rsidRDefault="00FB0BEB"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2DB35BAD" w14:textId="77777777" w:rsidR="005B0CD7" w:rsidRPr="00FB0BEB" w:rsidRDefault="005B0CD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Mashevich M, Folkman D, Kesar A, Barbul A, Korenstein R, Jerby E, Avivi L,Exposure of human peripheral blood lymphocytes to electromagnetic fields associated with cellular phones leads to chromosomal instability. Bioelectromagnetics 24:82-90, 2003. </w:t>
      </w:r>
    </w:p>
    <w:p w14:paraId="54D0D9E2" w14:textId="77777777" w:rsidR="005B0CD7" w:rsidRDefault="005B0CD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Whether exposure to radiation emitted from cellular phones poses a health hazard is at the focus of current debate. We have examined whether in vitro exposure of human peripheral blood lymphocytes (PBL) to continuous 830 MHz electromagnetic fields causes losses and gains of chromosomes (aneuploidy), a major </w:t>
      </w:r>
      <w:r w:rsidRPr="00FB0BEB">
        <w:rPr>
          <w:rFonts w:asciiTheme="majorHAnsi" w:hAnsiTheme="majorHAnsi" w:cs="Arial"/>
          <w:noProof/>
        </w:rPr>
        <w:drawing>
          <wp:inline distT="0" distB="0" distL="0" distR="0" wp14:anchorId="6B438B5D" wp14:editId="19466DF1">
            <wp:extent cx="65405" cy="113030"/>
            <wp:effectExtent l="19050" t="0" r="0" b="0"/>
            <wp:docPr id="20" name="Picture 20" descr="http://www3.interscience.wiley.com/giflibrary/12/ldqu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3.interscience.wiley.com/giflibrary/12/ldquo.gif"/>
                    <pic:cNvPicPr>
                      <a:picLocks noChangeAspect="1" noChangeArrowheads="1"/>
                    </pic:cNvPicPr>
                  </pic:nvPicPr>
                  <pic:blipFill>
                    <a:blip r:embed="rId99" r:link="rId100" cstate="print"/>
                    <a:srcRect/>
                    <a:stretch>
                      <a:fillRect/>
                    </a:stretch>
                  </pic:blipFill>
                  <pic:spPr bwMode="auto">
                    <a:xfrm>
                      <a:off x="0" y="0"/>
                      <a:ext cx="65405" cy="113030"/>
                    </a:xfrm>
                    <a:prstGeom prst="rect">
                      <a:avLst/>
                    </a:prstGeom>
                    <a:noFill/>
                    <a:ln w="9525">
                      <a:noFill/>
                      <a:miter lim="800000"/>
                      <a:headEnd/>
                      <a:tailEnd/>
                    </a:ln>
                  </pic:spPr>
                </pic:pic>
              </a:graphicData>
            </a:graphic>
          </wp:inline>
        </w:drawing>
      </w:r>
      <w:r w:rsidRPr="00FB0BEB">
        <w:rPr>
          <w:rFonts w:asciiTheme="majorHAnsi" w:hAnsiTheme="majorHAnsi" w:cs="Arial"/>
        </w:rPr>
        <w:t>somatic mutation</w:t>
      </w:r>
      <w:r w:rsidRPr="00FB0BEB">
        <w:rPr>
          <w:rFonts w:asciiTheme="majorHAnsi" w:hAnsiTheme="majorHAnsi" w:cs="Arial"/>
          <w:noProof/>
        </w:rPr>
        <w:drawing>
          <wp:inline distT="0" distB="0" distL="0" distR="0" wp14:anchorId="3DF47378" wp14:editId="65FE8FEB">
            <wp:extent cx="65405" cy="113030"/>
            <wp:effectExtent l="19050" t="0" r="0" b="0"/>
            <wp:docPr id="21" name="Picture 21" descr="http://www3.interscience.wiley.com/giflibrary/12/rdqu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3.interscience.wiley.com/giflibrary/12/rdquo.gif"/>
                    <pic:cNvPicPr>
                      <a:picLocks noChangeAspect="1" noChangeArrowheads="1"/>
                    </pic:cNvPicPr>
                  </pic:nvPicPr>
                  <pic:blipFill>
                    <a:blip r:embed="rId101" r:link="rId102" cstate="print"/>
                    <a:srcRect/>
                    <a:stretch>
                      <a:fillRect/>
                    </a:stretch>
                  </pic:blipFill>
                  <pic:spPr bwMode="auto">
                    <a:xfrm>
                      <a:off x="0" y="0"/>
                      <a:ext cx="65405" cy="113030"/>
                    </a:xfrm>
                    <a:prstGeom prst="rect">
                      <a:avLst/>
                    </a:prstGeom>
                    <a:noFill/>
                    <a:ln w="9525">
                      <a:noFill/>
                      <a:miter lim="800000"/>
                      <a:headEnd/>
                      <a:tailEnd/>
                    </a:ln>
                  </pic:spPr>
                </pic:pic>
              </a:graphicData>
            </a:graphic>
          </wp:inline>
        </w:drawing>
      </w:r>
      <w:r w:rsidRPr="00FB0BEB">
        <w:rPr>
          <w:rFonts w:asciiTheme="majorHAnsi" w:hAnsiTheme="majorHAnsi" w:cs="Arial"/>
        </w:rPr>
        <w:t xml:space="preserve"> leading to genomic instability and thereby to cancer. PBL were irradiated at different average absorption rates (SAR) in the range of 1.6-8.8 W/kg for 72 hr in an exposure system based on a parallel plate resonator at temperatures ranging from 34.5-37.5 °C. The averaged SAR and its distribution in the exposed tissue culture flask were determined by combining measurements and numerical analysis based on a finite element simulation code. A linear increase in chromosome 17 aneuploidy was observed as a function of the SAR value, demonstrating that this radiation has a genotoxic effect. The SAR dependent aneuploidy was accompanied by an abnormal mode of replication of the chromosome 17 region engaged in segregation (repetitive DNA arrays associated with the centromere), suggesting that epigenetic alterations are involved in the SAR dependent genetic toxicity. Control experiments (i.e., without any RF radiation) carried out in the temperature range of 34.5-38.5 °C showed that elevated temperature is not associated with either the genetic or epigenetic alterations observed following RF radiation - the increased levels of aneuploidy and the modification in replication of the centromeric DNA arrays. </w:t>
      </w:r>
      <w:r w:rsidRPr="00FB0BEB">
        <w:rPr>
          <w:rFonts w:asciiTheme="majorHAnsi" w:hAnsiTheme="majorHAnsi" w:cs="Arial"/>
          <w:u w:val="single"/>
        </w:rPr>
        <w:t>These findings indicate that the genotoxic effect of the electromagnetic radiation is elicited via a non-thermal pathway. Moreover, the fact that aneuploidy is a phenomenon known to increase the risk for cancer, should be taken into consideration in future evaluation of exposure guidelines.</w:t>
      </w:r>
    </w:p>
    <w:p w14:paraId="6C189C00" w14:textId="77777777" w:rsidR="00FB0BEB" w:rsidRPr="00FB0BEB" w:rsidRDefault="00FB0BE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12FFFA5D" w14:textId="77777777" w:rsidR="004D4089" w:rsidRPr="00FB0BEB" w:rsidRDefault="00685567" w:rsidP="00FB0BEB">
      <w:pPr>
        <w:shd w:val="clear" w:color="auto" w:fill="FFFFFF"/>
        <w:rPr>
          <w:rFonts w:asciiTheme="majorHAnsi" w:hAnsiTheme="majorHAnsi" w:cs="Arial"/>
          <w:b/>
        </w:rPr>
      </w:pPr>
      <w:hyperlink r:id="rId103" w:history="1">
        <w:r w:rsidR="004D4089" w:rsidRPr="00FB0BEB">
          <w:rPr>
            <w:rFonts w:asciiTheme="majorHAnsi" w:hAnsiTheme="majorHAnsi" w:cs="Arial"/>
            <w:b/>
          </w:rPr>
          <w:t>Akhavan-Sigari R</w:t>
        </w:r>
      </w:hyperlink>
      <w:r w:rsidR="004D4089" w:rsidRPr="00FB0BEB">
        <w:rPr>
          <w:rFonts w:asciiTheme="majorHAnsi" w:hAnsiTheme="majorHAnsi" w:cs="Arial"/>
          <w:b/>
        </w:rPr>
        <w:t xml:space="preserve">, </w:t>
      </w:r>
      <w:hyperlink r:id="rId104" w:history="1">
        <w:r w:rsidR="004D4089" w:rsidRPr="00FB0BEB">
          <w:rPr>
            <w:rFonts w:asciiTheme="majorHAnsi" w:hAnsiTheme="majorHAnsi" w:cs="Arial"/>
            <w:b/>
          </w:rPr>
          <w:t>Baf MM</w:t>
        </w:r>
      </w:hyperlink>
      <w:r w:rsidR="004D4089" w:rsidRPr="00FB0BEB">
        <w:rPr>
          <w:rFonts w:asciiTheme="majorHAnsi" w:hAnsiTheme="majorHAnsi" w:cs="Arial"/>
          <w:b/>
        </w:rPr>
        <w:t xml:space="preserve">, </w:t>
      </w:r>
      <w:hyperlink r:id="rId105" w:history="1">
        <w:r w:rsidR="004D4089" w:rsidRPr="00FB0BEB">
          <w:rPr>
            <w:rFonts w:asciiTheme="majorHAnsi" w:hAnsiTheme="majorHAnsi" w:cs="Arial"/>
            <w:b/>
          </w:rPr>
          <w:t>Ariabod V</w:t>
        </w:r>
      </w:hyperlink>
      <w:r w:rsidR="004D4089" w:rsidRPr="00FB0BEB">
        <w:rPr>
          <w:rFonts w:asciiTheme="majorHAnsi" w:hAnsiTheme="majorHAnsi" w:cs="Arial"/>
          <w:b/>
        </w:rPr>
        <w:t xml:space="preserve">, </w:t>
      </w:r>
      <w:hyperlink r:id="rId106" w:history="1">
        <w:r w:rsidR="004D4089" w:rsidRPr="00FB0BEB">
          <w:rPr>
            <w:rFonts w:asciiTheme="majorHAnsi" w:hAnsiTheme="majorHAnsi" w:cs="Arial"/>
            <w:b/>
          </w:rPr>
          <w:t>Rohde V</w:t>
        </w:r>
      </w:hyperlink>
      <w:r w:rsidR="004D4089" w:rsidRPr="00FB0BEB">
        <w:rPr>
          <w:rFonts w:asciiTheme="majorHAnsi" w:hAnsiTheme="majorHAnsi" w:cs="Arial"/>
          <w:b/>
        </w:rPr>
        <w:t xml:space="preserve">, </w:t>
      </w:r>
      <w:hyperlink r:id="rId107" w:history="1">
        <w:r w:rsidR="004D4089" w:rsidRPr="00FB0BEB">
          <w:rPr>
            <w:rFonts w:asciiTheme="majorHAnsi" w:hAnsiTheme="majorHAnsi" w:cs="Arial"/>
            <w:b/>
          </w:rPr>
          <w:t>Rahighi S</w:t>
        </w:r>
      </w:hyperlink>
      <w:r w:rsidR="004D4089" w:rsidRPr="00FB0BEB">
        <w:rPr>
          <w:rFonts w:asciiTheme="majorHAnsi" w:hAnsiTheme="majorHAnsi" w:cs="Arial"/>
          <w:b/>
        </w:rPr>
        <w:t xml:space="preserve">. </w:t>
      </w:r>
      <w:r w:rsidR="004D4089" w:rsidRPr="00FB0BEB">
        <w:rPr>
          <w:rFonts w:asciiTheme="majorHAnsi" w:hAnsiTheme="majorHAnsi" w:cs="Arial"/>
          <w:b/>
          <w:bCs/>
          <w:kern w:val="36"/>
        </w:rPr>
        <w:t>Connection between Cell Phone use, p53 Gene Expression in Different Zones of Glioblastoma Multiforme and Survival Prognoses.</w:t>
      </w:r>
      <w:r w:rsidR="004D4089" w:rsidRPr="00FB0BEB">
        <w:rPr>
          <w:rFonts w:asciiTheme="majorHAnsi" w:hAnsiTheme="majorHAnsi" w:cs="Arial"/>
          <w:b/>
        </w:rPr>
        <w:t xml:space="preserve"> </w:t>
      </w:r>
      <w:hyperlink r:id="rId108" w:tooltip="Rare tumors." w:history="1">
        <w:r w:rsidR="004D4089" w:rsidRPr="00FB0BEB">
          <w:rPr>
            <w:rFonts w:asciiTheme="majorHAnsi" w:hAnsiTheme="majorHAnsi" w:cs="Arial"/>
            <w:b/>
          </w:rPr>
          <w:t>Rare Tumors.</w:t>
        </w:r>
      </w:hyperlink>
      <w:r w:rsidR="004D4089" w:rsidRPr="00FB0BEB">
        <w:rPr>
          <w:rFonts w:asciiTheme="majorHAnsi" w:hAnsiTheme="majorHAnsi" w:cs="Arial"/>
          <w:b/>
        </w:rPr>
        <w:t xml:space="preserve"> 2014 Aug 8;6(3):5350. doi: 10.4081/rt.2014.5350.</w:t>
      </w:r>
    </w:p>
    <w:p w14:paraId="01346A8D" w14:textId="77777777" w:rsidR="004D4089" w:rsidRPr="00FB0BEB" w:rsidRDefault="004D4089" w:rsidP="00FB0BEB">
      <w:pPr>
        <w:shd w:val="clear" w:color="auto" w:fill="FFFFFF"/>
        <w:rPr>
          <w:rFonts w:asciiTheme="majorHAnsi" w:hAnsiTheme="majorHAnsi" w:cs="Arial"/>
          <w:u w:val="single"/>
        </w:rPr>
      </w:pPr>
      <w:r w:rsidRPr="00FB0BEB">
        <w:rPr>
          <w:rFonts w:asciiTheme="majorHAnsi" w:hAnsiTheme="majorHAnsi" w:cs="Arial"/>
        </w:rPr>
        <w:t xml:space="preserve">The aim of this paper is to investigate p53 gene expression in the central and peripheral zones of glioblastoma multiforme using a real-time reverse transcription polymerase chain reaction (RT-PCR) technique in patients who use cell phones ≥3 hours a day and determine its relationship to clinicopathological findings and overall survival. Sixty-three patients (38 males and 25 females), diagnosed with glioblastoma multiforme (GBM), underwent tumor resection between 2008 and 2011. Patient ages ranged from 25 to 88 years, with a mean age of 55. The levels of expression of p53 in the central and peripheral zone of the GBM were quantified by RT-PCR. Data on p53 gene expression from the central and peripheral zone, the related malignancy and the clinicopatholagical findings (age, gender, tumor location and size), as well as overall survival, were analyzed. Forty-one out of 63 patients (65%) with the highest level of cell phone use (≥3 hours/day) had higher mutant type p53 expression in the peripheral zone of the glioblastoma; the difference was statistically significant (P=0.034). </w:t>
      </w:r>
      <w:r w:rsidRPr="00FB0BEB">
        <w:rPr>
          <w:rFonts w:asciiTheme="majorHAnsi" w:hAnsiTheme="majorHAnsi" w:cs="Arial"/>
          <w:u w:val="single"/>
        </w:rPr>
        <w:t xml:space="preserve">Results from the present study on the use of mobile phones for ≥3 hours a day show a consistent pattern of increased risk for the mutant type of p53 gene expression in the peripheral zone of the glioblastoma, and that this increase was significantly correlated with shorter overall survival time. The risk was not higher for ipsilateral exposure. We found that the mutant type of p53 gene expression in the peripheral zone of the glioblastoma was increased in 65% of patients using cell phones ≥3 hours a day. </w:t>
      </w:r>
    </w:p>
    <w:p w14:paraId="76C24149" w14:textId="77777777" w:rsidR="005B0CD7" w:rsidRPr="00FB0BEB" w:rsidRDefault="005B0CD7" w:rsidP="00FB0BEB">
      <w:pPr>
        <w:pStyle w:val="NormalWeb"/>
        <w:widowControl w:val="0"/>
        <w:spacing w:before="0" w:beforeAutospacing="0" w:after="0" w:afterAutospacing="0"/>
        <w:rPr>
          <w:rFonts w:asciiTheme="majorHAnsi" w:hAnsiTheme="majorHAnsi" w:cs="Arial"/>
          <w:b/>
          <w:bCs/>
        </w:rPr>
      </w:pPr>
    </w:p>
    <w:p w14:paraId="4C5A031E" w14:textId="77777777" w:rsidR="00DD601A" w:rsidRPr="00FB0BEB" w:rsidRDefault="00685567" w:rsidP="00FB0BEB">
      <w:pPr>
        <w:shd w:val="clear" w:color="auto" w:fill="FFFFFF"/>
        <w:rPr>
          <w:rFonts w:asciiTheme="majorHAnsi" w:hAnsiTheme="majorHAnsi" w:cs="Arial"/>
          <w:b/>
        </w:rPr>
      </w:pPr>
      <w:hyperlink r:id="rId109" w:history="1">
        <w:r w:rsidR="00DD601A" w:rsidRPr="00FB0BEB">
          <w:rPr>
            <w:rFonts w:asciiTheme="majorHAnsi" w:hAnsiTheme="majorHAnsi" w:cs="Arial"/>
            <w:b/>
          </w:rPr>
          <w:t>Ozgur E</w:t>
        </w:r>
      </w:hyperlink>
      <w:r w:rsidR="00DD601A" w:rsidRPr="00FB0BEB">
        <w:rPr>
          <w:rFonts w:asciiTheme="majorHAnsi" w:hAnsiTheme="majorHAnsi" w:cs="Arial"/>
          <w:b/>
        </w:rPr>
        <w:t xml:space="preserve">, </w:t>
      </w:r>
      <w:hyperlink r:id="rId110" w:history="1">
        <w:r w:rsidR="00DD601A" w:rsidRPr="00FB0BEB">
          <w:rPr>
            <w:rFonts w:asciiTheme="majorHAnsi" w:hAnsiTheme="majorHAnsi" w:cs="Arial"/>
            <w:b/>
          </w:rPr>
          <w:t>Guler G</w:t>
        </w:r>
      </w:hyperlink>
      <w:r w:rsidR="00DD601A" w:rsidRPr="00FB0BEB">
        <w:rPr>
          <w:rFonts w:asciiTheme="majorHAnsi" w:hAnsiTheme="majorHAnsi" w:cs="Arial"/>
          <w:b/>
        </w:rPr>
        <w:t xml:space="preserve">, </w:t>
      </w:r>
      <w:hyperlink r:id="rId111" w:history="1">
        <w:r w:rsidR="00DD601A" w:rsidRPr="00FB0BEB">
          <w:rPr>
            <w:rFonts w:asciiTheme="majorHAnsi" w:hAnsiTheme="majorHAnsi" w:cs="Arial"/>
            <w:b/>
          </w:rPr>
          <w:t>Kismali G</w:t>
        </w:r>
      </w:hyperlink>
      <w:r w:rsidR="00DD601A" w:rsidRPr="00FB0BEB">
        <w:rPr>
          <w:rFonts w:asciiTheme="majorHAnsi" w:hAnsiTheme="majorHAnsi" w:cs="Arial"/>
          <w:b/>
        </w:rPr>
        <w:t xml:space="preserve">, </w:t>
      </w:r>
      <w:hyperlink r:id="rId112" w:history="1">
        <w:r w:rsidR="00DD601A" w:rsidRPr="00FB0BEB">
          <w:rPr>
            <w:rFonts w:asciiTheme="majorHAnsi" w:hAnsiTheme="majorHAnsi" w:cs="Arial"/>
            <w:b/>
          </w:rPr>
          <w:t>Seyhan N</w:t>
        </w:r>
      </w:hyperlink>
      <w:r w:rsidR="00DD601A" w:rsidRPr="00FB0BEB">
        <w:rPr>
          <w:rFonts w:asciiTheme="majorHAnsi" w:hAnsiTheme="majorHAnsi" w:cs="Arial"/>
          <w:b/>
        </w:rPr>
        <w:t xml:space="preserve">. </w:t>
      </w:r>
      <w:r w:rsidR="00DD601A" w:rsidRPr="00FB0BEB">
        <w:rPr>
          <w:rFonts w:asciiTheme="majorHAnsi" w:hAnsiTheme="majorHAnsi" w:cs="Arial"/>
          <w:b/>
          <w:bCs/>
          <w:kern w:val="36"/>
        </w:rPr>
        <w:t xml:space="preserve">Mobile Phone Radiation Alters Proliferation of Hepatocarcinoma Cells. </w:t>
      </w:r>
      <w:hyperlink r:id="rId113" w:tooltip="Cell biochemistry and biophysics." w:history="1">
        <w:r w:rsidR="00DD601A" w:rsidRPr="00FB0BEB">
          <w:rPr>
            <w:rFonts w:asciiTheme="majorHAnsi" w:hAnsiTheme="majorHAnsi" w:cs="Arial"/>
            <w:b/>
          </w:rPr>
          <w:t>Cell Biochem Biophys.</w:t>
        </w:r>
      </w:hyperlink>
      <w:r w:rsidR="00DD601A" w:rsidRPr="00FB0BEB">
        <w:rPr>
          <w:rFonts w:asciiTheme="majorHAnsi" w:hAnsiTheme="majorHAnsi" w:cs="Arial"/>
          <w:b/>
        </w:rPr>
        <w:t xml:space="preserve"> 2014 May 11. [Epub ahead of print]</w:t>
      </w:r>
    </w:p>
    <w:p w14:paraId="51FD2910" w14:textId="4F173C3E" w:rsidR="00DD601A" w:rsidRDefault="00DD601A" w:rsidP="00FB0BEB">
      <w:pPr>
        <w:shd w:val="clear" w:color="auto" w:fill="FFFFFF"/>
        <w:rPr>
          <w:rFonts w:asciiTheme="majorHAnsi" w:hAnsiTheme="majorHAnsi" w:cs="Arial"/>
          <w:u w:val="single"/>
        </w:rPr>
      </w:pPr>
      <w:r w:rsidRPr="00FB0BEB">
        <w:rPr>
          <w:rFonts w:asciiTheme="majorHAnsi" w:hAnsiTheme="majorHAnsi" w:cs="Arial"/>
        </w:rPr>
        <w:t xml:space="preserve">This study investigated the effects of intermittent exposure (15 min on, 15 min off for 1, 2, 3, or 4 h, at a specific absorption rate of 2 W/kg) to enhanced data rates for global system for mobile communication evolution-modulated radiofrequency radiation (RFR) at 900- and 1,800-MHz frequencies on the viability of the Hepatocarcinoma cells (Hep G2). Hep G2 cell proliferation was measured by a colorimetric assay based on the cleavage of the tetrazolium salt WST-1 by mitochondrial dehydrogenases in viable cells. Cell injury was evaluated by analyzing the levels of lactate dehydrogenase (LDH) and glucose released from lysed cells into the culture medium. Morphological observation of the nuclei was carried out by 4',6-diamidino-2-phenylindole (DAPI) staining using fluorescence microscopy. In addition, TUNEL assay was performed to confirm apoptotic cell death. </w:t>
      </w:r>
      <w:r w:rsidRPr="00FB0BEB">
        <w:rPr>
          <w:rFonts w:asciiTheme="majorHAnsi" w:hAnsiTheme="majorHAnsi" w:cs="Arial"/>
          <w:u w:val="single"/>
        </w:rPr>
        <w:t>It was observed that cell viability, correlated with the LDH and glucose levels, changed according to the frequency and duration of RFR exposure.</w:t>
      </w:r>
      <w:r w:rsidRPr="00FB0BEB">
        <w:rPr>
          <w:rFonts w:asciiTheme="majorHAnsi" w:hAnsiTheme="majorHAnsi" w:cs="Arial"/>
        </w:rPr>
        <w:t xml:space="preserve"> Four-hour exposure produced more pronounced effects than the other exposure durations. 1,800-MHz RFR had a larger impact on cell viability and Hep G2 injury than the RFR at 900 MHz. Morphological observations also supported the biochemical </w:t>
      </w:r>
      <w:r w:rsidRPr="00FB0BEB">
        <w:rPr>
          <w:rFonts w:asciiTheme="majorHAnsi" w:hAnsiTheme="majorHAnsi" w:cs="Arial"/>
          <w:u w:val="single"/>
        </w:rPr>
        <w:t>results indicating that most of the cells showed irregular nuclei pattern determined by using the DAPI staining, as well as TUNEL assay which shows DNA damage especially in the cells after 4 h of exposure to 1,800-MHz RFR. Our results indicate that the applications of 900- and 1,800-MHz (2 W/kg) RFR cause to decrease in the proliferation of the Hep G2 cells after 4 h of exposure. Further studies will be conducted on other frequency bands of RFR and longer duration of exposure.</w:t>
      </w:r>
    </w:p>
    <w:p w14:paraId="0725956B" w14:textId="77777777" w:rsidR="00FB0BEB" w:rsidRPr="00FB0BEB" w:rsidRDefault="00FB0BEB" w:rsidP="00FB0BEB">
      <w:pPr>
        <w:shd w:val="clear" w:color="auto" w:fill="FFFFFF"/>
        <w:rPr>
          <w:rFonts w:asciiTheme="majorHAnsi" w:hAnsiTheme="majorHAnsi" w:cs="Arial"/>
          <w:u w:val="single"/>
        </w:rPr>
      </w:pPr>
    </w:p>
    <w:p w14:paraId="49BF6EFD" w14:textId="77777777" w:rsidR="0002011E"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hyperlink r:id="rId114" w:history="1">
        <w:r w:rsidR="0002011E" w:rsidRPr="00FB0BEB">
          <w:rPr>
            <w:rStyle w:val="Hyperlink"/>
            <w:rFonts w:asciiTheme="majorHAnsi" w:hAnsiTheme="majorHAnsi" w:cs="Arial"/>
            <w:b/>
            <w:bCs/>
            <w:color w:val="auto"/>
          </w:rPr>
          <w:t>Zeng QL</w:t>
        </w:r>
      </w:hyperlink>
      <w:r w:rsidR="0002011E" w:rsidRPr="00FB0BEB">
        <w:rPr>
          <w:rFonts w:asciiTheme="majorHAnsi" w:hAnsiTheme="majorHAnsi" w:cs="Arial"/>
          <w:b/>
        </w:rPr>
        <w:t xml:space="preserve">, </w:t>
      </w:r>
      <w:hyperlink r:id="rId115" w:history="1">
        <w:r w:rsidR="0002011E" w:rsidRPr="00FB0BEB">
          <w:rPr>
            <w:rStyle w:val="Hyperlink"/>
            <w:rFonts w:asciiTheme="majorHAnsi" w:hAnsiTheme="majorHAnsi" w:cs="Arial"/>
            <w:b/>
            <w:bCs/>
            <w:color w:val="auto"/>
          </w:rPr>
          <w:t>Weng Y</w:t>
        </w:r>
      </w:hyperlink>
      <w:r w:rsidR="0002011E" w:rsidRPr="00FB0BEB">
        <w:rPr>
          <w:rFonts w:asciiTheme="majorHAnsi" w:hAnsiTheme="majorHAnsi" w:cs="Arial"/>
          <w:b/>
        </w:rPr>
        <w:t xml:space="preserve">, </w:t>
      </w:r>
      <w:hyperlink r:id="rId116" w:history="1">
        <w:r w:rsidR="0002011E" w:rsidRPr="00FB0BEB">
          <w:rPr>
            <w:rStyle w:val="Hyperlink"/>
            <w:rFonts w:asciiTheme="majorHAnsi" w:hAnsiTheme="majorHAnsi" w:cs="Arial"/>
            <w:b/>
            <w:bCs/>
            <w:color w:val="auto"/>
          </w:rPr>
          <w:t>Chen GD</w:t>
        </w:r>
      </w:hyperlink>
      <w:r w:rsidR="0002011E" w:rsidRPr="00FB0BEB">
        <w:rPr>
          <w:rFonts w:asciiTheme="majorHAnsi" w:hAnsiTheme="majorHAnsi" w:cs="Arial"/>
          <w:b/>
        </w:rPr>
        <w:t xml:space="preserve">, </w:t>
      </w:r>
      <w:hyperlink r:id="rId117" w:history="1">
        <w:r w:rsidR="0002011E" w:rsidRPr="00FB0BEB">
          <w:rPr>
            <w:rStyle w:val="Hyperlink"/>
            <w:rFonts w:asciiTheme="majorHAnsi" w:hAnsiTheme="majorHAnsi" w:cs="Arial"/>
            <w:b/>
            <w:bCs/>
            <w:color w:val="auto"/>
          </w:rPr>
          <w:t>Lu DQ</w:t>
        </w:r>
      </w:hyperlink>
      <w:r w:rsidR="0002011E" w:rsidRPr="00FB0BEB">
        <w:rPr>
          <w:rFonts w:asciiTheme="majorHAnsi" w:hAnsiTheme="majorHAnsi" w:cs="Arial"/>
          <w:b/>
        </w:rPr>
        <w:t xml:space="preserve">, </w:t>
      </w:r>
      <w:hyperlink r:id="rId118" w:history="1">
        <w:r w:rsidR="0002011E" w:rsidRPr="00FB0BEB">
          <w:rPr>
            <w:rStyle w:val="Hyperlink"/>
            <w:rFonts w:asciiTheme="majorHAnsi" w:hAnsiTheme="majorHAnsi" w:cs="Arial"/>
            <w:b/>
            <w:bCs/>
            <w:color w:val="auto"/>
          </w:rPr>
          <w:t>Chiang H</w:t>
        </w:r>
      </w:hyperlink>
      <w:r w:rsidR="0002011E" w:rsidRPr="00FB0BEB">
        <w:rPr>
          <w:rFonts w:asciiTheme="majorHAnsi" w:hAnsiTheme="majorHAnsi" w:cs="Arial"/>
          <w:b/>
        </w:rPr>
        <w:t xml:space="preserve">, </w:t>
      </w:r>
      <w:hyperlink r:id="rId119" w:history="1">
        <w:r w:rsidR="0002011E" w:rsidRPr="00FB0BEB">
          <w:rPr>
            <w:rStyle w:val="Hyperlink"/>
            <w:rFonts w:asciiTheme="majorHAnsi" w:hAnsiTheme="majorHAnsi" w:cs="Arial"/>
            <w:b/>
            <w:bCs/>
            <w:color w:val="auto"/>
          </w:rPr>
          <w:t>Xu ZP</w:t>
        </w:r>
      </w:hyperlink>
      <w:r w:rsidR="0002011E" w:rsidRPr="00FB0BEB">
        <w:rPr>
          <w:rFonts w:asciiTheme="majorHAnsi" w:hAnsiTheme="majorHAnsi" w:cs="Arial"/>
          <w:b/>
          <w:bCs/>
        </w:rPr>
        <w:t xml:space="preserve">  [Effects of GSM 1800 MHz radiofrequency electromagnetic fields on protein expression profile of human breast cancer cell MCF-7.] </w:t>
      </w:r>
      <w:hyperlink r:id="rId120" w:history="1">
        <w:r w:rsidR="0002011E" w:rsidRPr="00FB0BEB">
          <w:rPr>
            <w:rStyle w:val="Hyperlink"/>
            <w:rFonts w:asciiTheme="majorHAnsi" w:hAnsiTheme="majorHAnsi" w:cs="Arial"/>
            <w:b/>
            <w:color w:val="auto"/>
          </w:rPr>
          <w:t>Zhonghua Yu Fang Yi Xue Za Zhi.</w:t>
        </w:r>
      </w:hyperlink>
      <w:r w:rsidR="0002011E" w:rsidRPr="00FB0BEB">
        <w:rPr>
          <w:rFonts w:asciiTheme="majorHAnsi" w:hAnsiTheme="majorHAnsi" w:cs="Arial"/>
          <w:b/>
        </w:rPr>
        <w:t xml:space="preserve"> 40(3):153-158, 2006. </w:t>
      </w:r>
      <w:r w:rsidR="0002011E" w:rsidRPr="00FB0BEB">
        <w:rPr>
          <w:rFonts w:asciiTheme="majorHAnsi" w:hAnsiTheme="majorHAnsi" w:cs="Arial"/>
        </w:rPr>
        <w:t>[Article in Chinese]</w:t>
      </w:r>
    </w:p>
    <w:p w14:paraId="5011B567" w14:textId="77777777" w:rsidR="0002011E" w:rsidRPr="00FB0BEB" w:rsidRDefault="0002011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OBJECTIVE: </w:t>
      </w:r>
      <w:r w:rsidRPr="00FB0BEB">
        <w:rPr>
          <w:rFonts w:asciiTheme="majorHAnsi" w:hAnsiTheme="majorHAnsi" w:cs="Arial"/>
          <w:u w:val="single"/>
        </w:rPr>
        <w:t>To study the effects of GSM 1800 MHz radiofrequency electromagnetic fields (RF EMF) exposure on protein expression profile of human breast cancer cell line (MCF-7), as to exploring the possible effects on normal cell physiological function</w:t>
      </w:r>
      <w:r w:rsidRPr="00FB0BEB">
        <w:rPr>
          <w:rFonts w:asciiTheme="majorHAnsi" w:hAnsiTheme="majorHAnsi" w:cs="Arial"/>
        </w:rPr>
        <w:t xml:space="preserve">. METHODS: MCF-7 cells were continuously or intermittently (5 minutes field on followed by 10 minutes off) exposed to RF EMF for different duration (1 hour, 3 hours, 6 hours, 12 hours, or 24 hours) at an average specific absorption rate (SAR) of 3.5 W/kg. The extracted proteins were separated by 2-dimensional electrophoresis and the protein-spot distribution of the sliver-stained gels was analyzed by using PDQuest software 7.1. Each experiment was repeated three times. RESULTS: On the average, around 1100 proteins were detected using pH 4 - 7 IPG strip. There were no differential proteins found under continuous exposure at SAR of 3.5 W/kg for 6 hours. Under other exposure conditions, we found various differentially expressed proteins in exposure groups as compared with the sham-exposed controls. Especially in 3 hours intermittent exposure and 12 hours continuous exposure, eighteen and seven differential proteins were detected, respectively. The categories and functions of these differentially expressed proteins were analyzed by searching of SWISS-PROT protein database, which suggested that these proteins should be related to the functions of biosynthesization, signal transduction, and DNA damage and repair. </w:t>
      </w:r>
      <w:r w:rsidRPr="00FB0BEB">
        <w:rPr>
          <w:rFonts w:asciiTheme="majorHAnsi" w:hAnsiTheme="majorHAnsi" w:cs="Arial"/>
          <w:u w:val="single"/>
        </w:rPr>
        <w:t>CONCLUSIONS: Data indicated that the protein expression changes induced by RF radiation might depend on exposure duration and mode. Many biological processes might be affected by RF exposure.</w:t>
      </w:r>
    </w:p>
    <w:p w14:paraId="753CCD41" w14:textId="77777777" w:rsidR="00DD601A" w:rsidRPr="00FB0BEB" w:rsidRDefault="00DD601A" w:rsidP="00FB0BEB">
      <w:pPr>
        <w:pStyle w:val="NormalWeb"/>
        <w:widowControl w:val="0"/>
        <w:spacing w:before="0" w:beforeAutospacing="0" w:after="0" w:afterAutospacing="0"/>
        <w:rPr>
          <w:rFonts w:asciiTheme="majorHAnsi" w:hAnsiTheme="majorHAnsi" w:cs="Arial"/>
          <w:b/>
          <w:bCs/>
        </w:rPr>
      </w:pPr>
    </w:p>
    <w:p w14:paraId="389B24FC" w14:textId="77777777" w:rsidR="00DD601A" w:rsidRPr="00FB0BEB" w:rsidRDefault="00DD601A"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Marinelli F, La Sala D, Cicciotti G, Cattini L, Trimarchi C, Putti S, Zamparelli A, Giuliani L, Tomassetti G, Cinti C. Exposure to 900 MHz electromagnetic field induces an unbalance between pro-apoptotic and pro-survival signals in T-lymphoblastoid leukemia CCRF-CEM cells. J Cell Physiol. 198(2):324-332, 2004. </w:t>
      </w:r>
    </w:p>
    <w:p w14:paraId="590FE411" w14:textId="38F35D57" w:rsidR="00DD601A" w:rsidRDefault="00DD601A"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It has been recently established that low-frequency electromagnetic field (EMFs) exposure induces biological changes and could be associated with increased incidence of cancer, while the issue remains unresolved as to whether high-frequency EMFs can have hazardous effect on health. Epidemiological studies on association between childhood cancers, particularly leukemia and brain cancer, and exposure to low- and high-frequency EMF suggested an etiological role of EMFs in inducing adverse health effects. To investigate whether exposure to high-frequency EMFs could affect in vitro cell survival, we cultured acute T-lymphoblastoid leukemia cells (CCRF-CEM) in the presence of unmodulated 900 MHz EMF, generated by a transverse electromagnetic (TEM) cell, at various exposure times. We evaluated the effects of high-frequency EMF on cell growth rate and apoptosis induction, by cell viability (MTT) test, FACS analysis and DNA ladder, and we investigated pro-apoptotic and pro-survival signaling pathways possibly involved as a function of exposure time by Western blot analysis. </w:t>
      </w:r>
      <w:r w:rsidRPr="00FB0BEB">
        <w:rPr>
          <w:rFonts w:asciiTheme="majorHAnsi" w:hAnsiTheme="majorHAnsi" w:cs="Arial"/>
          <w:u w:val="single"/>
        </w:rPr>
        <w:t xml:space="preserve">At short exposure times (2-12 h), unmodulated 900 MHz EMF induced DNA breaks and early activation of both p53-dependent and -independent apoptotic pathways while longer continuous exposure (24-48 h) determined silencing of pro-apoptotic signals and activation of genes involved in both intracellular (Bcl-2) and extracellular (Ras and Akt1) pro-survival signaling. Overall our results indicate that exposure to 900 MHz continuous wave, after inducing an early self-defense response triggered by DNA damage, could confer to the survivor CCRF-CEM cells a further advantage to survive and proliferate. </w:t>
      </w:r>
    </w:p>
    <w:p w14:paraId="47E1E3F1" w14:textId="77777777" w:rsidR="00FB0BEB" w:rsidRPr="00FB0BEB" w:rsidRDefault="00FB0BE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51AD4ACD" w14:textId="77777777" w:rsidR="00DD601A" w:rsidRPr="00FB0BEB" w:rsidRDefault="00685567" w:rsidP="00FB0BEB">
      <w:pPr>
        <w:widowControl w:val="0"/>
        <w:tabs>
          <w:tab w:val="left" w:pos="458"/>
        </w:tabs>
        <w:rPr>
          <w:rFonts w:asciiTheme="majorHAnsi" w:hAnsiTheme="majorHAnsi" w:cs="Arial"/>
          <w:b/>
        </w:rPr>
      </w:pPr>
      <w:hyperlink r:id="rId121" w:history="1">
        <w:r w:rsidR="00DD601A" w:rsidRPr="00FB0BEB">
          <w:rPr>
            <w:rStyle w:val="Hyperlink"/>
            <w:rFonts w:asciiTheme="majorHAnsi" w:hAnsiTheme="majorHAnsi" w:cs="Arial"/>
            <w:b/>
            <w:color w:val="auto"/>
          </w:rPr>
          <w:t>Kundi M</w:t>
        </w:r>
      </w:hyperlink>
      <w:r w:rsidR="00DD601A" w:rsidRPr="00FB0BEB">
        <w:rPr>
          <w:rFonts w:asciiTheme="majorHAnsi" w:hAnsiTheme="majorHAnsi" w:cs="Arial"/>
          <w:b/>
        </w:rPr>
        <w:t xml:space="preserve">. The controversy about a possible relationship between mobile phone use and cancer. </w:t>
      </w:r>
      <w:hyperlink r:id="rId122" w:tooltip="Ciência &amp; saúde coletiva." w:history="1">
        <w:r w:rsidR="00DD601A" w:rsidRPr="00FB0BEB">
          <w:rPr>
            <w:rStyle w:val="Hyperlink"/>
            <w:rFonts w:asciiTheme="majorHAnsi" w:hAnsiTheme="majorHAnsi" w:cs="Arial"/>
            <w:b/>
            <w:color w:val="auto"/>
          </w:rPr>
          <w:t>Cien Saude Colet.</w:t>
        </w:r>
      </w:hyperlink>
      <w:r w:rsidR="00DD601A" w:rsidRPr="00FB0BEB">
        <w:rPr>
          <w:rFonts w:asciiTheme="majorHAnsi" w:hAnsiTheme="majorHAnsi" w:cs="Arial"/>
          <w:b/>
        </w:rPr>
        <w:t xml:space="preserve"> 15(5):2415-2430, 2010.</w:t>
      </w:r>
    </w:p>
    <w:p w14:paraId="001B6BA0" w14:textId="77777777" w:rsidR="00DD601A" w:rsidRPr="00FB0BEB" w:rsidRDefault="00DD601A" w:rsidP="00FB0BEB">
      <w:pPr>
        <w:widowControl w:val="0"/>
        <w:tabs>
          <w:tab w:val="left" w:pos="458"/>
        </w:tabs>
        <w:rPr>
          <w:rFonts w:asciiTheme="majorHAnsi" w:hAnsiTheme="majorHAnsi" w:cs="Arial"/>
          <w:b/>
        </w:rPr>
      </w:pPr>
    </w:p>
    <w:p w14:paraId="36FC81BD" w14:textId="77777777" w:rsidR="00DD601A" w:rsidRDefault="00DD601A" w:rsidP="00FB0BEB">
      <w:pPr>
        <w:widowControl w:val="0"/>
        <w:tabs>
          <w:tab w:val="left" w:pos="458"/>
        </w:tabs>
        <w:rPr>
          <w:rFonts w:asciiTheme="majorHAnsi" w:hAnsiTheme="majorHAnsi" w:cs="Arial"/>
          <w:u w:val="single"/>
        </w:rPr>
      </w:pPr>
      <w:r w:rsidRPr="00FB0BEB">
        <w:rPr>
          <w:rFonts w:asciiTheme="majorHAnsi" w:hAnsiTheme="majorHAnsi" w:cs="Arial"/>
        </w:rPr>
        <w:t xml:space="preserve">Over the last decade, mobile phone use increased to almost 100% prevalence in many countries. Evidence for potential health hazards accumulated in parallel by epidemiologic investigations has raised controversies about the appropriate interpretation and the degree of bias and confounding responsible for reduced or increased risk estimates. Overall, 33 epidemiologic studies were identified in the peer-reviewed literature, mostly (25) about brain tumors. Methodologic considerations revealed that three important conditions for epidemiologic studies to detect an increased risk are not met:no evidence-based exposure metric is available; the observed duration of mobile phone use is generally still too low; no evidence-based selection of end points among the grossly different types of neoplasias is possible because of lack of etiologic hypotheses. </w:t>
      </w:r>
      <w:r w:rsidRPr="00FB0BEB">
        <w:rPr>
          <w:rFonts w:asciiTheme="majorHAnsi" w:hAnsiTheme="majorHAnsi" w:cs="Arial"/>
          <w:u w:val="single"/>
        </w:rPr>
        <w:t>The overall evidence speaks in favor of an increased risk, but its magnitude cannot be assessed at present because of insufficient information on long-term use.</w:t>
      </w:r>
    </w:p>
    <w:p w14:paraId="04A0FC99" w14:textId="77777777" w:rsidR="00FB0BEB" w:rsidRPr="00FB0BEB" w:rsidRDefault="00FB0BEB" w:rsidP="00FB0BEB">
      <w:pPr>
        <w:widowControl w:val="0"/>
        <w:tabs>
          <w:tab w:val="left" w:pos="458"/>
        </w:tabs>
        <w:rPr>
          <w:rFonts w:asciiTheme="majorHAnsi" w:hAnsiTheme="majorHAnsi" w:cs="Arial"/>
          <w:u w:val="single"/>
        </w:rPr>
      </w:pPr>
    </w:p>
    <w:p w14:paraId="6A50D52D" w14:textId="77777777" w:rsidR="00091C11" w:rsidRPr="00FB0BEB" w:rsidRDefault="00091C1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Repacholi, MH, Basten, A, Gebski, V, Noonan, D, Finnie, J, Harris, AW, Lymphomas in E mu-Pim1 transgenic mice exposed to pulsed 900 MHZ electromagnetic fields. </w:t>
      </w:r>
      <w:r w:rsidRPr="00FB0BEB">
        <w:rPr>
          <w:rStyle w:val="Emphasis"/>
          <w:rFonts w:asciiTheme="majorHAnsi" w:eastAsia="MS Mincho" w:hAnsiTheme="majorHAnsi" w:cs="Arial"/>
          <w:b/>
          <w:i w:val="0"/>
        </w:rPr>
        <w:t>Radiat Res</w:t>
      </w:r>
      <w:r w:rsidRPr="00FB0BEB">
        <w:rPr>
          <w:rFonts w:asciiTheme="majorHAnsi" w:hAnsiTheme="majorHAnsi" w:cs="Arial"/>
          <w:b/>
        </w:rPr>
        <w:t xml:space="preserve"> 147(5):631-640, 1997.  </w:t>
      </w:r>
    </w:p>
    <w:p w14:paraId="3A0F0F11" w14:textId="77777777" w:rsidR="00091C11" w:rsidRPr="00FB0BEB" w:rsidRDefault="00091C11" w:rsidP="00FB0BEB">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heme="majorHAnsi" w:hAnsiTheme="majorHAnsi" w:cs="Arial"/>
          <w:u w:val="single"/>
        </w:rPr>
      </w:pPr>
      <w:r w:rsidRPr="00FB0BEB">
        <w:rPr>
          <w:rFonts w:asciiTheme="majorHAnsi" w:hAnsiTheme="majorHAnsi" w:cs="Arial"/>
        </w:rPr>
        <w:t xml:space="preserve">Whether radiofrequency (RF) fields are carcinogenic is controversial; epidemiological data have been inconclusive and animal tests limited. The aim of the present study was to determine whether long-term exposure to pulse-modulated RF fields similar to those used in digital mobile telecommunications would increase the incidence of lymphoma in E mu-Pim1 transgenic mice, which are moderately predisposed to develop lymphoma spontaneously. One hundred female E mu-Pim1 mice were sham-exposed and 101 were exposed for two 30-min periods per day for up to 18 months to plane-wave fields of 900 MHz with a pulse repetition frequency of 217 Hz and a pulse width of 0.6 ms. Incident power densities were 2.6-13 W/m2 and specific absorption rates were 0.008-4.2 W/kg, averaging 0.13-1.4 W/kg. </w:t>
      </w:r>
      <w:r w:rsidRPr="00FB0BEB">
        <w:rPr>
          <w:rFonts w:asciiTheme="majorHAnsi" w:hAnsiTheme="majorHAnsi" w:cs="Arial"/>
          <w:u w:val="single"/>
        </w:rPr>
        <w:t xml:space="preserve">Lymphoma risk was found to be significantly higher in the exposed mice than in the controls (OR = 2.4. P = 0.006, 95% CI = 1.3-4.5). Follicular lymphomas were the major contributor to the increased tumor incidence. Thus long-term intermittent exposure to RF fields can enhance the probability that mice carrying a lymphomagenic oncogene will develop lymphomas. We suggest that such genetically cancer-prone mice provide an experimental system for more detailed assessment of dose-response relationships for risk of cancer after RF-field exposure. </w:t>
      </w:r>
    </w:p>
    <w:p w14:paraId="1009F460" w14:textId="77777777" w:rsidR="00DD601A" w:rsidRPr="00FB0BEB" w:rsidRDefault="00DD601A" w:rsidP="00FB0BEB">
      <w:pPr>
        <w:pStyle w:val="NormalWeb"/>
        <w:widowControl w:val="0"/>
        <w:spacing w:before="0" w:beforeAutospacing="0" w:after="0" w:afterAutospacing="0"/>
        <w:rPr>
          <w:rFonts w:asciiTheme="majorHAnsi" w:hAnsiTheme="majorHAnsi" w:cs="Arial"/>
          <w:b/>
          <w:bCs/>
        </w:rPr>
      </w:pPr>
    </w:p>
    <w:p w14:paraId="68F0B807" w14:textId="77777777" w:rsidR="00DD601A"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hyperlink r:id="rId123" w:history="1">
        <w:r w:rsidR="00DD601A" w:rsidRPr="00FB0BEB">
          <w:rPr>
            <w:rStyle w:val="Hyperlink"/>
            <w:rFonts w:asciiTheme="majorHAnsi" w:hAnsiTheme="majorHAnsi" w:cs="Arial"/>
            <w:b/>
            <w:bCs/>
            <w:color w:val="auto"/>
          </w:rPr>
          <w:t>Hruby R</w:t>
        </w:r>
      </w:hyperlink>
      <w:r w:rsidR="00DD601A" w:rsidRPr="00FB0BEB">
        <w:rPr>
          <w:rFonts w:asciiTheme="majorHAnsi" w:hAnsiTheme="majorHAnsi" w:cs="Arial"/>
          <w:b/>
        </w:rPr>
        <w:t xml:space="preserve">, </w:t>
      </w:r>
      <w:hyperlink r:id="rId124" w:history="1">
        <w:r w:rsidR="00DD601A" w:rsidRPr="00FB0BEB">
          <w:rPr>
            <w:rStyle w:val="Hyperlink"/>
            <w:rFonts w:asciiTheme="majorHAnsi" w:hAnsiTheme="majorHAnsi" w:cs="Arial"/>
            <w:b/>
            <w:bCs/>
            <w:color w:val="auto"/>
          </w:rPr>
          <w:t>Neubauer G</w:t>
        </w:r>
      </w:hyperlink>
      <w:r w:rsidR="00DD601A" w:rsidRPr="00FB0BEB">
        <w:rPr>
          <w:rFonts w:asciiTheme="majorHAnsi" w:hAnsiTheme="majorHAnsi" w:cs="Arial"/>
          <w:b/>
        </w:rPr>
        <w:t xml:space="preserve">, </w:t>
      </w:r>
      <w:hyperlink r:id="rId125" w:history="1">
        <w:r w:rsidR="00DD601A" w:rsidRPr="00FB0BEB">
          <w:rPr>
            <w:rStyle w:val="Hyperlink"/>
            <w:rFonts w:asciiTheme="majorHAnsi" w:hAnsiTheme="majorHAnsi" w:cs="Arial"/>
            <w:b/>
            <w:bCs/>
            <w:color w:val="auto"/>
          </w:rPr>
          <w:t>Kuster N</w:t>
        </w:r>
      </w:hyperlink>
      <w:r w:rsidR="00DD601A" w:rsidRPr="00FB0BEB">
        <w:rPr>
          <w:rFonts w:asciiTheme="majorHAnsi" w:hAnsiTheme="majorHAnsi" w:cs="Arial"/>
          <w:b/>
        </w:rPr>
        <w:t xml:space="preserve">, </w:t>
      </w:r>
      <w:hyperlink r:id="rId126" w:history="1">
        <w:r w:rsidR="00DD601A" w:rsidRPr="00FB0BEB">
          <w:rPr>
            <w:rStyle w:val="Hyperlink"/>
            <w:rFonts w:asciiTheme="majorHAnsi" w:hAnsiTheme="majorHAnsi" w:cs="Arial"/>
            <w:b/>
            <w:bCs/>
            <w:color w:val="auto"/>
          </w:rPr>
          <w:t>Frauscher M</w:t>
        </w:r>
      </w:hyperlink>
      <w:r w:rsidR="00DD601A" w:rsidRPr="00FB0BEB">
        <w:rPr>
          <w:rFonts w:asciiTheme="majorHAnsi" w:hAnsiTheme="majorHAnsi" w:cs="Arial"/>
          <w:b/>
        </w:rPr>
        <w:t xml:space="preserve"> Study on potential effects of "902-MHz GSM-type Wireless Communication Signals" on DMBA-induced mammary tumours in Sprague-Dawley rats. </w:t>
      </w:r>
      <w:hyperlink r:id="rId127" w:history="1">
        <w:r w:rsidR="00DD601A" w:rsidRPr="00FB0BEB">
          <w:rPr>
            <w:rStyle w:val="Hyperlink"/>
            <w:rFonts w:asciiTheme="majorHAnsi" w:hAnsiTheme="majorHAnsi" w:cs="Arial"/>
            <w:b/>
            <w:color w:val="auto"/>
          </w:rPr>
          <w:t>Mutat Res.</w:t>
        </w:r>
      </w:hyperlink>
      <w:r w:rsidR="00DD601A" w:rsidRPr="00FB0BEB">
        <w:rPr>
          <w:rStyle w:val="ti"/>
          <w:rFonts w:asciiTheme="majorHAnsi" w:hAnsiTheme="majorHAnsi" w:cs="Arial"/>
          <w:b/>
        </w:rPr>
        <w:t xml:space="preserve"> 649(1-2):34-44, 2008.</w:t>
      </w:r>
    </w:p>
    <w:p w14:paraId="68694C01" w14:textId="6B50B44F" w:rsidR="00DD601A" w:rsidRDefault="00DD601A"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The aim of the study was to detect whether long-term exposure to "902-MHz GSM-type Wireless Communication Signals" ("radio-frequency (RF)-exposure") would affect 7,12-dimethylbenz(a)anthracene (DMBA)-induced mammary tumours in female Sprague-Dawley rats. Five hundred female rats were each given a single oral dose of 17mg DMBA per kg body weight (bw) at an age of 46-48 days. Three groups of 100 animals each were RF-exposed (902MHz; crest factor 8; pulse width=0.57ms) from the next day onwards to normal whole-body averaged doses (expressed as specific absorption rate, SAR) of 0.4, 1.3 or 4.0W/kg bw (low/mid/high-dose group) for 4h/d, 5d/week, during 6 months. A sham-exposed and a cage-control group remained without RF-exposure (&lt;&lt;0.01mW/kg). Animals were weekly weighed and palpated for mammary tumours; all mammary glands were examined histopathologically. There were several statistically significant differences between RF-exposed groups and the sham-exposed group, as follows: All RF-exposed groups had, at different times, significantly more palpable tissue masses. There were fewer animals with benign neoplasms, but more with malignant tumours in the high-dose group. In addition, there were more adenocarcinomas in the low-dose group, more malignant neoplasms in the low- and high-dose groups, more animals with adenocarcinomas in the high-dose group, and fewer animals with fibroadenomas in the low- and mid-dose groups. </w:t>
      </w:r>
      <w:r w:rsidRPr="00FB0BEB">
        <w:rPr>
          <w:rFonts w:asciiTheme="majorHAnsi" w:hAnsiTheme="majorHAnsi" w:cs="Arial"/>
          <w:u w:val="single"/>
        </w:rPr>
        <w:t xml:space="preserve">The cage-control group had, when compared with the sham-exposed group, statistically significantly more palpable tissue masses, more benign and also more malignant neoplasms. The cage-control group had in most aspects the highest incidence and malignancy of neoplasms among all groups. </w:t>
      </w:r>
      <w:r w:rsidRPr="00FB0BEB">
        <w:rPr>
          <w:rFonts w:asciiTheme="majorHAnsi" w:hAnsiTheme="majorHAnsi" w:cs="Arial"/>
        </w:rPr>
        <w:t xml:space="preserve">None of the above findings in RF-exposed animals produced a clear dose-response relation and the responses of the cage-control group were either similar to or stronger than those of any of the RF-exposed group. </w:t>
      </w:r>
      <w:r w:rsidRPr="00FB0BEB">
        <w:rPr>
          <w:rFonts w:asciiTheme="majorHAnsi" w:hAnsiTheme="majorHAnsi" w:cs="Arial"/>
          <w:u w:val="single"/>
        </w:rPr>
        <w:t>The significant differences between the sham-exposed animals and one or more RF-exposed groups may be interpreted as evidence of an effect of RF-exposure</w:t>
      </w:r>
      <w:r w:rsidRPr="00FB0BEB">
        <w:rPr>
          <w:rFonts w:asciiTheme="majorHAnsi" w:hAnsiTheme="majorHAnsi" w:cs="Arial"/>
        </w:rPr>
        <w:t>. In the context of the results of the cage-control group, in the light of controversial results reported in the literature, and given the fact that the DMBA-mammary tumour model is known to be prone to high variations in the results, it is the authors' opinion that the differences between the groups are rather incidental ones.</w:t>
      </w:r>
    </w:p>
    <w:p w14:paraId="3FF265A0" w14:textId="77777777" w:rsidR="00FB0BEB" w:rsidRPr="00FB0BEB" w:rsidRDefault="00FB0BE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48C1EE7E" w14:textId="77777777" w:rsidR="00091C11"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28" w:history="1">
        <w:r w:rsidR="00091C11" w:rsidRPr="00FB0BEB">
          <w:rPr>
            <w:rStyle w:val="Hyperlink"/>
            <w:rFonts w:asciiTheme="majorHAnsi" w:hAnsiTheme="majorHAnsi" w:cs="Arial"/>
            <w:b/>
            <w:color w:val="auto"/>
          </w:rPr>
          <w:t>Yang L</w:t>
        </w:r>
      </w:hyperlink>
      <w:r w:rsidR="00091C11" w:rsidRPr="00FB0BEB">
        <w:rPr>
          <w:rFonts w:asciiTheme="majorHAnsi" w:hAnsiTheme="majorHAnsi" w:cs="Arial"/>
          <w:b/>
        </w:rPr>
        <w:t xml:space="preserve">, </w:t>
      </w:r>
      <w:hyperlink r:id="rId129" w:history="1">
        <w:r w:rsidR="00091C11" w:rsidRPr="00FB0BEB">
          <w:rPr>
            <w:rStyle w:val="Hyperlink"/>
            <w:rFonts w:asciiTheme="majorHAnsi" w:hAnsiTheme="majorHAnsi" w:cs="Arial"/>
            <w:b/>
            <w:color w:val="auto"/>
          </w:rPr>
          <w:t>Hao D</w:t>
        </w:r>
      </w:hyperlink>
      <w:r w:rsidR="00091C11" w:rsidRPr="00FB0BEB">
        <w:rPr>
          <w:rFonts w:asciiTheme="majorHAnsi" w:hAnsiTheme="majorHAnsi" w:cs="Arial"/>
          <w:b/>
        </w:rPr>
        <w:t xml:space="preserve">, </w:t>
      </w:r>
      <w:hyperlink r:id="rId130" w:history="1">
        <w:r w:rsidR="00091C11" w:rsidRPr="00FB0BEB">
          <w:rPr>
            <w:rStyle w:val="Hyperlink"/>
            <w:rFonts w:asciiTheme="majorHAnsi" w:hAnsiTheme="majorHAnsi" w:cs="Arial"/>
            <w:b/>
            <w:color w:val="auto"/>
          </w:rPr>
          <w:t>Wang M</w:t>
        </w:r>
      </w:hyperlink>
      <w:r w:rsidR="00091C11" w:rsidRPr="00FB0BEB">
        <w:rPr>
          <w:rFonts w:asciiTheme="majorHAnsi" w:hAnsiTheme="majorHAnsi" w:cs="Arial"/>
          <w:b/>
        </w:rPr>
        <w:t xml:space="preserve">, </w:t>
      </w:r>
      <w:hyperlink r:id="rId131" w:history="1">
        <w:r w:rsidR="00091C11" w:rsidRPr="00FB0BEB">
          <w:rPr>
            <w:rStyle w:val="Hyperlink"/>
            <w:rFonts w:asciiTheme="majorHAnsi" w:hAnsiTheme="majorHAnsi" w:cs="Arial"/>
            <w:b/>
            <w:color w:val="auto"/>
          </w:rPr>
          <w:t>Zeng Y</w:t>
        </w:r>
      </w:hyperlink>
      <w:r w:rsidR="00091C11" w:rsidRPr="00FB0BEB">
        <w:rPr>
          <w:rFonts w:asciiTheme="majorHAnsi" w:hAnsiTheme="majorHAnsi" w:cs="Arial"/>
          <w:b/>
        </w:rPr>
        <w:t xml:space="preserve">, </w:t>
      </w:r>
      <w:hyperlink r:id="rId132" w:history="1">
        <w:r w:rsidR="00091C11" w:rsidRPr="00FB0BEB">
          <w:rPr>
            <w:rStyle w:val="Hyperlink"/>
            <w:rFonts w:asciiTheme="majorHAnsi" w:hAnsiTheme="majorHAnsi" w:cs="Arial"/>
            <w:b/>
            <w:color w:val="auto"/>
          </w:rPr>
          <w:t>Wu S</w:t>
        </w:r>
      </w:hyperlink>
      <w:r w:rsidR="00091C11" w:rsidRPr="00FB0BEB">
        <w:rPr>
          <w:rFonts w:asciiTheme="majorHAnsi" w:hAnsiTheme="majorHAnsi" w:cs="Arial"/>
          <w:b/>
        </w:rPr>
        <w:t xml:space="preserve">, </w:t>
      </w:r>
      <w:hyperlink r:id="rId133" w:history="1">
        <w:r w:rsidR="00091C11" w:rsidRPr="00FB0BEB">
          <w:rPr>
            <w:rStyle w:val="Hyperlink"/>
            <w:rFonts w:asciiTheme="majorHAnsi" w:hAnsiTheme="majorHAnsi" w:cs="Arial"/>
            <w:b/>
            <w:color w:val="auto"/>
          </w:rPr>
          <w:t>Zeng Y</w:t>
        </w:r>
      </w:hyperlink>
      <w:r w:rsidR="00091C11" w:rsidRPr="00FB0BEB">
        <w:rPr>
          <w:rFonts w:asciiTheme="majorHAnsi" w:hAnsiTheme="majorHAnsi" w:cs="Arial"/>
          <w:b/>
        </w:rPr>
        <w:t xml:space="preserve">. Cellular Neoplastic Transformation Induced by 916 MHz </w:t>
      </w:r>
      <w:r w:rsidR="00091C11" w:rsidRPr="00FB0BEB">
        <w:rPr>
          <w:rStyle w:val="highlight"/>
          <w:rFonts w:asciiTheme="majorHAnsi" w:hAnsiTheme="majorHAnsi" w:cs="Arial"/>
          <w:b/>
        </w:rPr>
        <w:t>Microwave</w:t>
      </w:r>
      <w:r w:rsidR="00091C11" w:rsidRPr="00FB0BEB">
        <w:rPr>
          <w:rFonts w:asciiTheme="majorHAnsi" w:hAnsiTheme="majorHAnsi" w:cs="Arial"/>
          <w:b/>
        </w:rPr>
        <w:t xml:space="preserve"> Radiation. </w:t>
      </w:r>
      <w:hyperlink r:id="rId134" w:anchor="#" w:tooltip="Cellular and molecular neurobiology." w:history="1">
        <w:r w:rsidR="00091C11" w:rsidRPr="00FB0BEB">
          <w:rPr>
            <w:rStyle w:val="Hyperlink"/>
            <w:rFonts w:asciiTheme="majorHAnsi" w:hAnsiTheme="majorHAnsi" w:cs="Arial"/>
            <w:b/>
            <w:color w:val="auto"/>
          </w:rPr>
          <w:t>Cell Mol Neurobiol.</w:t>
        </w:r>
      </w:hyperlink>
      <w:r w:rsidR="00091C11" w:rsidRPr="00FB0BEB">
        <w:rPr>
          <w:rFonts w:asciiTheme="majorHAnsi" w:hAnsiTheme="majorHAnsi" w:cs="Arial"/>
          <w:b/>
        </w:rPr>
        <w:t>32(6):1039-1046, 2012.</w:t>
      </w:r>
    </w:p>
    <w:p w14:paraId="52E72F37" w14:textId="77777777" w:rsidR="00091C11" w:rsidRDefault="00091C11"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There has been growing concern about the possibility of adverse health effects resulting from exposure to </w:t>
      </w:r>
      <w:r w:rsidRPr="00FB0BEB">
        <w:rPr>
          <w:rStyle w:val="highlight"/>
          <w:rFonts w:asciiTheme="majorHAnsi" w:hAnsiTheme="majorHAnsi" w:cs="Arial"/>
        </w:rPr>
        <w:t>microwave</w:t>
      </w:r>
      <w:r w:rsidRPr="00FB0BEB">
        <w:rPr>
          <w:rFonts w:asciiTheme="majorHAnsi" w:hAnsiTheme="majorHAnsi" w:cs="Arial"/>
        </w:rPr>
        <w:t xml:space="preserve"> radiations, such as those emitted by mobile phones. The purpose of this study was to investigate the cellular neoplastic transformation effects of electromagnetic fields. 916 MHz continuous </w:t>
      </w:r>
      <w:r w:rsidRPr="00FB0BEB">
        <w:rPr>
          <w:rStyle w:val="highlight"/>
          <w:rFonts w:asciiTheme="majorHAnsi" w:hAnsiTheme="majorHAnsi" w:cs="Arial"/>
        </w:rPr>
        <w:t>microwave</w:t>
      </w:r>
      <w:r w:rsidRPr="00FB0BEB">
        <w:rPr>
          <w:rFonts w:asciiTheme="majorHAnsi" w:hAnsiTheme="majorHAnsi" w:cs="Arial"/>
        </w:rPr>
        <w:t xml:space="preserve"> was employed in our study to simulate the electromagnetic radiation of mobile phone. </w:t>
      </w:r>
      <w:r w:rsidRPr="00FB0BEB">
        <w:rPr>
          <w:rStyle w:val="highlight"/>
          <w:rFonts w:asciiTheme="majorHAnsi" w:hAnsiTheme="majorHAnsi" w:cs="Arial"/>
          <w:u w:val="single"/>
        </w:rPr>
        <w:t>NIH</w:t>
      </w:r>
      <w:r w:rsidRPr="00FB0BEB">
        <w:rPr>
          <w:rFonts w:asciiTheme="majorHAnsi" w:hAnsiTheme="majorHAnsi" w:cs="Arial"/>
          <w:u w:val="single"/>
        </w:rPr>
        <w:t>/</w:t>
      </w:r>
      <w:r w:rsidRPr="00FB0BEB">
        <w:rPr>
          <w:rStyle w:val="highlight"/>
          <w:rFonts w:asciiTheme="majorHAnsi" w:hAnsiTheme="majorHAnsi" w:cs="Arial"/>
          <w:u w:val="single"/>
        </w:rPr>
        <w:t>3T3cells</w:t>
      </w:r>
      <w:r w:rsidRPr="00FB0BEB">
        <w:rPr>
          <w:rFonts w:asciiTheme="majorHAnsi" w:hAnsiTheme="majorHAnsi" w:cs="Arial"/>
          <w:u w:val="single"/>
        </w:rPr>
        <w:t xml:space="preserve"> were adopted in our experiment due to their sensitivity to carcinogen or cancer promoter in environment.</w:t>
      </w:r>
      <w:r w:rsidRPr="00FB0BEB">
        <w:rPr>
          <w:rFonts w:asciiTheme="majorHAnsi" w:hAnsiTheme="majorHAnsi" w:cs="Arial"/>
        </w:rPr>
        <w:t xml:space="preserve"> They were divided randomly into one control group and three </w:t>
      </w:r>
      <w:r w:rsidRPr="00FB0BEB">
        <w:rPr>
          <w:rStyle w:val="highlight"/>
          <w:rFonts w:asciiTheme="majorHAnsi" w:hAnsiTheme="majorHAnsi" w:cs="Arial"/>
        </w:rPr>
        <w:t>microwave</w:t>
      </w:r>
      <w:r w:rsidRPr="00FB0BEB">
        <w:rPr>
          <w:rFonts w:asciiTheme="majorHAnsi" w:hAnsiTheme="majorHAnsi" w:cs="Arial"/>
        </w:rPr>
        <w:t xml:space="preserve"> groups. The three </w:t>
      </w:r>
      <w:r w:rsidRPr="00FB0BEB">
        <w:rPr>
          <w:rStyle w:val="highlight"/>
          <w:rFonts w:asciiTheme="majorHAnsi" w:hAnsiTheme="majorHAnsi" w:cs="Arial"/>
        </w:rPr>
        <w:t>microwave</w:t>
      </w:r>
      <w:r w:rsidRPr="00FB0BEB">
        <w:rPr>
          <w:rFonts w:asciiTheme="majorHAnsi" w:hAnsiTheme="majorHAnsi" w:cs="Arial"/>
        </w:rPr>
        <w:t xml:space="preserve"> groups were exposed to 916 MHz EMF for 2 h per day with power density of 10, 50, and 90 w/m(2), respectively, in which 10 w/m(2) was close to intensity near the antenna of mobile phone. The morphology and proliferation of </w:t>
      </w:r>
      <w:r w:rsidRPr="00FB0BEB">
        <w:rPr>
          <w:rStyle w:val="highlight"/>
          <w:rFonts w:asciiTheme="majorHAnsi" w:hAnsiTheme="majorHAnsi" w:cs="Arial"/>
        </w:rPr>
        <w:t>NIH</w:t>
      </w:r>
      <w:r w:rsidRPr="00FB0BEB">
        <w:rPr>
          <w:rFonts w:asciiTheme="majorHAnsi" w:hAnsiTheme="majorHAnsi" w:cs="Arial"/>
        </w:rPr>
        <w:t>/</w:t>
      </w:r>
      <w:r w:rsidRPr="00FB0BEB">
        <w:rPr>
          <w:rStyle w:val="highlight"/>
          <w:rFonts w:asciiTheme="majorHAnsi" w:hAnsiTheme="majorHAnsi" w:cs="Arial"/>
        </w:rPr>
        <w:t>3T3cells</w:t>
      </w:r>
      <w:r w:rsidRPr="00FB0BEB">
        <w:rPr>
          <w:rFonts w:asciiTheme="majorHAnsi" w:hAnsiTheme="majorHAnsi" w:cs="Arial"/>
        </w:rPr>
        <w:t xml:space="preserve"> were examined and furthermore soft agar culture and animal carcinogenesis assay were carried out to determine the neoplastic promotion. Our experiments showed </w:t>
      </w:r>
      <w:r w:rsidRPr="00FB0BEB">
        <w:rPr>
          <w:rStyle w:val="highlight"/>
          <w:rFonts w:asciiTheme="majorHAnsi" w:hAnsiTheme="majorHAnsi" w:cs="Arial"/>
        </w:rPr>
        <w:t>NIH</w:t>
      </w:r>
      <w:r w:rsidRPr="00FB0BEB">
        <w:rPr>
          <w:rFonts w:asciiTheme="majorHAnsi" w:hAnsiTheme="majorHAnsi" w:cs="Arial"/>
        </w:rPr>
        <w:t>/</w:t>
      </w:r>
      <w:r w:rsidRPr="00FB0BEB">
        <w:rPr>
          <w:rStyle w:val="highlight"/>
          <w:rFonts w:asciiTheme="majorHAnsi" w:hAnsiTheme="majorHAnsi" w:cs="Arial"/>
        </w:rPr>
        <w:t>3T3cells</w:t>
      </w:r>
      <w:r w:rsidRPr="00FB0BEB">
        <w:rPr>
          <w:rFonts w:asciiTheme="majorHAnsi" w:hAnsiTheme="majorHAnsi" w:cs="Arial"/>
        </w:rPr>
        <w:t xml:space="preserve"> changed in morphology and proliferation after 5-8 weeks exposure and formed clone in soft agar culture after another 3-4 weeks depending on the exposure intensity.</w:t>
      </w:r>
      <w:r w:rsidRPr="00FB0BEB">
        <w:rPr>
          <w:rFonts w:asciiTheme="majorHAnsi" w:hAnsiTheme="majorHAnsi" w:cs="Arial"/>
          <w:u w:val="single"/>
        </w:rPr>
        <w:t xml:space="preserve"> In the animal carcinogenesis study, lumps developed on the back of SCID mice after being inoculated into exposed </w:t>
      </w:r>
      <w:r w:rsidRPr="00FB0BEB">
        <w:rPr>
          <w:rStyle w:val="highlight"/>
          <w:rFonts w:asciiTheme="majorHAnsi" w:hAnsiTheme="majorHAnsi" w:cs="Arial"/>
          <w:u w:val="single"/>
        </w:rPr>
        <w:t>NIH</w:t>
      </w:r>
      <w:r w:rsidRPr="00FB0BEB">
        <w:rPr>
          <w:rFonts w:asciiTheme="majorHAnsi" w:hAnsiTheme="majorHAnsi" w:cs="Arial"/>
          <w:u w:val="single"/>
        </w:rPr>
        <w:t>/</w:t>
      </w:r>
      <w:r w:rsidRPr="00FB0BEB">
        <w:rPr>
          <w:rStyle w:val="highlight"/>
          <w:rFonts w:asciiTheme="majorHAnsi" w:hAnsiTheme="majorHAnsi" w:cs="Arial"/>
          <w:u w:val="single"/>
        </w:rPr>
        <w:t>3T3cells</w:t>
      </w:r>
      <w:r w:rsidRPr="00FB0BEB">
        <w:rPr>
          <w:rFonts w:asciiTheme="majorHAnsi" w:hAnsiTheme="majorHAnsi" w:cs="Arial"/>
          <w:u w:val="single"/>
        </w:rPr>
        <w:t xml:space="preserve"> for more than 4 weeks. The results indicate that </w:t>
      </w:r>
      <w:r w:rsidRPr="00FB0BEB">
        <w:rPr>
          <w:rStyle w:val="highlight"/>
          <w:rFonts w:asciiTheme="majorHAnsi" w:hAnsiTheme="majorHAnsi" w:cs="Arial"/>
          <w:u w:val="single"/>
        </w:rPr>
        <w:t>microwave</w:t>
      </w:r>
      <w:r w:rsidRPr="00FB0BEB">
        <w:rPr>
          <w:rFonts w:asciiTheme="majorHAnsi" w:hAnsiTheme="majorHAnsi" w:cs="Arial"/>
          <w:u w:val="single"/>
        </w:rPr>
        <w:t xml:space="preserve"> radiation can promote neoplastic transformation of </w:t>
      </w:r>
      <w:r w:rsidRPr="00FB0BEB">
        <w:rPr>
          <w:rStyle w:val="highlight"/>
          <w:rFonts w:asciiTheme="majorHAnsi" w:hAnsiTheme="majorHAnsi" w:cs="Arial"/>
          <w:u w:val="single"/>
        </w:rPr>
        <w:t>NIH</w:t>
      </w:r>
      <w:r w:rsidRPr="00FB0BEB">
        <w:rPr>
          <w:rFonts w:asciiTheme="majorHAnsi" w:hAnsiTheme="majorHAnsi" w:cs="Arial"/>
          <w:u w:val="single"/>
        </w:rPr>
        <w:t>/3T3cells.</w:t>
      </w:r>
    </w:p>
    <w:p w14:paraId="51317321" w14:textId="77777777" w:rsidR="00FB0BEB" w:rsidRPr="00FB0BEB" w:rsidRDefault="00FB0BEB"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28928343" w14:textId="77777777" w:rsidR="00091C11"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35" w:history="1">
        <w:r w:rsidR="00091C11" w:rsidRPr="00FB0BEB">
          <w:rPr>
            <w:rStyle w:val="Hyperlink"/>
            <w:rFonts w:asciiTheme="majorHAnsi" w:hAnsiTheme="majorHAnsi" w:cs="Arial"/>
            <w:b/>
            <w:color w:val="auto"/>
          </w:rPr>
          <w:t>Trivino Pardo JC</w:t>
        </w:r>
      </w:hyperlink>
      <w:r w:rsidR="00091C11" w:rsidRPr="00FB0BEB">
        <w:rPr>
          <w:rFonts w:asciiTheme="majorHAnsi" w:hAnsiTheme="majorHAnsi" w:cs="Arial"/>
          <w:b/>
        </w:rPr>
        <w:t xml:space="preserve">, </w:t>
      </w:r>
      <w:hyperlink r:id="rId136" w:history="1">
        <w:r w:rsidR="00091C11" w:rsidRPr="00FB0BEB">
          <w:rPr>
            <w:rStyle w:val="Hyperlink"/>
            <w:rFonts w:asciiTheme="majorHAnsi" w:hAnsiTheme="majorHAnsi" w:cs="Arial"/>
            <w:b/>
            <w:color w:val="auto"/>
          </w:rPr>
          <w:t>Grimaldi S</w:t>
        </w:r>
      </w:hyperlink>
      <w:r w:rsidR="00091C11" w:rsidRPr="00FB0BEB">
        <w:rPr>
          <w:rFonts w:asciiTheme="majorHAnsi" w:hAnsiTheme="majorHAnsi" w:cs="Arial"/>
          <w:b/>
        </w:rPr>
        <w:t xml:space="preserve">, </w:t>
      </w:r>
      <w:hyperlink r:id="rId137" w:history="1">
        <w:r w:rsidR="00091C11" w:rsidRPr="00FB0BEB">
          <w:rPr>
            <w:rStyle w:val="Hyperlink"/>
            <w:rFonts w:asciiTheme="majorHAnsi" w:hAnsiTheme="majorHAnsi" w:cs="Arial"/>
            <w:b/>
            <w:color w:val="auto"/>
          </w:rPr>
          <w:t>Taranta M</w:t>
        </w:r>
      </w:hyperlink>
      <w:r w:rsidR="00091C11" w:rsidRPr="00FB0BEB">
        <w:rPr>
          <w:rFonts w:asciiTheme="majorHAnsi" w:hAnsiTheme="majorHAnsi" w:cs="Arial"/>
          <w:b/>
        </w:rPr>
        <w:t xml:space="preserve">, </w:t>
      </w:r>
      <w:hyperlink r:id="rId138" w:history="1">
        <w:r w:rsidR="00091C11" w:rsidRPr="00FB0BEB">
          <w:rPr>
            <w:rStyle w:val="Hyperlink"/>
            <w:rFonts w:asciiTheme="majorHAnsi" w:hAnsiTheme="majorHAnsi" w:cs="Arial"/>
            <w:b/>
            <w:color w:val="auto"/>
          </w:rPr>
          <w:t>Naldi I</w:t>
        </w:r>
      </w:hyperlink>
      <w:r w:rsidR="00091C11" w:rsidRPr="00FB0BEB">
        <w:rPr>
          <w:rFonts w:asciiTheme="majorHAnsi" w:hAnsiTheme="majorHAnsi" w:cs="Arial"/>
          <w:b/>
        </w:rPr>
        <w:t xml:space="preserve">, </w:t>
      </w:r>
      <w:hyperlink r:id="rId139" w:history="1">
        <w:r w:rsidR="00091C11" w:rsidRPr="00FB0BEB">
          <w:rPr>
            <w:rStyle w:val="Hyperlink"/>
            <w:rFonts w:asciiTheme="majorHAnsi" w:hAnsiTheme="majorHAnsi" w:cs="Arial"/>
            <w:b/>
            <w:color w:val="auto"/>
          </w:rPr>
          <w:t>Cinti C</w:t>
        </w:r>
      </w:hyperlink>
      <w:r w:rsidR="00091C11" w:rsidRPr="00FB0BEB">
        <w:rPr>
          <w:rFonts w:asciiTheme="majorHAnsi" w:hAnsiTheme="majorHAnsi" w:cs="Arial"/>
          <w:b/>
        </w:rPr>
        <w:t xml:space="preserve">. Microwave electromagnetic </w:t>
      </w:r>
      <w:r w:rsidR="00091C11" w:rsidRPr="00FB0BEB">
        <w:rPr>
          <w:rStyle w:val="highlight"/>
          <w:rFonts w:asciiTheme="majorHAnsi" w:hAnsiTheme="majorHAnsi" w:cs="Arial"/>
          <w:b/>
        </w:rPr>
        <w:t>field</w:t>
      </w:r>
      <w:r w:rsidR="00091C11" w:rsidRPr="00FB0BEB">
        <w:rPr>
          <w:rFonts w:asciiTheme="majorHAnsi" w:hAnsiTheme="majorHAnsi" w:cs="Arial"/>
          <w:b/>
        </w:rPr>
        <w:t xml:space="preserve"> regulates gene expression in T-lymphoblastoid leukemia CCRF-CEM cell line exposed to 900 MHz. Ele</w:t>
      </w:r>
      <w:hyperlink r:id="rId140" w:anchor="#" w:tooltip="Electromagnetic biology and medicine." w:history="1">
        <w:r w:rsidR="00091C11" w:rsidRPr="00FB0BEB">
          <w:rPr>
            <w:rStyle w:val="Hyperlink"/>
            <w:rFonts w:asciiTheme="majorHAnsi" w:hAnsiTheme="majorHAnsi" w:cs="Arial"/>
            <w:b/>
            <w:color w:val="auto"/>
          </w:rPr>
          <w:t>ctromagn Biol Med.</w:t>
        </w:r>
      </w:hyperlink>
      <w:r w:rsidR="00091C11" w:rsidRPr="00FB0BEB">
        <w:rPr>
          <w:rFonts w:asciiTheme="majorHAnsi" w:hAnsiTheme="majorHAnsi" w:cs="Arial"/>
          <w:b/>
        </w:rPr>
        <w:t xml:space="preserve"> 31(1):1-18, 2012.</w:t>
      </w:r>
    </w:p>
    <w:p w14:paraId="708566B4" w14:textId="163C7C17" w:rsidR="00091C11" w:rsidRDefault="00091C11"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Electric, </w:t>
      </w:r>
      <w:r w:rsidRPr="00FB0BEB">
        <w:rPr>
          <w:rStyle w:val="highlight"/>
          <w:rFonts w:asciiTheme="majorHAnsi" w:hAnsiTheme="majorHAnsi" w:cs="Arial"/>
        </w:rPr>
        <w:t>magnetic</w:t>
      </w:r>
      <w:r w:rsidRPr="00FB0BEB">
        <w:rPr>
          <w:rFonts w:asciiTheme="majorHAnsi" w:hAnsiTheme="majorHAnsi" w:cs="Arial"/>
        </w:rPr>
        <w:t xml:space="preserve">, and electromagnetic </w:t>
      </w:r>
      <w:r w:rsidRPr="00FB0BEB">
        <w:rPr>
          <w:rStyle w:val="highlight"/>
          <w:rFonts w:asciiTheme="majorHAnsi" w:hAnsiTheme="majorHAnsi" w:cs="Arial"/>
        </w:rPr>
        <w:t>fields</w:t>
      </w:r>
      <w:r w:rsidRPr="00FB0BEB">
        <w:rPr>
          <w:rFonts w:asciiTheme="majorHAnsi" w:hAnsiTheme="majorHAnsi" w:cs="Arial"/>
        </w:rPr>
        <w:t xml:space="preserve"> are ubiquitous in our society, and concerns have been expressed regarding possible adverse effects of these exposures. Research on Extremely Low-Frequency (</w:t>
      </w:r>
      <w:r w:rsidRPr="00FB0BEB">
        <w:rPr>
          <w:rStyle w:val="highlight"/>
          <w:rFonts w:asciiTheme="majorHAnsi" w:hAnsiTheme="majorHAnsi" w:cs="Arial"/>
        </w:rPr>
        <w:t>ELF</w:t>
      </w:r>
      <w:r w:rsidRPr="00FB0BEB">
        <w:rPr>
          <w:rFonts w:asciiTheme="majorHAnsi" w:hAnsiTheme="majorHAnsi" w:cs="Arial"/>
        </w:rPr>
        <w:t xml:space="preserve">) </w:t>
      </w:r>
      <w:r w:rsidRPr="00FB0BEB">
        <w:rPr>
          <w:rStyle w:val="highlight"/>
          <w:rFonts w:asciiTheme="majorHAnsi" w:hAnsiTheme="majorHAnsi" w:cs="Arial"/>
        </w:rPr>
        <w:t>magnetic fields</w:t>
      </w:r>
      <w:r w:rsidRPr="00FB0BEB">
        <w:rPr>
          <w:rFonts w:asciiTheme="majorHAnsi" w:hAnsiTheme="majorHAnsi" w:cs="Arial"/>
        </w:rPr>
        <w:t xml:space="preserve"> has been performed for more than two decades, and the methodology and quality of studies have improved over time. Studies have consistently shown increased risk for childhood leukemia associated with </w:t>
      </w:r>
      <w:r w:rsidRPr="00FB0BEB">
        <w:rPr>
          <w:rStyle w:val="highlight"/>
          <w:rFonts w:asciiTheme="majorHAnsi" w:hAnsiTheme="majorHAnsi" w:cs="Arial"/>
        </w:rPr>
        <w:t>ELFmagnetic fields</w:t>
      </w:r>
      <w:r w:rsidRPr="00FB0BEB">
        <w:rPr>
          <w:rFonts w:asciiTheme="majorHAnsi" w:hAnsiTheme="majorHAnsi" w:cs="Arial"/>
        </w:rPr>
        <w:t xml:space="preserve">. There are still inadequate data for other outcomes. More recently, focus has shifted toward Radio Frequencies (RF) exposures from mobile telephony. There are no persuasive data suggesting a health risk, but this research </w:t>
      </w:r>
      <w:r w:rsidRPr="00FB0BEB">
        <w:rPr>
          <w:rStyle w:val="highlight"/>
          <w:rFonts w:asciiTheme="majorHAnsi" w:hAnsiTheme="majorHAnsi" w:cs="Arial"/>
        </w:rPr>
        <w:t>field</w:t>
      </w:r>
      <w:r w:rsidRPr="00FB0BEB">
        <w:rPr>
          <w:rFonts w:asciiTheme="majorHAnsi" w:hAnsiTheme="majorHAnsi" w:cs="Arial"/>
        </w:rPr>
        <w:t xml:space="preserve"> is still immature with regard to the quantity and quality of available data. This technology is constantly changing and there is a need for continued research on this issue. To investigate whether exposure to high-frequency electromagnetic </w:t>
      </w:r>
      <w:r w:rsidRPr="00FB0BEB">
        <w:rPr>
          <w:rStyle w:val="highlight"/>
          <w:rFonts w:asciiTheme="majorHAnsi" w:hAnsiTheme="majorHAnsi" w:cs="Arial"/>
        </w:rPr>
        <w:t>fields</w:t>
      </w:r>
      <w:r w:rsidRPr="00FB0BEB">
        <w:rPr>
          <w:rFonts w:asciiTheme="majorHAnsi" w:hAnsiTheme="majorHAnsi" w:cs="Arial"/>
        </w:rPr>
        <w:t xml:space="preserve"> (EMF) could induce adverse health effects, we cultured acute T-lymphoblastoid leukemia cells (CCRF-CEM) in the presence of 900 MHz MW-EMF generated by a transverse electromagnetic (TEM) cell at short and long exposure times</w:t>
      </w:r>
      <w:r w:rsidRPr="00FB0BEB">
        <w:rPr>
          <w:rFonts w:asciiTheme="majorHAnsi" w:hAnsiTheme="majorHAnsi" w:cs="Arial"/>
          <w:u w:val="single"/>
        </w:rPr>
        <w:t>. We evaluated the effect of high-frequency EMF on gene expression and we identified functional pathways influenced by 900 MHz MW-EMF exposure.</w:t>
      </w:r>
    </w:p>
    <w:p w14:paraId="711AA82E" w14:textId="77777777" w:rsidR="00FB0BEB" w:rsidRPr="00FB0BEB" w:rsidRDefault="00FB0BEB"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2A95B6A7" w14:textId="77777777" w:rsidR="00DD601A"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41" w:history="1">
        <w:r w:rsidR="00DD601A" w:rsidRPr="00FB0BEB">
          <w:rPr>
            <w:rStyle w:val="Hyperlink"/>
            <w:rFonts w:asciiTheme="majorHAnsi" w:hAnsiTheme="majorHAnsi" w:cs="Arial"/>
            <w:b/>
            <w:bCs/>
            <w:color w:val="auto"/>
          </w:rPr>
          <w:t>Hartikka H</w:t>
        </w:r>
      </w:hyperlink>
      <w:r w:rsidR="00DD601A" w:rsidRPr="00FB0BEB">
        <w:rPr>
          <w:rFonts w:asciiTheme="majorHAnsi" w:hAnsiTheme="majorHAnsi" w:cs="Arial"/>
          <w:b/>
        </w:rPr>
        <w:t xml:space="preserve">, </w:t>
      </w:r>
      <w:hyperlink r:id="rId142" w:history="1">
        <w:r w:rsidR="00DD601A" w:rsidRPr="00FB0BEB">
          <w:rPr>
            <w:rStyle w:val="Hyperlink"/>
            <w:rFonts w:asciiTheme="majorHAnsi" w:hAnsiTheme="majorHAnsi" w:cs="Arial"/>
            <w:b/>
            <w:bCs/>
            <w:color w:val="auto"/>
          </w:rPr>
          <w:t>Heinävaara S</w:t>
        </w:r>
      </w:hyperlink>
      <w:r w:rsidR="00DD601A" w:rsidRPr="00FB0BEB">
        <w:rPr>
          <w:rFonts w:asciiTheme="majorHAnsi" w:hAnsiTheme="majorHAnsi" w:cs="Arial"/>
          <w:b/>
        </w:rPr>
        <w:t xml:space="preserve">, </w:t>
      </w:r>
      <w:hyperlink r:id="rId143" w:history="1">
        <w:r w:rsidR="00DD601A" w:rsidRPr="00FB0BEB">
          <w:rPr>
            <w:rStyle w:val="Hyperlink"/>
            <w:rFonts w:asciiTheme="majorHAnsi" w:hAnsiTheme="majorHAnsi" w:cs="Arial"/>
            <w:b/>
            <w:bCs/>
            <w:color w:val="auto"/>
          </w:rPr>
          <w:t>Mäntylä R</w:t>
        </w:r>
      </w:hyperlink>
      <w:r w:rsidR="00DD601A" w:rsidRPr="00FB0BEB">
        <w:rPr>
          <w:rFonts w:asciiTheme="majorHAnsi" w:hAnsiTheme="majorHAnsi" w:cs="Arial"/>
          <w:b/>
        </w:rPr>
        <w:t xml:space="preserve">, </w:t>
      </w:r>
      <w:hyperlink r:id="rId144" w:history="1">
        <w:r w:rsidR="00DD601A" w:rsidRPr="00FB0BEB">
          <w:rPr>
            <w:rStyle w:val="Hyperlink"/>
            <w:rFonts w:asciiTheme="majorHAnsi" w:hAnsiTheme="majorHAnsi" w:cs="Arial"/>
            <w:b/>
            <w:bCs/>
            <w:color w:val="auto"/>
          </w:rPr>
          <w:t>Kähärä V</w:t>
        </w:r>
      </w:hyperlink>
      <w:r w:rsidR="00DD601A" w:rsidRPr="00FB0BEB">
        <w:rPr>
          <w:rFonts w:asciiTheme="majorHAnsi" w:hAnsiTheme="majorHAnsi" w:cs="Arial"/>
          <w:b/>
        </w:rPr>
        <w:t xml:space="preserve">, </w:t>
      </w:r>
      <w:hyperlink r:id="rId145" w:history="1">
        <w:r w:rsidR="00DD601A" w:rsidRPr="00FB0BEB">
          <w:rPr>
            <w:rStyle w:val="Hyperlink"/>
            <w:rFonts w:asciiTheme="majorHAnsi" w:hAnsiTheme="majorHAnsi" w:cs="Arial"/>
            <w:b/>
            <w:bCs/>
            <w:color w:val="auto"/>
          </w:rPr>
          <w:t>Kurttio P</w:t>
        </w:r>
      </w:hyperlink>
      <w:r w:rsidR="00DD601A" w:rsidRPr="00FB0BEB">
        <w:rPr>
          <w:rFonts w:asciiTheme="majorHAnsi" w:hAnsiTheme="majorHAnsi" w:cs="Arial"/>
          <w:b/>
        </w:rPr>
        <w:t xml:space="preserve">, </w:t>
      </w:r>
      <w:hyperlink r:id="rId146" w:history="1">
        <w:r w:rsidR="00DD601A" w:rsidRPr="00FB0BEB">
          <w:rPr>
            <w:rStyle w:val="Hyperlink"/>
            <w:rFonts w:asciiTheme="majorHAnsi" w:hAnsiTheme="majorHAnsi" w:cs="Arial"/>
            <w:b/>
            <w:bCs/>
            <w:color w:val="auto"/>
          </w:rPr>
          <w:t>Auvinen A</w:t>
        </w:r>
      </w:hyperlink>
      <w:r w:rsidR="00DD601A" w:rsidRPr="00FB0BEB">
        <w:rPr>
          <w:rFonts w:asciiTheme="majorHAnsi" w:hAnsiTheme="majorHAnsi" w:cs="Arial"/>
          <w:b/>
        </w:rPr>
        <w:t xml:space="preserve">. </w:t>
      </w:r>
      <w:r w:rsidR="00DD601A" w:rsidRPr="00FB0BEB">
        <w:rPr>
          <w:rFonts w:asciiTheme="majorHAnsi" w:hAnsiTheme="majorHAnsi" w:cs="Arial"/>
          <w:b/>
          <w:bCs/>
        </w:rPr>
        <w:t xml:space="preserve">Mobile phone use and location of glioma: A case-case analysis. </w:t>
      </w:r>
      <w:hyperlink r:id="rId147" w:history="1">
        <w:r w:rsidR="00DD601A" w:rsidRPr="00FB0BEB">
          <w:rPr>
            <w:rStyle w:val="Hyperlink"/>
            <w:rFonts w:asciiTheme="majorHAnsi" w:hAnsiTheme="majorHAnsi" w:cs="Arial"/>
            <w:b/>
            <w:color w:val="auto"/>
          </w:rPr>
          <w:t>Bioelectromagnetics.</w:t>
        </w:r>
      </w:hyperlink>
      <w:r w:rsidR="00DD601A" w:rsidRPr="00FB0BEB">
        <w:rPr>
          <w:rFonts w:asciiTheme="majorHAnsi" w:hAnsiTheme="majorHAnsi" w:cs="Arial"/>
          <w:b/>
          <w:bCs/>
        </w:rPr>
        <w:t xml:space="preserve"> 30(3):176-182, </w:t>
      </w:r>
      <w:r w:rsidR="00DD601A" w:rsidRPr="00FB0BEB">
        <w:rPr>
          <w:rFonts w:asciiTheme="majorHAnsi" w:hAnsiTheme="majorHAnsi" w:cs="Arial"/>
          <w:b/>
        </w:rPr>
        <w:t xml:space="preserve">2009. </w:t>
      </w:r>
    </w:p>
    <w:p w14:paraId="4C8CFAE9" w14:textId="77777777" w:rsidR="00DD601A" w:rsidRDefault="00DD601A"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We assessed a new approach for evaluating the glioma risk among users of mobile phones to focus on the part of the brain most heavily exposed to radiofrequency electromagnetic fields from mobile phones. The tumor midpoint was defined from radiological imaging. A case-case analysis with 99 gliomas was performed using logistic regression. The exposed cases were those with the tumor mid-point within 4.6 cm from the line between the mouth and the external meatus of the ear, representing the most likely location of the mobile phone (the source of exposure). Alternative analyses based on various indicators of mobile phone use as the outcome were also carried out. The majority of cases were regular mobile phone users. A slightly higher proportion of gliomas among mobile phone users than non-users occurred within 4.6 cm from the presumed location of the mobile phone (28% vs. 14%). </w:t>
      </w:r>
      <w:r w:rsidRPr="00FB0BEB">
        <w:rPr>
          <w:rFonts w:asciiTheme="majorHAnsi" w:hAnsiTheme="majorHAnsi" w:cs="Arial"/>
          <w:u w:val="single"/>
        </w:rPr>
        <w:t>Modestly elevated odds ratios were observed for several indicators of mobile phone use, but without an exposure gradient. The highest odds ratios were found for contralateral and short-term use.</w:t>
      </w:r>
      <w:r w:rsidRPr="00FB0BEB">
        <w:rPr>
          <w:rFonts w:asciiTheme="majorHAnsi" w:hAnsiTheme="majorHAnsi" w:cs="Arial"/>
        </w:rPr>
        <w:t xml:space="preserve"> </w:t>
      </w:r>
      <w:r w:rsidRPr="00FB0BEB">
        <w:rPr>
          <w:rFonts w:asciiTheme="majorHAnsi" w:hAnsiTheme="majorHAnsi" w:cs="Arial"/>
          <w:u w:val="single"/>
        </w:rPr>
        <w:t>Our results, though limited by the small sample size, demonstrate that detailed information on tumor location allows evaluation of the risk related to the most heavily exposed part of the brain, representing direct evaluation of the possible local carcinogenic effects of the radiofrequency fields.</w:t>
      </w:r>
      <w:r w:rsidRPr="00FB0BEB">
        <w:rPr>
          <w:rFonts w:asciiTheme="majorHAnsi" w:hAnsiTheme="majorHAnsi" w:cs="Arial"/>
        </w:rPr>
        <w:t xml:space="preserve"> However, field strength varies between users and over time also within a given anatomic site, due to the output power of the phone. Collaborative analysis of a larger sample is planned. </w:t>
      </w:r>
    </w:p>
    <w:p w14:paraId="26B2DBD5" w14:textId="77777777" w:rsidR="00FB0BEB" w:rsidRPr="00FB0BEB" w:rsidRDefault="00FB0BE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10C114D3" w14:textId="77777777" w:rsidR="00091C11" w:rsidRPr="00FB0BEB" w:rsidRDefault="00685567" w:rsidP="00FB0BEB">
      <w:pPr>
        <w:widowControl w:val="0"/>
        <w:rPr>
          <w:rFonts w:asciiTheme="majorHAnsi" w:hAnsiTheme="majorHAnsi" w:cs="Arial"/>
          <w:b/>
        </w:rPr>
      </w:pPr>
      <w:hyperlink r:id="rId148" w:tooltip="Click to search for citations by this author." w:history="1">
        <w:r w:rsidR="00091C11" w:rsidRPr="00FB0BEB">
          <w:rPr>
            <w:rStyle w:val="Hyperlink"/>
            <w:rFonts w:asciiTheme="majorHAnsi" w:hAnsiTheme="majorHAnsi" w:cs="Arial"/>
            <w:b/>
            <w:bCs/>
            <w:color w:val="auto"/>
          </w:rPr>
          <w:t>Salahaldin AH</w:t>
        </w:r>
      </w:hyperlink>
      <w:r w:rsidR="00091C11" w:rsidRPr="00FB0BEB">
        <w:rPr>
          <w:rFonts w:asciiTheme="majorHAnsi" w:hAnsiTheme="majorHAnsi" w:cs="Arial"/>
          <w:b/>
        </w:rPr>
        <w:t xml:space="preserve">, </w:t>
      </w:r>
      <w:hyperlink r:id="rId149" w:tooltip="Click to search for citations by this author." w:history="1">
        <w:r w:rsidR="00091C11" w:rsidRPr="00FB0BEB">
          <w:rPr>
            <w:rStyle w:val="Hyperlink"/>
            <w:rFonts w:asciiTheme="majorHAnsi" w:hAnsiTheme="majorHAnsi" w:cs="Arial"/>
            <w:b/>
            <w:bCs/>
            <w:color w:val="auto"/>
          </w:rPr>
          <w:t>Bener A</w:t>
        </w:r>
      </w:hyperlink>
      <w:r w:rsidR="00091C11" w:rsidRPr="00FB0BEB">
        <w:rPr>
          <w:rFonts w:asciiTheme="majorHAnsi" w:hAnsiTheme="majorHAnsi" w:cs="Arial"/>
          <w:b/>
        </w:rPr>
        <w:t xml:space="preserve">. Long-term and frequent cellular phone use and risk of acoustic neuroma. </w:t>
      </w:r>
      <w:hyperlink r:id="rId150" w:history="1">
        <w:r w:rsidR="00091C11" w:rsidRPr="00FB0BEB">
          <w:rPr>
            <w:rStyle w:val="Hyperlink"/>
            <w:rFonts w:asciiTheme="majorHAnsi" w:hAnsiTheme="majorHAnsi" w:cs="Arial"/>
            <w:b/>
            <w:color w:val="auto"/>
          </w:rPr>
          <w:t>Int Tinnitus J.</w:t>
        </w:r>
      </w:hyperlink>
      <w:r w:rsidR="00091C11" w:rsidRPr="00FB0BEB">
        <w:rPr>
          <w:rFonts w:asciiTheme="majorHAnsi" w:hAnsiTheme="majorHAnsi" w:cs="Arial"/>
          <w:b/>
        </w:rPr>
        <w:t xml:space="preserve"> 12(2):145-148, 2006. </w:t>
      </w:r>
    </w:p>
    <w:p w14:paraId="5A489680" w14:textId="77777777" w:rsidR="00091C11" w:rsidRDefault="00091C11" w:rsidP="00FB0BEB">
      <w:pPr>
        <w:widowControl w:val="0"/>
        <w:rPr>
          <w:rFonts w:asciiTheme="majorHAnsi" w:hAnsiTheme="majorHAnsi" w:cs="Arial"/>
        </w:rPr>
      </w:pPr>
      <w:r w:rsidRPr="00FB0BEB">
        <w:rPr>
          <w:rFonts w:asciiTheme="majorHAnsi" w:hAnsiTheme="majorHAnsi" w:cs="Arial"/>
        </w:rPr>
        <w:t xml:space="preserve">Human exposure to radio frequency radiation has increased dramatically during recent years from widespread use of mobile phones, and in some studies this exposure has been linked to the development of acoustic neuroma. The aim of our study was to describe the epidemiology of acoustic neuroma in a newly developed country, Qatar. We reviewed all cases of acoustic neuroma registered at the Hamad Medical Corporation during the period 2004-2005. We collected and assessed the sociodemographic information, presenting complaints, audiological evaluation, and laboratory investigations. </w:t>
      </w:r>
      <w:r w:rsidRPr="00FB0BEB">
        <w:rPr>
          <w:rFonts w:asciiTheme="majorHAnsi" w:hAnsiTheme="majorHAnsi" w:cs="Arial"/>
          <w:u w:val="single"/>
        </w:rPr>
        <w:t>During the study period, we diagnosed acoustic neuroma in 13 patients (10 women, median age 55 years, and 3 men, median age 49 years). Most of the cell phones were used daily for an average of 14 times per day (range, 8-20 times) and had been used for the duration of more than 5 years, with the exception of 3 patients who had used the cell phone excessively (&gt; 20 minutes per call more than five times daily) owing to the nature of their jobs. The total incidence rate for Qatar was found to be 17.2 per million population. In conclusion, the incidence of acoustic neuroma in Qatar is slightly higher than that in other countries.</w:t>
      </w:r>
      <w:r w:rsidRPr="00FB0BEB">
        <w:rPr>
          <w:rFonts w:asciiTheme="majorHAnsi" w:hAnsiTheme="majorHAnsi" w:cs="Arial"/>
        </w:rPr>
        <w:t xml:space="preserve"> Despite the presence of facilities in Qatar, no proper screening and management protocol is available. This study highlights the need for the development and implementation of a national registry plan whereby effective care services can be delivered and high-risk groups can be targeted.</w:t>
      </w:r>
    </w:p>
    <w:p w14:paraId="36A83C3E" w14:textId="77777777" w:rsidR="00FB0BEB" w:rsidRPr="00FB0BEB" w:rsidRDefault="00FB0BEB" w:rsidP="00FB0BEB">
      <w:pPr>
        <w:widowControl w:val="0"/>
        <w:rPr>
          <w:rFonts w:asciiTheme="majorHAnsi" w:hAnsiTheme="majorHAnsi" w:cs="Arial"/>
        </w:rPr>
      </w:pPr>
    </w:p>
    <w:p w14:paraId="44728A4B" w14:textId="77777777" w:rsidR="004B253D" w:rsidRPr="00FB0BEB" w:rsidRDefault="00685567" w:rsidP="00FB0BEB">
      <w:pPr>
        <w:shd w:val="clear" w:color="auto" w:fill="FFFFFF"/>
        <w:rPr>
          <w:rFonts w:asciiTheme="majorHAnsi" w:hAnsiTheme="majorHAnsi" w:cs="Arial"/>
          <w:b/>
        </w:rPr>
      </w:pPr>
      <w:hyperlink r:id="rId151" w:history="1">
        <w:r w:rsidR="00DD601A" w:rsidRPr="00FB0BEB">
          <w:rPr>
            <w:rStyle w:val="highlight"/>
            <w:rFonts w:asciiTheme="majorHAnsi" w:hAnsiTheme="majorHAnsi" w:cs="Arial"/>
            <w:b/>
          </w:rPr>
          <w:t>de Vocht F</w:t>
        </w:r>
      </w:hyperlink>
      <w:r w:rsidR="00DD601A" w:rsidRPr="00FB0BEB">
        <w:rPr>
          <w:rFonts w:asciiTheme="majorHAnsi" w:hAnsiTheme="majorHAnsi" w:cs="Arial"/>
          <w:b/>
        </w:rPr>
        <w:t xml:space="preserve">, </w:t>
      </w:r>
      <w:hyperlink r:id="rId152" w:history="1">
        <w:r w:rsidR="00DD601A" w:rsidRPr="00FB0BEB">
          <w:rPr>
            <w:rFonts w:asciiTheme="majorHAnsi" w:hAnsiTheme="majorHAnsi" w:cs="Arial"/>
            <w:b/>
          </w:rPr>
          <w:t>Hannam K</w:t>
        </w:r>
      </w:hyperlink>
      <w:r w:rsidR="00DD601A" w:rsidRPr="00FB0BEB">
        <w:rPr>
          <w:rFonts w:asciiTheme="majorHAnsi" w:hAnsiTheme="majorHAnsi" w:cs="Arial"/>
          <w:b/>
        </w:rPr>
        <w:t xml:space="preserve">, </w:t>
      </w:r>
      <w:hyperlink r:id="rId153" w:history="1">
        <w:r w:rsidR="00DD601A" w:rsidRPr="00FB0BEB">
          <w:rPr>
            <w:rFonts w:asciiTheme="majorHAnsi" w:hAnsiTheme="majorHAnsi" w:cs="Arial"/>
            <w:b/>
          </w:rPr>
          <w:t>Buchan I</w:t>
        </w:r>
      </w:hyperlink>
      <w:r w:rsidR="00DD601A" w:rsidRPr="00FB0BEB">
        <w:rPr>
          <w:rFonts w:asciiTheme="majorHAnsi" w:hAnsiTheme="majorHAnsi" w:cs="Arial"/>
          <w:b/>
        </w:rPr>
        <w:t xml:space="preserve">. Environmental risk factors for </w:t>
      </w:r>
      <w:r w:rsidR="00DD601A" w:rsidRPr="00FB0BEB">
        <w:rPr>
          <w:rStyle w:val="highlight"/>
          <w:rFonts w:asciiTheme="majorHAnsi" w:hAnsiTheme="majorHAnsi" w:cs="Arial"/>
          <w:b/>
        </w:rPr>
        <w:t>cancers</w:t>
      </w:r>
      <w:r w:rsidR="00DD601A" w:rsidRPr="00FB0BEB">
        <w:rPr>
          <w:rFonts w:asciiTheme="majorHAnsi" w:hAnsiTheme="majorHAnsi" w:cs="Arial"/>
          <w:b/>
        </w:rPr>
        <w:t xml:space="preserve"> of the brain and nervous system: the use of ecological data to generate hypotheses. </w:t>
      </w:r>
      <w:hyperlink r:id="rId154" w:tooltip="Occupational and environmental medicine." w:history="1">
        <w:r w:rsidR="00DD601A" w:rsidRPr="00FB0BEB">
          <w:rPr>
            <w:rFonts w:asciiTheme="majorHAnsi" w:hAnsiTheme="majorHAnsi" w:cs="Arial"/>
            <w:b/>
          </w:rPr>
          <w:t>Occup Environ Med.</w:t>
        </w:r>
      </w:hyperlink>
      <w:r w:rsidR="00DD601A" w:rsidRPr="00FB0BEB">
        <w:rPr>
          <w:rFonts w:asciiTheme="majorHAnsi" w:hAnsiTheme="majorHAnsi" w:cs="Arial"/>
          <w:b/>
        </w:rPr>
        <w:t xml:space="preserve"> 2013 Jan 23. [Epub ahead of print]</w:t>
      </w:r>
    </w:p>
    <w:p w14:paraId="726257EF" w14:textId="79303B2E" w:rsidR="00DD601A" w:rsidRDefault="00DD601A" w:rsidP="00FB0BEB">
      <w:pPr>
        <w:shd w:val="clear" w:color="auto" w:fill="FFFFFF"/>
        <w:rPr>
          <w:rFonts w:asciiTheme="majorHAnsi" w:hAnsiTheme="majorHAnsi" w:cs="Arial"/>
        </w:rPr>
      </w:pPr>
      <w:r w:rsidRPr="00FB0BEB">
        <w:rPr>
          <w:rFonts w:asciiTheme="majorHAnsi" w:hAnsiTheme="majorHAnsi" w:cs="Arial"/>
        </w:rPr>
        <w:t xml:space="preserve">BACKGROUND: There is a public health need to balance timely generation of hypotheses with cautious causal inference. For rare </w:t>
      </w:r>
      <w:r w:rsidRPr="00FB0BEB">
        <w:rPr>
          <w:rStyle w:val="highlight"/>
          <w:rFonts w:asciiTheme="majorHAnsi" w:hAnsiTheme="majorHAnsi" w:cs="Arial"/>
        </w:rPr>
        <w:t>cancers</w:t>
      </w:r>
      <w:r w:rsidRPr="00FB0BEB">
        <w:rPr>
          <w:rFonts w:asciiTheme="majorHAnsi" w:hAnsiTheme="majorHAnsi" w:cs="Arial"/>
        </w:rPr>
        <w:t xml:space="preserve"> this is particularly challenging because standard epidemiological study designs may not be able to elucidate causal factors in an early period of newly emerging risks. Alternative methodologies need to be considered for generating and shaping hypotheses prior to definitive investigation. OBJECTIVES: To evaluate whether open-access databases can be used to explore links between potential risk factors and </w:t>
      </w:r>
      <w:r w:rsidRPr="00FB0BEB">
        <w:rPr>
          <w:rStyle w:val="highlight"/>
          <w:rFonts w:asciiTheme="majorHAnsi" w:hAnsiTheme="majorHAnsi" w:cs="Arial"/>
        </w:rPr>
        <w:t>cancers</w:t>
      </w:r>
      <w:r w:rsidRPr="00FB0BEB">
        <w:rPr>
          <w:rFonts w:asciiTheme="majorHAnsi" w:hAnsiTheme="majorHAnsi" w:cs="Arial"/>
        </w:rPr>
        <w:t xml:space="preserve"> at an ecological level, using the case study of brain and nervous system </w:t>
      </w:r>
      <w:r w:rsidRPr="00FB0BEB">
        <w:rPr>
          <w:rStyle w:val="highlight"/>
          <w:rFonts w:asciiTheme="majorHAnsi" w:hAnsiTheme="majorHAnsi" w:cs="Arial"/>
        </w:rPr>
        <w:t>cancers</w:t>
      </w:r>
      <w:r w:rsidRPr="00FB0BEB">
        <w:rPr>
          <w:rFonts w:asciiTheme="majorHAnsi" w:hAnsiTheme="majorHAnsi" w:cs="Arial"/>
        </w:rPr>
        <w:t xml:space="preserve"> as an example. METHODS:  National age-adjusted cancer incidence rates were obtained from the GLOBOCAN 2008 resource and combined with data from the United Nations Development Report and the World Bank list of development indicators. Data were analysed using multivariate regression models. RESULTS:  </w:t>
      </w:r>
      <w:r w:rsidRPr="00FB0BEB">
        <w:rPr>
          <w:rFonts w:asciiTheme="majorHAnsi" w:hAnsiTheme="majorHAnsi" w:cs="Arial"/>
          <w:u w:val="single"/>
        </w:rPr>
        <w:t>Cancer rates, potential confounders and environmental risk factors were available for 165 of 208 countries</w:t>
      </w:r>
      <w:r w:rsidRPr="00FB0BEB">
        <w:rPr>
          <w:rFonts w:asciiTheme="majorHAnsi" w:hAnsiTheme="majorHAnsi" w:cs="Arial"/>
        </w:rPr>
        <w:t xml:space="preserve">. 2008 national incidences of brain and nervous system </w:t>
      </w:r>
      <w:r w:rsidRPr="00FB0BEB">
        <w:rPr>
          <w:rStyle w:val="highlight"/>
          <w:rFonts w:asciiTheme="majorHAnsi" w:hAnsiTheme="majorHAnsi" w:cs="Arial"/>
        </w:rPr>
        <w:t>cancers</w:t>
      </w:r>
      <w:r w:rsidRPr="00FB0BEB">
        <w:rPr>
          <w:rFonts w:asciiTheme="majorHAnsi" w:hAnsiTheme="majorHAnsi" w:cs="Arial"/>
        </w:rPr>
        <w:t xml:space="preserve"> were associated with continent, gross national income in 2008 and Human Development Index Score. The only exogenous risk factor consistently associated with higher incidence was the penetration rate of mobile/cellular telecommunications subscriptions, although other factors were highlighted. </w:t>
      </w:r>
      <w:r w:rsidRPr="00FB0BEB">
        <w:rPr>
          <w:rFonts w:asciiTheme="majorHAnsi" w:hAnsiTheme="majorHAnsi" w:cs="Arial"/>
          <w:u w:val="single"/>
        </w:rPr>
        <w:t>According to these ecological results the latency period is at least 11-12 years, but probably more than 20 years.</w:t>
      </w:r>
      <w:r w:rsidRPr="00FB0BEB">
        <w:rPr>
          <w:rFonts w:asciiTheme="majorHAnsi" w:hAnsiTheme="majorHAnsi" w:cs="Arial"/>
        </w:rPr>
        <w:t xml:space="preserve"> Missing data on cancer incidence and for other potential risk factors prohibit more detailed investigation of exposure-response associations and/or explore other hypotheses. CONCLUSIONS:  Readily available ecological data may be underused, particularly for the study of risk factors for rare diseases and those with long latencies. The results of ecological analyses in general should not be overinterpreted in</w:t>
      </w:r>
      <w:r w:rsidRPr="00FB0BEB">
        <w:rPr>
          <w:rFonts w:asciiTheme="majorHAnsi" w:hAnsiTheme="majorHAnsi" w:cs="Arial"/>
          <w:b/>
        </w:rPr>
        <w:t xml:space="preserve"> </w:t>
      </w:r>
      <w:r w:rsidRPr="00FB0BEB">
        <w:rPr>
          <w:rFonts w:asciiTheme="majorHAnsi" w:hAnsiTheme="majorHAnsi" w:cs="Arial"/>
        </w:rPr>
        <w:t>causal inference, but equally they should not be ignored where alternative signals of aetiology are lacking.</w:t>
      </w:r>
    </w:p>
    <w:p w14:paraId="6F1BE366" w14:textId="77777777" w:rsidR="00FB0BEB" w:rsidRPr="00FB0BEB" w:rsidRDefault="00FB0BEB" w:rsidP="00FB0BEB">
      <w:pPr>
        <w:shd w:val="clear" w:color="auto" w:fill="FFFFFF"/>
        <w:rPr>
          <w:rFonts w:asciiTheme="majorHAnsi" w:hAnsiTheme="majorHAnsi" w:cs="Arial"/>
        </w:rPr>
      </w:pPr>
    </w:p>
    <w:p w14:paraId="41D462A9" w14:textId="77777777" w:rsidR="00DD601A" w:rsidRPr="00FB0BEB" w:rsidRDefault="00DD601A" w:rsidP="00FB0BEB">
      <w:pPr>
        <w:widowControl w:val="0"/>
        <w:rPr>
          <w:rFonts w:asciiTheme="majorHAnsi" w:hAnsiTheme="majorHAnsi" w:cs="Arial"/>
          <w:b/>
          <w:bCs/>
        </w:rPr>
      </w:pPr>
      <w:r w:rsidRPr="00FB0BEB">
        <w:rPr>
          <w:rFonts w:asciiTheme="majorHAnsi" w:hAnsiTheme="majorHAnsi" w:cs="Arial"/>
          <w:b/>
          <w:bCs/>
        </w:rPr>
        <w:t xml:space="preserve">Czyz J, GuanK, ZengQ, NikolovaT, MeisterA, SchönbornF, SchudererJ, KusterN, WobusAM, High frequency electromagnetic fields (GSM signals) affect gene expression levels in tumor suppressor p53-deficient embryonic stem cells.  Bioelectromagnetics 25:296-307, 2004. </w:t>
      </w:r>
    </w:p>
    <w:p w14:paraId="0BD9CA89" w14:textId="77777777" w:rsidR="00DD601A" w:rsidRDefault="00DD601A" w:rsidP="00FB0BEB">
      <w:pPr>
        <w:pStyle w:val="BodyText"/>
        <w:widowControl w:val="0"/>
        <w:rPr>
          <w:rFonts w:asciiTheme="majorHAnsi" w:hAnsiTheme="majorHAnsi" w:cs="Arial"/>
          <w:b w:val="0"/>
          <w:bCs/>
          <w:color w:val="auto"/>
          <w:szCs w:val="24"/>
          <w:u w:val="single"/>
        </w:rPr>
      </w:pPr>
      <w:r w:rsidRPr="00FB0BEB">
        <w:rPr>
          <w:rFonts w:asciiTheme="majorHAnsi" w:hAnsiTheme="majorHAnsi" w:cs="Arial"/>
          <w:b w:val="0"/>
          <w:bCs/>
          <w:color w:val="auto"/>
          <w:szCs w:val="24"/>
        </w:rPr>
        <w:t xml:space="preserve">Effects of electromagnetic fields (EMF) simulating exposure to the Global System for Mobile Communications (GSM) signals were studied using pluripotent embryonic stem (ES) cells in vitro. Wild-type ES cells and ES cells deficient for the tumor suppressor p53 were exposed to pulse modulated EMF at 1.71 GHz, lower end of the uplink band of GSM 1800, under standardized and controlled conditions, and transcripts of regulatory genes were analyzed during in vitro differentiation. Two dominant GSM modulation schemes (GSM-217 and GSM-Talk), which generate temporal changes between GSM-Basic (active during talking phases) and GSM-DTX (active during listening phases thus simulating a typical conversation), were applied to the cells at and below the basic safety limits for local exposures as defined for the general public by the International Commission on Nonionizing Radiation Protection (ICNIRP). GSM-217 EMF induced a significant upregulation of mRNA levels of the heat shock protein, hsp70 of p53-deficient ES cells differentiating in vitro, paralleled by a low and transient increase of c-jun, c-myc, and p21 levels in p53-deficient, but not in wild-type cells. No responses were observed in either cell type after EMF exposure to GSM-Talk applied at similar slot-averaged specific absorption rates (SAR), but at lower time-averaged SAR values. Cardiac differentiation and cell cycle characteristics were not affected in embryonic stem and embryonic carcinoma cells after exposure to GSM-217 EMF signals. </w:t>
      </w:r>
      <w:r w:rsidRPr="00FB0BEB">
        <w:rPr>
          <w:rFonts w:asciiTheme="majorHAnsi" w:hAnsiTheme="majorHAnsi" w:cs="Arial"/>
          <w:b w:val="0"/>
          <w:bCs/>
          <w:color w:val="auto"/>
          <w:szCs w:val="24"/>
          <w:u w:val="single"/>
        </w:rPr>
        <w:t xml:space="preserve">Our data indicate that the genetic background determines cellular responses to GSM modulated EMF. </w:t>
      </w:r>
    </w:p>
    <w:p w14:paraId="1BEFA7D5" w14:textId="77777777" w:rsidR="00FB0BEB" w:rsidRPr="00FB0BEB" w:rsidRDefault="00FB0BEB" w:rsidP="00FB0BEB">
      <w:pPr>
        <w:pStyle w:val="BodyText"/>
        <w:widowControl w:val="0"/>
        <w:rPr>
          <w:rFonts w:asciiTheme="majorHAnsi" w:hAnsiTheme="majorHAnsi" w:cs="Arial"/>
          <w:b w:val="0"/>
          <w:bCs/>
          <w:color w:val="auto"/>
          <w:szCs w:val="24"/>
          <w:u w:val="single"/>
        </w:rPr>
      </w:pPr>
    </w:p>
    <w:p w14:paraId="59EF3043" w14:textId="77777777" w:rsidR="00DD601A" w:rsidRPr="00FB0BEB" w:rsidRDefault="00DD601A" w:rsidP="00FB0BEB">
      <w:pPr>
        <w:widowControl w:val="0"/>
        <w:rPr>
          <w:rFonts w:asciiTheme="majorHAnsi" w:hAnsiTheme="majorHAnsi" w:cs="Arial"/>
          <w:b/>
          <w:bCs/>
        </w:rPr>
      </w:pPr>
      <w:r w:rsidRPr="00FB0BEB">
        <w:rPr>
          <w:rFonts w:asciiTheme="majorHAnsi" w:hAnsiTheme="majorHAnsi" w:cs="Arial"/>
          <w:b/>
          <w:bCs/>
        </w:rPr>
        <w:t xml:space="preserve">Brautbar N. Rapid development of brain tumors in 2 cellular phone testers. Arch Environ Health. 58(9):606, 2003. </w:t>
      </w:r>
    </w:p>
    <w:p w14:paraId="481B61E4" w14:textId="77777777" w:rsidR="00DD601A" w:rsidRPr="00FB0BEB" w:rsidRDefault="00DD601A" w:rsidP="00FB0BEB">
      <w:pPr>
        <w:widowControl w:val="0"/>
        <w:rPr>
          <w:rFonts w:asciiTheme="majorHAnsi" w:hAnsiTheme="majorHAnsi" w:cs="Arial"/>
          <w:u w:val="single"/>
        </w:rPr>
      </w:pPr>
      <w:r w:rsidRPr="00FB0BEB">
        <w:rPr>
          <w:rFonts w:asciiTheme="majorHAnsi" w:hAnsiTheme="majorHAnsi" w:cs="Arial"/>
          <w:u w:val="single"/>
        </w:rPr>
        <w:t>Two case reports. Comment on [</w:t>
      </w:r>
      <w:hyperlink r:id="rId155" w:history="1">
        <w:r w:rsidRPr="00FB0BEB">
          <w:rPr>
            <w:rStyle w:val="Hyperlink"/>
            <w:rFonts w:asciiTheme="majorHAnsi" w:hAnsiTheme="majorHAnsi" w:cs="Arial"/>
            <w:color w:val="auto"/>
          </w:rPr>
          <w:t>Richter ED</w:t>
        </w:r>
      </w:hyperlink>
      <w:r w:rsidRPr="00FB0BEB">
        <w:rPr>
          <w:rFonts w:asciiTheme="majorHAnsi" w:hAnsiTheme="majorHAnsi" w:cs="Arial"/>
          <w:u w:val="single"/>
        </w:rPr>
        <w:t xml:space="preserve">, </w:t>
      </w:r>
      <w:hyperlink r:id="rId156" w:history="1">
        <w:r w:rsidRPr="00FB0BEB">
          <w:rPr>
            <w:rStyle w:val="Hyperlink"/>
            <w:rFonts w:asciiTheme="majorHAnsi" w:hAnsiTheme="majorHAnsi" w:cs="Arial"/>
            <w:color w:val="auto"/>
          </w:rPr>
          <w:t>Berman T</w:t>
        </w:r>
      </w:hyperlink>
      <w:r w:rsidRPr="00FB0BEB">
        <w:rPr>
          <w:rFonts w:asciiTheme="majorHAnsi" w:hAnsiTheme="majorHAnsi" w:cs="Arial"/>
          <w:u w:val="single"/>
        </w:rPr>
        <w:t xml:space="preserve">, </w:t>
      </w:r>
      <w:hyperlink r:id="rId157" w:history="1">
        <w:r w:rsidRPr="00FB0BEB">
          <w:rPr>
            <w:rStyle w:val="Hyperlink"/>
            <w:rFonts w:asciiTheme="majorHAnsi" w:hAnsiTheme="majorHAnsi" w:cs="Arial"/>
            <w:color w:val="auto"/>
          </w:rPr>
          <w:t>Levy O</w:t>
        </w:r>
      </w:hyperlink>
      <w:r w:rsidRPr="00FB0BEB">
        <w:rPr>
          <w:rFonts w:asciiTheme="majorHAnsi" w:hAnsiTheme="majorHAnsi" w:cs="Arial"/>
          <w:u w:val="single"/>
        </w:rPr>
        <w:t xml:space="preserve">. </w:t>
      </w:r>
      <w:r w:rsidRPr="00FB0BEB">
        <w:rPr>
          <w:rStyle w:val="highlight"/>
          <w:rFonts w:asciiTheme="majorHAnsi" w:hAnsiTheme="majorHAnsi" w:cs="Arial"/>
          <w:u w:val="single"/>
        </w:rPr>
        <w:t>Brain</w:t>
      </w:r>
      <w:r w:rsidRPr="00FB0BEB">
        <w:rPr>
          <w:rFonts w:asciiTheme="majorHAnsi" w:hAnsiTheme="majorHAnsi" w:cs="Arial"/>
          <w:u w:val="single"/>
        </w:rPr>
        <w:t xml:space="preserve"> cancer with induction periods of less than 10 years in young military radar workers.  </w:t>
      </w:r>
      <w:hyperlink r:id="rId158" w:history="1">
        <w:r w:rsidRPr="00FB0BEB">
          <w:rPr>
            <w:rStyle w:val="Hyperlink"/>
            <w:rFonts w:asciiTheme="majorHAnsi" w:hAnsiTheme="majorHAnsi" w:cs="Arial"/>
            <w:color w:val="auto"/>
          </w:rPr>
          <w:t>Arch Environ Health. 2002 Jul-Aug;57(4):270-27</w:t>
        </w:r>
        <w:r w:rsidRPr="00FB0BEB">
          <w:rPr>
            <w:rStyle w:val="highlight"/>
            <w:rFonts w:asciiTheme="majorHAnsi" w:hAnsiTheme="majorHAnsi" w:cs="Arial"/>
            <w:u w:val="single"/>
          </w:rPr>
          <w:t>2</w:t>
        </w:r>
        <w:r w:rsidRPr="00FB0BEB">
          <w:rPr>
            <w:rStyle w:val="Hyperlink"/>
            <w:rFonts w:asciiTheme="majorHAnsi" w:hAnsiTheme="majorHAnsi" w:cs="Arial"/>
            <w:color w:val="auto"/>
          </w:rPr>
          <w:t xml:space="preserve">.] </w:t>
        </w:r>
      </w:hyperlink>
    </w:p>
    <w:p w14:paraId="5D8742B7" w14:textId="77777777" w:rsidR="00DD601A" w:rsidRPr="00FB0BEB" w:rsidRDefault="00DD601A" w:rsidP="00FB0BEB">
      <w:pPr>
        <w:pStyle w:val="NormalWeb"/>
        <w:widowControl w:val="0"/>
        <w:spacing w:before="0" w:beforeAutospacing="0" w:after="0" w:afterAutospacing="0"/>
        <w:rPr>
          <w:rFonts w:asciiTheme="majorHAnsi" w:hAnsiTheme="majorHAnsi" w:cs="Arial"/>
          <w:b/>
          <w:bCs/>
        </w:rPr>
      </w:pPr>
    </w:p>
    <w:p w14:paraId="29174CFC" w14:textId="77777777" w:rsidR="00DD601A" w:rsidRPr="00FB0BEB" w:rsidRDefault="00DD601A" w:rsidP="00FB0BEB">
      <w:pPr>
        <w:pStyle w:val="NormalWeb"/>
        <w:widowControl w:val="0"/>
        <w:spacing w:before="0" w:beforeAutospacing="0" w:after="0" w:afterAutospacing="0"/>
        <w:rPr>
          <w:rFonts w:asciiTheme="majorHAnsi" w:hAnsiTheme="majorHAnsi" w:cs="Arial"/>
          <w:b/>
          <w:bCs/>
        </w:rPr>
      </w:pPr>
      <w:r w:rsidRPr="00FB0BEB">
        <w:rPr>
          <w:rFonts w:asciiTheme="majorHAnsi" w:hAnsiTheme="majorHAnsi" w:cs="Arial"/>
          <w:b/>
          <w:bCs/>
        </w:rPr>
        <w:t xml:space="preserve">Auvinen A, Hietanen M, Luukkonen R, Koskela R-S, </w:t>
      </w:r>
      <w:r w:rsidRPr="00FB0BEB">
        <w:rPr>
          <w:rStyle w:val="doctitle"/>
          <w:rFonts w:asciiTheme="majorHAnsi" w:hAnsiTheme="majorHAnsi" w:cs="Arial"/>
          <w:b/>
          <w:bCs/>
        </w:rPr>
        <w:t>Brain tumors and salivary gland cancers among cellular telephone users</w:t>
      </w:r>
      <w:r w:rsidRPr="00FB0BEB">
        <w:rPr>
          <w:rFonts w:asciiTheme="majorHAnsi" w:hAnsiTheme="majorHAnsi" w:cs="Arial"/>
          <w:b/>
          <w:bCs/>
        </w:rPr>
        <w:t xml:space="preserve"> Epidemiology 13:356-359, 2002. </w:t>
      </w:r>
    </w:p>
    <w:p w14:paraId="7DF1259A" w14:textId="77777777" w:rsidR="00DD601A" w:rsidRDefault="00DD601A" w:rsidP="00FB0BEB">
      <w:pPr>
        <w:pStyle w:val="NormalWeb"/>
        <w:widowControl w:val="0"/>
        <w:spacing w:before="0" w:beforeAutospacing="0" w:after="0" w:afterAutospacing="0"/>
        <w:rPr>
          <w:rFonts w:asciiTheme="majorHAnsi" w:hAnsiTheme="majorHAnsi" w:cs="Arial"/>
        </w:rPr>
      </w:pPr>
      <w:r w:rsidRPr="00FB0BEB">
        <w:rPr>
          <w:rFonts w:asciiTheme="majorHAnsi" w:hAnsiTheme="majorHAnsi" w:cs="Arial"/>
        </w:rPr>
        <w:t xml:space="preserve">Background. Possible risk of cancer associated with use of cellular telephones has lately been a subject of public debate. Methods. We conducted a register-based, case-control study on cellular phone use and cancer. The study subjects were all cases of brain tumor (N = 398) and salivary gland cancer (N = 34) diagnosed in Finland in 1996, with five controls per case. Results. Cellular phone use was not associated with brain tumors or salivary gland cancers overall, but </w:t>
      </w:r>
      <w:r w:rsidRPr="00FB0BEB">
        <w:rPr>
          <w:rFonts w:asciiTheme="majorHAnsi" w:hAnsiTheme="majorHAnsi" w:cs="Arial"/>
          <w:u w:val="single"/>
        </w:rPr>
        <w:t>there was a weak association between gliomas and analog cellular phones.</w:t>
      </w:r>
      <w:r w:rsidRPr="00FB0BEB">
        <w:rPr>
          <w:rFonts w:asciiTheme="majorHAnsi" w:hAnsiTheme="majorHAnsi" w:cs="Arial"/>
        </w:rPr>
        <w:t xml:space="preserve"> Conclusions. A register-based approach has limited value in risk assessment of cellular phone use owing to lack of information on exposure. </w:t>
      </w:r>
    </w:p>
    <w:p w14:paraId="54065FE2" w14:textId="77777777" w:rsidR="00FB0BEB" w:rsidRPr="00FB0BEB" w:rsidRDefault="00FB0BEB" w:rsidP="00FB0BEB">
      <w:pPr>
        <w:pStyle w:val="NormalWeb"/>
        <w:widowControl w:val="0"/>
        <w:spacing w:before="0" w:beforeAutospacing="0" w:after="0" w:afterAutospacing="0"/>
        <w:rPr>
          <w:rFonts w:asciiTheme="majorHAnsi" w:hAnsiTheme="majorHAnsi" w:cs="Arial"/>
        </w:rPr>
      </w:pPr>
    </w:p>
    <w:p w14:paraId="273C7EC8" w14:textId="77777777" w:rsidR="00DD601A" w:rsidRPr="00FB0BEB" w:rsidRDefault="00685567" w:rsidP="00FB0BEB">
      <w:pPr>
        <w:widowControl w:val="0"/>
        <w:rPr>
          <w:rFonts w:asciiTheme="majorHAnsi" w:hAnsiTheme="majorHAnsi" w:cs="Arial"/>
          <w:b/>
        </w:rPr>
      </w:pPr>
      <w:hyperlink r:id="rId159" w:tooltip="Click to search for citations by this author." w:history="1">
        <w:r w:rsidR="00DD601A" w:rsidRPr="00FB0BEB">
          <w:rPr>
            <w:rStyle w:val="Hyperlink"/>
            <w:rFonts w:asciiTheme="majorHAnsi" w:hAnsiTheme="majorHAnsi" w:cs="Arial"/>
            <w:b/>
            <w:bCs/>
            <w:color w:val="auto"/>
            <w:lang w:val="sv-SE"/>
          </w:rPr>
          <w:t>Berg G</w:t>
        </w:r>
      </w:hyperlink>
      <w:r w:rsidR="00DD601A" w:rsidRPr="00FB0BEB">
        <w:rPr>
          <w:rFonts w:asciiTheme="majorHAnsi" w:hAnsiTheme="majorHAnsi" w:cs="Arial"/>
          <w:b/>
          <w:lang w:val="sv-SE"/>
        </w:rPr>
        <w:t xml:space="preserve">, </w:t>
      </w:r>
      <w:hyperlink r:id="rId160" w:tooltip="Click to search for citations by this author." w:history="1">
        <w:r w:rsidR="00DD601A" w:rsidRPr="00FB0BEB">
          <w:rPr>
            <w:rStyle w:val="Hyperlink"/>
            <w:rFonts w:asciiTheme="majorHAnsi" w:hAnsiTheme="majorHAnsi" w:cs="Arial"/>
            <w:b/>
            <w:bCs/>
            <w:color w:val="auto"/>
            <w:lang w:val="sv-SE"/>
          </w:rPr>
          <w:t>Spallek J</w:t>
        </w:r>
      </w:hyperlink>
      <w:r w:rsidR="00DD601A" w:rsidRPr="00FB0BEB">
        <w:rPr>
          <w:rFonts w:asciiTheme="majorHAnsi" w:hAnsiTheme="majorHAnsi" w:cs="Arial"/>
          <w:b/>
          <w:lang w:val="sv-SE"/>
        </w:rPr>
        <w:t xml:space="preserve">, </w:t>
      </w:r>
      <w:hyperlink r:id="rId161" w:tooltip="Click to search for citations by this author." w:history="1">
        <w:r w:rsidR="00DD601A" w:rsidRPr="00FB0BEB">
          <w:rPr>
            <w:rStyle w:val="Hyperlink"/>
            <w:rFonts w:asciiTheme="majorHAnsi" w:hAnsiTheme="majorHAnsi" w:cs="Arial"/>
            <w:b/>
            <w:bCs/>
            <w:color w:val="auto"/>
            <w:lang w:val="sv-SE"/>
          </w:rPr>
          <w:t>Schuz J</w:t>
        </w:r>
      </w:hyperlink>
      <w:r w:rsidR="00DD601A" w:rsidRPr="00FB0BEB">
        <w:rPr>
          <w:rFonts w:asciiTheme="majorHAnsi" w:hAnsiTheme="majorHAnsi" w:cs="Arial"/>
          <w:b/>
          <w:lang w:val="sv-SE"/>
        </w:rPr>
        <w:t xml:space="preserve">, </w:t>
      </w:r>
      <w:hyperlink r:id="rId162" w:tooltip="Click to search for citations by this author." w:history="1">
        <w:r w:rsidR="00DD601A" w:rsidRPr="00FB0BEB">
          <w:rPr>
            <w:rStyle w:val="Hyperlink"/>
            <w:rFonts w:asciiTheme="majorHAnsi" w:hAnsiTheme="majorHAnsi" w:cs="Arial"/>
            <w:b/>
            <w:bCs/>
            <w:color w:val="auto"/>
            <w:lang w:val="sv-SE"/>
          </w:rPr>
          <w:t>Schlehofer B</w:t>
        </w:r>
      </w:hyperlink>
      <w:r w:rsidR="00DD601A" w:rsidRPr="00FB0BEB">
        <w:rPr>
          <w:rFonts w:asciiTheme="majorHAnsi" w:hAnsiTheme="majorHAnsi" w:cs="Arial"/>
          <w:b/>
          <w:lang w:val="sv-SE"/>
        </w:rPr>
        <w:t xml:space="preserve">, </w:t>
      </w:r>
      <w:hyperlink r:id="rId163" w:tooltip="Click to search for citations by this author." w:history="1">
        <w:r w:rsidR="00DD601A" w:rsidRPr="00FB0BEB">
          <w:rPr>
            <w:rStyle w:val="Hyperlink"/>
            <w:rFonts w:asciiTheme="majorHAnsi" w:hAnsiTheme="majorHAnsi" w:cs="Arial"/>
            <w:b/>
            <w:bCs/>
            <w:color w:val="auto"/>
            <w:lang w:val="sv-SE"/>
          </w:rPr>
          <w:t>Bohler E</w:t>
        </w:r>
      </w:hyperlink>
      <w:r w:rsidR="00DD601A" w:rsidRPr="00FB0BEB">
        <w:rPr>
          <w:rFonts w:asciiTheme="majorHAnsi" w:hAnsiTheme="majorHAnsi" w:cs="Arial"/>
          <w:b/>
          <w:lang w:val="sv-SE"/>
        </w:rPr>
        <w:t xml:space="preserve">, </w:t>
      </w:r>
      <w:hyperlink r:id="rId164" w:tooltip="Click to search for citations by this author." w:history="1">
        <w:r w:rsidR="00DD601A" w:rsidRPr="00FB0BEB">
          <w:rPr>
            <w:rStyle w:val="Hyperlink"/>
            <w:rFonts w:asciiTheme="majorHAnsi" w:hAnsiTheme="majorHAnsi" w:cs="Arial"/>
            <w:b/>
            <w:bCs/>
            <w:color w:val="auto"/>
            <w:lang w:val="sv-SE"/>
          </w:rPr>
          <w:t>Schlaefer K</w:t>
        </w:r>
      </w:hyperlink>
      <w:r w:rsidR="00DD601A" w:rsidRPr="00FB0BEB">
        <w:rPr>
          <w:rFonts w:asciiTheme="majorHAnsi" w:hAnsiTheme="majorHAnsi" w:cs="Arial"/>
          <w:b/>
          <w:lang w:val="sv-SE"/>
        </w:rPr>
        <w:t xml:space="preserve">, </w:t>
      </w:r>
      <w:hyperlink r:id="rId165" w:tooltip="Click to search for citations by this author." w:history="1">
        <w:r w:rsidR="00DD601A" w:rsidRPr="00FB0BEB">
          <w:rPr>
            <w:rStyle w:val="Hyperlink"/>
            <w:rFonts w:asciiTheme="majorHAnsi" w:hAnsiTheme="majorHAnsi" w:cs="Arial"/>
            <w:b/>
            <w:bCs/>
            <w:color w:val="auto"/>
            <w:lang w:val="sv-SE"/>
          </w:rPr>
          <w:t>Hettinger I</w:t>
        </w:r>
      </w:hyperlink>
      <w:r w:rsidR="00DD601A" w:rsidRPr="00FB0BEB">
        <w:rPr>
          <w:rFonts w:asciiTheme="majorHAnsi" w:hAnsiTheme="majorHAnsi" w:cs="Arial"/>
          <w:b/>
          <w:lang w:val="sv-SE"/>
        </w:rPr>
        <w:t xml:space="preserve">, </w:t>
      </w:r>
      <w:hyperlink r:id="rId166" w:tooltip="Click to search for citations by this author." w:history="1">
        <w:r w:rsidR="00DD601A" w:rsidRPr="00FB0BEB">
          <w:rPr>
            <w:rStyle w:val="Hyperlink"/>
            <w:rFonts w:asciiTheme="majorHAnsi" w:hAnsiTheme="majorHAnsi" w:cs="Arial"/>
            <w:b/>
            <w:bCs/>
            <w:color w:val="auto"/>
            <w:lang w:val="sv-SE"/>
          </w:rPr>
          <w:t>Kunna-Grass K</w:t>
        </w:r>
      </w:hyperlink>
      <w:r w:rsidR="00DD601A" w:rsidRPr="00FB0BEB">
        <w:rPr>
          <w:rFonts w:asciiTheme="majorHAnsi" w:hAnsiTheme="majorHAnsi" w:cs="Arial"/>
          <w:b/>
          <w:lang w:val="sv-SE"/>
        </w:rPr>
        <w:t xml:space="preserve">, </w:t>
      </w:r>
      <w:hyperlink r:id="rId167" w:tooltip="Click to search for citations by this author." w:history="1">
        <w:r w:rsidR="00DD601A" w:rsidRPr="00FB0BEB">
          <w:rPr>
            <w:rStyle w:val="Hyperlink"/>
            <w:rFonts w:asciiTheme="majorHAnsi" w:hAnsiTheme="majorHAnsi" w:cs="Arial"/>
            <w:b/>
            <w:bCs/>
            <w:color w:val="auto"/>
            <w:lang w:val="sv-SE"/>
          </w:rPr>
          <w:t>Wahrendorf J</w:t>
        </w:r>
      </w:hyperlink>
      <w:r w:rsidR="00DD601A" w:rsidRPr="00FB0BEB">
        <w:rPr>
          <w:rFonts w:asciiTheme="majorHAnsi" w:hAnsiTheme="majorHAnsi" w:cs="Arial"/>
          <w:b/>
          <w:lang w:val="sv-SE"/>
        </w:rPr>
        <w:t xml:space="preserve">, </w:t>
      </w:r>
      <w:hyperlink r:id="rId168" w:tooltip="Click to search for citations by this author." w:history="1">
        <w:r w:rsidR="00DD601A" w:rsidRPr="00FB0BEB">
          <w:rPr>
            <w:rStyle w:val="Hyperlink"/>
            <w:rFonts w:asciiTheme="majorHAnsi" w:hAnsiTheme="majorHAnsi" w:cs="Arial"/>
            <w:b/>
            <w:bCs/>
            <w:color w:val="auto"/>
            <w:lang w:val="sv-SE"/>
          </w:rPr>
          <w:t>Blettner M</w:t>
        </w:r>
      </w:hyperlink>
      <w:r w:rsidR="00DD601A" w:rsidRPr="00FB0BEB">
        <w:rPr>
          <w:rFonts w:asciiTheme="majorHAnsi" w:hAnsiTheme="majorHAnsi" w:cs="Arial"/>
          <w:b/>
          <w:lang w:val="sv-SE"/>
        </w:rPr>
        <w:t xml:space="preserve">. </w:t>
      </w:r>
      <w:r w:rsidR="00DD601A" w:rsidRPr="00FB0BEB">
        <w:rPr>
          <w:rFonts w:asciiTheme="majorHAnsi" w:hAnsiTheme="majorHAnsi" w:cs="Arial"/>
          <w:b/>
        </w:rPr>
        <w:t xml:space="preserve">Occupational exposure to radio frequency/microwave radiation and the risk of brain tumors: Interphone Study Group, Germany. </w:t>
      </w:r>
      <w:hyperlink r:id="rId169" w:history="1">
        <w:r w:rsidR="00DD601A" w:rsidRPr="00FB0BEB">
          <w:rPr>
            <w:rStyle w:val="Hyperlink"/>
            <w:rFonts w:asciiTheme="majorHAnsi" w:hAnsiTheme="majorHAnsi" w:cs="Arial"/>
            <w:b/>
            <w:color w:val="auto"/>
          </w:rPr>
          <w:t>Am J Epidemiol.</w:t>
        </w:r>
      </w:hyperlink>
      <w:r w:rsidR="00DD601A" w:rsidRPr="00FB0BEB">
        <w:rPr>
          <w:rFonts w:asciiTheme="majorHAnsi" w:hAnsiTheme="majorHAnsi" w:cs="Arial"/>
          <w:b/>
          <w:bCs/>
        </w:rPr>
        <w:t xml:space="preserve">164(6):538-548, </w:t>
      </w:r>
      <w:r w:rsidR="00DD601A" w:rsidRPr="00FB0BEB">
        <w:rPr>
          <w:rFonts w:asciiTheme="majorHAnsi" w:hAnsiTheme="majorHAnsi" w:cs="Arial"/>
          <w:b/>
        </w:rPr>
        <w:t>2006.</w:t>
      </w:r>
    </w:p>
    <w:p w14:paraId="56D87F9E" w14:textId="77777777" w:rsidR="00DD601A" w:rsidRDefault="00DD601A" w:rsidP="00FB0BEB">
      <w:pPr>
        <w:pStyle w:val="abstract"/>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It is still under debate whether occupational exposure to radio frequency/microwave electromagnetic fields (RF/MW-EMF) contributes to the development of brain tumors. This analysis examined the role of occupational RF/MW-EMF exposure in the risk of glioma and meningioma. A population-based, case-control study including 381 meningioma cases, 366 glioma cases, and 1,494 controls aged 30-69 years was performed in three German regions in 2000-2003. An exposure matrix for occupational activity was constructed by using information on RF/MW-EMF exposure collected in a computer-assisted personal interview. "High" exposure was defined as an occupational exposure that may exceed the RF/MW-EMF exposure limits for the general public recommended by the International Commission on Non-Ionizing Radiation Protection. Multiple conditional logistic regressions were performed separately for glioma and meningioma. No significant association between occupational exposure to RF/MW-EMF and brain tumors was found. For glioma, the adjusted odds ratio for highly exposed persons compared with persons not highly exposed was 1.21 (95% confidence interval: 0.69, 2.13); for meningioma, it was 1.34 (95% confidence interval: 0.64, 2.81). However, </w:t>
      </w:r>
      <w:r w:rsidRPr="00FB0BEB">
        <w:rPr>
          <w:rFonts w:asciiTheme="majorHAnsi" w:hAnsiTheme="majorHAnsi" w:cs="Arial"/>
          <w:u w:val="single"/>
        </w:rPr>
        <w:t>the slight increase in risk observed with increasing duration of exposure merits further research with larger sample sizes.</w:t>
      </w:r>
    </w:p>
    <w:p w14:paraId="13994236" w14:textId="77777777" w:rsidR="00FB0BEB" w:rsidRPr="00FB0BEB" w:rsidRDefault="00FB0BEB" w:rsidP="00FB0BEB">
      <w:pPr>
        <w:pStyle w:val="abstract"/>
        <w:widowControl w:val="0"/>
        <w:spacing w:before="0" w:beforeAutospacing="0" w:after="0" w:afterAutospacing="0"/>
        <w:rPr>
          <w:rFonts w:asciiTheme="majorHAnsi" w:hAnsiTheme="majorHAnsi" w:cs="Arial"/>
          <w:u w:val="single"/>
        </w:rPr>
      </w:pPr>
    </w:p>
    <w:p w14:paraId="4AA4BCBF" w14:textId="77777777" w:rsidR="00DD601A" w:rsidRPr="00FB0BEB" w:rsidRDefault="00685567" w:rsidP="00FB0BEB">
      <w:pPr>
        <w:widowControl w:val="0"/>
        <w:rPr>
          <w:rFonts w:asciiTheme="majorHAnsi" w:hAnsiTheme="majorHAnsi" w:cs="Arial"/>
          <w:b/>
        </w:rPr>
      </w:pPr>
      <w:hyperlink r:id="rId170" w:tooltip="Click to search for citations by this author." w:history="1">
        <w:r w:rsidR="00DD601A" w:rsidRPr="00FB0BEB">
          <w:rPr>
            <w:rStyle w:val="Hyperlink"/>
            <w:rFonts w:asciiTheme="majorHAnsi" w:hAnsiTheme="majorHAnsi" w:cs="Arial"/>
            <w:b/>
            <w:bCs/>
            <w:color w:val="auto"/>
          </w:rPr>
          <w:t>Caraglia M</w:t>
        </w:r>
      </w:hyperlink>
      <w:r w:rsidR="00DD601A" w:rsidRPr="00FB0BEB">
        <w:rPr>
          <w:rFonts w:asciiTheme="majorHAnsi" w:hAnsiTheme="majorHAnsi" w:cs="Arial"/>
          <w:b/>
        </w:rPr>
        <w:t xml:space="preserve">, </w:t>
      </w:r>
      <w:hyperlink r:id="rId171" w:tooltip="Click to search for citations by this author." w:history="1">
        <w:r w:rsidR="00DD601A" w:rsidRPr="00FB0BEB">
          <w:rPr>
            <w:rStyle w:val="Hyperlink"/>
            <w:rFonts w:asciiTheme="majorHAnsi" w:hAnsiTheme="majorHAnsi" w:cs="Arial"/>
            <w:b/>
            <w:bCs/>
            <w:color w:val="auto"/>
          </w:rPr>
          <w:t>Marra M</w:t>
        </w:r>
      </w:hyperlink>
      <w:r w:rsidR="00DD601A" w:rsidRPr="00FB0BEB">
        <w:rPr>
          <w:rFonts w:asciiTheme="majorHAnsi" w:hAnsiTheme="majorHAnsi" w:cs="Arial"/>
          <w:b/>
        </w:rPr>
        <w:t xml:space="preserve">, </w:t>
      </w:r>
      <w:hyperlink r:id="rId172" w:tooltip="Click to search for citations by this author." w:history="1">
        <w:r w:rsidR="00DD601A" w:rsidRPr="00FB0BEB">
          <w:rPr>
            <w:rStyle w:val="Hyperlink"/>
            <w:rFonts w:asciiTheme="majorHAnsi" w:hAnsiTheme="majorHAnsi" w:cs="Arial"/>
            <w:b/>
            <w:bCs/>
            <w:color w:val="auto"/>
          </w:rPr>
          <w:t>Mancinelli F</w:t>
        </w:r>
      </w:hyperlink>
      <w:r w:rsidR="00DD601A" w:rsidRPr="00FB0BEB">
        <w:rPr>
          <w:rFonts w:asciiTheme="majorHAnsi" w:hAnsiTheme="majorHAnsi" w:cs="Arial"/>
          <w:b/>
        </w:rPr>
        <w:t xml:space="preserve">, </w:t>
      </w:r>
      <w:hyperlink r:id="rId173" w:tooltip="Click to search for citations by this author." w:history="1">
        <w:r w:rsidR="00DD601A" w:rsidRPr="00FB0BEB">
          <w:rPr>
            <w:rStyle w:val="Hyperlink"/>
            <w:rFonts w:asciiTheme="majorHAnsi" w:hAnsiTheme="majorHAnsi" w:cs="Arial"/>
            <w:b/>
            <w:bCs/>
            <w:color w:val="auto"/>
          </w:rPr>
          <w:t>D'Ambrosio G</w:t>
        </w:r>
      </w:hyperlink>
      <w:r w:rsidR="00DD601A" w:rsidRPr="00FB0BEB">
        <w:rPr>
          <w:rFonts w:asciiTheme="majorHAnsi" w:hAnsiTheme="majorHAnsi" w:cs="Arial"/>
          <w:b/>
        </w:rPr>
        <w:t xml:space="preserve">, </w:t>
      </w:r>
      <w:hyperlink r:id="rId174" w:tooltip="Click to search for citations by this author." w:history="1">
        <w:r w:rsidR="00DD601A" w:rsidRPr="00FB0BEB">
          <w:rPr>
            <w:rStyle w:val="Hyperlink"/>
            <w:rFonts w:asciiTheme="majorHAnsi" w:hAnsiTheme="majorHAnsi" w:cs="Arial"/>
            <w:b/>
            <w:bCs/>
            <w:color w:val="auto"/>
          </w:rPr>
          <w:t>Massa R</w:t>
        </w:r>
      </w:hyperlink>
      <w:r w:rsidR="00DD601A" w:rsidRPr="00FB0BEB">
        <w:rPr>
          <w:rFonts w:asciiTheme="majorHAnsi" w:hAnsiTheme="majorHAnsi" w:cs="Arial"/>
          <w:b/>
        </w:rPr>
        <w:t xml:space="preserve">, </w:t>
      </w:r>
      <w:hyperlink r:id="rId175" w:tooltip="Click to search for citations by this author." w:history="1">
        <w:r w:rsidR="00DD601A" w:rsidRPr="00FB0BEB">
          <w:rPr>
            <w:rStyle w:val="Hyperlink"/>
            <w:rFonts w:asciiTheme="majorHAnsi" w:hAnsiTheme="majorHAnsi" w:cs="Arial"/>
            <w:b/>
            <w:bCs/>
            <w:color w:val="auto"/>
          </w:rPr>
          <w:t>Giordano A</w:t>
        </w:r>
      </w:hyperlink>
      <w:r w:rsidR="00DD601A" w:rsidRPr="00FB0BEB">
        <w:rPr>
          <w:rFonts w:asciiTheme="majorHAnsi" w:hAnsiTheme="majorHAnsi" w:cs="Arial"/>
          <w:b/>
        </w:rPr>
        <w:t xml:space="preserve">, </w:t>
      </w:r>
      <w:hyperlink r:id="rId176" w:tooltip="Click to search for citations by this author." w:history="1">
        <w:r w:rsidR="00DD601A" w:rsidRPr="00FB0BEB">
          <w:rPr>
            <w:rStyle w:val="Hyperlink"/>
            <w:rFonts w:asciiTheme="majorHAnsi" w:hAnsiTheme="majorHAnsi" w:cs="Arial"/>
            <w:b/>
            <w:bCs/>
            <w:color w:val="auto"/>
          </w:rPr>
          <w:t>Budillon A</w:t>
        </w:r>
      </w:hyperlink>
      <w:r w:rsidR="00DD601A" w:rsidRPr="00FB0BEB">
        <w:rPr>
          <w:rFonts w:asciiTheme="majorHAnsi" w:hAnsiTheme="majorHAnsi" w:cs="Arial"/>
          <w:b/>
        </w:rPr>
        <w:t xml:space="preserve">, </w:t>
      </w:r>
      <w:hyperlink r:id="rId177" w:tooltip="Click to search for citations by this author." w:history="1">
        <w:r w:rsidR="00DD601A" w:rsidRPr="00FB0BEB">
          <w:rPr>
            <w:rStyle w:val="Hyperlink"/>
            <w:rFonts w:asciiTheme="majorHAnsi" w:hAnsiTheme="majorHAnsi" w:cs="Arial"/>
            <w:b/>
            <w:bCs/>
            <w:color w:val="auto"/>
          </w:rPr>
          <w:t>Abbruzzese A</w:t>
        </w:r>
      </w:hyperlink>
      <w:r w:rsidR="00DD601A" w:rsidRPr="00FB0BEB">
        <w:rPr>
          <w:rFonts w:asciiTheme="majorHAnsi" w:hAnsiTheme="majorHAnsi" w:cs="Arial"/>
          <w:b/>
        </w:rPr>
        <w:t xml:space="preserve">, </w:t>
      </w:r>
      <w:hyperlink r:id="rId178" w:tooltip="Click to search for citations by this author." w:history="1">
        <w:r w:rsidR="00DD601A" w:rsidRPr="00FB0BEB">
          <w:rPr>
            <w:rStyle w:val="Hyperlink"/>
            <w:rFonts w:asciiTheme="majorHAnsi" w:hAnsiTheme="majorHAnsi" w:cs="Arial"/>
            <w:b/>
            <w:bCs/>
            <w:color w:val="auto"/>
          </w:rPr>
          <w:t>Bismuto E</w:t>
        </w:r>
      </w:hyperlink>
      <w:r w:rsidR="00DD601A" w:rsidRPr="00FB0BEB">
        <w:rPr>
          <w:rFonts w:asciiTheme="majorHAnsi" w:hAnsiTheme="majorHAnsi" w:cs="Arial"/>
          <w:b/>
        </w:rPr>
        <w:t xml:space="preserve">. </w:t>
      </w:r>
      <w:r w:rsidR="00DD601A" w:rsidRPr="00FB0BEB">
        <w:rPr>
          <w:rFonts w:asciiTheme="majorHAnsi" w:hAnsiTheme="majorHAnsi" w:cs="Arial"/>
          <w:b/>
          <w:bCs/>
        </w:rPr>
        <w:t xml:space="preserve">Electromagnetic fields at mobile phone frequency induce apoptosis and inactivation of the multi-chaperone complex in human epidermoid cancer cells. </w:t>
      </w:r>
      <w:r w:rsidR="00DD601A" w:rsidRPr="00FB0BEB">
        <w:rPr>
          <w:rFonts w:asciiTheme="majorHAnsi" w:hAnsiTheme="majorHAnsi" w:cs="Arial"/>
          <w:b/>
        </w:rPr>
        <w:t xml:space="preserve">J Cell Physiol. 204(2):539-548, 2005. </w:t>
      </w:r>
    </w:p>
    <w:p w14:paraId="2CE9B7E4" w14:textId="77777777" w:rsidR="00DD601A" w:rsidRDefault="00DD601A" w:rsidP="00FB0BEB">
      <w:pPr>
        <w:widowControl w:val="0"/>
        <w:rPr>
          <w:rFonts w:asciiTheme="majorHAnsi" w:hAnsiTheme="majorHAnsi" w:cs="Arial"/>
          <w:u w:val="single"/>
        </w:rPr>
      </w:pPr>
      <w:r w:rsidRPr="00FB0BEB">
        <w:rPr>
          <w:rFonts w:asciiTheme="majorHAnsi" w:hAnsiTheme="majorHAnsi" w:cs="Arial"/>
        </w:rPr>
        <w:t xml:space="preserve">The exposure to non-thermal microwave electromagnetic field (MW-EMF) at 1.95 MHz, a frequency used in mobile communication, affects the refolding kinetics of eukaryotic proteins (Mancinelli et al., 2004). On these basis we have evaluated the in vivo effect of MW-EMF in human epidermoid cancer KB cells. We have found that MW-EMF induces time-dependent apoptosis (45% after 3 h) that is paralleled by an about 2.5-fold decrease of the expression of ras and Raf-1 and of the activity of ras and Erk-1/2. Although also the expression of Akt was reduced its activity was unchanged likely as a consequence of the increased expression of its upstream activator PI3K. In the same experimental conditions an about 2.5-fold increase of the ubiquitination of ras and Raf-1 was also found and the addition for 12 h of proteasome inhibitor lactacystin at 10 microM caused an accumulation of the ubiquitinated isoforms of ras and Raf-1 and counteracted the effects of MW-EMF on ras and Raf-1 expression suggesting an increased proteasome-dependent degradation induced by MW-EMF. The exposure of KB cells to MW-EMF induced a differential activation of stress-dependent pathway with an increase of JNK-1 activity and HSP70 and 27 expression and with a reduction of p38 kinase activity and HSP90 expression. The overexpression of HSP90 induced by transfection of KB cells with a plasmid encoding for the factor completely antagonized the apoptosis and the inactivation of the ras --&gt; Erk-dependent survival signal induced by MW-EMF. Conversely, the inhibition of Erk activity induced by 12 h exposure to 10 mM Mek-1 inhibitor U0126 antagonized the effects induced by HSP90 transfection on apoptosis caused by MW-EMF. </w:t>
      </w:r>
      <w:r w:rsidRPr="00FB0BEB">
        <w:rPr>
          <w:rFonts w:asciiTheme="majorHAnsi" w:hAnsiTheme="majorHAnsi" w:cs="Arial"/>
          <w:u w:val="single"/>
        </w:rPr>
        <w:t>In conclusion, these results demonstrate for the first time that MW-EMF induces apoptosis through the inactivation of the ras --&gt; Erk survival signaling due to enhanced degradation of ras and Raf-1 determined by decreased expression of HSP90 and the consequent increase of proteasome dependent degradation.</w:t>
      </w:r>
    </w:p>
    <w:p w14:paraId="798DD4AD" w14:textId="77777777" w:rsidR="00FB0BEB" w:rsidRPr="00FB0BEB" w:rsidRDefault="00FB0BEB" w:rsidP="00FB0BEB">
      <w:pPr>
        <w:widowControl w:val="0"/>
        <w:rPr>
          <w:rFonts w:asciiTheme="majorHAnsi" w:hAnsiTheme="majorHAnsi" w:cs="Arial"/>
          <w:u w:val="single"/>
        </w:rPr>
      </w:pPr>
    </w:p>
    <w:p w14:paraId="1D406AC4" w14:textId="77777777" w:rsidR="00DD601A" w:rsidRPr="00FB0BEB" w:rsidRDefault="00DD601A"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bCs/>
        </w:rPr>
        <w:t xml:space="preserve">Heikkinen P, Kosma VM, Alhonen L, Huuskonen H, Komulainen H, Kumlin T, Laitinen JT, Lang S, Puranen L, Juutilainen J. Effects of mobile phone radiation on UV-induced skin tumourigenesis in ornithine decarboxylase transgenic and non-transgenic mice. Int J Radiat Biol 79(4):221-233, 2003. </w:t>
      </w:r>
    </w:p>
    <w:p w14:paraId="4B4C98E0" w14:textId="77777777" w:rsidR="00DD601A" w:rsidRPr="00FB0BEB" w:rsidRDefault="00DD601A"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 Purpose: The effects of low-level radiofrequency radiation (RFR) on ultraviolet (UV)-induced skin tumorigenesis were evaluated in ornithine decarboxylase (ODC) and non-transgenic mice. Materials and methods: Transgenic female mice over-expressing the human ODC gene and their non-transgenic littermates (20 animals in the cage control group, and 45-49 animals in the other groups) were exposed for 52 weeks to UV radiation or a combination of UV radiation and pulsed RFR. The UV dose was 240 Jm(-2) (1.2 x human minimum erythemal dose) delivered three times a week. One group of animals was exposed to Digital Advanced Mobile Phone System (DAMPS)-type RFR, the other group to Global System for Mobile (GSM)-type RFR at a nominal average specific absorption rate of 0.5 W kg(-1), 1.5 h day(-1), for 5 days a week. The skin was carefully palpated weekly for macroscopic tumours. Histopathological analyses of all skin lesions and of a specified dorsal skin area were performed on all animals. Results: UV exposure resulted in development of macroscopic skin tumours in 11.5 and 36.8% of non-transgenic and transgenic animals, respectively. The RFR exposures did not give a statistically significant effect on the development of skin tumours in either transgenic or non-transgenic animals, or in combined analysis, but tumour development appeared slightly accelerated especially in non-transgenic animals. No effects of RFR exposures were found on excretion of 6-hydroxymelatonin sulphate into urine or on polyamine levels in dorsal skin. </w:t>
      </w:r>
      <w:r w:rsidRPr="00FB0BEB">
        <w:rPr>
          <w:rFonts w:asciiTheme="majorHAnsi" w:hAnsiTheme="majorHAnsi" w:cs="Arial"/>
          <w:u w:val="single"/>
        </w:rPr>
        <w:t>Conclusion: RFR exposures did not significantly enhance skin tumourigenesis. However, the slightly accelerated tumour development may warrant further evaluation.</w:t>
      </w:r>
    </w:p>
    <w:p w14:paraId="6F1B6A3E" w14:textId="77777777" w:rsidR="00DD601A" w:rsidRPr="00FB0BEB" w:rsidRDefault="00DD601A" w:rsidP="00FB0BEB">
      <w:pPr>
        <w:rPr>
          <w:rFonts w:asciiTheme="majorHAnsi" w:hAnsiTheme="majorHAnsi"/>
          <w:b/>
        </w:rPr>
      </w:pPr>
    </w:p>
    <w:p w14:paraId="3801C23D" w14:textId="697120F1" w:rsidR="00DD601A" w:rsidRPr="00875A3A" w:rsidRDefault="00DD601A" w:rsidP="00FB0BEB">
      <w:pPr>
        <w:jc w:val="center"/>
        <w:rPr>
          <w:rFonts w:asciiTheme="majorHAnsi" w:hAnsiTheme="majorHAnsi"/>
          <w:b/>
          <w:color w:val="17365D" w:themeColor="text2" w:themeShade="BF"/>
          <w:sz w:val="40"/>
          <w:szCs w:val="40"/>
        </w:rPr>
      </w:pPr>
      <w:r w:rsidRPr="00875A3A">
        <w:rPr>
          <w:rFonts w:asciiTheme="majorHAnsi" w:hAnsiTheme="majorHAnsi"/>
          <w:b/>
          <w:color w:val="17365D" w:themeColor="text2" w:themeShade="BF"/>
          <w:sz w:val="40"/>
          <w:szCs w:val="40"/>
        </w:rPr>
        <w:t>DNA</w:t>
      </w:r>
      <w:r w:rsidR="006B10F4" w:rsidRPr="00875A3A">
        <w:rPr>
          <w:rFonts w:asciiTheme="majorHAnsi" w:hAnsiTheme="majorHAnsi"/>
          <w:b/>
          <w:color w:val="17365D" w:themeColor="text2" w:themeShade="BF"/>
          <w:sz w:val="40"/>
          <w:szCs w:val="40"/>
        </w:rPr>
        <w:t xml:space="preserve"> Damage</w:t>
      </w:r>
    </w:p>
    <w:p w14:paraId="7B9A4C61" w14:textId="77777777" w:rsidR="006B10F4" w:rsidRPr="00FB0BEB" w:rsidRDefault="006B10F4" w:rsidP="00FB0BEB">
      <w:pPr>
        <w:pStyle w:val="citation"/>
        <w:widowControl w:val="0"/>
        <w:spacing w:before="0" w:beforeAutospacing="0" w:after="0" w:afterAutospacing="0"/>
        <w:rPr>
          <w:rFonts w:asciiTheme="majorHAnsi" w:hAnsiTheme="majorHAnsi"/>
        </w:rPr>
      </w:pPr>
    </w:p>
    <w:p w14:paraId="641946DF" w14:textId="77777777" w:rsidR="00012D3B" w:rsidRPr="00FB0BEB" w:rsidRDefault="00685567" w:rsidP="00FB0BEB">
      <w:pPr>
        <w:pStyle w:val="citation"/>
        <w:widowControl w:val="0"/>
        <w:spacing w:before="0" w:beforeAutospacing="0" w:after="0" w:afterAutospacing="0"/>
        <w:rPr>
          <w:rFonts w:asciiTheme="majorHAnsi" w:hAnsiTheme="majorHAnsi" w:cs="Arial"/>
          <w:b/>
        </w:rPr>
      </w:pPr>
      <w:hyperlink r:id="rId179" w:history="1">
        <w:r w:rsidR="00012D3B" w:rsidRPr="00FB0BEB">
          <w:rPr>
            <w:rStyle w:val="Hyperlink"/>
            <w:rFonts w:asciiTheme="majorHAnsi" w:hAnsiTheme="majorHAnsi" w:cs="Arial"/>
            <w:b/>
            <w:color w:val="auto"/>
            <w:lang w:val="it-IT"/>
          </w:rPr>
          <w:t>Franzellitti S</w:t>
        </w:r>
      </w:hyperlink>
      <w:r w:rsidR="00012D3B" w:rsidRPr="00FB0BEB">
        <w:rPr>
          <w:rFonts w:asciiTheme="majorHAnsi" w:hAnsiTheme="majorHAnsi" w:cs="Arial"/>
          <w:b/>
          <w:lang w:val="it-IT"/>
        </w:rPr>
        <w:t xml:space="preserve">, </w:t>
      </w:r>
      <w:hyperlink r:id="rId180" w:history="1">
        <w:r w:rsidR="00012D3B" w:rsidRPr="00FB0BEB">
          <w:rPr>
            <w:rStyle w:val="Hyperlink"/>
            <w:rFonts w:asciiTheme="majorHAnsi" w:hAnsiTheme="majorHAnsi" w:cs="Arial"/>
            <w:b/>
            <w:color w:val="auto"/>
            <w:lang w:val="it-IT"/>
          </w:rPr>
          <w:t>Valbonesi P</w:t>
        </w:r>
      </w:hyperlink>
      <w:r w:rsidR="00012D3B" w:rsidRPr="00FB0BEB">
        <w:rPr>
          <w:rFonts w:asciiTheme="majorHAnsi" w:hAnsiTheme="majorHAnsi" w:cs="Arial"/>
          <w:b/>
          <w:lang w:val="it-IT"/>
        </w:rPr>
        <w:t xml:space="preserve">, </w:t>
      </w:r>
      <w:hyperlink r:id="rId181" w:history="1">
        <w:r w:rsidR="00012D3B" w:rsidRPr="00FB0BEB">
          <w:rPr>
            <w:rStyle w:val="Hyperlink"/>
            <w:rFonts w:asciiTheme="majorHAnsi" w:hAnsiTheme="majorHAnsi" w:cs="Arial"/>
            <w:b/>
            <w:color w:val="auto"/>
            <w:lang w:val="it-IT"/>
          </w:rPr>
          <w:t>Ciancaglini N</w:t>
        </w:r>
      </w:hyperlink>
      <w:r w:rsidR="00012D3B" w:rsidRPr="00FB0BEB">
        <w:rPr>
          <w:rFonts w:asciiTheme="majorHAnsi" w:hAnsiTheme="majorHAnsi" w:cs="Arial"/>
          <w:b/>
          <w:lang w:val="it-IT"/>
        </w:rPr>
        <w:t xml:space="preserve">, </w:t>
      </w:r>
      <w:hyperlink r:id="rId182" w:history="1">
        <w:r w:rsidR="00012D3B" w:rsidRPr="00FB0BEB">
          <w:rPr>
            <w:rStyle w:val="Hyperlink"/>
            <w:rFonts w:asciiTheme="majorHAnsi" w:hAnsiTheme="majorHAnsi" w:cs="Arial"/>
            <w:b/>
            <w:color w:val="auto"/>
            <w:lang w:val="it-IT"/>
          </w:rPr>
          <w:t>Biondi C</w:t>
        </w:r>
      </w:hyperlink>
      <w:r w:rsidR="00012D3B" w:rsidRPr="00FB0BEB">
        <w:rPr>
          <w:rFonts w:asciiTheme="majorHAnsi" w:hAnsiTheme="majorHAnsi" w:cs="Arial"/>
          <w:b/>
          <w:lang w:val="it-IT"/>
        </w:rPr>
        <w:t xml:space="preserve">, </w:t>
      </w:r>
      <w:hyperlink r:id="rId183" w:history="1">
        <w:r w:rsidR="00012D3B" w:rsidRPr="00FB0BEB">
          <w:rPr>
            <w:rStyle w:val="Hyperlink"/>
            <w:rFonts w:asciiTheme="majorHAnsi" w:hAnsiTheme="majorHAnsi" w:cs="Arial"/>
            <w:b/>
            <w:color w:val="auto"/>
            <w:lang w:val="it-IT"/>
          </w:rPr>
          <w:t>Contin A</w:t>
        </w:r>
      </w:hyperlink>
      <w:r w:rsidR="00012D3B" w:rsidRPr="00FB0BEB">
        <w:rPr>
          <w:rFonts w:asciiTheme="majorHAnsi" w:hAnsiTheme="majorHAnsi" w:cs="Arial"/>
          <w:b/>
          <w:lang w:val="it-IT"/>
        </w:rPr>
        <w:t xml:space="preserve">, </w:t>
      </w:r>
      <w:hyperlink r:id="rId184" w:history="1">
        <w:r w:rsidR="00012D3B" w:rsidRPr="00FB0BEB">
          <w:rPr>
            <w:rStyle w:val="Hyperlink"/>
            <w:rFonts w:asciiTheme="majorHAnsi" w:hAnsiTheme="majorHAnsi" w:cs="Arial"/>
            <w:b/>
            <w:color w:val="auto"/>
            <w:lang w:val="it-IT"/>
          </w:rPr>
          <w:t>Bersani F</w:t>
        </w:r>
      </w:hyperlink>
      <w:r w:rsidR="00012D3B" w:rsidRPr="00FB0BEB">
        <w:rPr>
          <w:rFonts w:asciiTheme="majorHAnsi" w:hAnsiTheme="majorHAnsi" w:cs="Arial"/>
          <w:b/>
          <w:lang w:val="it-IT"/>
        </w:rPr>
        <w:t xml:space="preserve">, </w:t>
      </w:r>
      <w:hyperlink r:id="rId185" w:history="1">
        <w:r w:rsidR="00012D3B" w:rsidRPr="00FB0BEB">
          <w:rPr>
            <w:rStyle w:val="Hyperlink"/>
            <w:rFonts w:asciiTheme="majorHAnsi" w:hAnsiTheme="majorHAnsi" w:cs="Arial"/>
            <w:b/>
            <w:color w:val="auto"/>
            <w:lang w:val="it-IT"/>
          </w:rPr>
          <w:t>Fabbri E</w:t>
        </w:r>
      </w:hyperlink>
      <w:r w:rsidR="00012D3B" w:rsidRPr="00FB0BEB">
        <w:rPr>
          <w:rFonts w:asciiTheme="majorHAnsi" w:hAnsiTheme="majorHAnsi" w:cs="Arial"/>
          <w:b/>
          <w:lang w:val="it-IT"/>
        </w:rPr>
        <w:t xml:space="preserve">. </w:t>
      </w:r>
      <w:r w:rsidR="00012D3B" w:rsidRPr="00FB0BEB">
        <w:rPr>
          <w:rFonts w:asciiTheme="majorHAnsi" w:hAnsiTheme="majorHAnsi" w:cs="Arial"/>
          <w:b/>
        </w:rPr>
        <w:t xml:space="preserve">Transient DNA damage induced by high-frequency electromagnetic fields (GSM 1.8 GHz) in the human trophoblast HTR-8/SVneo cell line evaluated with the alkaline comet assay. </w:t>
      </w:r>
      <w:hyperlink r:id="rId186" w:tooltip="Mutation research." w:history="1">
        <w:r w:rsidR="00012D3B" w:rsidRPr="00FB0BEB">
          <w:rPr>
            <w:rStyle w:val="Hyperlink"/>
            <w:rFonts w:asciiTheme="majorHAnsi" w:hAnsiTheme="majorHAnsi" w:cs="Arial"/>
            <w:b/>
            <w:color w:val="auto"/>
          </w:rPr>
          <w:t>Mutat Res.</w:t>
        </w:r>
      </w:hyperlink>
      <w:r w:rsidR="00012D3B" w:rsidRPr="00FB0BEB">
        <w:rPr>
          <w:rFonts w:asciiTheme="majorHAnsi" w:hAnsiTheme="majorHAnsi" w:cs="Arial"/>
          <w:b/>
        </w:rPr>
        <w:t xml:space="preserve"> 683(1-2):35-42, 2010.</w:t>
      </w:r>
    </w:p>
    <w:p w14:paraId="38C0BF97" w14:textId="77777777" w:rsidR="00012D3B" w:rsidRPr="00FB0BEB" w:rsidRDefault="00012D3B" w:rsidP="00FB0BEB">
      <w:pPr>
        <w:pStyle w:val="citation"/>
        <w:widowControl w:val="0"/>
        <w:spacing w:before="0" w:beforeAutospacing="0" w:after="0" w:afterAutospacing="0"/>
        <w:rPr>
          <w:rFonts w:asciiTheme="majorHAnsi" w:hAnsiTheme="majorHAnsi" w:cs="Arial"/>
          <w:b/>
          <w:u w:val="single"/>
        </w:rPr>
      </w:pPr>
      <w:r w:rsidRPr="00FB0BEB">
        <w:rPr>
          <w:rFonts w:asciiTheme="majorHAnsi" w:hAnsiTheme="majorHAnsi" w:cs="Arial"/>
        </w:rPr>
        <w:t xml:space="preserve">One of the most controversial issue regarding high-frequency electromagnetic fields (HF-EMF) is their putative capacity to affect DNA integrity. This is of particular concern due to the increasing use of HF-EMF in communication technologies, including mobile phones. Although epidemiological studies report no detrimental effects on human health, the possible disturbance generated by HF-EMF on cell physiology remains controversial. In addition, the question remains as to whether cells are able to compensate their potential effects. We have previously reported that a 1-h exposure to amplitude-modulated 1.8 GHz sinusoidal waves (GSM-217 Hz, SAR=2 W/kg) largely used in mobile telephony did not cause increased levels of primary DNA damage in human trophoblast HTR-8/SVneo cells. Nevertheless, further investigations on trophoblast cell responses after exposure to GSM signals of different types and durations were considered of interest. In the present work, HTR-8/SVneo cells were exposed for 4, 16 or 24h to 1.8 GHz continuous wave (CW) and different GSM signals, namely GSM-217 Hz and GSM-Talk (intermittent exposure: 5 min field on, 10 min field off). The alkaline comet assay was used to evaluate primary DNA damages and/or strand breaks due to uncompleted repair processes in HF-EMF exposed samples. The amplitude-modulated signals GSM-217 Hz and GSM-Talk induced a significant increase in comet parameters in trophoblast cells after 16 and 24h of exposure, while the un-modulated CW was ineffective. However, alterations were rapidly recovered and the DNA integrity of HF-EMF exposed cells was similar to that of sham-exposed cells within 2h of recovery in the absence irradiation. </w:t>
      </w:r>
      <w:r w:rsidRPr="00FB0BEB">
        <w:rPr>
          <w:rFonts w:asciiTheme="majorHAnsi" w:hAnsiTheme="majorHAnsi" w:cs="Arial"/>
          <w:u w:val="single"/>
        </w:rPr>
        <w:t>Our data suggest that HF-EMF with a carrier frequency and modulation scheme typical of the GSM signal may affect the DNA integrity.</w:t>
      </w:r>
    </w:p>
    <w:p w14:paraId="61C1D51B" w14:textId="77777777" w:rsidR="00012D3B" w:rsidRPr="00FB0BEB" w:rsidRDefault="00012D3B" w:rsidP="00FB0BEB">
      <w:pPr>
        <w:rPr>
          <w:rFonts w:asciiTheme="majorHAnsi" w:hAnsiTheme="majorHAnsi"/>
          <w:b/>
        </w:rPr>
      </w:pPr>
    </w:p>
    <w:p w14:paraId="1F827EB7" w14:textId="77777777" w:rsidR="00067880" w:rsidRPr="00FB0BEB" w:rsidRDefault="00685567" w:rsidP="00FB0BEB">
      <w:pPr>
        <w:rPr>
          <w:rFonts w:asciiTheme="majorHAnsi" w:hAnsiTheme="majorHAnsi" w:cs="Arial"/>
          <w:b/>
        </w:rPr>
      </w:pPr>
      <w:hyperlink r:id="rId187" w:history="1">
        <w:r w:rsidR="00067880" w:rsidRPr="00FB0BEB">
          <w:rPr>
            <w:rFonts w:asciiTheme="majorHAnsi" w:hAnsiTheme="majorHAnsi" w:cs="Arial"/>
            <w:b/>
          </w:rPr>
          <w:t>Hekmat A</w:t>
        </w:r>
      </w:hyperlink>
      <w:r w:rsidR="00067880" w:rsidRPr="00FB0BEB">
        <w:rPr>
          <w:rFonts w:asciiTheme="majorHAnsi" w:hAnsiTheme="majorHAnsi" w:cs="Arial"/>
          <w:b/>
        </w:rPr>
        <w:t xml:space="preserve">, </w:t>
      </w:r>
      <w:hyperlink r:id="rId188" w:history="1">
        <w:r w:rsidR="00067880" w:rsidRPr="00FB0BEB">
          <w:rPr>
            <w:rFonts w:asciiTheme="majorHAnsi" w:hAnsiTheme="majorHAnsi" w:cs="Arial"/>
            <w:b/>
          </w:rPr>
          <w:t>Saboury AA</w:t>
        </w:r>
      </w:hyperlink>
      <w:r w:rsidR="00067880" w:rsidRPr="00FB0BEB">
        <w:rPr>
          <w:rFonts w:asciiTheme="majorHAnsi" w:hAnsiTheme="majorHAnsi" w:cs="Arial"/>
          <w:b/>
        </w:rPr>
        <w:t xml:space="preserve">, </w:t>
      </w:r>
      <w:hyperlink r:id="rId189" w:history="1">
        <w:r w:rsidR="00067880" w:rsidRPr="00FB0BEB">
          <w:rPr>
            <w:rFonts w:asciiTheme="majorHAnsi" w:hAnsiTheme="majorHAnsi" w:cs="Arial"/>
            <w:b/>
          </w:rPr>
          <w:t>Moosavi-Movahedi AA</w:t>
        </w:r>
      </w:hyperlink>
      <w:r w:rsidR="00067880" w:rsidRPr="00FB0BEB">
        <w:rPr>
          <w:rFonts w:asciiTheme="majorHAnsi" w:hAnsiTheme="majorHAnsi" w:cs="Arial"/>
          <w:b/>
        </w:rPr>
        <w:t>.</w:t>
      </w:r>
      <w:r w:rsidR="00067880" w:rsidRPr="00FB0BEB">
        <w:rPr>
          <w:rFonts w:asciiTheme="majorHAnsi" w:hAnsiTheme="majorHAnsi" w:cs="Arial"/>
          <w:b/>
          <w:bCs/>
          <w:kern w:val="36"/>
        </w:rPr>
        <w:t>The toxic effects of mobile phone radiofrequency (940MHz) on the structure of calf thymus DNA.</w:t>
      </w:r>
      <w:hyperlink r:id="rId190" w:tooltip="Ecotoxicology and environmental safety." w:history="1">
        <w:r w:rsidR="00067880" w:rsidRPr="00FB0BEB">
          <w:rPr>
            <w:rFonts w:asciiTheme="majorHAnsi" w:hAnsiTheme="majorHAnsi" w:cs="Arial"/>
            <w:b/>
          </w:rPr>
          <w:t>Ecotoxicol Environ Saf.</w:t>
        </w:r>
      </w:hyperlink>
      <w:r w:rsidR="00067880" w:rsidRPr="00FB0BEB">
        <w:rPr>
          <w:rFonts w:asciiTheme="majorHAnsi" w:hAnsiTheme="majorHAnsi" w:cs="Arial"/>
          <w:b/>
        </w:rPr>
        <w:t xml:space="preserve"> 2012 Nov 16. pii: S0147-6513(12)00368-5. doi: 10.1016/j.ecoenv.2012.10.016. [Epub ahead of print]</w:t>
      </w:r>
    </w:p>
    <w:p w14:paraId="795DD35D" w14:textId="037DBDD1" w:rsidR="00067880" w:rsidRDefault="00067880" w:rsidP="00FB0BEB">
      <w:pPr>
        <w:widowControl w:val="0"/>
        <w:shd w:val="clear" w:color="auto" w:fill="FFFFFF"/>
        <w:rPr>
          <w:rFonts w:asciiTheme="majorHAnsi" w:hAnsiTheme="majorHAnsi" w:cs="Arial"/>
        </w:rPr>
      </w:pPr>
      <w:r w:rsidRPr="00FB0BEB">
        <w:rPr>
          <w:rFonts w:asciiTheme="majorHAnsi" w:hAnsiTheme="majorHAnsi" w:cs="Arial"/>
        </w:rPr>
        <w:t xml:space="preserve">Currently, the biological effects of nonionizing electromagnetic fields (EMFs) including radiofrequency (RF) radiation have been the subject of numerous experimental and theoretical studies. The aim of this study is to evaluate the possible biological effects of mobile phone RF (940MHz, 15V/m and SAR=40mW/kg) on the structure of calf thymus DNA (ct DNA) immediately after exposure and 2h after 45min exposure via diverse range of spectroscopic instruments. The UV-vis and circular dichroism (CD) experiments depict that mobile phone EMFs can remarkably cause disturbance on ct DNA structure. In addition, the DNA samples, immediately after exposure and 2h after 45min exposure, are relatively thermally unstable compared to the DNA solution, which was placed in a small shielded box (unexposed ct DNA). Furthermore, the exposed DNA samples (the DNA samples that were exposed to 940MHz EMF) have more fluorescence emission when compared with the unexposed DNA, which may have occurred attributable to expansion of the exposed DNA structure. The results of dynamic light scattering (DLS) and zeta potential experiments demonstrate that RF-EMFs lead to increment in the surface charge and size of DNA. The structure of DNA immediately after exposure is not significantly different from the DNA sample 2h after 45min exposure. </w:t>
      </w:r>
      <w:r w:rsidRPr="00FB0BEB">
        <w:rPr>
          <w:rFonts w:asciiTheme="majorHAnsi" w:hAnsiTheme="majorHAnsi" w:cs="Arial"/>
          <w:u w:val="single"/>
        </w:rPr>
        <w:t>In other words, the EMF-induced conformational changes are irreversible. Collectively, our results reveal that 940MHz can alter the structure of DNA. The displacement of electrons in DNA by EMFs may lead to conformational changes of DNA and DNA disaggregation. Results from this study could have an important implication on the health effects of RF-EMFs exposure</w:t>
      </w:r>
      <w:r w:rsidRPr="00FB0BEB">
        <w:rPr>
          <w:rFonts w:asciiTheme="majorHAnsi" w:hAnsiTheme="majorHAnsi" w:cs="Arial"/>
        </w:rPr>
        <w:t>. In addition, this finding could proffer a novel strategy for the development of next generation of mobile phone.</w:t>
      </w:r>
    </w:p>
    <w:p w14:paraId="5124E07D" w14:textId="77777777" w:rsidR="00FB0BEB" w:rsidRPr="00FB0BEB" w:rsidRDefault="00FB0BEB" w:rsidP="00FB0BEB">
      <w:pPr>
        <w:widowControl w:val="0"/>
        <w:shd w:val="clear" w:color="auto" w:fill="FFFFFF"/>
        <w:rPr>
          <w:rFonts w:asciiTheme="majorHAnsi" w:hAnsiTheme="majorHAnsi" w:cs="Arial"/>
        </w:rPr>
      </w:pPr>
    </w:p>
    <w:p w14:paraId="7529392A" w14:textId="77777777" w:rsidR="00091C11" w:rsidRPr="00FB0BEB" w:rsidRDefault="00685567" w:rsidP="00FB0BEB">
      <w:pPr>
        <w:shd w:val="clear" w:color="auto" w:fill="FFFFFF"/>
        <w:rPr>
          <w:rFonts w:asciiTheme="majorHAnsi" w:hAnsiTheme="majorHAnsi" w:cs="Arial"/>
          <w:b/>
        </w:rPr>
      </w:pPr>
      <w:hyperlink r:id="rId191" w:history="1">
        <w:r w:rsidR="00091C11" w:rsidRPr="00FB0BEB">
          <w:rPr>
            <w:rFonts w:asciiTheme="majorHAnsi" w:hAnsiTheme="majorHAnsi" w:cs="Arial"/>
            <w:b/>
          </w:rPr>
          <w:t>Sekeroğlu V</w:t>
        </w:r>
      </w:hyperlink>
      <w:r w:rsidR="00091C11" w:rsidRPr="00FB0BEB">
        <w:rPr>
          <w:rFonts w:asciiTheme="majorHAnsi" w:hAnsiTheme="majorHAnsi" w:cs="Arial"/>
          <w:b/>
        </w:rPr>
        <w:t xml:space="preserve">, </w:t>
      </w:r>
      <w:hyperlink r:id="rId192" w:history="1">
        <w:r w:rsidR="00091C11" w:rsidRPr="00FB0BEB">
          <w:rPr>
            <w:rFonts w:asciiTheme="majorHAnsi" w:hAnsiTheme="majorHAnsi" w:cs="Arial"/>
            <w:b/>
          </w:rPr>
          <w:t>Akar A</w:t>
        </w:r>
      </w:hyperlink>
      <w:r w:rsidR="00091C11" w:rsidRPr="00FB0BEB">
        <w:rPr>
          <w:rFonts w:asciiTheme="majorHAnsi" w:hAnsiTheme="majorHAnsi" w:cs="Arial"/>
          <w:b/>
        </w:rPr>
        <w:t xml:space="preserve">, </w:t>
      </w:r>
      <w:hyperlink r:id="rId193" w:history="1">
        <w:r w:rsidR="00091C11" w:rsidRPr="00FB0BEB">
          <w:rPr>
            <w:rFonts w:asciiTheme="majorHAnsi" w:hAnsiTheme="majorHAnsi" w:cs="Arial"/>
            <w:b/>
          </w:rPr>
          <w:t>Sekeroğlu ZA</w:t>
        </w:r>
      </w:hyperlink>
      <w:r w:rsidR="00091C11" w:rsidRPr="00FB0BEB">
        <w:rPr>
          <w:rFonts w:asciiTheme="majorHAnsi" w:hAnsiTheme="majorHAnsi" w:cs="Arial"/>
          <w:b/>
        </w:rPr>
        <w:t xml:space="preserve">. Cytotoxic and genotoxic effects of high-frequency electromagnetic fields (GSM </w:t>
      </w:r>
      <w:r w:rsidR="00091C11" w:rsidRPr="00FB0BEB">
        <w:rPr>
          <w:rStyle w:val="highlight"/>
          <w:rFonts w:asciiTheme="majorHAnsi" w:hAnsiTheme="majorHAnsi" w:cs="Arial"/>
          <w:b/>
        </w:rPr>
        <w:t>1800</w:t>
      </w:r>
      <w:r w:rsidR="00091C11" w:rsidRPr="00FB0BEB">
        <w:rPr>
          <w:rFonts w:asciiTheme="majorHAnsi" w:hAnsiTheme="majorHAnsi" w:cs="Arial"/>
          <w:b/>
        </w:rPr>
        <w:t xml:space="preserve"> </w:t>
      </w:r>
      <w:r w:rsidR="00091C11" w:rsidRPr="00FB0BEB">
        <w:rPr>
          <w:rStyle w:val="highlight"/>
          <w:rFonts w:asciiTheme="majorHAnsi" w:hAnsiTheme="majorHAnsi" w:cs="Arial"/>
          <w:b/>
        </w:rPr>
        <w:t>MHz</w:t>
      </w:r>
      <w:r w:rsidR="00091C11" w:rsidRPr="00FB0BEB">
        <w:rPr>
          <w:rFonts w:asciiTheme="majorHAnsi" w:hAnsiTheme="majorHAnsi" w:cs="Arial"/>
          <w:b/>
        </w:rPr>
        <w:t xml:space="preserve">) on immature and mature rats. </w:t>
      </w:r>
      <w:hyperlink r:id="rId194" w:tooltip="Ecotoxicology and environmental safety." w:history="1">
        <w:r w:rsidR="00091C11" w:rsidRPr="00FB0BEB">
          <w:rPr>
            <w:rFonts w:asciiTheme="majorHAnsi" w:hAnsiTheme="majorHAnsi" w:cs="Arial"/>
            <w:b/>
          </w:rPr>
          <w:t>Ecotoxicol Environ Saf.</w:t>
        </w:r>
      </w:hyperlink>
      <w:r w:rsidR="00091C11" w:rsidRPr="00FB0BEB">
        <w:rPr>
          <w:rFonts w:asciiTheme="majorHAnsi" w:hAnsiTheme="majorHAnsi" w:cs="Arial"/>
          <w:b/>
        </w:rPr>
        <w:t xml:space="preserve"> 80:140-144, 2012. </w:t>
      </w:r>
    </w:p>
    <w:p w14:paraId="39C90D19" w14:textId="77777777" w:rsidR="00091C11" w:rsidRDefault="00091C11" w:rsidP="00FB0BEB">
      <w:pPr>
        <w:pStyle w:val="NormalWeb"/>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rPr>
        <w:t xml:space="preserve">We investigated the cytogenotoxic effects of high frequency electromagnetic fields (HF-EMF) for 45 day and the effect of a recovery period of 15 day after exposure to EMF on bone marrow cells of immature and mature rats. The animals in treatment groups were exposed to </w:t>
      </w:r>
      <w:r w:rsidRPr="00FB0BEB">
        <w:rPr>
          <w:rStyle w:val="highlight"/>
          <w:rFonts w:asciiTheme="majorHAnsi" w:hAnsiTheme="majorHAnsi" w:cs="Arial"/>
        </w:rPr>
        <w:t>1800</w:t>
      </w:r>
      <w:r w:rsidRPr="00FB0BEB">
        <w:rPr>
          <w:rFonts w:asciiTheme="majorHAnsi" w:hAnsiTheme="majorHAnsi" w:cs="Arial"/>
        </w:rPr>
        <w:t xml:space="preserve"> </w:t>
      </w:r>
      <w:r w:rsidRPr="00FB0BEB">
        <w:rPr>
          <w:rStyle w:val="highlight"/>
          <w:rFonts w:asciiTheme="majorHAnsi" w:hAnsiTheme="majorHAnsi" w:cs="Arial"/>
        </w:rPr>
        <w:t>MHz</w:t>
      </w:r>
      <w:r w:rsidRPr="00FB0BEB">
        <w:rPr>
          <w:rFonts w:asciiTheme="majorHAnsi" w:hAnsiTheme="majorHAnsi" w:cs="Arial"/>
        </w:rPr>
        <w:t xml:space="preserve"> EMF at SAR of 0.37 W/kg and 0.49 W/kg for 2h/day for 45 day. Two recovery groups were kept for a recovery period of 15 day without EMF after exposure to HF-EMF. Two control groups for both immature and mature rats were also included. </w:t>
      </w:r>
      <w:r w:rsidRPr="00FB0BEB">
        <w:rPr>
          <w:rFonts w:asciiTheme="majorHAnsi" w:hAnsiTheme="majorHAnsi" w:cs="Arial"/>
          <w:u w:val="single"/>
        </w:rPr>
        <w:t>Significant differences were also observed in chromosome aberrations (CA), micronucleus (MN) frequency, mitotic index (MI) and ratio of polychromatic erythrocytes (PCEs) in all treatment groups. The cytogenotoxic damage was more remarkable in immature rats and, the recovery period did not improve this damage in immature rats. Because much higher and irreversible cytogenotoxic damage was observed in immature rats than in mature rats, further studies are needed to understand effects of EMF on DNA damage and DNA repair, and to determine safe limits for environment and human, especially for children.</w:t>
      </w:r>
    </w:p>
    <w:p w14:paraId="0EC50E21" w14:textId="77777777" w:rsidR="00FB0BEB" w:rsidRPr="00FB0BEB" w:rsidRDefault="00FB0BEB" w:rsidP="00FB0BEB">
      <w:pPr>
        <w:pStyle w:val="NormalWeb"/>
        <w:shd w:val="clear" w:color="auto" w:fill="FFFFFF"/>
        <w:spacing w:before="0" w:beforeAutospacing="0" w:after="0" w:afterAutospacing="0"/>
        <w:rPr>
          <w:rFonts w:asciiTheme="majorHAnsi" w:hAnsiTheme="majorHAnsi" w:cs="Arial"/>
          <w:u w:val="single"/>
        </w:rPr>
      </w:pPr>
    </w:p>
    <w:p w14:paraId="28AE6DF0" w14:textId="77777777" w:rsidR="00091C11" w:rsidRPr="00FB0BEB" w:rsidRDefault="00685567" w:rsidP="00FB0BE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95" w:history="1">
        <w:r w:rsidR="00091C11" w:rsidRPr="00FB0BEB">
          <w:rPr>
            <w:rStyle w:val="Hyperlink"/>
            <w:rFonts w:asciiTheme="majorHAnsi" w:hAnsiTheme="majorHAnsi" w:cs="Arial"/>
            <w:b/>
            <w:bCs/>
            <w:color w:val="auto"/>
          </w:rPr>
          <w:t>Tomruk</w:t>
        </w:r>
        <w:r w:rsidR="00091C11" w:rsidRPr="00FB0BEB">
          <w:rPr>
            <w:rStyle w:val="Hyperlink"/>
            <w:rFonts w:asciiTheme="majorHAnsi" w:hAnsiTheme="majorHAnsi" w:cs="Arial"/>
            <w:b/>
            <w:color w:val="auto"/>
          </w:rPr>
          <w:t xml:space="preserve"> A</w:t>
        </w:r>
      </w:hyperlink>
      <w:r w:rsidR="00091C11" w:rsidRPr="00FB0BEB">
        <w:rPr>
          <w:rFonts w:asciiTheme="majorHAnsi" w:hAnsiTheme="majorHAnsi" w:cs="Arial"/>
          <w:b/>
        </w:rPr>
        <w:t xml:space="preserve">, </w:t>
      </w:r>
      <w:hyperlink r:id="rId196" w:history="1">
        <w:r w:rsidR="00091C11" w:rsidRPr="00FB0BEB">
          <w:rPr>
            <w:rStyle w:val="Hyperlink"/>
            <w:rFonts w:asciiTheme="majorHAnsi" w:hAnsiTheme="majorHAnsi" w:cs="Arial"/>
            <w:b/>
            <w:color w:val="auto"/>
          </w:rPr>
          <w:t>Guler G</w:t>
        </w:r>
      </w:hyperlink>
      <w:r w:rsidR="00091C11" w:rsidRPr="00FB0BEB">
        <w:rPr>
          <w:rFonts w:asciiTheme="majorHAnsi" w:hAnsiTheme="majorHAnsi" w:cs="Arial"/>
          <w:b/>
        </w:rPr>
        <w:t xml:space="preserve">, </w:t>
      </w:r>
      <w:hyperlink r:id="rId197" w:history="1">
        <w:r w:rsidR="00091C11" w:rsidRPr="00FB0BEB">
          <w:rPr>
            <w:rStyle w:val="Hyperlink"/>
            <w:rFonts w:asciiTheme="majorHAnsi" w:hAnsiTheme="majorHAnsi" w:cs="Arial"/>
            <w:b/>
            <w:color w:val="auto"/>
          </w:rPr>
          <w:t>Dincel AS</w:t>
        </w:r>
      </w:hyperlink>
      <w:r w:rsidR="00091C11" w:rsidRPr="00FB0BEB">
        <w:rPr>
          <w:rFonts w:asciiTheme="majorHAnsi" w:hAnsiTheme="majorHAnsi" w:cs="Arial"/>
          <w:b/>
        </w:rPr>
        <w:t xml:space="preserve">. The influence of 1800 MHz GSM-like signals on hepatic oxidative DNA and lipid damage in nonpregnant, pregnant, and newly born rabbits. </w:t>
      </w:r>
      <w:hyperlink r:id="rId198" w:anchor="#" w:tooltip="Cell biochemistry and biophysics." w:history="1">
        <w:r w:rsidR="00091C11" w:rsidRPr="00FB0BEB">
          <w:rPr>
            <w:rStyle w:val="Hyperlink"/>
            <w:rFonts w:asciiTheme="majorHAnsi" w:hAnsiTheme="majorHAnsi" w:cs="Arial"/>
            <w:b/>
            <w:bCs/>
            <w:color w:val="auto"/>
          </w:rPr>
          <w:t>Cell Biochem Biophys</w:t>
        </w:r>
        <w:r w:rsidR="00091C11" w:rsidRPr="00FB0BEB">
          <w:rPr>
            <w:rStyle w:val="Hyperlink"/>
            <w:rFonts w:asciiTheme="majorHAnsi" w:hAnsiTheme="majorHAnsi" w:cs="Arial"/>
            <w:b/>
            <w:color w:val="auto"/>
          </w:rPr>
          <w:t>.</w:t>
        </w:r>
      </w:hyperlink>
      <w:r w:rsidR="00091C11" w:rsidRPr="00FB0BEB">
        <w:rPr>
          <w:rFonts w:asciiTheme="majorHAnsi" w:hAnsiTheme="majorHAnsi" w:cs="Arial"/>
          <w:b/>
        </w:rPr>
        <w:t xml:space="preserve"> 56(1):39-47, 2010.</w:t>
      </w:r>
    </w:p>
    <w:p w14:paraId="46BC6874" w14:textId="77777777" w:rsidR="00091C11" w:rsidRPr="00FB0BEB" w:rsidRDefault="00091C11" w:rsidP="00FB0BEB">
      <w:pPr>
        <w:pStyle w:val="NormalWeb"/>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The aim of our study is to evaluate the possible biological effects of whole-body 1800 MHz GSM-like radiofrequency (RF) radiation exposure on liver oxidative DNA damage and lipid peroxidation levels in nonpregnant, pregnant New Zealand White rabbits, and in their newly borns. Eighteen nonpregnant and pregnant rabbits were used and randomly divided into four groups which were composed of nine rabbits: (i) Group I (nonpregnant control), (ii) Group II (nonpregnant-RF exposed), (iii) Group III (pregnant control), (iv) Group IV (pregnant-RF exposed). Newborns of the pregnant rabbits were also divided into two groups: (v) Group V (newborns of Group III) and (vi) Group VI (newborns of Group III). 1800 MHz GSM-like RF radiation whole-body exposure (15 min/day for a week) was applied to Group II and Group IV. No significant differences were found in liver 8 OHdG/10(6) dG levels of exposure groups (Group II and Group IV) compared to controls (Group I and Group III). However, in Group II and Group IV malondialdehyde (MDA) and ferrous oxidation in xylenol orange (FOX) levels were increased compared to Group I (P &lt; 0.05, Mann-Whitney). No significant differences were found in liver tissue of 8 OHdG/10(6) dG and MDA levels between Group VI and Group V (P &gt; 0.05, Mann-Whitney) while liver FOX levels were found significantly increased in Group VI with respect to Group V (P &lt;0.05, Mann-Whitney). </w:t>
      </w:r>
      <w:r w:rsidRPr="00FB0BEB">
        <w:rPr>
          <w:rFonts w:asciiTheme="majorHAnsi" w:hAnsiTheme="majorHAnsi" w:cs="Arial"/>
          <w:u w:val="single"/>
        </w:rPr>
        <w:t>Consequently, the whole-body 1800 MHz GSM-like RF radiation exposure may lead to oxidative destruction as being indicators of subsequent reactions that occur to form oxygen toxicity in tissues.</w:t>
      </w:r>
    </w:p>
    <w:p w14:paraId="63E02313" w14:textId="77777777" w:rsidR="00091C11" w:rsidRPr="00FB0BEB" w:rsidRDefault="00091C11" w:rsidP="00FB0BEB">
      <w:pPr>
        <w:pStyle w:val="NormalWeb"/>
        <w:shd w:val="clear" w:color="auto" w:fill="FFFFFF"/>
        <w:spacing w:before="0" w:beforeAutospacing="0" w:after="0" w:afterAutospacing="0"/>
        <w:rPr>
          <w:rFonts w:asciiTheme="majorHAnsi" w:hAnsiTheme="majorHAnsi" w:cs="Arial"/>
          <w:u w:val="single"/>
        </w:rPr>
      </w:pPr>
    </w:p>
    <w:p w14:paraId="490FC0D2" w14:textId="71083B84" w:rsidR="00091C11" w:rsidRPr="00FB0BEB" w:rsidRDefault="00685567" w:rsidP="00FB0BEB">
      <w:pPr>
        <w:pStyle w:val="NormalWeb"/>
        <w:shd w:val="clear" w:color="auto" w:fill="FFFFFF"/>
        <w:spacing w:before="0" w:beforeAutospacing="0" w:after="0" w:afterAutospacing="0"/>
        <w:rPr>
          <w:rFonts w:asciiTheme="majorHAnsi" w:hAnsiTheme="majorHAnsi" w:cs="Arial"/>
          <w:b/>
        </w:rPr>
      </w:pPr>
      <w:hyperlink r:id="rId199" w:history="1">
        <w:r w:rsidR="00091C11" w:rsidRPr="00FB0BEB">
          <w:rPr>
            <w:rStyle w:val="Hyperlink"/>
            <w:rFonts w:asciiTheme="majorHAnsi" w:hAnsiTheme="majorHAnsi" w:cs="Arial"/>
            <w:b/>
            <w:bCs/>
            <w:color w:val="auto"/>
          </w:rPr>
          <w:t>Schwarz C</w:t>
        </w:r>
      </w:hyperlink>
      <w:r w:rsidR="00091C11" w:rsidRPr="00FB0BEB">
        <w:rPr>
          <w:rFonts w:asciiTheme="majorHAnsi" w:hAnsiTheme="majorHAnsi" w:cs="Arial"/>
          <w:b/>
        </w:rPr>
        <w:t xml:space="preserve">, </w:t>
      </w:r>
      <w:hyperlink r:id="rId200" w:history="1">
        <w:r w:rsidR="00091C11" w:rsidRPr="00FB0BEB">
          <w:rPr>
            <w:rStyle w:val="Hyperlink"/>
            <w:rFonts w:asciiTheme="majorHAnsi" w:hAnsiTheme="majorHAnsi" w:cs="Arial"/>
            <w:b/>
            <w:bCs/>
            <w:color w:val="auto"/>
          </w:rPr>
          <w:t>Kratochvil E</w:t>
        </w:r>
      </w:hyperlink>
      <w:r w:rsidR="00091C11" w:rsidRPr="00FB0BEB">
        <w:rPr>
          <w:rFonts w:asciiTheme="majorHAnsi" w:hAnsiTheme="majorHAnsi" w:cs="Arial"/>
          <w:b/>
        </w:rPr>
        <w:t xml:space="preserve">, </w:t>
      </w:r>
      <w:hyperlink r:id="rId201" w:history="1">
        <w:r w:rsidR="00091C11" w:rsidRPr="00FB0BEB">
          <w:rPr>
            <w:rStyle w:val="Hyperlink"/>
            <w:rFonts w:asciiTheme="majorHAnsi" w:hAnsiTheme="majorHAnsi" w:cs="Arial"/>
            <w:b/>
            <w:bCs/>
            <w:color w:val="auto"/>
          </w:rPr>
          <w:t>Pilger A</w:t>
        </w:r>
      </w:hyperlink>
      <w:r w:rsidR="00091C11" w:rsidRPr="00FB0BEB">
        <w:rPr>
          <w:rFonts w:asciiTheme="majorHAnsi" w:hAnsiTheme="majorHAnsi" w:cs="Arial"/>
          <w:b/>
        </w:rPr>
        <w:t xml:space="preserve">, </w:t>
      </w:r>
      <w:hyperlink r:id="rId202" w:history="1">
        <w:r w:rsidR="00091C11" w:rsidRPr="00FB0BEB">
          <w:rPr>
            <w:rStyle w:val="Hyperlink"/>
            <w:rFonts w:asciiTheme="majorHAnsi" w:hAnsiTheme="majorHAnsi" w:cs="Arial"/>
            <w:b/>
            <w:bCs/>
            <w:color w:val="auto"/>
          </w:rPr>
          <w:t>Kuster N</w:t>
        </w:r>
      </w:hyperlink>
      <w:r w:rsidR="00091C11" w:rsidRPr="00FB0BEB">
        <w:rPr>
          <w:rFonts w:asciiTheme="majorHAnsi" w:hAnsiTheme="majorHAnsi" w:cs="Arial"/>
          <w:b/>
        </w:rPr>
        <w:t xml:space="preserve">, </w:t>
      </w:r>
      <w:hyperlink r:id="rId203" w:history="1">
        <w:r w:rsidR="00091C11" w:rsidRPr="00FB0BEB">
          <w:rPr>
            <w:rStyle w:val="Hyperlink"/>
            <w:rFonts w:asciiTheme="majorHAnsi" w:hAnsiTheme="majorHAnsi" w:cs="Arial"/>
            <w:b/>
            <w:bCs/>
            <w:color w:val="auto"/>
          </w:rPr>
          <w:t>Adlkofer F</w:t>
        </w:r>
      </w:hyperlink>
      <w:r w:rsidR="00091C11" w:rsidRPr="00FB0BEB">
        <w:rPr>
          <w:rFonts w:asciiTheme="majorHAnsi" w:hAnsiTheme="majorHAnsi" w:cs="Arial"/>
          <w:b/>
        </w:rPr>
        <w:t xml:space="preserve">, </w:t>
      </w:r>
      <w:hyperlink r:id="rId204" w:history="1">
        <w:r w:rsidR="00091C11" w:rsidRPr="00FB0BEB">
          <w:rPr>
            <w:rStyle w:val="Hyperlink"/>
            <w:rFonts w:asciiTheme="majorHAnsi" w:hAnsiTheme="majorHAnsi" w:cs="Arial"/>
            <w:b/>
            <w:bCs/>
            <w:color w:val="auto"/>
          </w:rPr>
          <w:t>Rüdiger HW</w:t>
        </w:r>
      </w:hyperlink>
      <w:r w:rsidR="00091C11" w:rsidRPr="00FB0BEB">
        <w:rPr>
          <w:rFonts w:asciiTheme="majorHAnsi" w:hAnsiTheme="majorHAnsi" w:cs="Arial"/>
          <w:b/>
        </w:rPr>
        <w:t xml:space="preserve">. Radiofrequency electromagnetic fields (UMTS, 1,950 MHz) induce genotoxic effects in vitro in human fibroblasts but not in lymphocytes. </w:t>
      </w:r>
      <w:hyperlink r:id="rId205" w:history="1">
        <w:r w:rsidR="00091C11" w:rsidRPr="00FB0BEB">
          <w:rPr>
            <w:rStyle w:val="Hyperlink"/>
            <w:rFonts w:asciiTheme="majorHAnsi" w:hAnsiTheme="majorHAnsi" w:cs="Arial"/>
            <w:b/>
            <w:color w:val="auto"/>
          </w:rPr>
          <w:t>Int Arch Occup Environ Health.</w:t>
        </w:r>
      </w:hyperlink>
      <w:r w:rsidR="00091C11" w:rsidRPr="00FB0BEB">
        <w:rPr>
          <w:rStyle w:val="ti"/>
          <w:rFonts w:asciiTheme="majorHAnsi" w:hAnsiTheme="majorHAnsi" w:cs="Arial"/>
          <w:b/>
        </w:rPr>
        <w:t xml:space="preserve"> 81(6):755-767, 2008. </w:t>
      </w:r>
    </w:p>
    <w:p w14:paraId="7C650982" w14:textId="77777777" w:rsidR="00091C11" w:rsidRDefault="00091C11"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OBJECTIVE: Universal Mobile Telecommunication System (UMTS) was recently introduced as the third generation mobile communication standard in Europe. This was done without any information on biological effects and genotoxic properties of these particular high-frequency electromagnetic fields. This is discomforting, because genotoxic effects of the second generation standard Global System for Mobile Communication have been reported after exposure of human cells in vitro. METHODS: Human cultured fibroblasts of three different donors and three different short-term human lymphocyte cultures were exposed to 1,950 MHz UMTS below the specific absorption rate (SAR) safety limit of 2 W/kg. The alkaline comet assay and the micronucleus assay were used to ascertain dose and time-dependent genotoxic effects. Five hundred cells per slide were visually evaluated in the comet assay and comet tail factor (CTF) was calculated. In the micronucleus assay 1,000 binucleated cells were evaluated per assay. The origin of the micronuclei was determined by fluorescence labeled anticentromere antibodies. All evaluations were performed under blinded conditions. RESULTS: UMTS exposure increased the CTF and induced centromere-negative micronuclei (MN) in human cultured fibroblasts in a dose and time-dependent way. Incubation for 24 h at a SAR of 0.05 W/kg generated a statistically significant rise in both CTF and MN (P = 0.02). At a SAR of 0.1 W/kg the CTF was significantly increased after 8 h of incubation (P = 0.02), the number of MN after 12 h (P = 0.02). No UMTS effect was obtained with lymphocytes, either unstimulated or stimulated with Phytohemagglutinin. </w:t>
      </w:r>
      <w:r w:rsidRPr="00FB0BEB">
        <w:rPr>
          <w:rFonts w:asciiTheme="majorHAnsi" w:hAnsiTheme="majorHAnsi" w:cs="Arial"/>
          <w:u w:val="single"/>
        </w:rPr>
        <w:t>CONCLUSION: UMTS exposure may cause genetic alterations in some but not in all human cells in vitro.</w:t>
      </w:r>
    </w:p>
    <w:p w14:paraId="38BBBEFD" w14:textId="77777777" w:rsidR="00FB0BEB" w:rsidRPr="00FB0BEB" w:rsidRDefault="00FB0BEB"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5D33317A" w14:textId="77777777" w:rsidR="00091C11" w:rsidRPr="00FB0BEB" w:rsidRDefault="00685567" w:rsidP="00FB0BEB">
      <w:pPr>
        <w:widowControl w:val="0"/>
        <w:shd w:val="clear" w:color="auto" w:fill="FFFFFF"/>
        <w:rPr>
          <w:rFonts w:asciiTheme="majorHAnsi" w:hAnsiTheme="majorHAnsi" w:cs="Arial"/>
          <w:b/>
        </w:rPr>
      </w:pPr>
      <w:hyperlink r:id="rId206" w:history="1">
        <w:r w:rsidR="00091C11" w:rsidRPr="00FB0BEB">
          <w:rPr>
            <w:rFonts w:asciiTheme="majorHAnsi" w:hAnsiTheme="majorHAnsi" w:cs="Arial"/>
            <w:b/>
          </w:rPr>
          <w:t>Pesnya DS</w:t>
        </w:r>
      </w:hyperlink>
      <w:r w:rsidR="00091C11" w:rsidRPr="00FB0BEB">
        <w:rPr>
          <w:rFonts w:asciiTheme="majorHAnsi" w:hAnsiTheme="majorHAnsi" w:cs="Arial"/>
          <w:b/>
        </w:rPr>
        <w:t xml:space="preserve">, </w:t>
      </w:r>
      <w:hyperlink r:id="rId207" w:history="1">
        <w:r w:rsidR="00091C11" w:rsidRPr="00FB0BEB">
          <w:rPr>
            <w:rFonts w:asciiTheme="majorHAnsi" w:hAnsiTheme="majorHAnsi" w:cs="Arial"/>
            <w:b/>
          </w:rPr>
          <w:t>Romanovsky AV</w:t>
        </w:r>
      </w:hyperlink>
      <w:r w:rsidR="00091C11" w:rsidRPr="00FB0BEB">
        <w:rPr>
          <w:rFonts w:asciiTheme="majorHAnsi" w:hAnsiTheme="majorHAnsi" w:cs="Arial"/>
          <w:b/>
        </w:rPr>
        <w:t xml:space="preserve">. </w:t>
      </w:r>
      <w:r w:rsidR="00091C11" w:rsidRPr="00FB0BEB">
        <w:rPr>
          <w:rFonts w:asciiTheme="majorHAnsi" w:hAnsiTheme="majorHAnsi" w:cs="Arial"/>
          <w:b/>
          <w:bCs/>
          <w:kern w:val="36"/>
        </w:rPr>
        <w:t>Comparison of cytotoxic and genotoxic effects of plutonium-239 alpha particles and mobile phone GSM 900 radiation in the Allium cepa test.</w:t>
      </w:r>
      <w:hyperlink r:id="rId208" w:tooltip="Mutation research." w:history="1">
        <w:r w:rsidR="00091C11" w:rsidRPr="00FB0BEB">
          <w:rPr>
            <w:rFonts w:asciiTheme="majorHAnsi" w:hAnsiTheme="majorHAnsi" w:cs="Arial"/>
            <w:b/>
          </w:rPr>
          <w:t>Mutat Res.</w:t>
        </w:r>
      </w:hyperlink>
      <w:r w:rsidR="00091C11" w:rsidRPr="00FB0BEB">
        <w:rPr>
          <w:rFonts w:asciiTheme="majorHAnsi" w:hAnsiTheme="majorHAnsi" w:cs="Arial"/>
          <w:b/>
        </w:rPr>
        <w:t xml:space="preserve"> 2012 Oct 8. pii: S1383-5718(12)00291-4. doi: 10.1016/j.mrgentox.2012.08.010. [Epub ahead of print]</w:t>
      </w:r>
    </w:p>
    <w:p w14:paraId="0FFE04AB" w14:textId="77777777" w:rsidR="00091C11" w:rsidRDefault="00091C11" w:rsidP="00FB0BEB">
      <w:pPr>
        <w:widowControl w:val="0"/>
        <w:shd w:val="clear" w:color="auto" w:fill="FFFFFF"/>
        <w:rPr>
          <w:rFonts w:asciiTheme="majorHAnsi" w:hAnsiTheme="majorHAnsi" w:cs="Arial"/>
        </w:rPr>
      </w:pPr>
      <w:r w:rsidRPr="00FB0BEB">
        <w:rPr>
          <w:rFonts w:asciiTheme="majorHAnsi" w:hAnsiTheme="majorHAnsi" w:cs="Arial"/>
        </w:rPr>
        <w:t xml:space="preserve">The goal of this study was to compare the cytotoxic and genotoxic effects of plutonium-239 alpha particles and GSM 900 modulated mobile phone (model Sony Ericsson K550i) radiation in the Allium cepa test. Three groups of bulbs were exposed to mobile phone radiation during 0 (sham), 3 and 9h. A positive control group was treated during 20min with plutonium-239 alpha-radiation. Mitotic abnormalities, chromosome aberrations, micronuclei and mitotic index were analyzed. </w:t>
      </w:r>
      <w:r w:rsidRPr="00FB0BEB">
        <w:rPr>
          <w:rFonts w:asciiTheme="majorHAnsi" w:hAnsiTheme="majorHAnsi" w:cs="Arial"/>
          <w:u w:val="single"/>
        </w:rPr>
        <w:t>Exposure to alpha-radiation from plutonium-239 and exposure to modulated radiation from mobile phone during 3 and 9h significantly increased the mitotic index. GSM 900 mobile phone radiation as well as alpha-radiation from plutonium-239 induced both clastogenic and aneugenic effects.</w:t>
      </w:r>
      <w:r w:rsidRPr="00FB0BEB">
        <w:rPr>
          <w:rFonts w:asciiTheme="majorHAnsi" w:hAnsiTheme="majorHAnsi" w:cs="Arial"/>
        </w:rPr>
        <w:t xml:space="preserve"> </w:t>
      </w:r>
      <w:r w:rsidRPr="00FB0BEB">
        <w:rPr>
          <w:rFonts w:asciiTheme="majorHAnsi" w:hAnsiTheme="majorHAnsi" w:cs="Arial"/>
          <w:u w:val="single"/>
        </w:rPr>
        <w:t xml:space="preserve">However, the aneugenic activity of mobile phone radiation was more pronounced. After 9h of exposure to mobile phone radiation, polyploid cells, three-groups metaphases, amitoses and some unspecified abnormalities were detected, which were not registered in the other experimental groups. </w:t>
      </w:r>
      <w:r w:rsidRPr="00FB0BEB">
        <w:rPr>
          <w:rFonts w:asciiTheme="majorHAnsi" w:hAnsiTheme="majorHAnsi" w:cs="Arial"/>
        </w:rPr>
        <w:t>Importantly, GSM 900 mobile phone radiation increased the mitotic index, the frequency of mitotic and chromosome abnormalities, and the micronucleus frequency in a time-dependent manner. Due to its sensitivity, the A. cepa test can be recommended as a useful cytogenetic assay to assess cytotoxic and genotoxic effects of radiofrequency electromagnetic fields.</w:t>
      </w:r>
    </w:p>
    <w:p w14:paraId="159AAFD4" w14:textId="77777777" w:rsidR="00FB0BEB" w:rsidRPr="00FB0BEB" w:rsidRDefault="00FB0BEB" w:rsidP="00FB0BEB">
      <w:pPr>
        <w:widowControl w:val="0"/>
        <w:shd w:val="clear" w:color="auto" w:fill="FFFFFF"/>
        <w:rPr>
          <w:rFonts w:asciiTheme="majorHAnsi" w:hAnsiTheme="majorHAnsi" w:cs="Arial"/>
        </w:rPr>
      </w:pPr>
    </w:p>
    <w:p w14:paraId="20F83933" w14:textId="77777777" w:rsidR="00E55ADB" w:rsidRPr="00FB0BEB" w:rsidRDefault="00685567" w:rsidP="00FB0BEB">
      <w:pPr>
        <w:shd w:val="clear" w:color="auto" w:fill="FFFFFF"/>
        <w:rPr>
          <w:rFonts w:asciiTheme="majorHAnsi" w:hAnsiTheme="majorHAnsi" w:cs="Arial"/>
          <w:b/>
        </w:rPr>
      </w:pPr>
      <w:hyperlink r:id="rId209" w:history="1">
        <w:r w:rsidR="00E55ADB" w:rsidRPr="00FB0BEB">
          <w:rPr>
            <w:rStyle w:val="highlight"/>
            <w:rFonts w:asciiTheme="majorHAnsi" w:hAnsiTheme="majorHAnsi" w:cs="Arial"/>
            <w:b/>
          </w:rPr>
          <w:t>Zhijian C</w:t>
        </w:r>
      </w:hyperlink>
      <w:r w:rsidR="00E55ADB" w:rsidRPr="00FB0BEB">
        <w:rPr>
          <w:rFonts w:asciiTheme="majorHAnsi" w:hAnsiTheme="majorHAnsi" w:cs="Arial"/>
          <w:b/>
        </w:rPr>
        <w:t xml:space="preserve">, </w:t>
      </w:r>
      <w:hyperlink r:id="rId210" w:history="1">
        <w:r w:rsidR="00E55ADB" w:rsidRPr="00FB0BEB">
          <w:rPr>
            <w:rFonts w:asciiTheme="majorHAnsi" w:hAnsiTheme="majorHAnsi" w:cs="Arial"/>
            <w:b/>
          </w:rPr>
          <w:t>Xiaoxue L</w:t>
        </w:r>
      </w:hyperlink>
      <w:r w:rsidR="00E55ADB" w:rsidRPr="00FB0BEB">
        <w:rPr>
          <w:rFonts w:asciiTheme="majorHAnsi" w:hAnsiTheme="majorHAnsi" w:cs="Arial"/>
          <w:b/>
        </w:rPr>
        <w:t xml:space="preserve">, </w:t>
      </w:r>
      <w:hyperlink r:id="rId211" w:history="1">
        <w:r w:rsidR="00E55ADB" w:rsidRPr="00FB0BEB">
          <w:rPr>
            <w:rFonts w:asciiTheme="majorHAnsi" w:hAnsiTheme="majorHAnsi" w:cs="Arial"/>
            <w:b/>
          </w:rPr>
          <w:t>Wei Z</w:t>
        </w:r>
      </w:hyperlink>
      <w:r w:rsidR="00E55ADB" w:rsidRPr="00FB0BEB">
        <w:rPr>
          <w:rFonts w:asciiTheme="majorHAnsi" w:hAnsiTheme="majorHAnsi" w:cs="Arial"/>
          <w:b/>
        </w:rPr>
        <w:t xml:space="preserve">, </w:t>
      </w:r>
      <w:hyperlink r:id="rId212" w:history="1">
        <w:r w:rsidR="00E55ADB" w:rsidRPr="00FB0BEB">
          <w:rPr>
            <w:rFonts w:asciiTheme="majorHAnsi" w:hAnsiTheme="majorHAnsi" w:cs="Arial"/>
            <w:b/>
          </w:rPr>
          <w:t>Yezhen L</w:t>
        </w:r>
      </w:hyperlink>
      <w:r w:rsidR="00E55ADB" w:rsidRPr="00FB0BEB">
        <w:rPr>
          <w:rFonts w:asciiTheme="majorHAnsi" w:hAnsiTheme="majorHAnsi" w:cs="Arial"/>
          <w:b/>
        </w:rPr>
        <w:t xml:space="preserve">, </w:t>
      </w:r>
      <w:hyperlink r:id="rId213" w:history="1">
        <w:r w:rsidR="00E55ADB" w:rsidRPr="00FB0BEB">
          <w:rPr>
            <w:rFonts w:asciiTheme="majorHAnsi" w:hAnsiTheme="majorHAnsi" w:cs="Arial"/>
            <w:b/>
          </w:rPr>
          <w:t>Jianlin L</w:t>
        </w:r>
      </w:hyperlink>
      <w:r w:rsidR="00E55ADB" w:rsidRPr="00FB0BEB">
        <w:rPr>
          <w:rFonts w:asciiTheme="majorHAnsi" w:hAnsiTheme="majorHAnsi" w:cs="Arial"/>
          <w:b/>
        </w:rPr>
        <w:t xml:space="preserve">, </w:t>
      </w:r>
      <w:hyperlink r:id="rId214" w:history="1">
        <w:r w:rsidR="00E55ADB" w:rsidRPr="00FB0BEB">
          <w:rPr>
            <w:rFonts w:asciiTheme="majorHAnsi" w:hAnsiTheme="majorHAnsi" w:cs="Arial"/>
            <w:b/>
          </w:rPr>
          <w:t>Deqiang L</w:t>
        </w:r>
      </w:hyperlink>
      <w:r w:rsidR="00E55ADB" w:rsidRPr="00FB0BEB">
        <w:rPr>
          <w:rFonts w:asciiTheme="majorHAnsi" w:hAnsiTheme="majorHAnsi" w:cs="Arial"/>
          <w:b/>
        </w:rPr>
        <w:t xml:space="preserve">, </w:t>
      </w:r>
      <w:hyperlink r:id="rId215" w:history="1">
        <w:r w:rsidR="00E55ADB" w:rsidRPr="00FB0BEB">
          <w:rPr>
            <w:rFonts w:asciiTheme="majorHAnsi" w:hAnsiTheme="majorHAnsi" w:cs="Arial"/>
            <w:b/>
          </w:rPr>
          <w:t>Shijie C</w:t>
        </w:r>
      </w:hyperlink>
      <w:r w:rsidR="00E55ADB" w:rsidRPr="00FB0BEB">
        <w:rPr>
          <w:rFonts w:asciiTheme="majorHAnsi" w:hAnsiTheme="majorHAnsi" w:cs="Arial"/>
          <w:b/>
        </w:rPr>
        <w:t xml:space="preserve">, </w:t>
      </w:r>
      <w:hyperlink r:id="rId216" w:history="1">
        <w:r w:rsidR="00E55ADB" w:rsidRPr="00FB0BEB">
          <w:rPr>
            <w:rFonts w:asciiTheme="majorHAnsi" w:hAnsiTheme="majorHAnsi" w:cs="Arial"/>
            <w:b/>
          </w:rPr>
          <w:t>Lifen J</w:t>
        </w:r>
      </w:hyperlink>
      <w:r w:rsidR="00E55ADB" w:rsidRPr="00FB0BEB">
        <w:rPr>
          <w:rFonts w:asciiTheme="majorHAnsi" w:hAnsiTheme="majorHAnsi" w:cs="Arial"/>
          <w:b/>
        </w:rPr>
        <w:t xml:space="preserve">, </w:t>
      </w:r>
      <w:hyperlink r:id="rId217" w:history="1">
        <w:r w:rsidR="00E55ADB" w:rsidRPr="00FB0BEB">
          <w:rPr>
            <w:rFonts w:asciiTheme="majorHAnsi" w:hAnsiTheme="majorHAnsi" w:cs="Arial"/>
            <w:b/>
          </w:rPr>
          <w:t>Jiliang H</w:t>
        </w:r>
      </w:hyperlink>
      <w:r w:rsidR="00E55ADB" w:rsidRPr="00FB0BEB">
        <w:rPr>
          <w:rFonts w:asciiTheme="majorHAnsi" w:hAnsiTheme="majorHAnsi" w:cs="Arial"/>
          <w:b/>
        </w:rPr>
        <w:t xml:space="preserve">. Studying the protein expression in human B lymphoblastoid cells exposed to 1.8-GHz (GSM) </w:t>
      </w:r>
      <w:r w:rsidR="00E55ADB" w:rsidRPr="00FB0BEB">
        <w:rPr>
          <w:rStyle w:val="highlight"/>
          <w:rFonts w:asciiTheme="majorHAnsi" w:hAnsiTheme="majorHAnsi" w:cs="Arial"/>
          <w:b/>
        </w:rPr>
        <w:t>radiofrequency</w:t>
      </w:r>
      <w:r w:rsidR="00E55ADB" w:rsidRPr="00FB0BEB">
        <w:rPr>
          <w:rFonts w:asciiTheme="majorHAnsi" w:hAnsiTheme="majorHAnsi" w:cs="Arial"/>
          <w:b/>
        </w:rPr>
        <w:t xml:space="preserve"> radiation (RFR) with protein microarray. </w:t>
      </w:r>
      <w:hyperlink r:id="rId218" w:tooltip="Biochemical and biophysical research communications." w:history="1">
        <w:r w:rsidR="00E55ADB" w:rsidRPr="00FB0BEB">
          <w:rPr>
            <w:rFonts w:asciiTheme="majorHAnsi" w:hAnsiTheme="majorHAnsi" w:cs="Arial"/>
            <w:b/>
          </w:rPr>
          <w:t>Biochem Biophys Res Commun.</w:t>
        </w:r>
      </w:hyperlink>
      <w:r w:rsidR="00E55ADB" w:rsidRPr="00FB0BEB">
        <w:rPr>
          <w:rFonts w:asciiTheme="majorHAnsi" w:hAnsiTheme="majorHAnsi" w:cs="Arial"/>
          <w:b/>
        </w:rPr>
        <w:t xml:space="preserve"> 433(1):36-39, 2013. </w:t>
      </w:r>
    </w:p>
    <w:p w14:paraId="6DB710D2" w14:textId="77777777" w:rsidR="00E55ADB" w:rsidRDefault="00E55ADB" w:rsidP="00FB0BEB">
      <w:pPr>
        <w:pStyle w:val="NormalWeb"/>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rPr>
        <w:t xml:space="preserve">In the present study, the protein microarray was used to investigate the protein expression in human B-cell lymphoblastoid cells intermittently exposed to 1.8-GHz GSM </w:t>
      </w:r>
      <w:r w:rsidRPr="00FB0BEB">
        <w:rPr>
          <w:rStyle w:val="highlight"/>
          <w:rFonts w:asciiTheme="majorHAnsi" w:hAnsiTheme="majorHAnsi" w:cs="Arial"/>
        </w:rPr>
        <w:t>radiofrequency</w:t>
      </w:r>
      <w:r w:rsidRPr="00FB0BEB">
        <w:rPr>
          <w:rFonts w:asciiTheme="majorHAnsi" w:hAnsiTheme="majorHAnsi" w:cs="Arial"/>
        </w:rPr>
        <w:t xml:space="preserve"> radiation (RFR) at the specific absorption rate (SAR) of 2.0W/kg for 24h. The differential expression of 27 proteins was found, which were related to DNA damage repair, apoptosis, oncogenesis, cell cycle and proliferation (ratio &gt;1.5-fold, P&lt;0.05). </w:t>
      </w:r>
      <w:r w:rsidRPr="00FB0BEB">
        <w:rPr>
          <w:rFonts w:asciiTheme="majorHAnsi" w:hAnsiTheme="majorHAnsi" w:cs="Arial"/>
          <w:u w:val="single"/>
        </w:rPr>
        <w:t>The results validated with Western blot assay indicated that the expression of RPA32 was significantly down-regulated (P&lt;0.05) while the expression of p73 was significantly up-regulated in RFR exposure group (P&lt;0.05). Because of the crucial roles of those proteins in DNA repair and cell apoptosis, the results of present investigation may explain the biological effects of RFR on DNA damage/repair and cell apoptosis.</w:t>
      </w:r>
    </w:p>
    <w:p w14:paraId="6A58092B" w14:textId="77777777" w:rsidR="00FB0BEB" w:rsidRPr="00FB0BEB" w:rsidRDefault="00FB0BEB" w:rsidP="00FB0BEB">
      <w:pPr>
        <w:pStyle w:val="NormalWeb"/>
        <w:shd w:val="clear" w:color="auto" w:fill="FFFFFF"/>
        <w:spacing w:before="0" w:beforeAutospacing="0" w:after="0" w:afterAutospacing="0"/>
        <w:rPr>
          <w:rFonts w:asciiTheme="majorHAnsi" w:hAnsiTheme="majorHAnsi" w:cs="Arial"/>
          <w:u w:val="single"/>
        </w:rPr>
      </w:pPr>
    </w:p>
    <w:p w14:paraId="68F31ED4" w14:textId="77777777" w:rsidR="00E55ADB" w:rsidRPr="00FB0BEB" w:rsidRDefault="00685567" w:rsidP="00FB0BEB">
      <w:pPr>
        <w:shd w:val="clear" w:color="auto" w:fill="FFFFFF"/>
        <w:rPr>
          <w:rFonts w:asciiTheme="majorHAnsi" w:hAnsiTheme="majorHAnsi" w:cs="Arial"/>
          <w:b/>
        </w:rPr>
      </w:pPr>
      <w:hyperlink r:id="rId219" w:history="1">
        <w:r w:rsidR="00E55ADB" w:rsidRPr="00FB0BEB">
          <w:rPr>
            <w:rStyle w:val="highlight"/>
            <w:rFonts w:asciiTheme="majorHAnsi" w:hAnsiTheme="majorHAnsi" w:cs="Arial"/>
            <w:b/>
          </w:rPr>
          <w:t>Souza</w:t>
        </w:r>
        <w:r w:rsidR="00E55ADB" w:rsidRPr="00FB0BEB">
          <w:rPr>
            <w:rFonts w:asciiTheme="majorHAnsi" w:hAnsiTheme="majorHAnsi" w:cs="Arial"/>
            <w:b/>
          </w:rPr>
          <w:t xml:space="preserve"> LD</w:t>
        </w:r>
      </w:hyperlink>
      <w:r w:rsidR="00E55ADB" w:rsidRPr="00FB0BEB">
        <w:rPr>
          <w:rFonts w:asciiTheme="majorHAnsi" w:hAnsiTheme="majorHAnsi" w:cs="Arial"/>
          <w:b/>
        </w:rPr>
        <w:t xml:space="preserve">, </w:t>
      </w:r>
      <w:hyperlink r:id="rId220" w:history="1">
        <w:r w:rsidR="00E55ADB" w:rsidRPr="00FB0BEB">
          <w:rPr>
            <w:rFonts w:asciiTheme="majorHAnsi" w:hAnsiTheme="majorHAnsi" w:cs="Arial"/>
            <w:b/>
          </w:rPr>
          <w:t>Cerqueira ED</w:t>
        </w:r>
      </w:hyperlink>
      <w:r w:rsidR="00E55ADB" w:rsidRPr="00FB0BEB">
        <w:rPr>
          <w:rFonts w:asciiTheme="majorHAnsi" w:hAnsiTheme="majorHAnsi" w:cs="Arial"/>
          <w:b/>
        </w:rPr>
        <w:t xml:space="preserve">, </w:t>
      </w:r>
      <w:hyperlink r:id="rId221" w:history="1">
        <w:r w:rsidR="00E55ADB" w:rsidRPr="00FB0BEB">
          <w:rPr>
            <w:rFonts w:asciiTheme="majorHAnsi" w:hAnsiTheme="majorHAnsi" w:cs="Arial"/>
            <w:b/>
          </w:rPr>
          <w:t>Meireles JR</w:t>
        </w:r>
      </w:hyperlink>
      <w:r w:rsidR="00E55ADB" w:rsidRPr="00FB0BEB">
        <w:rPr>
          <w:rFonts w:asciiTheme="majorHAnsi" w:hAnsiTheme="majorHAnsi" w:cs="Arial"/>
          <w:b/>
        </w:rPr>
        <w:t xml:space="preserve">. Assessment of nuclear abnormalities in exfoliated cells from the oral epithelium of </w:t>
      </w:r>
      <w:r w:rsidR="00E55ADB" w:rsidRPr="00FB0BEB">
        <w:rPr>
          <w:rStyle w:val="highlight"/>
          <w:rFonts w:asciiTheme="majorHAnsi" w:hAnsiTheme="majorHAnsi" w:cs="Arial"/>
          <w:b/>
        </w:rPr>
        <w:t>mobile phone</w:t>
      </w:r>
      <w:r w:rsidR="00E55ADB" w:rsidRPr="00FB0BEB">
        <w:rPr>
          <w:rFonts w:asciiTheme="majorHAnsi" w:hAnsiTheme="majorHAnsi" w:cs="Arial"/>
          <w:b/>
        </w:rPr>
        <w:t xml:space="preserve"> users. </w:t>
      </w:r>
      <w:hyperlink r:id="rId222" w:tooltip="Electromagnetic biology and medicine." w:history="1">
        <w:r w:rsidR="00E55ADB" w:rsidRPr="00FB0BEB">
          <w:rPr>
            <w:rFonts w:asciiTheme="majorHAnsi" w:hAnsiTheme="majorHAnsi" w:cs="Arial"/>
            <w:b/>
          </w:rPr>
          <w:t>Electromagn Biol Med.</w:t>
        </w:r>
      </w:hyperlink>
      <w:r w:rsidR="00E55ADB" w:rsidRPr="00FB0BEB">
        <w:rPr>
          <w:rFonts w:asciiTheme="majorHAnsi" w:hAnsiTheme="majorHAnsi" w:cs="Arial"/>
          <w:b/>
        </w:rPr>
        <w:t xml:space="preserve"> 2013 May 28. [Epub ahead of print]</w:t>
      </w:r>
    </w:p>
    <w:p w14:paraId="51F2A539" w14:textId="77777777" w:rsidR="00E55ADB" w:rsidRDefault="00E55ADB" w:rsidP="00FB0BEB">
      <w:pPr>
        <w:pStyle w:val="NormalWeb"/>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rPr>
        <w:t xml:space="preserve">Transmission and reception of </w:t>
      </w:r>
      <w:r w:rsidRPr="00FB0BEB">
        <w:rPr>
          <w:rStyle w:val="highlight"/>
          <w:rFonts w:asciiTheme="majorHAnsi" w:hAnsiTheme="majorHAnsi" w:cs="Arial"/>
        </w:rPr>
        <w:t>mobile</w:t>
      </w:r>
      <w:r w:rsidRPr="00FB0BEB">
        <w:rPr>
          <w:rFonts w:asciiTheme="majorHAnsi" w:hAnsiTheme="majorHAnsi" w:cs="Arial"/>
        </w:rPr>
        <w:t xml:space="preserve"> telephony signals take place through electromagnetic wave radiation, or electromagnetic radiofrequency fields, between the </w:t>
      </w:r>
      <w:r w:rsidRPr="00FB0BEB">
        <w:rPr>
          <w:rStyle w:val="highlight"/>
          <w:rFonts w:asciiTheme="majorHAnsi" w:hAnsiTheme="majorHAnsi" w:cs="Arial"/>
        </w:rPr>
        <w:t>mobile</w:t>
      </w:r>
      <w:r w:rsidRPr="00FB0BEB">
        <w:rPr>
          <w:rFonts w:asciiTheme="majorHAnsi" w:hAnsiTheme="majorHAnsi" w:cs="Arial"/>
        </w:rPr>
        <w:t xml:space="preserve"> terminal and the radio base station. Based on reports in the literature on adverse effects from exposure to this type of radiation, the objective of this study was to evaluate the genotoxic and cytotoxic potential of such exposure, by means of the micronucleus test on exfoliated cells from the oral epithelium. The sample included 45 individuals distributed in 3 groups according to the amount of time in hours per week (t) spent using </w:t>
      </w:r>
      <w:r w:rsidRPr="00FB0BEB">
        <w:rPr>
          <w:rStyle w:val="highlight"/>
          <w:rFonts w:asciiTheme="majorHAnsi" w:hAnsiTheme="majorHAnsi" w:cs="Arial"/>
        </w:rPr>
        <w:t>mobile</w:t>
      </w:r>
      <w:r w:rsidRPr="00FB0BEB">
        <w:rPr>
          <w:rFonts w:asciiTheme="majorHAnsi" w:hAnsiTheme="majorHAnsi" w:cs="Arial"/>
        </w:rPr>
        <w:t xml:space="preserve"> phones: group I, t &gt; 5 h; group II, t &gt; 1 h and ≤ 5 h; and group III, t ≤ 1 h. Cells from the oral mucosa were analyzed to assess the numbers of micronuclei, broken egg structures and degenerative nuclear abnormalities indicative of apoptosis (condensed chromatin, karyorrhexis and pyknosis) or necrosis (karyolysis in addition to these changes). </w:t>
      </w:r>
      <w:r w:rsidRPr="00FB0BEB">
        <w:rPr>
          <w:rFonts w:asciiTheme="majorHAnsi" w:hAnsiTheme="majorHAnsi" w:cs="Arial"/>
          <w:u w:val="single"/>
        </w:rPr>
        <w:t>The occurrences of micronuclei and degenerative nuclear abnormalities did not differ between the groups, but the number of broken egg (structures that may be associated with gene amplification) was significantly greater in the individuals in group I (p &lt; 0.05).</w:t>
      </w:r>
    </w:p>
    <w:p w14:paraId="4E649674" w14:textId="77777777" w:rsidR="00FB0BEB" w:rsidRPr="00FB0BEB" w:rsidRDefault="00FB0BEB" w:rsidP="00FB0BEB">
      <w:pPr>
        <w:pStyle w:val="NormalWeb"/>
        <w:shd w:val="clear" w:color="auto" w:fill="FFFFFF"/>
        <w:spacing w:before="0" w:beforeAutospacing="0" w:after="0" w:afterAutospacing="0"/>
        <w:rPr>
          <w:rFonts w:asciiTheme="majorHAnsi" w:hAnsiTheme="majorHAnsi" w:cs="Arial"/>
          <w:u w:val="single"/>
        </w:rPr>
      </w:pPr>
    </w:p>
    <w:p w14:paraId="188969B4" w14:textId="77777777" w:rsidR="00110863" w:rsidRPr="00FB0BEB" w:rsidRDefault="00685567" w:rsidP="00FB0BEB">
      <w:pPr>
        <w:rPr>
          <w:rFonts w:asciiTheme="majorHAnsi" w:hAnsiTheme="majorHAnsi" w:cs="Arial"/>
          <w:b/>
        </w:rPr>
      </w:pPr>
      <w:hyperlink r:id="rId223" w:history="1">
        <w:r w:rsidR="00110863" w:rsidRPr="00FB0BEB">
          <w:rPr>
            <w:rFonts w:asciiTheme="majorHAnsi" w:hAnsiTheme="majorHAnsi" w:cs="Arial"/>
            <w:b/>
          </w:rPr>
          <w:t>Esmekaya MA</w:t>
        </w:r>
      </w:hyperlink>
      <w:r w:rsidR="00110863" w:rsidRPr="00FB0BEB">
        <w:rPr>
          <w:rFonts w:asciiTheme="majorHAnsi" w:hAnsiTheme="majorHAnsi" w:cs="Arial"/>
          <w:b/>
        </w:rPr>
        <w:t xml:space="preserve">, </w:t>
      </w:r>
      <w:hyperlink r:id="rId224" w:history="1">
        <w:r w:rsidR="00110863" w:rsidRPr="00FB0BEB">
          <w:rPr>
            <w:rFonts w:asciiTheme="majorHAnsi" w:hAnsiTheme="majorHAnsi" w:cs="Arial"/>
            <w:b/>
          </w:rPr>
          <w:t>Aytekin E</w:t>
        </w:r>
      </w:hyperlink>
      <w:r w:rsidR="00110863" w:rsidRPr="00FB0BEB">
        <w:rPr>
          <w:rFonts w:asciiTheme="majorHAnsi" w:hAnsiTheme="majorHAnsi" w:cs="Arial"/>
          <w:b/>
        </w:rPr>
        <w:t xml:space="preserve">, </w:t>
      </w:r>
      <w:hyperlink r:id="rId225" w:history="1">
        <w:r w:rsidR="00110863" w:rsidRPr="00FB0BEB">
          <w:rPr>
            <w:rFonts w:asciiTheme="majorHAnsi" w:hAnsiTheme="majorHAnsi" w:cs="Arial"/>
            <w:b/>
          </w:rPr>
          <w:t>Ozgur E</w:t>
        </w:r>
      </w:hyperlink>
      <w:r w:rsidR="00110863" w:rsidRPr="00FB0BEB">
        <w:rPr>
          <w:rFonts w:asciiTheme="majorHAnsi" w:hAnsiTheme="majorHAnsi" w:cs="Arial"/>
          <w:b/>
        </w:rPr>
        <w:t xml:space="preserve">, </w:t>
      </w:r>
      <w:hyperlink r:id="rId226" w:history="1">
        <w:r w:rsidR="00110863" w:rsidRPr="00FB0BEB">
          <w:rPr>
            <w:rFonts w:asciiTheme="majorHAnsi" w:hAnsiTheme="majorHAnsi" w:cs="Arial"/>
            <w:b/>
          </w:rPr>
          <w:t>Güler G</w:t>
        </w:r>
      </w:hyperlink>
      <w:r w:rsidR="00110863" w:rsidRPr="00FB0BEB">
        <w:rPr>
          <w:rFonts w:asciiTheme="majorHAnsi" w:hAnsiTheme="majorHAnsi" w:cs="Arial"/>
          <w:b/>
        </w:rPr>
        <w:t xml:space="preserve">, </w:t>
      </w:r>
      <w:hyperlink r:id="rId227" w:history="1">
        <w:r w:rsidR="00110863" w:rsidRPr="00FB0BEB">
          <w:rPr>
            <w:rFonts w:asciiTheme="majorHAnsi" w:hAnsiTheme="majorHAnsi" w:cs="Arial"/>
            <w:b/>
          </w:rPr>
          <w:t>Ergun MA</w:t>
        </w:r>
      </w:hyperlink>
      <w:r w:rsidR="00110863" w:rsidRPr="00FB0BEB">
        <w:rPr>
          <w:rFonts w:asciiTheme="majorHAnsi" w:hAnsiTheme="majorHAnsi" w:cs="Arial"/>
          <w:b/>
        </w:rPr>
        <w:t xml:space="preserve">, </w:t>
      </w:r>
      <w:hyperlink r:id="rId228" w:history="1">
        <w:r w:rsidR="00110863" w:rsidRPr="00FB0BEB">
          <w:rPr>
            <w:rFonts w:asciiTheme="majorHAnsi" w:hAnsiTheme="majorHAnsi" w:cs="Arial"/>
            <w:b/>
          </w:rPr>
          <w:t>Omeroğlu S</w:t>
        </w:r>
      </w:hyperlink>
      <w:r w:rsidR="00110863" w:rsidRPr="00FB0BEB">
        <w:rPr>
          <w:rFonts w:asciiTheme="majorHAnsi" w:hAnsiTheme="majorHAnsi" w:cs="Arial"/>
          <w:b/>
        </w:rPr>
        <w:t xml:space="preserve">, </w:t>
      </w:r>
      <w:hyperlink r:id="rId229" w:history="1">
        <w:r w:rsidR="00110863" w:rsidRPr="00FB0BEB">
          <w:rPr>
            <w:rFonts w:asciiTheme="majorHAnsi" w:hAnsiTheme="majorHAnsi" w:cs="Arial"/>
            <w:b/>
          </w:rPr>
          <w:t>Seyhan N</w:t>
        </w:r>
      </w:hyperlink>
      <w:r w:rsidR="00110863" w:rsidRPr="00FB0BEB">
        <w:rPr>
          <w:rFonts w:asciiTheme="majorHAnsi" w:hAnsiTheme="majorHAnsi" w:cs="Arial"/>
          <w:b/>
        </w:rPr>
        <w:t>.</w:t>
      </w:r>
    </w:p>
    <w:p w14:paraId="6AA8EC04" w14:textId="77777777" w:rsidR="00110863" w:rsidRPr="00FB0BEB" w:rsidRDefault="00110863" w:rsidP="00FB0BEB">
      <w:pPr>
        <w:rPr>
          <w:rFonts w:asciiTheme="majorHAnsi" w:hAnsiTheme="majorHAnsi" w:cs="Arial"/>
          <w:b/>
        </w:rPr>
      </w:pPr>
      <w:r w:rsidRPr="00FB0BEB">
        <w:rPr>
          <w:rFonts w:asciiTheme="majorHAnsi" w:hAnsiTheme="majorHAnsi" w:cs="Arial"/>
          <w:b/>
          <w:bCs/>
          <w:kern w:val="36"/>
        </w:rPr>
        <w:t>Mutagenic and morphologic impacts of 1.8GHz radiofrequency radiation on human peripheral blood lymphocytes (hPBLs) and possible protective role of pre-treatment with Ginkgo biloba (EGb 761).</w:t>
      </w:r>
      <w:r w:rsidRPr="00FB0BEB">
        <w:rPr>
          <w:rFonts w:asciiTheme="majorHAnsi" w:hAnsiTheme="majorHAnsi" w:cs="Arial"/>
          <w:b/>
        </w:rPr>
        <w:t xml:space="preserve"> </w:t>
      </w:r>
      <w:hyperlink r:id="rId230" w:tooltip="The Science of the total environment." w:history="1">
        <w:r w:rsidRPr="00FB0BEB">
          <w:rPr>
            <w:rFonts w:asciiTheme="majorHAnsi" w:hAnsiTheme="majorHAnsi" w:cs="Arial"/>
            <w:b/>
          </w:rPr>
          <w:t>Sci Total Environ.</w:t>
        </w:r>
      </w:hyperlink>
      <w:r w:rsidRPr="00FB0BEB">
        <w:rPr>
          <w:rFonts w:asciiTheme="majorHAnsi" w:hAnsiTheme="majorHAnsi" w:cs="Arial"/>
          <w:b/>
        </w:rPr>
        <w:t xml:space="preserve"> 410-411:59-64, 2011. </w:t>
      </w:r>
    </w:p>
    <w:p w14:paraId="6D73362F" w14:textId="77777777" w:rsidR="00110863" w:rsidRDefault="00110863" w:rsidP="00FB0BEB">
      <w:pPr>
        <w:rPr>
          <w:rFonts w:asciiTheme="majorHAnsi" w:hAnsiTheme="majorHAnsi" w:cs="Arial"/>
          <w:u w:val="single"/>
        </w:rPr>
      </w:pPr>
      <w:r w:rsidRPr="00FB0BEB">
        <w:rPr>
          <w:rFonts w:asciiTheme="majorHAnsi" w:hAnsiTheme="majorHAnsi" w:cs="Arial"/>
        </w:rPr>
        <w:t xml:space="preserve">The mutagenic and morphologic effects of 1.8GHz Global System for Mobile Communications (GSM) modulated RF (radiofrequency) radiation alone and in combination with Ginkgo biloba (EGb 761) pre-treatment in human peripheral blood lymphocytes (hPBLs) were investigated in this study using Sister Chromatid Exchange (SCE) and electron microscopy. Cell viability was assessed with 3-(4, 5-dimethylthiazol-2-yl)-2, 5-diphenyltetrazolium bromide (MTT) reduction assay. The lymphocyte cultures were exposed to GSM modulated RF radiation at 1.8GHz for 6, 8, 24 and 48h with and without EGb 761. We observed morphological changes in pulse-modulated RF radiated lymphocytes. Longer exposure periods led to destruction of organelle and nucleus structures. Chromatin change and the loss of mitochondrial crista occurred in cells exposed to RF for 8h and 24h and were more pronounced in cells exposed for 48h. Cytoplasmic lysis and destruction of membrane integrity of cells and nuclei were also seen in 48h RF exposed cells. There was a significant increase (p&lt;0.05) in SCE frequency in RF exposed lymphocytes compared to sham controls. EGb 761 pre-treatment significantly decreased SCE from RF radiation. RF radiation also inhibited cell viability in a time dependent manner. The inhibitory effects of RF radiation on the growth of lymphoctes were marked in longer exposure periods. EGb 761 pre-treatment significantly increased cell viability in RF+EGb 761 treated groups at 8 and 24h when compared to RF exposed groups alone. The results of our study showed that RF radiation affects cell morphology, increases SCE and inhibits cell proliferation. However, EGb 761 has a protective role against RF induced mutagenity. </w:t>
      </w:r>
      <w:r w:rsidRPr="00FB0BEB">
        <w:rPr>
          <w:rFonts w:asciiTheme="majorHAnsi" w:hAnsiTheme="majorHAnsi" w:cs="Arial"/>
          <w:u w:val="single"/>
        </w:rPr>
        <w:t>We concluded that RF radiation induces chromosomal damage in hPBLs but this damage may be reduced by EGb 761 pre-treatment.</w:t>
      </w:r>
    </w:p>
    <w:p w14:paraId="03ECC632" w14:textId="77777777" w:rsidR="00FB0BEB" w:rsidRPr="00FB0BEB" w:rsidRDefault="00FB0BEB" w:rsidP="00FB0BEB">
      <w:pPr>
        <w:rPr>
          <w:rFonts w:asciiTheme="majorHAnsi" w:hAnsiTheme="majorHAnsi" w:cs="Arial"/>
          <w:u w:val="single"/>
        </w:rPr>
      </w:pPr>
    </w:p>
    <w:p w14:paraId="24A3528A" w14:textId="77777777" w:rsidR="00110863" w:rsidRPr="00FB0BEB" w:rsidRDefault="00110863" w:rsidP="00FB0BEB">
      <w:pPr>
        <w:widowControl w:val="0"/>
        <w:rPr>
          <w:rFonts w:asciiTheme="majorHAnsi" w:hAnsiTheme="majorHAnsi" w:cs="Arial"/>
          <w:b/>
          <w:bCs/>
        </w:rPr>
      </w:pPr>
      <w:r w:rsidRPr="00FB0BEB">
        <w:rPr>
          <w:rFonts w:asciiTheme="majorHAnsi" w:hAnsiTheme="majorHAnsi" w:cs="Arial"/>
          <w:b/>
          <w:bCs/>
        </w:rPr>
        <w:t xml:space="preserve">Diem E, Schwarz C, Adlkofer F, Jahn O, Rudiger H. Non-thermal DNA breakage by mobile-phone radiation (1800MHz) in human fibroblasts and in transformed GFSH-R17 rat granulosa cells in vitro. Mutat Res. 583:178-183, 2005.  </w:t>
      </w:r>
    </w:p>
    <w:p w14:paraId="4EC7764E" w14:textId="77777777" w:rsidR="00091C11" w:rsidRDefault="00110863" w:rsidP="00FB0BEB">
      <w:pPr>
        <w:widowControl w:val="0"/>
        <w:rPr>
          <w:rFonts w:asciiTheme="majorHAnsi" w:hAnsiTheme="majorHAnsi" w:cs="Arial"/>
          <w:u w:val="single"/>
        </w:rPr>
      </w:pPr>
      <w:r w:rsidRPr="00FB0BEB">
        <w:rPr>
          <w:rFonts w:asciiTheme="majorHAnsi" w:hAnsiTheme="majorHAnsi" w:cs="Arial"/>
        </w:rPr>
        <w:t xml:space="preserve"> Cultured human diploid fibroblasts and cultured rat granulosa cells were exposed to intermittent and continuous radiofrequency electromagnetic fields (RF-EMF) used in mobile phones, with different specific absorption rates (SAR) and different mobile-phone modulations. DNA strand breaks were determined by means of the alkaline and neutral comet assay. RF-EMF exposure (1800MHz; SAR 1.2 or 2W/kg; different modulations; during 4, 16 and 24h; intermittent 5min on/10min off or continuous wave) induced DNA single- and double-strand breaks. Effects occurred after 16h exposure in both cell types and after different mobile-phone modulations. </w:t>
      </w:r>
      <w:r w:rsidRPr="00FB0BEB">
        <w:rPr>
          <w:rFonts w:asciiTheme="majorHAnsi" w:hAnsiTheme="majorHAnsi" w:cs="Arial"/>
          <w:u w:val="single"/>
        </w:rPr>
        <w:t>The intermittent exposure showed a stronger effect in the comet assay than continuous exposure. Therefore we conclude that the induced DNA damage cannot be based on thermal effects.</w:t>
      </w:r>
    </w:p>
    <w:p w14:paraId="2D7C2EC7" w14:textId="77777777" w:rsidR="00FB0BEB" w:rsidRPr="00FB0BEB" w:rsidRDefault="00FB0BEB" w:rsidP="00FB0BEB">
      <w:pPr>
        <w:widowControl w:val="0"/>
        <w:rPr>
          <w:rFonts w:asciiTheme="majorHAnsi" w:hAnsiTheme="majorHAnsi" w:cs="Arial"/>
          <w:u w:val="single"/>
        </w:rPr>
      </w:pPr>
    </w:p>
    <w:p w14:paraId="4F83DFA2" w14:textId="77777777" w:rsidR="00E55ADB"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31" w:history="1">
        <w:r w:rsidR="00E55ADB" w:rsidRPr="00FB0BEB">
          <w:rPr>
            <w:rStyle w:val="Hyperlink"/>
            <w:rFonts w:asciiTheme="majorHAnsi" w:hAnsiTheme="majorHAnsi" w:cs="Arial"/>
            <w:b/>
            <w:bCs/>
            <w:color w:val="auto"/>
          </w:rPr>
          <w:t>Yao K</w:t>
        </w:r>
      </w:hyperlink>
      <w:r w:rsidR="00E55ADB" w:rsidRPr="00FB0BEB">
        <w:rPr>
          <w:rFonts w:asciiTheme="majorHAnsi" w:hAnsiTheme="majorHAnsi" w:cs="Arial"/>
          <w:b/>
        </w:rPr>
        <w:t xml:space="preserve">, </w:t>
      </w:r>
      <w:hyperlink r:id="rId232" w:history="1">
        <w:r w:rsidR="00E55ADB" w:rsidRPr="00FB0BEB">
          <w:rPr>
            <w:rStyle w:val="Hyperlink"/>
            <w:rFonts w:asciiTheme="majorHAnsi" w:hAnsiTheme="majorHAnsi" w:cs="Arial"/>
            <w:b/>
            <w:bCs/>
            <w:color w:val="auto"/>
          </w:rPr>
          <w:t>Wu W</w:t>
        </w:r>
      </w:hyperlink>
      <w:r w:rsidR="00E55ADB" w:rsidRPr="00FB0BEB">
        <w:rPr>
          <w:rFonts w:asciiTheme="majorHAnsi" w:hAnsiTheme="majorHAnsi" w:cs="Arial"/>
          <w:b/>
        </w:rPr>
        <w:t xml:space="preserve">, </w:t>
      </w:r>
      <w:hyperlink r:id="rId233" w:history="1">
        <w:r w:rsidR="00E55ADB" w:rsidRPr="00FB0BEB">
          <w:rPr>
            <w:rStyle w:val="Hyperlink"/>
            <w:rFonts w:asciiTheme="majorHAnsi" w:hAnsiTheme="majorHAnsi" w:cs="Arial"/>
            <w:b/>
            <w:bCs/>
            <w:color w:val="auto"/>
          </w:rPr>
          <w:t>Wang K</w:t>
        </w:r>
      </w:hyperlink>
      <w:r w:rsidR="00E55ADB" w:rsidRPr="00FB0BEB">
        <w:rPr>
          <w:rFonts w:asciiTheme="majorHAnsi" w:hAnsiTheme="majorHAnsi" w:cs="Arial"/>
          <w:b/>
        </w:rPr>
        <w:t xml:space="preserve">, </w:t>
      </w:r>
      <w:hyperlink r:id="rId234" w:history="1">
        <w:r w:rsidR="00E55ADB" w:rsidRPr="00FB0BEB">
          <w:rPr>
            <w:rStyle w:val="Hyperlink"/>
            <w:rFonts w:asciiTheme="majorHAnsi" w:hAnsiTheme="majorHAnsi" w:cs="Arial"/>
            <w:b/>
            <w:bCs/>
            <w:color w:val="auto"/>
          </w:rPr>
          <w:t>Ni S</w:t>
        </w:r>
      </w:hyperlink>
      <w:r w:rsidR="00E55ADB" w:rsidRPr="00FB0BEB">
        <w:rPr>
          <w:rFonts w:asciiTheme="majorHAnsi" w:hAnsiTheme="majorHAnsi" w:cs="Arial"/>
          <w:b/>
        </w:rPr>
        <w:t xml:space="preserve">, </w:t>
      </w:r>
      <w:hyperlink r:id="rId235" w:history="1">
        <w:r w:rsidR="00E55ADB" w:rsidRPr="00FB0BEB">
          <w:rPr>
            <w:rStyle w:val="Hyperlink"/>
            <w:rFonts w:asciiTheme="majorHAnsi" w:hAnsiTheme="majorHAnsi" w:cs="Arial"/>
            <w:b/>
            <w:bCs/>
            <w:color w:val="auto"/>
          </w:rPr>
          <w:t>Ye P</w:t>
        </w:r>
      </w:hyperlink>
      <w:r w:rsidR="00E55ADB" w:rsidRPr="00FB0BEB">
        <w:rPr>
          <w:rFonts w:asciiTheme="majorHAnsi" w:hAnsiTheme="majorHAnsi" w:cs="Arial"/>
          <w:b/>
        </w:rPr>
        <w:t xml:space="preserve">, </w:t>
      </w:r>
      <w:hyperlink r:id="rId236" w:history="1">
        <w:r w:rsidR="00E55ADB" w:rsidRPr="00FB0BEB">
          <w:rPr>
            <w:rStyle w:val="Hyperlink"/>
            <w:rFonts w:asciiTheme="majorHAnsi" w:hAnsiTheme="majorHAnsi" w:cs="Arial"/>
            <w:b/>
            <w:bCs/>
            <w:color w:val="auto"/>
          </w:rPr>
          <w:t>Yu Y</w:t>
        </w:r>
      </w:hyperlink>
      <w:r w:rsidR="00E55ADB" w:rsidRPr="00FB0BEB">
        <w:rPr>
          <w:rFonts w:asciiTheme="majorHAnsi" w:hAnsiTheme="majorHAnsi" w:cs="Arial"/>
          <w:b/>
        </w:rPr>
        <w:t xml:space="preserve">, </w:t>
      </w:r>
      <w:hyperlink r:id="rId237" w:history="1">
        <w:r w:rsidR="00E55ADB" w:rsidRPr="00FB0BEB">
          <w:rPr>
            <w:rStyle w:val="Hyperlink"/>
            <w:rFonts w:asciiTheme="majorHAnsi" w:hAnsiTheme="majorHAnsi" w:cs="Arial"/>
            <w:b/>
            <w:bCs/>
            <w:color w:val="auto"/>
          </w:rPr>
          <w:t>Ye J</w:t>
        </w:r>
      </w:hyperlink>
      <w:r w:rsidR="00E55ADB" w:rsidRPr="00FB0BEB">
        <w:rPr>
          <w:rFonts w:asciiTheme="majorHAnsi" w:hAnsiTheme="majorHAnsi" w:cs="Arial"/>
          <w:b/>
        </w:rPr>
        <w:t xml:space="preserve">, </w:t>
      </w:r>
      <w:hyperlink r:id="rId238" w:history="1">
        <w:r w:rsidR="00E55ADB" w:rsidRPr="00FB0BEB">
          <w:rPr>
            <w:rStyle w:val="Hyperlink"/>
            <w:rFonts w:asciiTheme="majorHAnsi" w:hAnsiTheme="majorHAnsi" w:cs="Arial"/>
            <w:b/>
            <w:bCs/>
            <w:color w:val="auto"/>
          </w:rPr>
          <w:t>Sun L</w:t>
        </w:r>
      </w:hyperlink>
      <w:r w:rsidR="00E55ADB" w:rsidRPr="00FB0BEB">
        <w:rPr>
          <w:rFonts w:asciiTheme="majorHAnsi" w:hAnsiTheme="majorHAnsi" w:cs="Arial"/>
          <w:b/>
        </w:rPr>
        <w:t xml:space="preserve">. </w:t>
      </w:r>
      <w:r w:rsidR="00E55ADB" w:rsidRPr="00FB0BEB">
        <w:rPr>
          <w:rFonts w:asciiTheme="majorHAnsi" w:hAnsiTheme="majorHAnsi" w:cs="Arial"/>
          <w:b/>
          <w:bCs/>
        </w:rPr>
        <w:t xml:space="preserve">Electromagnetic noise inhibits radiofrequency radiation-induced DNA damage and reactive oxygen species increase in human lens epithelial cells. </w:t>
      </w:r>
      <w:hyperlink r:id="rId239" w:history="1">
        <w:r w:rsidR="00E55ADB" w:rsidRPr="00FB0BEB">
          <w:rPr>
            <w:rStyle w:val="Hyperlink"/>
            <w:rFonts w:asciiTheme="majorHAnsi" w:hAnsiTheme="majorHAnsi" w:cs="Arial"/>
            <w:b/>
            <w:color w:val="auto"/>
          </w:rPr>
          <w:t>Mol Vis.</w:t>
        </w:r>
      </w:hyperlink>
      <w:r w:rsidR="00E55ADB" w:rsidRPr="00FB0BEB">
        <w:rPr>
          <w:rFonts w:asciiTheme="majorHAnsi" w:hAnsiTheme="majorHAnsi" w:cs="Arial"/>
          <w:b/>
        </w:rPr>
        <w:t xml:space="preserve"> 14:964-969, 2008.</w:t>
      </w:r>
    </w:p>
    <w:p w14:paraId="5B6F14F5" w14:textId="253DB2BA" w:rsidR="00E55ADB" w:rsidRPr="00FB0BEB" w:rsidRDefault="00E55A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PURPOSE: The goal of this study was to investigate whether superposing of electromagnetic noise could block or attenuate DNA damage and intracellular </w:t>
      </w:r>
      <w:r w:rsidRPr="00FB0BEB">
        <w:rPr>
          <w:rFonts w:asciiTheme="majorHAnsi" w:hAnsiTheme="majorHAnsi" w:cs="Arial"/>
          <w:b/>
        </w:rPr>
        <w:t>reactive oxygen species (ROS)</w:t>
      </w:r>
      <w:r w:rsidRPr="00FB0BEB">
        <w:rPr>
          <w:rFonts w:asciiTheme="majorHAnsi" w:hAnsiTheme="majorHAnsi" w:cs="Arial"/>
          <w:u w:val="single"/>
        </w:rPr>
        <w:t xml:space="preserve"> </w:t>
      </w:r>
      <w:r w:rsidRPr="00FB0BEB">
        <w:rPr>
          <w:rFonts w:asciiTheme="majorHAnsi" w:hAnsiTheme="majorHAnsi" w:cs="Arial"/>
        </w:rPr>
        <w:t xml:space="preserve">increase of cultured human lens epithelial cells (HLECs) induced by acute exposure to 1.8 GHz radiofrequency field (RF) of the Global System for Mobile Communications (GSM). METHODS: An sXc-1800 RF exposure system was used to produce a GSM signal at 1.8 GHz (217 Hz amplitude-modulated) with the specific absorption rate (SAR) of 1, 2, 3, and 4 W/kg. After 2 h of intermittent exposure, the ROS level was assessed by the fluorescent probe, 2',7'-dichlorodihydrofluorescein diacetate (DCFH-DA). DNA damage to HLECs was examined by alkaline comet assay and the phosphorylated form of histone variant H2AX (gammaH2AX) foci formation assay. RESULTS: After exposure to 1.8 GHz RF for 2 h, HLECs exhibited significant intracellular ROS increase in the 2, 3, and 4 W/kg groups. RF radiation at the SAR of 3 W/kg and 4 W/kg could induce significant DNA damage, examined by alkaline comet assay, which was used to detect mainly </w:t>
      </w:r>
      <w:r w:rsidRPr="00FB0BEB">
        <w:rPr>
          <w:rFonts w:asciiTheme="majorHAnsi" w:hAnsiTheme="majorHAnsi" w:cs="Arial"/>
          <w:b/>
        </w:rPr>
        <w:t>single strand breaks (SSBs),</w:t>
      </w:r>
      <w:r w:rsidRPr="00FB0BEB">
        <w:rPr>
          <w:rFonts w:asciiTheme="majorHAnsi" w:hAnsiTheme="majorHAnsi" w:cs="Arial"/>
        </w:rPr>
        <w:t xml:space="preserve"> while no statistical difference in double strand breaks (DSBs), evaluated by gammaH2AX foci, was found between RF exposure (SAR: 3 and 4 W/kg) and sham exposure groups. When RF was superposed with 2 muT electromagnetic noise could block RF-induced ROS increase and DNA damage</w:t>
      </w:r>
      <w:r w:rsidRPr="00FB0BEB">
        <w:rPr>
          <w:rFonts w:asciiTheme="majorHAnsi" w:hAnsiTheme="majorHAnsi" w:cs="Arial"/>
          <w:u w:val="single"/>
        </w:rPr>
        <w:t>. CONCLUSIONS: DNA damage induced by 1.8 GHz radiofrequency field for 2 h, which was mainly SSBs, may be associated with the increased ROS production. Electromagnetic noise could block RF-induced ROS formation and DNA damage.</w:t>
      </w:r>
    </w:p>
    <w:p w14:paraId="481BDA46" w14:textId="77777777" w:rsidR="00FD4514" w:rsidRPr="00FB0BEB" w:rsidRDefault="00FD451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06E32329" w14:textId="10B542C4" w:rsidR="00E55ADB" w:rsidRPr="00FB0BEB" w:rsidRDefault="00685567" w:rsidP="00FB0BEB">
      <w:pPr>
        <w:rPr>
          <w:rFonts w:asciiTheme="majorHAnsi" w:hAnsiTheme="majorHAnsi" w:cs="Arial"/>
          <w:b/>
        </w:rPr>
      </w:pPr>
      <w:hyperlink r:id="rId240" w:history="1">
        <w:r w:rsidR="00E55ADB" w:rsidRPr="00FB0BEB">
          <w:rPr>
            <w:rStyle w:val="Hyperlink"/>
            <w:rFonts w:asciiTheme="majorHAnsi" w:hAnsiTheme="majorHAnsi" w:cs="Arial"/>
            <w:b/>
            <w:color w:val="auto"/>
          </w:rPr>
          <w:t>Zhang SZ</w:t>
        </w:r>
      </w:hyperlink>
      <w:r w:rsidR="00E55ADB" w:rsidRPr="00FB0BEB">
        <w:rPr>
          <w:rFonts w:asciiTheme="majorHAnsi" w:hAnsiTheme="majorHAnsi" w:cs="Arial"/>
          <w:b/>
        </w:rPr>
        <w:t xml:space="preserve">, </w:t>
      </w:r>
      <w:hyperlink r:id="rId241" w:history="1">
        <w:r w:rsidR="00E55ADB" w:rsidRPr="00FB0BEB">
          <w:rPr>
            <w:rStyle w:val="Hyperlink"/>
            <w:rFonts w:asciiTheme="majorHAnsi" w:hAnsiTheme="majorHAnsi" w:cs="Arial"/>
            <w:b/>
            <w:color w:val="auto"/>
          </w:rPr>
          <w:t>Yao GD</w:t>
        </w:r>
      </w:hyperlink>
      <w:r w:rsidR="00E55ADB" w:rsidRPr="00FB0BEB">
        <w:rPr>
          <w:rFonts w:asciiTheme="majorHAnsi" w:hAnsiTheme="majorHAnsi" w:cs="Arial"/>
          <w:b/>
        </w:rPr>
        <w:t xml:space="preserve">, </w:t>
      </w:r>
      <w:hyperlink r:id="rId242" w:history="1">
        <w:r w:rsidR="00E55ADB" w:rsidRPr="00FB0BEB">
          <w:rPr>
            <w:rStyle w:val="Hyperlink"/>
            <w:rFonts w:asciiTheme="majorHAnsi" w:hAnsiTheme="majorHAnsi" w:cs="Arial"/>
            <w:b/>
            <w:color w:val="auto"/>
          </w:rPr>
          <w:t>Lu DQ</w:t>
        </w:r>
      </w:hyperlink>
      <w:r w:rsidR="00E55ADB" w:rsidRPr="00FB0BEB">
        <w:rPr>
          <w:rFonts w:asciiTheme="majorHAnsi" w:hAnsiTheme="majorHAnsi" w:cs="Arial"/>
          <w:b/>
        </w:rPr>
        <w:t xml:space="preserve">, </w:t>
      </w:r>
      <w:hyperlink r:id="rId243" w:history="1">
        <w:r w:rsidR="00E55ADB" w:rsidRPr="00FB0BEB">
          <w:rPr>
            <w:rStyle w:val="Hyperlink"/>
            <w:rFonts w:asciiTheme="majorHAnsi" w:hAnsiTheme="majorHAnsi" w:cs="Arial"/>
            <w:b/>
            <w:color w:val="auto"/>
          </w:rPr>
          <w:t>Chiang H</w:t>
        </w:r>
      </w:hyperlink>
      <w:r w:rsidR="00E55ADB" w:rsidRPr="00FB0BEB">
        <w:rPr>
          <w:rFonts w:asciiTheme="majorHAnsi" w:hAnsiTheme="majorHAnsi" w:cs="Arial"/>
          <w:b/>
        </w:rPr>
        <w:t xml:space="preserve">, </w:t>
      </w:r>
      <w:hyperlink r:id="rId244" w:history="1">
        <w:r w:rsidR="00E55ADB" w:rsidRPr="00FB0BEB">
          <w:rPr>
            <w:rStyle w:val="Hyperlink"/>
            <w:rFonts w:asciiTheme="majorHAnsi" w:hAnsiTheme="majorHAnsi" w:cs="Arial"/>
            <w:b/>
            <w:color w:val="auto"/>
          </w:rPr>
          <w:t>Xu ZP</w:t>
        </w:r>
      </w:hyperlink>
      <w:r w:rsidR="00E55ADB" w:rsidRPr="00FB0BEB">
        <w:rPr>
          <w:rFonts w:asciiTheme="majorHAnsi" w:hAnsiTheme="majorHAnsi" w:cs="Arial"/>
          <w:b/>
        </w:rPr>
        <w:t xml:space="preserve">. [Effect of 1.8 GHz </w:t>
      </w:r>
      <w:r w:rsidR="00E55ADB" w:rsidRPr="00FB0BEB">
        <w:rPr>
          <w:rStyle w:val="highlight"/>
          <w:rFonts w:asciiTheme="majorHAnsi" w:hAnsiTheme="majorHAnsi" w:cs="Arial"/>
          <w:b/>
        </w:rPr>
        <w:t>radiofrequencyelectromagnetic fields</w:t>
      </w:r>
      <w:r w:rsidR="00E55ADB" w:rsidRPr="00FB0BEB">
        <w:rPr>
          <w:rFonts w:asciiTheme="majorHAnsi" w:hAnsiTheme="majorHAnsi" w:cs="Arial"/>
          <w:b/>
        </w:rPr>
        <w:t xml:space="preserve"> on gene expression of rat neurons]. </w:t>
      </w:r>
      <w:hyperlink r:id="rId245" w:tooltip="Zhonghua lao dong wei sheng zhi ye bing za zhi = Zhonghua laodong weisheng zhiyebing zazhi = Chinese journal of industrial hygiene and occupational diseases." w:history="1">
        <w:r w:rsidR="00E55ADB" w:rsidRPr="00FB0BEB">
          <w:rPr>
            <w:rStyle w:val="Hyperlink"/>
            <w:rFonts w:asciiTheme="majorHAnsi" w:hAnsiTheme="majorHAnsi" w:cs="Arial"/>
            <w:b/>
            <w:color w:val="auto"/>
          </w:rPr>
          <w:t>Zhonghua Lao Dong Wei Sheng Zhi Ye Bing Za Zhi.</w:t>
        </w:r>
      </w:hyperlink>
      <w:r w:rsidR="00E55ADB" w:rsidRPr="00FB0BEB">
        <w:rPr>
          <w:rFonts w:asciiTheme="majorHAnsi" w:hAnsiTheme="majorHAnsi" w:cs="Arial"/>
          <w:b/>
        </w:rPr>
        <w:t xml:space="preserve"> 26(8):449-452, 2008. </w:t>
      </w:r>
      <w:r w:rsidR="00E55ADB" w:rsidRPr="00FB0BEB">
        <w:rPr>
          <w:rFonts w:asciiTheme="majorHAnsi" w:hAnsiTheme="majorHAnsi" w:cs="Arial"/>
        </w:rPr>
        <w:t>[Article in Chinese]</w:t>
      </w:r>
    </w:p>
    <w:p w14:paraId="52C8869A" w14:textId="77777777" w:rsidR="00E55ADB" w:rsidRDefault="00E55ADB" w:rsidP="00FB0BEB">
      <w:pPr>
        <w:rPr>
          <w:rFonts w:asciiTheme="majorHAnsi" w:hAnsiTheme="majorHAnsi" w:cs="Arial"/>
          <w:u w:val="single"/>
        </w:rPr>
      </w:pPr>
      <w:r w:rsidRPr="00FB0BEB">
        <w:rPr>
          <w:rFonts w:asciiTheme="majorHAnsi" w:hAnsiTheme="majorHAnsi" w:cs="Arial"/>
        </w:rPr>
        <w:t xml:space="preserve">OBJECTIVE: To investigate the changes of gene expression in rat neuron induced by 1.8 GHz </w:t>
      </w:r>
      <w:r w:rsidRPr="00FB0BEB">
        <w:rPr>
          <w:rStyle w:val="highlight"/>
          <w:rFonts w:asciiTheme="majorHAnsi" w:hAnsiTheme="majorHAnsi" w:cs="Arial"/>
        </w:rPr>
        <w:t>radiofrequencyelectromagnetic fields</w:t>
      </w:r>
      <w:r w:rsidRPr="00FB0BEB">
        <w:rPr>
          <w:rFonts w:asciiTheme="majorHAnsi" w:hAnsiTheme="majorHAnsi" w:cs="Arial"/>
        </w:rPr>
        <w:t xml:space="preserve"> (RF EMF) to screen for RF EMF-responsive genes and the effect of different exposure times and modes on the gene expression in neuron. METHODS: Total RNA was extracted immediately and purified from the primary culture of neurons after intermittent exposed or sham-exposed to a frequency of 1.8 GHz RF EMF for 24 hours at an average special absorption rate (SAR) of 2 W/kg. Affymetrix Rat Neurobiology U34 array was applied to investigate the changes of gene expression in rat neuron. Differentially expressed genes (Egr-1, Mbp and Plp) were further confirmed by semi-quantitative revere transcription polymerase chain reaction (RT PCR). The expression levels of Egr-1, Mbp and Plp were observed at different exposure times (6, 24 h) and modes (intermittent and continuous exposure). RESULTS:  Among 1200 candidate genes, 24 up-regulated and 10 down-regulated genes were found by using Affymetrix microarray suite software 5.0 which are associated with multiple cellular functions (cytoskeleton, signal transduction pathway, metabolism, etc.) after functional classification. Under 24 h and 6 h intermittent exposure, Egr-1 and Plp in experiment groups showed statistic significance (P &lt; 0.05) compared with the control groups, while expression of Mbp did not change significantly (P &gt; 0.05). After 24 h continuous exposure, Egr-1 and Mbp in experiment groups showed statistic significance (P &lt; 0.05) compared with the control group, while expression of Plp did not change significantly (P &gt; 0.05). Under the same exposure mode 6 h, expression of all the 3 genes did not change significantly. Different times (6, 24 h) and modes (intermittent and continuous exposure) of exposure exerted remarkable different influences on the expression of Egr-1, Mbp, Plp genes (P &lt; 0.01). </w:t>
      </w:r>
      <w:r w:rsidRPr="00FB0BEB">
        <w:rPr>
          <w:rFonts w:asciiTheme="majorHAnsi" w:hAnsiTheme="majorHAnsi" w:cs="Arial"/>
          <w:u w:val="single"/>
        </w:rPr>
        <w:t>CONCLUSION: The changes of many genes transcription were involved in the effect of 1.8 GHz RF EMF on rat neurons; Down-regulation of Egr-1 and up-regulation of Mbp, Plp indicated the negative effects of RF EMF on neurons; The effect of RF intermittent exposure on gene expression was more obvious than that of continuous exposure; The effect of 24 h RF exposure (both intermittent and continuous) on gene expression was more obvious than that of 6 h (both intermittent and continuous).</w:t>
      </w:r>
    </w:p>
    <w:p w14:paraId="6FE0C611" w14:textId="77777777" w:rsidR="001B0291" w:rsidRPr="00FB0BEB" w:rsidRDefault="001B0291" w:rsidP="00FB0BEB">
      <w:pPr>
        <w:rPr>
          <w:rFonts w:asciiTheme="majorHAnsi" w:hAnsiTheme="majorHAnsi" w:cs="Arial"/>
          <w:u w:val="single"/>
        </w:rPr>
      </w:pPr>
    </w:p>
    <w:p w14:paraId="418698BB" w14:textId="77777777" w:rsidR="00E55ADB"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lang w:val="pt-BR"/>
        </w:rPr>
      </w:pPr>
      <w:hyperlink r:id="rId246" w:history="1">
        <w:r w:rsidR="00E55ADB" w:rsidRPr="00FB0BEB">
          <w:rPr>
            <w:rStyle w:val="Hyperlink"/>
            <w:rFonts w:asciiTheme="majorHAnsi" w:hAnsiTheme="majorHAnsi" w:cs="Arial"/>
            <w:b/>
            <w:bCs/>
            <w:color w:val="auto"/>
            <w:lang w:val="pt-BR"/>
          </w:rPr>
          <w:t>Zhao R</w:t>
        </w:r>
      </w:hyperlink>
      <w:r w:rsidR="00E55ADB" w:rsidRPr="00FB0BEB">
        <w:rPr>
          <w:rFonts w:asciiTheme="majorHAnsi" w:hAnsiTheme="majorHAnsi" w:cs="Arial"/>
          <w:b/>
          <w:lang w:val="pt-BR"/>
        </w:rPr>
        <w:t xml:space="preserve">, </w:t>
      </w:r>
      <w:hyperlink r:id="rId247" w:history="1">
        <w:r w:rsidR="00E55ADB" w:rsidRPr="00FB0BEB">
          <w:rPr>
            <w:rStyle w:val="Hyperlink"/>
            <w:rFonts w:asciiTheme="majorHAnsi" w:hAnsiTheme="majorHAnsi" w:cs="Arial"/>
            <w:b/>
            <w:bCs/>
            <w:color w:val="auto"/>
            <w:lang w:val="pt-BR"/>
          </w:rPr>
          <w:t>Zhang S</w:t>
        </w:r>
      </w:hyperlink>
      <w:r w:rsidR="00E55ADB" w:rsidRPr="00FB0BEB">
        <w:rPr>
          <w:rFonts w:asciiTheme="majorHAnsi" w:hAnsiTheme="majorHAnsi" w:cs="Arial"/>
          <w:b/>
          <w:lang w:val="pt-BR"/>
        </w:rPr>
        <w:t xml:space="preserve">, </w:t>
      </w:r>
      <w:hyperlink r:id="rId248" w:history="1">
        <w:r w:rsidR="00E55ADB" w:rsidRPr="00FB0BEB">
          <w:rPr>
            <w:rStyle w:val="Hyperlink"/>
            <w:rFonts w:asciiTheme="majorHAnsi" w:hAnsiTheme="majorHAnsi" w:cs="Arial"/>
            <w:b/>
            <w:bCs/>
            <w:color w:val="auto"/>
            <w:lang w:val="pt-BR"/>
          </w:rPr>
          <w:t>Xu Z</w:t>
        </w:r>
      </w:hyperlink>
      <w:r w:rsidR="00E55ADB" w:rsidRPr="00FB0BEB">
        <w:rPr>
          <w:rFonts w:asciiTheme="majorHAnsi" w:hAnsiTheme="majorHAnsi" w:cs="Arial"/>
          <w:b/>
          <w:lang w:val="pt-BR"/>
        </w:rPr>
        <w:t xml:space="preserve">, </w:t>
      </w:r>
      <w:hyperlink r:id="rId249" w:history="1">
        <w:r w:rsidR="00E55ADB" w:rsidRPr="00FB0BEB">
          <w:rPr>
            <w:rStyle w:val="Hyperlink"/>
            <w:rFonts w:asciiTheme="majorHAnsi" w:hAnsiTheme="majorHAnsi" w:cs="Arial"/>
            <w:b/>
            <w:bCs/>
            <w:color w:val="auto"/>
            <w:lang w:val="pt-BR"/>
          </w:rPr>
          <w:t>Ju L</w:t>
        </w:r>
      </w:hyperlink>
      <w:r w:rsidR="00E55ADB" w:rsidRPr="00FB0BEB">
        <w:rPr>
          <w:rFonts w:asciiTheme="majorHAnsi" w:hAnsiTheme="majorHAnsi" w:cs="Arial"/>
          <w:b/>
          <w:lang w:val="pt-BR"/>
        </w:rPr>
        <w:t xml:space="preserve">, </w:t>
      </w:r>
      <w:hyperlink r:id="rId250" w:history="1">
        <w:r w:rsidR="00E55ADB" w:rsidRPr="00FB0BEB">
          <w:rPr>
            <w:rStyle w:val="Hyperlink"/>
            <w:rFonts w:asciiTheme="majorHAnsi" w:hAnsiTheme="majorHAnsi" w:cs="Arial"/>
            <w:b/>
            <w:bCs/>
            <w:color w:val="auto"/>
            <w:lang w:val="pt-BR"/>
          </w:rPr>
          <w:t>Lu D</w:t>
        </w:r>
      </w:hyperlink>
      <w:r w:rsidR="00E55ADB" w:rsidRPr="00FB0BEB">
        <w:rPr>
          <w:rFonts w:asciiTheme="majorHAnsi" w:hAnsiTheme="majorHAnsi" w:cs="Arial"/>
          <w:b/>
          <w:lang w:val="pt-BR"/>
        </w:rPr>
        <w:t xml:space="preserve">, </w:t>
      </w:r>
      <w:hyperlink r:id="rId251" w:history="1">
        <w:r w:rsidR="00E55ADB" w:rsidRPr="00FB0BEB">
          <w:rPr>
            <w:rStyle w:val="Hyperlink"/>
            <w:rFonts w:asciiTheme="majorHAnsi" w:hAnsiTheme="majorHAnsi" w:cs="Arial"/>
            <w:b/>
            <w:bCs/>
            <w:color w:val="auto"/>
            <w:lang w:val="pt-BR"/>
          </w:rPr>
          <w:t>Yao G</w:t>
        </w:r>
      </w:hyperlink>
      <w:r w:rsidR="00E55ADB" w:rsidRPr="00FB0BEB">
        <w:rPr>
          <w:rFonts w:asciiTheme="majorHAnsi" w:hAnsiTheme="majorHAnsi" w:cs="Arial"/>
          <w:b/>
          <w:lang w:val="pt-BR"/>
        </w:rPr>
        <w:t xml:space="preserve">. </w:t>
      </w:r>
      <w:r w:rsidR="00E55ADB" w:rsidRPr="00FB0BEB">
        <w:rPr>
          <w:rFonts w:asciiTheme="majorHAnsi" w:hAnsiTheme="majorHAnsi" w:cs="Arial"/>
          <w:b/>
          <w:bCs/>
        </w:rPr>
        <w:t xml:space="preserve">Studying gene expression profile of rat neuron exposed to 1800MHz radiofrequency electromagnetic fields with cDNA microassay. </w:t>
      </w:r>
      <w:hyperlink r:id="rId252" w:history="1">
        <w:r w:rsidR="00E55ADB" w:rsidRPr="00FB0BEB">
          <w:rPr>
            <w:rStyle w:val="Hyperlink"/>
            <w:rFonts w:asciiTheme="majorHAnsi" w:hAnsiTheme="majorHAnsi" w:cs="Arial"/>
            <w:b/>
            <w:color w:val="auto"/>
          </w:rPr>
          <w:t>Toxicology.</w:t>
        </w:r>
      </w:hyperlink>
      <w:r w:rsidR="00E55ADB" w:rsidRPr="00FB0BEB">
        <w:rPr>
          <w:rFonts w:asciiTheme="majorHAnsi" w:hAnsiTheme="majorHAnsi" w:cs="Arial"/>
          <w:b/>
        </w:rPr>
        <w:t xml:space="preserve"> 235(3):167-175, 2007. </w:t>
      </w:r>
    </w:p>
    <w:p w14:paraId="639E2615" w14:textId="77777777" w:rsidR="00E55ADB" w:rsidRPr="00FB0BEB" w:rsidRDefault="00E55A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A widespread use of mobile phone (MP) evokes a growing concern for their possible adverse effects on human, especially the brain. Gene expression is a unique way of characterizing how cells and organism adapt to changes in the external environment, so the aim of this investigation was to determine whether 1800 MHz radiofrequency electromagnetic fields (RF EMF) can influence the gene expression of neuron. Affymetrix Rat Neurobiology U34 array was applied to investigate the changes of gene expression in rat neuron after exposed to the pulsed RF EMF at a frequency of 1800 MHz modulated by 217 Hz which is commonly used in MP. Among 1200 candidate genes, 24 up-regulated genes and 10 down-regulated genes were identified after 24-h intermittent exposure at an average special absorption rate (SAR) of 2 W/kg, which are associated with multiple cellular functions (cytoskeleton, signal transduction pathway, metabolism, etc.) after functional classification. The results were further confirmed by quantitative real-time polymerase chain reaction (RT PCR). </w:t>
      </w:r>
      <w:r w:rsidRPr="00FB0BEB">
        <w:rPr>
          <w:rFonts w:asciiTheme="majorHAnsi" w:hAnsiTheme="majorHAnsi" w:cs="Arial"/>
          <w:u w:val="single"/>
        </w:rPr>
        <w:t>The present results indicated that the gene expression of rat neuron could be altered by exposure to RF EMF under our experimental conditions.</w:t>
      </w:r>
    </w:p>
    <w:p w14:paraId="6F919A46" w14:textId="77777777" w:rsidR="00FD4514" w:rsidRPr="00FB0BEB" w:rsidRDefault="00FD451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52A54FB3" w14:textId="55125F7B" w:rsidR="00091C11" w:rsidRPr="00FB0BEB" w:rsidRDefault="00091C11" w:rsidP="00FB0BEB">
      <w:pPr>
        <w:widowControl w:val="0"/>
        <w:rPr>
          <w:rFonts w:asciiTheme="majorHAnsi" w:hAnsiTheme="majorHAnsi" w:cs="Arial"/>
        </w:rPr>
      </w:pPr>
      <w:r w:rsidRPr="00FB0BEB">
        <w:rPr>
          <w:rFonts w:asciiTheme="majorHAnsi" w:hAnsiTheme="majorHAnsi" w:cs="Arial"/>
          <w:b/>
          <w:bCs/>
        </w:rPr>
        <w:t xml:space="preserve">Prohofsky EW. RF absorption involving biological macromolecules. Bioelectromagnetics. 25(6):441-451, 2004. </w:t>
      </w:r>
    </w:p>
    <w:p w14:paraId="76811F93" w14:textId="3D0C9002" w:rsidR="00091C11" w:rsidRPr="00FB0BEB" w:rsidRDefault="00091C11" w:rsidP="00FB0BEB">
      <w:pPr>
        <w:widowControl w:val="0"/>
        <w:rPr>
          <w:rFonts w:asciiTheme="majorHAnsi" w:hAnsiTheme="majorHAnsi" w:cs="Arial"/>
          <w:u w:val="single"/>
        </w:rPr>
      </w:pPr>
      <w:r w:rsidRPr="00FB0BEB">
        <w:rPr>
          <w:rFonts w:asciiTheme="majorHAnsi" w:hAnsiTheme="majorHAnsi" w:cs="Arial"/>
        </w:rPr>
        <w:t xml:space="preserve">The fundamental intramolecular frequency of a globular protein can be obtained from the measurements of acoustic velocities of bulk protein matter. This lowest frequency for common size molecules is shown to be above several hundred GHz. All modes below this frequency would then be intermolecular modes or bulk modes of the molecule and surrounding matter or tissue. The lowest frequency modes of an extended DNA double helix are also shown to be bulk modes because of interaction with water. Only DNA modes, whose frequency is well above 4 GHz, can be intrahelical modes, that is, confined to the helix rather than in the helix plus surroundings. Near 4 GHz, they are heavily damped and, therefore, not able to resonantly absorb. Modes that absorb radio frequency (RF) below this frequency are bulk modes of the supporting matter. Bulk modes rapidly thermalize all absorbed energy. </w:t>
      </w:r>
      <w:r w:rsidRPr="00FB0BEB">
        <w:rPr>
          <w:rFonts w:asciiTheme="majorHAnsi" w:hAnsiTheme="majorHAnsi" w:cs="Arial"/>
          <w:u w:val="single"/>
        </w:rPr>
        <w:t>The implication of these findings for the possibility of athermal RF effects is considered. The applicability of these findings for other biological molecules is discussed.</w:t>
      </w:r>
    </w:p>
    <w:p w14:paraId="0FC659DA" w14:textId="77777777" w:rsidR="00FD4514" w:rsidRPr="00FB0BEB" w:rsidRDefault="00FD4514" w:rsidP="00FB0BEB">
      <w:pPr>
        <w:widowControl w:val="0"/>
        <w:rPr>
          <w:rFonts w:asciiTheme="majorHAnsi" w:hAnsiTheme="majorHAnsi" w:cs="Arial"/>
          <w:u w:val="single"/>
        </w:rPr>
      </w:pPr>
    </w:p>
    <w:p w14:paraId="51012574" w14:textId="48977C1C" w:rsidR="00110863" w:rsidRPr="00875A3A" w:rsidRDefault="00685567" w:rsidP="00FB0BEB">
      <w:pPr>
        <w:widowControl w:val="0"/>
        <w:rPr>
          <w:rFonts w:asciiTheme="majorHAnsi" w:hAnsiTheme="majorHAnsi" w:cs="Arial"/>
          <w:b/>
          <w:bCs/>
        </w:rPr>
      </w:pPr>
      <w:hyperlink r:id="rId253" w:history="1">
        <w:r w:rsidR="00110863" w:rsidRPr="00875A3A">
          <w:rPr>
            <w:rStyle w:val="Hyperlink"/>
            <w:rFonts w:asciiTheme="majorHAnsi" w:hAnsiTheme="majorHAnsi" w:cs="Arial"/>
            <w:b/>
            <w:bCs/>
            <w:color w:val="auto"/>
          </w:rPr>
          <w:t>Cam ST</w:t>
        </w:r>
      </w:hyperlink>
      <w:r w:rsidR="00110863" w:rsidRPr="00875A3A">
        <w:rPr>
          <w:rFonts w:asciiTheme="majorHAnsi" w:hAnsiTheme="majorHAnsi" w:cs="Arial"/>
          <w:b/>
          <w:bCs/>
        </w:rPr>
        <w:t xml:space="preserve">, </w:t>
      </w:r>
      <w:hyperlink r:id="rId254" w:history="1">
        <w:r w:rsidR="00110863" w:rsidRPr="00875A3A">
          <w:rPr>
            <w:rStyle w:val="Hyperlink"/>
            <w:rFonts w:asciiTheme="majorHAnsi" w:hAnsiTheme="majorHAnsi" w:cs="Arial"/>
            <w:b/>
            <w:bCs/>
            <w:color w:val="auto"/>
          </w:rPr>
          <w:t>Seyhan N</w:t>
        </w:r>
      </w:hyperlink>
      <w:r w:rsidR="00110863" w:rsidRPr="00875A3A">
        <w:rPr>
          <w:rFonts w:asciiTheme="majorHAnsi" w:hAnsiTheme="majorHAnsi" w:cs="Arial"/>
          <w:b/>
          <w:bCs/>
        </w:rPr>
        <w:t xml:space="preserve">. Single-strand DNA breaks in human hair root cells exposed to </w:t>
      </w:r>
      <w:r w:rsidR="00110863" w:rsidRPr="00875A3A">
        <w:rPr>
          <w:rStyle w:val="highlight"/>
          <w:rFonts w:asciiTheme="majorHAnsi" w:hAnsiTheme="majorHAnsi" w:cs="Arial"/>
          <w:b/>
          <w:bCs/>
        </w:rPr>
        <w:t>mobile phone</w:t>
      </w:r>
      <w:r w:rsidR="00110863" w:rsidRPr="00875A3A">
        <w:rPr>
          <w:rFonts w:asciiTheme="majorHAnsi" w:hAnsiTheme="majorHAnsi" w:cs="Arial"/>
          <w:b/>
          <w:bCs/>
        </w:rPr>
        <w:t xml:space="preserve"> radiation. </w:t>
      </w:r>
      <w:hyperlink r:id="rId255" w:anchor="#" w:tooltip="International journal of radiation biology." w:history="1">
        <w:r w:rsidR="00110863" w:rsidRPr="00875A3A">
          <w:rPr>
            <w:rStyle w:val="Hyperlink"/>
            <w:rFonts w:asciiTheme="majorHAnsi" w:hAnsiTheme="majorHAnsi" w:cs="Arial"/>
            <w:b/>
            <w:bCs/>
            <w:color w:val="auto"/>
          </w:rPr>
          <w:t>Int J Radiat Biol.</w:t>
        </w:r>
      </w:hyperlink>
      <w:r w:rsidR="00110863" w:rsidRPr="00875A3A">
        <w:rPr>
          <w:rFonts w:asciiTheme="majorHAnsi" w:hAnsiTheme="majorHAnsi" w:cs="Arial"/>
          <w:b/>
          <w:bCs/>
        </w:rPr>
        <w:t>88(5):420-424, 2012.</w:t>
      </w:r>
    </w:p>
    <w:p w14:paraId="3406A99C" w14:textId="77777777" w:rsidR="00110863" w:rsidRPr="00FB0BEB" w:rsidRDefault="00110863" w:rsidP="00FB0BEB">
      <w:pPr>
        <w:widowControl w:val="0"/>
        <w:tabs>
          <w:tab w:val="left" w:pos="3000"/>
        </w:tabs>
        <w:rPr>
          <w:rFonts w:asciiTheme="majorHAnsi" w:hAnsiTheme="majorHAnsi" w:cs="Arial"/>
          <w:u w:val="single"/>
        </w:rPr>
      </w:pPr>
      <w:r w:rsidRPr="00FB0BEB">
        <w:rPr>
          <w:rFonts w:asciiTheme="majorHAnsi" w:hAnsiTheme="majorHAnsi" w:cs="Arial"/>
        </w:rPr>
        <w:t xml:space="preserve">Abstract. Purpose: To analyze the short term effects of radiofrequency radiation (RFR) exposure on genomic deoxyribonucleic acid (DNA) of human hair root cells. Subjects and methods: Hair samples were collected from 8 healthy human subjects immediately before and after using a 900-MHz GSM (Global System for </w:t>
      </w:r>
      <w:r w:rsidRPr="00FB0BEB">
        <w:rPr>
          <w:rStyle w:val="highlight"/>
          <w:rFonts w:asciiTheme="majorHAnsi" w:hAnsiTheme="majorHAnsi" w:cs="Arial"/>
        </w:rPr>
        <w:t>Mobile</w:t>
      </w:r>
      <w:r w:rsidRPr="00FB0BEB">
        <w:rPr>
          <w:rFonts w:asciiTheme="majorHAnsi" w:hAnsiTheme="majorHAnsi" w:cs="Arial"/>
        </w:rPr>
        <w:t xml:space="preserve"> Communications) </w:t>
      </w:r>
      <w:r w:rsidRPr="00FB0BEB">
        <w:rPr>
          <w:rStyle w:val="highlight"/>
          <w:rFonts w:asciiTheme="majorHAnsi" w:hAnsiTheme="majorHAnsi" w:cs="Arial"/>
        </w:rPr>
        <w:t>mobile phone</w:t>
      </w:r>
      <w:r w:rsidRPr="00FB0BEB">
        <w:rPr>
          <w:rFonts w:asciiTheme="majorHAnsi" w:hAnsiTheme="majorHAnsi" w:cs="Arial"/>
        </w:rPr>
        <w:t xml:space="preserve"> for 15 and 30 minutes. Single-strand DNA breaks of hair root cells from the samples were determined using the 'comet assay'. Results: The data showed that talking on a </w:t>
      </w:r>
      <w:r w:rsidRPr="00FB0BEB">
        <w:rPr>
          <w:rStyle w:val="highlight"/>
          <w:rFonts w:asciiTheme="majorHAnsi" w:hAnsiTheme="majorHAnsi" w:cs="Arial"/>
        </w:rPr>
        <w:t>mobile phone</w:t>
      </w:r>
      <w:r w:rsidRPr="00FB0BEB">
        <w:rPr>
          <w:rFonts w:asciiTheme="majorHAnsi" w:hAnsiTheme="majorHAnsi" w:cs="Arial"/>
        </w:rPr>
        <w:t xml:space="preserve"> for 15 or 30 minutes significantly increased (p&lt; .05) single-strand DNA breaks in cells of hair roots close to the </w:t>
      </w:r>
      <w:r w:rsidRPr="00FB0BEB">
        <w:rPr>
          <w:rStyle w:val="highlight"/>
          <w:rFonts w:asciiTheme="majorHAnsi" w:hAnsiTheme="majorHAnsi" w:cs="Arial"/>
        </w:rPr>
        <w:t>phone</w:t>
      </w:r>
      <w:r w:rsidRPr="00FB0BEB">
        <w:rPr>
          <w:rFonts w:asciiTheme="majorHAnsi" w:hAnsiTheme="majorHAnsi" w:cs="Arial"/>
        </w:rPr>
        <w:t xml:space="preserve">. Comparing the 15-min and 30-min data using the paired t-test also showed that significantly more damages resulted after 30 minutes than after 15 minutes of </w:t>
      </w:r>
      <w:r w:rsidRPr="00FB0BEB">
        <w:rPr>
          <w:rStyle w:val="highlight"/>
          <w:rFonts w:asciiTheme="majorHAnsi" w:hAnsiTheme="majorHAnsi" w:cs="Arial"/>
        </w:rPr>
        <w:t>phone</w:t>
      </w:r>
      <w:r w:rsidRPr="00FB0BEB">
        <w:rPr>
          <w:rFonts w:asciiTheme="majorHAnsi" w:hAnsiTheme="majorHAnsi" w:cs="Arial"/>
        </w:rPr>
        <w:t xml:space="preserve"> use. </w:t>
      </w:r>
      <w:r w:rsidRPr="00FB0BEB">
        <w:rPr>
          <w:rFonts w:asciiTheme="majorHAnsi" w:hAnsiTheme="majorHAnsi" w:cs="Arial"/>
          <w:u w:val="single"/>
        </w:rPr>
        <w:t xml:space="preserve">Conclusions: A short-term exposure (15 and 30 minutes) to RFR (900-MHz) from a </w:t>
      </w:r>
      <w:r w:rsidRPr="00FB0BEB">
        <w:rPr>
          <w:rStyle w:val="highlight"/>
          <w:rFonts w:asciiTheme="majorHAnsi" w:hAnsiTheme="majorHAnsi" w:cs="Arial"/>
          <w:u w:val="single"/>
        </w:rPr>
        <w:t>mobile phone</w:t>
      </w:r>
      <w:r w:rsidRPr="00FB0BEB">
        <w:rPr>
          <w:rFonts w:asciiTheme="majorHAnsi" w:hAnsiTheme="majorHAnsi" w:cs="Arial"/>
          <w:u w:val="single"/>
        </w:rPr>
        <w:t xml:space="preserve"> caused a significant increase in DNA single-strand breaks in human hair root cells located around the ear which is used for the </w:t>
      </w:r>
      <w:r w:rsidRPr="00FB0BEB">
        <w:rPr>
          <w:rStyle w:val="highlight"/>
          <w:rFonts w:asciiTheme="majorHAnsi" w:hAnsiTheme="majorHAnsi" w:cs="Arial"/>
          <w:u w:val="single"/>
        </w:rPr>
        <w:t>phone</w:t>
      </w:r>
      <w:r w:rsidRPr="00FB0BEB">
        <w:rPr>
          <w:rFonts w:asciiTheme="majorHAnsi" w:hAnsiTheme="majorHAnsi" w:cs="Arial"/>
          <w:u w:val="single"/>
        </w:rPr>
        <w:t xml:space="preserve"> calls.</w:t>
      </w:r>
    </w:p>
    <w:p w14:paraId="725C22CD" w14:textId="77777777" w:rsidR="00FD4514" w:rsidRPr="00FB0BEB" w:rsidRDefault="00FD4514" w:rsidP="00FB0BEB">
      <w:pPr>
        <w:widowControl w:val="0"/>
        <w:tabs>
          <w:tab w:val="left" w:pos="3000"/>
        </w:tabs>
        <w:rPr>
          <w:rFonts w:asciiTheme="majorHAnsi" w:hAnsiTheme="majorHAnsi" w:cs="Arial"/>
          <w:u w:val="single"/>
        </w:rPr>
      </w:pPr>
    </w:p>
    <w:p w14:paraId="198AB5AB" w14:textId="77777777" w:rsidR="00110863" w:rsidRPr="00FB0BEB" w:rsidRDefault="00685567" w:rsidP="00FB0BEB">
      <w:pPr>
        <w:pStyle w:val="NormalWeb"/>
        <w:widowControl w:val="0"/>
        <w:spacing w:before="0" w:beforeAutospacing="0" w:after="0" w:afterAutospacing="0"/>
        <w:rPr>
          <w:rFonts w:asciiTheme="majorHAnsi" w:hAnsiTheme="majorHAnsi" w:cs="Arial"/>
        </w:rPr>
      </w:pPr>
      <w:hyperlink r:id="rId256" w:history="1">
        <w:r w:rsidR="00110863" w:rsidRPr="00FB0BEB">
          <w:rPr>
            <w:rStyle w:val="Hyperlink"/>
            <w:rFonts w:asciiTheme="majorHAnsi" w:hAnsiTheme="majorHAnsi" w:cs="Arial"/>
            <w:b/>
            <w:color w:val="auto"/>
            <w:lang w:val="it-IT"/>
          </w:rPr>
          <w:t>Campisi A</w:t>
        </w:r>
      </w:hyperlink>
      <w:r w:rsidR="00110863" w:rsidRPr="00FB0BEB">
        <w:rPr>
          <w:rFonts w:asciiTheme="majorHAnsi" w:hAnsiTheme="majorHAnsi" w:cs="Arial"/>
          <w:b/>
          <w:lang w:val="it-IT"/>
        </w:rPr>
        <w:t xml:space="preserve">, </w:t>
      </w:r>
      <w:hyperlink r:id="rId257" w:history="1">
        <w:r w:rsidR="00110863" w:rsidRPr="00FB0BEB">
          <w:rPr>
            <w:rStyle w:val="Hyperlink"/>
            <w:rFonts w:asciiTheme="majorHAnsi" w:hAnsiTheme="majorHAnsi" w:cs="Arial"/>
            <w:b/>
            <w:color w:val="auto"/>
            <w:lang w:val="it-IT"/>
          </w:rPr>
          <w:t>Gulino M</w:t>
        </w:r>
      </w:hyperlink>
      <w:r w:rsidR="00110863" w:rsidRPr="00FB0BEB">
        <w:rPr>
          <w:rFonts w:asciiTheme="majorHAnsi" w:hAnsiTheme="majorHAnsi" w:cs="Arial"/>
          <w:b/>
          <w:lang w:val="it-IT"/>
        </w:rPr>
        <w:t xml:space="preserve">, </w:t>
      </w:r>
      <w:hyperlink r:id="rId258" w:history="1">
        <w:r w:rsidR="00110863" w:rsidRPr="00FB0BEB">
          <w:rPr>
            <w:rStyle w:val="Hyperlink"/>
            <w:rFonts w:asciiTheme="majorHAnsi" w:hAnsiTheme="majorHAnsi" w:cs="Arial"/>
            <w:b/>
            <w:color w:val="auto"/>
            <w:lang w:val="it-IT"/>
          </w:rPr>
          <w:t>Acquaviva R</w:t>
        </w:r>
      </w:hyperlink>
      <w:r w:rsidR="00110863" w:rsidRPr="00FB0BEB">
        <w:rPr>
          <w:rFonts w:asciiTheme="majorHAnsi" w:hAnsiTheme="majorHAnsi" w:cs="Arial"/>
          <w:b/>
          <w:lang w:val="it-IT"/>
        </w:rPr>
        <w:t xml:space="preserve">, </w:t>
      </w:r>
      <w:hyperlink r:id="rId259" w:history="1">
        <w:r w:rsidR="00110863" w:rsidRPr="00FB0BEB">
          <w:rPr>
            <w:rStyle w:val="Hyperlink"/>
            <w:rFonts w:asciiTheme="majorHAnsi" w:hAnsiTheme="majorHAnsi" w:cs="Arial"/>
            <w:b/>
            <w:color w:val="auto"/>
            <w:lang w:val="it-IT"/>
          </w:rPr>
          <w:t>Bellia P</w:t>
        </w:r>
      </w:hyperlink>
      <w:r w:rsidR="00110863" w:rsidRPr="00FB0BEB">
        <w:rPr>
          <w:rFonts w:asciiTheme="majorHAnsi" w:hAnsiTheme="majorHAnsi" w:cs="Arial"/>
          <w:b/>
          <w:lang w:val="it-IT"/>
        </w:rPr>
        <w:t xml:space="preserve">, </w:t>
      </w:r>
      <w:hyperlink r:id="rId260" w:history="1">
        <w:r w:rsidR="00110863" w:rsidRPr="00FB0BEB">
          <w:rPr>
            <w:rStyle w:val="Hyperlink"/>
            <w:rFonts w:asciiTheme="majorHAnsi" w:hAnsiTheme="majorHAnsi" w:cs="Arial"/>
            <w:b/>
            <w:color w:val="auto"/>
            <w:lang w:val="it-IT"/>
          </w:rPr>
          <w:t>Raciti G</w:t>
        </w:r>
      </w:hyperlink>
      <w:r w:rsidR="00110863" w:rsidRPr="00FB0BEB">
        <w:rPr>
          <w:rFonts w:asciiTheme="majorHAnsi" w:hAnsiTheme="majorHAnsi" w:cs="Arial"/>
          <w:b/>
          <w:lang w:val="it-IT"/>
        </w:rPr>
        <w:t xml:space="preserve">, </w:t>
      </w:r>
      <w:hyperlink r:id="rId261" w:history="1">
        <w:r w:rsidR="00110863" w:rsidRPr="00FB0BEB">
          <w:rPr>
            <w:rStyle w:val="Hyperlink"/>
            <w:rFonts w:asciiTheme="majorHAnsi" w:hAnsiTheme="majorHAnsi" w:cs="Arial"/>
            <w:b/>
            <w:color w:val="auto"/>
            <w:lang w:val="it-IT"/>
          </w:rPr>
          <w:t>Grasso R</w:t>
        </w:r>
      </w:hyperlink>
      <w:r w:rsidR="00110863" w:rsidRPr="00FB0BEB">
        <w:rPr>
          <w:rFonts w:asciiTheme="majorHAnsi" w:hAnsiTheme="majorHAnsi" w:cs="Arial"/>
          <w:b/>
          <w:lang w:val="it-IT"/>
        </w:rPr>
        <w:t xml:space="preserve">, </w:t>
      </w:r>
      <w:hyperlink r:id="rId262" w:history="1">
        <w:r w:rsidR="00110863" w:rsidRPr="00FB0BEB">
          <w:rPr>
            <w:rStyle w:val="Hyperlink"/>
            <w:rFonts w:asciiTheme="majorHAnsi" w:hAnsiTheme="majorHAnsi" w:cs="Arial"/>
            <w:b/>
            <w:color w:val="auto"/>
            <w:lang w:val="it-IT"/>
          </w:rPr>
          <w:t>Musumeci F</w:t>
        </w:r>
      </w:hyperlink>
      <w:r w:rsidR="00110863" w:rsidRPr="00FB0BEB">
        <w:rPr>
          <w:rFonts w:asciiTheme="majorHAnsi" w:hAnsiTheme="majorHAnsi" w:cs="Arial"/>
          <w:b/>
          <w:lang w:val="it-IT"/>
        </w:rPr>
        <w:t xml:space="preserve">, </w:t>
      </w:r>
      <w:hyperlink r:id="rId263" w:history="1">
        <w:r w:rsidR="00110863" w:rsidRPr="00FB0BEB">
          <w:rPr>
            <w:rStyle w:val="Hyperlink"/>
            <w:rFonts w:asciiTheme="majorHAnsi" w:hAnsiTheme="majorHAnsi" w:cs="Arial"/>
            <w:b/>
            <w:color w:val="auto"/>
            <w:lang w:val="it-IT"/>
          </w:rPr>
          <w:t>Vanella A</w:t>
        </w:r>
      </w:hyperlink>
      <w:r w:rsidR="00110863" w:rsidRPr="00FB0BEB">
        <w:rPr>
          <w:rFonts w:asciiTheme="majorHAnsi" w:hAnsiTheme="majorHAnsi" w:cs="Arial"/>
          <w:b/>
          <w:lang w:val="it-IT"/>
        </w:rPr>
        <w:t xml:space="preserve">, </w:t>
      </w:r>
      <w:hyperlink r:id="rId264" w:history="1">
        <w:r w:rsidR="00110863" w:rsidRPr="00FB0BEB">
          <w:rPr>
            <w:rStyle w:val="Hyperlink"/>
            <w:rFonts w:asciiTheme="majorHAnsi" w:hAnsiTheme="majorHAnsi" w:cs="Arial"/>
            <w:b/>
            <w:color w:val="auto"/>
            <w:lang w:val="it-IT"/>
          </w:rPr>
          <w:t>Triglia A</w:t>
        </w:r>
      </w:hyperlink>
      <w:r w:rsidR="00110863" w:rsidRPr="00FB0BEB">
        <w:rPr>
          <w:rFonts w:asciiTheme="majorHAnsi" w:hAnsiTheme="majorHAnsi" w:cs="Arial"/>
          <w:b/>
          <w:lang w:val="it-IT"/>
        </w:rPr>
        <w:t xml:space="preserve">. </w:t>
      </w:r>
      <w:r w:rsidR="00110863" w:rsidRPr="00FB0BEB">
        <w:rPr>
          <w:rFonts w:asciiTheme="majorHAnsi" w:hAnsiTheme="majorHAnsi" w:cs="Arial"/>
          <w:b/>
        </w:rPr>
        <w:t xml:space="preserve">Reactive oxygen species levels and DNA fragmentation on astrocytes in primary culture after acute exposure to low intensity microwave electromagnetic field. </w:t>
      </w:r>
      <w:hyperlink r:id="rId265" w:tooltip="Neuroscience letters." w:history="1">
        <w:r w:rsidR="00110863" w:rsidRPr="00FB0BEB">
          <w:rPr>
            <w:rStyle w:val="Hyperlink"/>
            <w:rFonts w:asciiTheme="majorHAnsi" w:hAnsiTheme="majorHAnsi" w:cs="Arial"/>
            <w:b/>
            <w:color w:val="auto"/>
          </w:rPr>
          <w:t>Neurosci Lett.</w:t>
        </w:r>
      </w:hyperlink>
      <w:r w:rsidR="00110863" w:rsidRPr="00FB0BEB">
        <w:rPr>
          <w:rFonts w:asciiTheme="majorHAnsi" w:hAnsiTheme="majorHAnsi" w:cs="Arial"/>
          <w:b/>
          <w:bCs/>
        </w:rPr>
        <w:t>31 473(1):52-55, 2010.</w:t>
      </w:r>
    </w:p>
    <w:p w14:paraId="79682334" w14:textId="77777777" w:rsidR="00110863" w:rsidRDefault="00110863" w:rsidP="00FB0BEB">
      <w:pPr>
        <w:pStyle w:val="NormalWeb"/>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The exposure of primary rat neocortical astroglial cell cultures to acute electromagnetic fields (EMF) in the microwave range was studied. Differentiated astroglial cell cultures at 14 days in vitro were exposed for 5, 10, or 20min to either 900MHz continuous waves or 900MHz waves modulated in amplitude at 50Hz using a sinusoidal waveform and 100% modulation index. The strength of the electric field (rms value) at the sample position was 10V/m. No change in cellular viability evaluated by MTT test and lactate dehydrogenase release was observed. A significant increase in ROS levels and DNA fragmentation was found only after exposure of the astrocytes to modulated EMF for 20min. No evident effects were detected when shorter time intervals or continuous waves were used. The irradiation conditions allowed the exclusion of any possible thermal effect. </w:t>
      </w:r>
      <w:r w:rsidRPr="00FB0BEB">
        <w:rPr>
          <w:rFonts w:asciiTheme="majorHAnsi" w:hAnsiTheme="majorHAnsi" w:cs="Arial"/>
          <w:u w:val="single"/>
        </w:rPr>
        <w:t>Our data demonstrate, for the first time, that even acute exposure to low intensity EMF induces ROS production and DNA fragmentation in astrocytes in primary cultures, which also represent the principal target of modulated EMF. Our findings also suggest the hypothesis that the effects could be due to hyperstimulation of the glutamate receptors, which play a crucial role in acute and chronic brain damage. Furthermore, the results show the importance of the amplitude modulation in the interaction between EMF and neocortical astrocytes.</w:t>
      </w:r>
    </w:p>
    <w:p w14:paraId="1D1B689F" w14:textId="77777777" w:rsidR="001B0291" w:rsidRPr="00FB0BEB" w:rsidRDefault="001B0291" w:rsidP="00FB0BEB">
      <w:pPr>
        <w:pStyle w:val="NormalWeb"/>
        <w:widowControl w:val="0"/>
        <w:spacing w:before="0" w:beforeAutospacing="0" w:after="0" w:afterAutospacing="0"/>
        <w:rPr>
          <w:rFonts w:asciiTheme="majorHAnsi" w:hAnsiTheme="majorHAnsi" w:cs="Arial"/>
        </w:rPr>
      </w:pPr>
    </w:p>
    <w:p w14:paraId="79B7E101" w14:textId="77777777" w:rsidR="00067880" w:rsidRPr="00FB0BEB" w:rsidRDefault="00067880" w:rsidP="00FB0BEB">
      <w:pPr>
        <w:rPr>
          <w:rFonts w:asciiTheme="majorHAnsi" w:hAnsiTheme="majorHAnsi" w:cs="Arial"/>
          <w:b/>
        </w:rPr>
      </w:pPr>
      <w:r w:rsidRPr="00FB0BEB">
        <w:rPr>
          <w:rFonts w:asciiTheme="majorHAnsi" w:hAnsiTheme="majorHAnsi" w:cs="Arial"/>
          <w:b/>
        </w:rPr>
        <w:t xml:space="preserve">Gandhi G, Anita Genetic damage in mobile phone users: some preliminary findings. Ind J Hum Genet 11(2): 99-104, 2005. </w:t>
      </w:r>
    </w:p>
    <w:p w14:paraId="1E3FE212" w14:textId="77777777" w:rsidR="00067880" w:rsidRPr="00FB0BEB" w:rsidRDefault="00067880" w:rsidP="00FB0BEB">
      <w:pPr>
        <w:widowControl w:val="0"/>
        <w:rPr>
          <w:rFonts w:asciiTheme="majorHAnsi" w:hAnsiTheme="majorHAnsi" w:cs="Arial"/>
          <w:u w:val="single"/>
        </w:rPr>
      </w:pPr>
      <w:r w:rsidRPr="00FB0BEB">
        <w:rPr>
          <w:rFonts w:asciiTheme="majorHAnsi" w:hAnsiTheme="majorHAnsi" w:cs="Arial"/>
          <w:b/>
          <w:bCs/>
        </w:rPr>
        <w:t>BACKGROUND:</w:t>
      </w:r>
      <w:r w:rsidRPr="00FB0BEB">
        <w:rPr>
          <w:rFonts w:asciiTheme="majorHAnsi" w:hAnsiTheme="majorHAnsi" w:cs="Arial"/>
        </w:rPr>
        <w:t xml:space="preserve"> The impact of microwave (MW)/radio frequency radiation (RFR) on important biological parameters is probably more than a simply thermal one. Exposure to radio frequency (RF) signals generated by the use of cellular telephones have increased dramatically and reported to affect physiological, neurological, cognitive and behavioural changes and to induce, initiate and promote carcinogenesis. Genotoxicity of RFR has also been reported in various test systems after in vitro and/or in vivo exposure but none in mobile phone users. </w:t>
      </w:r>
      <w:r w:rsidRPr="00FB0BEB">
        <w:rPr>
          <w:rFonts w:asciiTheme="majorHAnsi" w:hAnsiTheme="majorHAnsi" w:cs="Arial"/>
          <w:b/>
          <w:bCs/>
        </w:rPr>
        <w:t>AIMS:</w:t>
      </w:r>
      <w:r w:rsidRPr="00FB0BEB">
        <w:rPr>
          <w:rFonts w:asciiTheme="majorHAnsi" w:hAnsiTheme="majorHAnsi" w:cs="Arial"/>
        </w:rPr>
        <w:t xml:space="preserve"> In the present study, DNA and chromosomal damage investigations were carried out on the peripheral blood lymphocytes of individuals using mobile phones, being exposed to MW frequency ranging from 800 to 2000 MHz. </w:t>
      </w:r>
      <w:r w:rsidRPr="00FB0BEB">
        <w:rPr>
          <w:rFonts w:asciiTheme="majorHAnsi" w:hAnsiTheme="majorHAnsi" w:cs="Arial"/>
          <w:b/>
          <w:bCs/>
        </w:rPr>
        <w:t>METHODS:</w:t>
      </w:r>
      <w:r w:rsidRPr="00FB0BEB">
        <w:rPr>
          <w:rFonts w:asciiTheme="majorHAnsi" w:hAnsiTheme="majorHAnsi" w:cs="Arial"/>
        </w:rPr>
        <w:t xml:space="preserve"> DNA damage was assessed using the single cell gel electrophoresis assay and aneugenic and clastogenic damage by the in vivo capillary blood micronucleus test (MNT) in a total of 24 mobile phone users. </w:t>
      </w:r>
      <w:r w:rsidRPr="00FB0BEB">
        <w:rPr>
          <w:rFonts w:asciiTheme="majorHAnsi" w:hAnsiTheme="majorHAnsi" w:cs="Arial"/>
          <w:b/>
          <w:bCs/>
        </w:rPr>
        <w:t>RESULTS:</w:t>
      </w:r>
      <w:r w:rsidRPr="00FB0BEB">
        <w:rPr>
          <w:rFonts w:asciiTheme="majorHAnsi" w:hAnsiTheme="majorHAnsi" w:cs="Arial"/>
        </w:rPr>
        <w:t xml:space="preserve"> Mean comet tail length (26.76 ± 0.054 mm; 39.75% of cells damaged) in mobile phone users was highly significant from that in the control group. The in vivo capillary blood MNT also revealed highly significant (0.25) frequency of micronucleated (MNd) cells. </w:t>
      </w:r>
      <w:r w:rsidRPr="00FB0BEB">
        <w:rPr>
          <w:rFonts w:asciiTheme="majorHAnsi" w:hAnsiTheme="majorHAnsi" w:cs="Arial"/>
          <w:b/>
          <w:bCs/>
        </w:rPr>
        <w:t>CONCLUSIONS:</w:t>
      </w:r>
      <w:r w:rsidRPr="00FB0BEB">
        <w:rPr>
          <w:rFonts w:asciiTheme="majorHAnsi" w:hAnsiTheme="majorHAnsi" w:cs="Arial"/>
        </w:rPr>
        <w:t xml:space="preserve"> </w:t>
      </w:r>
      <w:r w:rsidRPr="00FB0BEB">
        <w:rPr>
          <w:rFonts w:asciiTheme="majorHAnsi" w:hAnsiTheme="majorHAnsi" w:cs="Arial"/>
          <w:u w:val="single"/>
        </w:rPr>
        <w:t>These results highlight a correlation between mobile phone use (exposure to RFR) and genetic damage and require interim public health actions in the wake of widespread use of mobile telephony.</w:t>
      </w:r>
    </w:p>
    <w:p w14:paraId="53B00F3A" w14:textId="77777777" w:rsidR="00FD4514" w:rsidRPr="00FB0BEB" w:rsidRDefault="00FD4514" w:rsidP="00FB0BEB">
      <w:pPr>
        <w:widowControl w:val="0"/>
        <w:rPr>
          <w:rFonts w:asciiTheme="majorHAnsi" w:hAnsiTheme="majorHAnsi" w:cs="Arial"/>
          <w:u w:val="single"/>
        </w:rPr>
      </w:pPr>
    </w:p>
    <w:p w14:paraId="5E5BC18A" w14:textId="011CC62B" w:rsidR="0044084B" w:rsidRPr="00FB0BEB" w:rsidRDefault="00685567" w:rsidP="00FB0BEB">
      <w:pPr>
        <w:pStyle w:val="citation"/>
        <w:widowControl w:val="0"/>
        <w:spacing w:before="0" w:beforeAutospacing="0" w:after="0" w:afterAutospacing="0"/>
        <w:rPr>
          <w:rFonts w:asciiTheme="majorHAnsi" w:hAnsiTheme="majorHAnsi" w:cs="Arial"/>
          <w:b/>
        </w:rPr>
      </w:pPr>
      <w:hyperlink r:id="rId266" w:history="1">
        <w:r w:rsidR="00067880" w:rsidRPr="00FB0BEB">
          <w:rPr>
            <w:rStyle w:val="Hyperlink"/>
            <w:rFonts w:asciiTheme="majorHAnsi" w:hAnsiTheme="majorHAnsi" w:cs="Arial"/>
            <w:b/>
            <w:color w:val="auto"/>
            <w:lang w:val="it-IT"/>
          </w:rPr>
          <w:t>Franzellitti S</w:t>
        </w:r>
      </w:hyperlink>
      <w:r w:rsidR="00067880" w:rsidRPr="00FB0BEB">
        <w:rPr>
          <w:rFonts w:asciiTheme="majorHAnsi" w:hAnsiTheme="majorHAnsi" w:cs="Arial"/>
          <w:b/>
          <w:lang w:val="it-IT"/>
        </w:rPr>
        <w:t xml:space="preserve">, </w:t>
      </w:r>
      <w:hyperlink r:id="rId267" w:history="1">
        <w:r w:rsidR="00067880" w:rsidRPr="00FB0BEB">
          <w:rPr>
            <w:rStyle w:val="Hyperlink"/>
            <w:rFonts w:asciiTheme="majorHAnsi" w:hAnsiTheme="majorHAnsi" w:cs="Arial"/>
            <w:b/>
            <w:color w:val="auto"/>
            <w:lang w:val="it-IT"/>
          </w:rPr>
          <w:t>Valbonesi P</w:t>
        </w:r>
      </w:hyperlink>
      <w:r w:rsidR="00067880" w:rsidRPr="00FB0BEB">
        <w:rPr>
          <w:rFonts w:asciiTheme="majorHAnsi" w:hAnsiTheme="majorHAnsi" w:cs="Arial"/>
          <w:b/>
          <w:lang w:val="it-IT"/>
        </w:rPr>
        <w:t xml:space="preserve">, </w:t>
      </w:r>
      <w:hyperlink r:id="rId268" w:history="1">
        <w:r w:rsidR="00067880" w:rsidRPr="00FB0BEB">
          <w:rPr>
            <w:rStyle w:val="Hyperlink"/>
            <w:rFonts w:asciiTheme="majorHAnsi" w:hAnsiTheme="majorHAnsi" w:cs="Arial"/>
            <w:b/>
            <w:color w:val="auto"/>
            <w:lang w:val="it-IT"/>
          </w:rPr>
          <w:t>Ciancaglini N</w:t>
        </w:r>
      </w:hyperlink>
      <w:r w:rsidR="00067880" w:rsidRPr="00FB0BEB">
        <w:rPr>
          <w:rFonts w:asciiTheme="majorHAnsi" w:hAnsiTheme="majorHAnsi" w:cs="Arial"/>
          <w:b/>
          <w:lang w:val="it-IT"/>
        </w:rPr>
        <w:t xml:space="preserve">, </w:t>
      </w:r>
      <w:hyperlink r:id="rId269" w:history="1">
        <w:r w:rsidR="00067880" w:rsidRPr="00FB0BEB">
          <w:rPr>
            <w:rStyle w:val="Hyperlink"/>
            <w:rFonts w:asciiTheme="majorHAnsi" w:hAnsiTheme="majorHAnsi" w:cs="Arial"/>
            <w:b/>
            <w:color w:val="auto"/>
            <w:lang w:val="it-IT"/>
          </w:rPr>
          <w:t>Biondi C</w:t>
        </w:r>
      </w:hyperlink>
      <w:r w:rsidR="00067880" w:rsidRPr="00FB0BEB">
        <w:rPr>
          <w:rFonts w:asciiTheme="majorHAnsi" w:hAnsiTheme="majorHAnsi" w:cs="Arial"/>
          <w:b/>
          <w:lang w:val="it-IT"/>
        </w:rPr>
        <w:t xml:space="preserve">, </w:t>
      </w:r>
      <w:hyperlink r:id="rId270" w:history="1">
        <w:r w:rsidR="00067880" w:rsidRPr="00FB0BEB">
          <w:rPr>
            <w:rStyle w:val="Hyperlink"/>
            <w:rFonts w:asciiTheme="majorHAnsi" w:hAnsiTheme="majorHAnsi" w:cs="Arial"/>
            <w:b/>
            <w:color w:val="auto"/>
            <w:lang w:val="it-IT"/>
          </w:rPr>
          <w:t>Contin A</w:t>
        </w:r>
      </w:hyperlink>
      <w:r w:rsidR="00067880" w:rsidRPr="00FB0BEB">
        <w:rPr>
          <w:rFonts w:asciiTheme="majorHAnsi" w:hAnsiTheme="majorHAnsi" w:cs="Arial"/>
          <w:b/>
          <w:lang w:val="it-IT"/>
        </w:rPr>
        <w:t xml:space="preserve">, </w:t>
      </w:r>
      <w:hyperlink r:id="rId271" w:history="1">
        <w:r w:rsidR="00067880" w:rsidRPr="00FB0BEB">
          <w:rPr>
            <w:rStyle w:val="Hyperlink"/>
            <w:rFonts w:asciiTheme="majorHAnsi" w:hAnsiTheme="majorHAnsi" w:cs="Arial"/>
            <w:b/>
            <w:color w:val="auto"/>
            <w:lang w:val="it-IT"/>
          </w:rPr>
          <w:t>Bersani F</w:t>
        </w:r>
      </w:hyperlink>
      <w:r w:rsidR="00067880" w:rsidRPr="00FB0BEB">
        <w:rPr>
          <w:rFonts w:asciiTheme="majorHAnsi" w:hAnsiTheme="majorHAnsi" w:cs="Arial"/>
          <w:b/>
          <w:lang w:val="it-IT"/>
        </w:rPr>
        <w:t xml:space="preserve">, </w:t>
      </w:r>
      <w:hyperlink r:id="rId272" w:history="1">
        <w:r w:rsidR="00067880" w:rsidRPr="00FB0BEB">
          <w:rPr>
            <w:rStyle w:val="Hyperlink"/>
            <w:rFonts w:asciiTheme="majorHAnsi" w:hAnsiTheme="majorHAnsi" w:cs="Arial"/>
            <w:b/>
            <w:color w:val="auto"/>
            <w:lang w:val="it-IT"/>
          </w:rPr>
          <w:t>Fabbri E</w:t>
        </w:r>
      </w:hyperlink>
      <w:r w:rsidR="00067880" w:rsidRPr="00FB0BEB">
        <w:rPr>
          <w:rFonts w:asciiTheme="majorHAnsi" w:hAnsiTheme="majorHAnsi" w:cs="Arial"/>
          <w:b/>
          <w:lang w:val="it-IT"/>
        </w:rPr>
        <w:t xml:space="preserve">. </w:t>
      </w:r>
      <w:r w:rsidR="00067880" w:rsidRPr="00FB0BEB">
        <w:rPr>
          <w:rFonts w:asciiTheme="majorHAnsi" w:hAnsiTheme="majorHAnsi" w:cs="Arial"/>
          <w:b/>
        </w:rPr>
        <w:t xml:space="preserve">Transient DNA damage induced by high-frequency electromagnetic fields (GSM 1.8 GHz) in the human trophoblast HTR-8/SVneo cell line evaluated with the alkaline comet assay. </w:t>
      </w:r>
      <w:hyperlink r:id="rId273" w:tooltip="Mutation research." w:history="1">
        <w:r w:rsidR="00067880" w:rsidRPr="00FB0BEB">
          <w:rPr>
            <w:rStyle w:val="Hyperlink"/>
            <w:rFonts w:asciiTheme="majorHAnsi" w:hAnsiTheme="majorHAnsi" w:cs="Arial"/>
            <w:b/>
            <w:color w:val="auto"/>
          </w:rPr>
          <w:t>Mutat Res.</w:t>
        </w:r>
      </w:hyperlink>
      <w:r w:rsidR="00067880" w:rsidRPr="00FB0BEB">
        <w:rPr>
          <w:rFonts w:asciiTheme="majorHAnsi" w:hAnsiTheme="majorHAnsi" w:cs="Arial"/>
          <w:b/>
        </w:rPr>
        <w:t xml:space="preserve"> 683(1-2):35-42, 2010.</w:t>
      </w:r>
    </w:p>
    <w:p w14:paraId="6A9D56A2" w14:textId="77777777" w:rsidR="00067880" w:rsidRPr="00FB0BEB" w:rsidRDefault="00067880" w:rsidP="00FB0BEB">
      <w:pPr>
        <w:pStyle w:val="citation"/>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One of the most controversial issue regarding high-frequency electromagnetic fields (HF-EMF) is their putative capacity to affect DNA integrity. This is of particular concern due to the increasing use of HF-EMF in communication technologies, including mobile phones. Although epidemiological studies report no detrimental effects on human health, the possible disturbance generated by HF-EMF on cell physiology remains controversial. In addition, the question remains as to whether cells are able to compensate their potential effects. We have previously reported that a 1-h exposure to amplitude-modulated 1.8 GHz sinusoidal waves (GSM-217 Hz, SAR=2 W/kg) largely used in mobile telephony did not cause increased levels of primary DNA damage in human trophoblast HTR-8/SVneo cells. Nevertheless, further investigations on trophoblast cell responses after exposure to GSM signals of different types and durations were considered of interest. In the present work, HTR-8/SVneo cells were exposed for 4, 16 or 24h to 1.8 GHz continuous wave (CW) and different GSM signals, namely GSM-217 Hz and GSM-Talk (intermittent exposure: 5 min field on, 10 min field off). The alkaline comet assay was used to evaluate primary DNA damages and/or strand breaks due to uncompleted repair processes in HF-EMF exposed samples. The amplitude-modulated signals GSM-217 Hz and GSM-Talk induced a significant increase in comet parameters in trophoblast cells after 16 and 24h of exposure, while the un-modulated CW was ineffective. However, alterations were rapidly recovered and the DNA integrity of HF-EMF exposed cells was similar to that of sham-exposed cells within 2h of recovery in the absence irradiation. </w:t>
      </w:r>
      <w:r w:rsidRPr="00FB0BEB">
        <w:rPr>
          <w:rFonts w:asciiTheme="majorHAnsi" w:hAnsiTheme="majorHAnsi" w:cs="Arial"/>
          <w:u w:val="single"/>
        </w:rPr>
        <w:t>Our data suggest that HF-EMF with a carrier frequency and modulation scheme typical of the GSM signal may affect the DNA integrity.</w:t>
      </w:r>
    </w:p>
    <w:p w14:paraId="47EB1CD6" w14:textId="77777777" w:rsidR="0044084B" w:rsidRPr="00FB0BEB" w:rsidRDefault="0044084B" w:rsidP="00FB0BEB">
      <w:pPr>
        <w:pStyle w:val="citation"/>
        <w:widowControl w:val="0"/>
        <w:spacing w:before="0" w:beforeAutospacing="0" w:after="0" w:afterAutospacing="0"/>
        <w:rPr>
          <w:rFonts w:asciiTheme="majorHAnsi" w:hAnsiTheme="majorHAnsi" w:cs="Arial"/>
          <w:b/>
        </w:rPr>
      </w:pPr>
    </w:p>
    <w:p w14:paraId="3CFD4379" w14:textId="77777777" w:rsidR="00E55ADB"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74" w:history="1">
        <w:r w:rsidR="00E55ADB" w:rsidRPr="00FB0BEB">
          <w:rPr>
            <w:rStyle w:val="Hyperlink"/>
            <w:rFonts w:asciiTheme="majorHAnsi" w:hAnsiTheme="majorHAnsi" w:cs="Arial"/>
            <w:b/>
            <w:bCs/>
            <w:color w:val="auto"/>
          </w:rPr>
          <w:t>Wu W</w:t>
        </w:r>
      </w:hyperlink>
      <w:r w:rsidR="00E55ADB" w:rsidRPr="00FB0BEB">
        <w:rPr>
          <w:rFonts w:asciiTheme="majorHAnsi" w:hAnsiTheme="majorHAnsi" w:cs="Arial"/>
          <w:b/>
        </w:rPr>
        <w:t xml:space="preserve">, </w:t>
      </w:r>
      <w:hyperlink r:id="rId275" w:history="1">
        <w:r w:rsidR="00E55ADB" w:rsidRPr="00FB0BEB">
          <w:rPr>
            <w:rStyle w:val="Hyperlink"/>
            <w:rFonts w:asciiTheme="majorHAnsi" w:hAnsiTheme="majorHAnsi" w:cs="Arial"/>
            <w:b/>
            <w:bCs/>
            <w:color w:val="auto"/>
          </w:rPr>
          <w:t>Yao K</w:t>
        </w:r>
      </w:hyperlink>
      <w:r w:rsidR="00E55ADB" w:rsidRPr="00FB0BEB">
        <w:rPr>
          <w:rFonts w:asciiTheme="majorHAnsi" w:hAnsiTheme="majorHAnsi" w:cs="Arial"/>
          <w:b/>
        </w:rPr>
        <w:t xml:space="preserve">, </w:t>
      </w:r>
      <w:hyperlink r:id="rId276" w:history="1">
        <w:r w:rsidR="00E55ADB" w:rsidRPr="00FB0BEB">
          <w:rPr>
            <w:rStyle w:val="Hyperlink"/>
            <w:rFonts w:asciiTheme="majorHAnsi" w:hAnsiTheme="majorHAnsi" w:cs="Arial"/>
            <w:b/>
            <w:bCs/>
            <w:color w:val="auto"/>
          </w:rPr>
          <w:t>Wang KJ</w:t>
        </w:r>
      </w:hyperlink>
      <w:r w:rsidR="00E55ADB" w:rsidRPr="00FB0BEB">
        <w:rPr>
          <w:rFonts w:asciiTheme="majorHAnsi" w:hAnsiTheme="majorHAnsi" w:cs="Arial"/>
          <w:b/>
        </w:rPr>
        <w:t xml:space="preserve">, </w:t>
      </w:r>
      <w:hyperlink r:id="rId277" w:history="1">
        <w:r w:rsidR="00E55ADB" w:rsidRPr="00FB0BEB">
          <w:rPr>
            <w:rStyle w:val="Hyperlink"/>
            <w:rFonts w:asciiTheme="majorHAnsi" w:hAnsiTheme="majorHAnsi" w:cs="Arial"/>
            <w:b/>
            <w:bCs/>
            <w:color w:val="auto"/>
          </w:rPr>
          <w:t>Lu DQ</w:t>
        </w:r>
      </w:hyperlink>
      <w:r w:rsidR="00E55ADB" w:rsidRPr="00FB0BEB">
        <w:rPr>
          <w:rFonts w:asciiTheme="majorHAnsi" w:hAnsiTheme="majorHAnsi" w:cs="Arial"/>
          <w:b/>
        </w:rPr>
        <w:t xml:space="preserve">, </w:t>
      </w:r>
      <w:hyperlink r:id="rId278" w:history="1">
        <w:r w:rsidR="00E55ADB" w:rsidRPr="00FB0BEB">
          <w:rPr>
            <w:rStyle w:val="Hyperlink"/>
            <w:rFonts w:asciiTheme="majorHAnsi" w:hAnsiTheme="majorHAnsi" w:cs="Arial"/>
            <w:b/>
            <w:bCs/>
            <w:color w:val="auto"/>
          </w:rPr>
          <w:t>He JL</w:t>
        </w:r>
      </w:hyperlink>
      <w:r w:rsidR="00E55ADB" w:rsidRPr="00FB0BEB">
        <w:rPr>
          <w:rFonts w:asciiTheme="majorHAnsi" w:hAnsiTheme="majorHAnsi" w:cs="Arial"/>
          <w:b/>
        </w:rPr>
        <w:t xml:space="preserve">, </w:t>
      </w:r>
      <w:hyperlink r:id="rId279" w:history="1">
        <w:r w:rsidR="00E55ADB" w:rsidRPr="00FB0BEB">
          <w:rPr>
            <w:rStyle w:val="Hyperlink"/>
            <w:rFonts w:asciiTheme="majorHAnsi" w:hAnsiTheme="majorHAnsi" w:cs="Arial"/>
            <w:b/>
            <w:bCs/>
            <w:color w:val="auto"/>
          </w:rPr>
          <w:t>Xu LH</w:t>
        </w:r>
      </w:hyperlink>
      <w:r w:rsidR="00E55ADB" w:rsidRPr="00FB0BEB">
        <w:rPr>
          <w:rFonts w:asciiTheme="majorHAnsi" w:hAnsiTheme="majorHAnsi" w:cs="Arial"/>
          <w:b/>
        </w:rPr>
        <w:t xml:space="preserve">, </w:t>
      </w:r>
      <w:hyperlink r:id="rId280" w:history="1">
        <w:r w:rsidR="00E55ADB" w:rsidRPr="00FB0BEB">
          <w:rPr>
            <w:rStyle w:val="Hyperlink"/>
            <w:rFonts w:asciiTheme="majorHAnsi" w:hAnsiTheme="majorHAnsi" w:cs="Arial"/>
            <w:b/>
            <w:bCs/>
            <w:color w:val="auto"/>
          </w:rPr>
          <w:t>Sun WJ</w:t>
        </w:r>
      </w:hyperlink>
      <w:r w:rsidR="00E55ADB" w:rsidRPr="00FB0BEB">
        <w:rPr>
          <w:rFonts w:asciiTheme="majorHAnsi" w:hAnsiTheme="majorHAnsi" w:cs="Arial"/>
          <w:b/>
        </w:rPr>
        <w:t xml:space="preserve">.  [Blocking 1800 MHz mobile phone radiation-induced reactive oxygen species production and DNA damage in lens epithelial cells by noise magnetic fields.] </w:t>
      </w:r>
      <w:hyperlink r:id="rId281" w:history="1">
        <w:r w:rsidR="00E55ADB" w:rsidRPr="00FB0BEB">
          <w:rPr>
            <w:rStyle w:val="Hyperlink"/>
            <w:rFonts w:asciiTheme="majorHAnsi" w:hAnsiTheme="majorHAnsi" w:cs="Arial"/>
            <w:b/>
            <w:color w:val="auto"/>
          </w:rPr>
          <w:t>Zhejiang Da Xue Xue Bao Yi Xue Ban.</w:t>
        </w:r>
      </w:hyperlink>
      <w:r w:rsidR="00E55ADB" w:rsidRPr="00FB0BEB">
        <w:rPr>
          <w:rStyle w:val="ti"/>
          <w:rFonts w:asciiTheme="majorHAnsi" w:hAnsiTheme="majorHAnsi" w:cs="Arial"/>
          <w:b/>
        </w:rPr>
        <w:t xml:space="preserve"> 37(1):34-38, 2008. </w:t>
      </w:r>
      <w:r w:rsidR="00E55ADB" w:rsidRPr="00FB0BEB">
        <w:rPr>
          <w:rFonts w:asciiTheme="majorHAnsi" w:hAnsiTheme="majorHAnsi" w:cs="Arial"/>
        </w:rPr>
        <w:t>[Article in Chinese]</w:t>
      </w:r>
    </w:p>
    <w:p w14:paraId="5B1251E5" w14:textId="77777777" w:rsidR="00E55ADB" w:rsidRPr="00FB0BEB" w:rsidRDefault="00E55ADB"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OBJECTIVE: To investigate whether the exposure to the electromagnetic noise can block reactive oxygen species (ROS) production and DNA damage of lens epithelial cells induced by 1800 MHz mobile phone radiation. METHODS: The DCFH-DA method and comet assay were used respectively to detect the intracellular ROS and DNA damage of cultured human lens epithelial cells induced by 4 W/kg 1800 MHz mobile phone radiation or/and 2microT electromagnetic noise for 24 h intermittently. </w:t>
      </w:r>
      <w:r w:rsidRPr="00FB0BEB">
        <w:rPr>
          <w:rFonts w:asciiTheme="majorHAnsi" w:hAnsiTheme="majorHAnsi" w:cs="Arial"/>
          <w:u w:val="single"/>
        </w:rPr>
        <w:t>RESULT: 1800 MHz mobile phone radiation at 4 W/kg for 24 h increased intracellular ROS and DNA damage significantly (P&lt;0.05).</w:t>
      </w:r>
      <w:r w:rsidRPr="00FB0BEB">
        <w:rPr>
          <w:rFonts w:asciiTheme="majorHAnsi" w:hAnsiTheme="majorHAnsi" w:cs="Arial"/>
        </w:rPr>
        <w:t xml:space="preserve"> However, the ROS level and DNA damage of mobile phone radiation plus noise group were not significant enhanced (P&gt;0.05) as compared to sham exposure group. </w:t>
      </w:r>
      <w:r w:rsidRPr="00FB0BEB">
        <w:rPr>
          <w:rFonts w:asciiTheme="majorHAnsi" w:hAnsiTheme="majorHAnsi" w:cs="Arial"/>
          <w:u w:val="single"/>
        </w:rPr>
        <w:t>Conclusion: Electromagnetic noise can block intracellular ROS production and DNA damage of human lens epithelial cells induced by 1800 MHz mobile phone radiation.</w:t>
      </w:r>
    </w:p>
    <w:p w14:paraId="363DBE3C" w14:textId="77777777" w:rsidR="00067880" w:rsidRPr="00FB0BEB" w:rsidRDefault="00067880" w:rsidP="00FB0BEB">
      <w:pPr>
        <w:widowControl w:val="0"/>
        <w:shd w:val="clear" w:color="auto" w:fill="FFFFFF"/>
        <w:rPr>
          <w:rFonts w:asciiTheme="majorHAnsi" w:hAnsiTheme="majorHAnsi" w:cs="Arial"/>
        </w:rPr>
      </w:pPr>
    </w:p>
    <w:p w14:paraId="423FF544" w14:textId="29A291D8" w:rsidR="00DD601A" w:rsidRPr="00875A3A" w:rsidRDefault="00685567" w:rsidP="00FB0BEB">
      <w:pPr>
        <w:shd w:val="clear" w:color="auto" w:fill="FFFFFF"/>
        <w:rPr>
          <w:rFonts w:asciiTheme="majorHAnsi" w:hAnsiTheme="majorHAnsi" w:cs="Arial"/>
          <w:b/>
        </w:rPr>
      </w:pPr>
      <w:hyperlink r:id="rId282" w:history="1">
        <w:r w:rsidR="00DD601A" w:rsidRPr="00FB0BEB">
          <w:rPr>
            <w:rFonts w:asciiTheme="majorHAnsi" w:hAnsiTheme="majorHAnsi" w:cs="Arial"/>
            <w:b/>
          </w:rPr>
          <w:t>Ji S</w:t>
        </w:r>
      </w:hyperlink>
      <w:r w:rsidR="00DD601A" w:rsidRPr="00FB0BEB">
        <w:rPr>
          <w:rFonts w:asciiTheme="majorHAnsi" w:hAnsiTheme="majorHAnsi" w:cs="Arial"/>
          <w:b/>
        </w:rPr>
        <w:t xml:space="preserve">, </w:t>
      </w:r>
      <w:hyperlink r:id="rId283" w:history="1">
        <w:r w:rsidR="00DD601A" w:rsidRPr="00FB0BEB">
          <w:rPr>
            <w:rFonts w:asciiTheme="majorHAnsi" w:hAnsiTheme="majorHAnsi" w:cs="Arial"/>
            <w:b/>
          </w:rPr>
          <w:t>Oh E</w:t>
        </w:r>
      </w:hyperlink>
      <w:r w:rsidR="00DD601A" w:rsidRPr="00FB0BEB">
        <w:rPr>
          <w:rFonts w:asciiTheme="majorHAnsi" w:hAnsiTheme="majorHAnsi" w:cs="Arial"/>
          <w:b/>
        </w:rPr>
        <w:t xml:space="preserve">, </w:t>
      </w:r>
      <w:hyperlink r:id="rId284" w:history="1">
        <w:r w:rsidR="00DD601A" w:rsidRPr="00FB0BEB">
          <w:rPr>
            <w:rFonts w:asciiTheme="majorHAnsi" w:hAnsiTheme="majorHAnsi" w:cs="Arial"/>
            <w:b/>
          </w:rPr>
          <w:t>Sul D</w:t>
        </w:r>
      </w:hyperlink>
      <w:r w:rsidR="00DD601A" w:rsidRPr="00FB0BEB">
        <w:rPr>
          <w:rFonts w:asciiTheme="majorHAnsi" w:hAnsiTheme="majorHAnsi" w:cs="Arial"/>
          <w:b/>
        </w:rPr>
        <w:t xml:space="preserve">, </w:t>
      </w:r>
      <w:hyperlink r:id="rId285" w:history="1">
        <w:r w:rsidR="00DD601A" w:rsidRPr="00FB0BEB">
          <w:rPr>
            <w:rFonts w:asciiTheme="majorHAnsi" w:hAnsiTheme="majorHAnsi" w:cs="Arial"/>
            <w:b/>
          </w:rPr>
          <w:t>Choi JW</w:t>
        </w:r>
      </w:hyperlink>
      <w:r w:rsidR="00DD601A" w:rsidRPr="00FB0BEB">
        <w:rPr>
          <w:rFonts w:asciiTheme="majorHAnsi" w:hAnsiTheme="majorHAnsi" w:cs="Arial"/>
          <w:b/>
        </w:rPr>
        <w:t xml:space="preserve">, </w:t>
      </w:r>
      <w:hyperlink r:id="rId286" w:history="1">
        <w:r w:rsidR="00DD601A" w:rsidRPr="00FB0BEB">
          <w:rPr>
            <w:rFonts w:asciiTheme="majorHAnsi" w:hAnsiTheme="majorHAnsi" w:cs="Arial"/>
            <w:b/>
          </w:rPr>
          <w:t>Park H</w:t>
        </w:r>
      </w:hyperlink>
      <w:r w:rsidR="00DD601A" w:rsidRPr="00FB0BEB">
        <w:rPr>
          <w:rFonts w:asciiTheme="majorHAnsi" w:hAnsiTheme="majorHAnsi" w:cs="Arial"/>
          <w:b/>
        </w:rPr>
        <w:t xml:space="preserve">, </w:t>
      </w:r>
      <w:hyperlink r:id="rId287" w:history="1">
        <w:r w:rsidR="00DD601A" w:rsidRPr="00FB0BEB">
          <w:rPr>
            <w:rFonts w:asciiTheme="majorHAnsi" w:hAnsiTheme="majorHAnsi" w:cs="Arial"/>
            <w:b/>
          </w:rPr>
          <w:t>Lee E</w:t>
        </w:r>
      </w:hyperlink>
      <w:r w:rsidR="00DD601A" w:rsidRPr="00FB0BEB">
        <w:rPr>
          <w:rFonts w:asciiTheme="majorHAnsi" w:hAnsiTheme="majorHAnsi" w:cs="Arial"/>
          <w:b/>
        </w:rPr>
        <w:t xml:space="preserve">. </w:t>
      </w:r>
      <w:r w:rsidR="00DD601A" w:rsidRPr="00FB0BEB">
        <w:rPr>
          <w:rFonts w:asciiTheme="majorHAnsi" w:hAnsiTheme="majorHAnsi" w:cs="Arial"/>
          <w:b/>
          <w:bCs/>
          <w:kern w:val="36"/>
        </w:rPr>
        <w:t>DNA Damage of Lymphocytes in Volunteers after 4 hours Use of Mobile Phone.</w:t>
      </w:r>
      <w:r w:rsidR="00DD601A" w:rsidRPr="00FB0BEB">
        <w:rPr>
          <w:rFonts w:asciiTheme="majorHAnsi" w:hAnsiTheme="majorHAnsi" w:cs="Arial"/>
          <w:b/>
        </w:rPr>
        <w:t xml:space="preserve"> </w:t>
      </w:r>
      <w:hyperlink r:id="rId288" w:tooltip="Journal of preventive medicine and public health = Yebang Ŭihakhoe chi." w:history="1">
        <w:r w:rsidR="00DD601A" w:rsidRPr="00FB0BEB">
          <w:rPr>
            <w:rFonts w:asciiTheme="majorHAnsi" w:hAnsiTheme="majorHAnsi" w:cs="Arial"/>
            <w:b/>
          </w:rPr>
          <w:t>J Prev Med Public Health.</w:t>
        </w:r>
      </w:hyperlink>
      <w:r w:rsidR="00DD601A" w:rsidRPr="00FB0BEB">
        <w:rPr>
          <w:rFonts w:asciiTheme="majorHAnsi" w:hAnsiTheme="majorHAnsi" w:cs="Arial"/>
          <w:b/>
        </w:rPr>
        <w:t xml:space="preserve"> 37(4):373-380, 2004.</w:t>
      </w:r>
    </w:p>
    <w:p w14:paraId="2AB0FB96" w14:textId="77777777" w:rsidR="00DD601A" w:rsidRPr="00FB0BEB" w:rsidRDefault="00DD601A" w:rsidP="00FB0BEB">
      <w:pPr>
        <w:shd w:val="clear" w:color="auto" w:fill="FFFFFF"/>
        <w:rPr>
          <w:rFonts w:asciiTheme="majorHAnsi" w:hAnsiTheme="majorHAnsi" w:cs="Arial"/>
          <w:u w:val="single"/>
        </w:rPr>
      </w:pPr>
      <w:r w:rsidRPr="00FB0BEB">
        <w:rPr>
          <w:rFonts w:asciiTheme="majorHAnsi" w:hAnsiTheme="majorHAnsi" w:cs="Arial"/>
          <w:b/>
          <w:bCs/>
        </w:rPr>
        <w:t xml:space="preserve">OBJECTIVES:  </w:t>
      </w:r>
      <w:r w:rsidRPr="00FB0BEB">
        <w:rPr>
          <w:rFonts w:asciiTheme="majorHAnsi" w:hAnsiTheme="majorHAnsi" w:cs="Arial"/>
        </w:rPr>
        <w:t>There has been gradually increasing concern about the adverse health effects of electromagnetic radiation originating from cell phones which are widely used in modern life. Cell phone radiation may affect human health by increasing free radicals of human blood cells. This study has been designed to identify DNA damage of blood cells by electromagnetic radiation caused by cell phone use.</w:t>
      </w:r>
      <w:r w:rsidRPr="00FB0BEB">
        <w:rPr>
          <w:rFonts w:asciiTheme="majorHAnsi" w:hAnsiTheme="majorHAnsi" w:cs="Arial"/>
          <w:b/>
          <w:bCs/>
        </w:rPr>
        <w:t xml:space="preserve"> METHODS: </w:t>
      </w:r>
      <w:r w:rsidRPr="00FB0BEB">
        <w:rPr>
          <w:rFonts w:asciiTheme="majorHAnsi" w:hAnsiTheme="majorHAnsi" w:cs="Arial"/>
        </w:rPr>
        <w:t>This study investigated the health effect of acute exposure to commercially available cell phones on certain parameters such as an indicator of DNA damage for 14 healthy adult volunteers. Each volunteer during the experiment talked over the cell phone with the keypad facing the right side of the face for 4 hours. The single cell gel electrophoresis assay (Comet assay), which is very sensitive in detecting the presence of DNA strand-breaks and alkali-labile damage in individual cells, was used to assess peripheral blood cells (T-cells, B-cells, granulocytes) from volunteers before and after exposure to cell phone radiation. The parameters of Comet assay measured were Olive Tail Moment and Tail DNA %.</w:t>
      </w:r>
      <w:r w:rsidRPr="00FB0BEB">
        <w:rPr>
          <w:rFonts w:asciiTheme="majorHAnsi" w:hAnsiTheme="majorHAnsi" w:cs="Arial"/>
          <w:b/>
          <w:bCs/>
        </w:rPr>
        <w:t xml:space="preserve"> RESULTS:  </w:t>
      </w:r>
      <w:r w:rsidRPr="00FB0BEB">
        <w:rPr>
          <w:rFonts w:asciiTheme="majorHAnsi" w:hAnsiTheme="majorHAnsi" w:cs="Arial"/>
        </w:rPr>
        <w:t>The Olive Tail Moment of B-cells and granulocytes and Tail DNA % of B-cells and granulocytes were increased by a statistically significant extent after 4- hour use of a cell phone compared with controls.</w:t>
      </w:r>
      <w:r w:rsidRPr="00FB0BEB">
        <w:rPr>
          <w:rFonts w:asciiTheme="majorHAnsi" w:hAnsiTheme="majorHAnsi" w:cs="Arial"/>
          <w:b/>
          <w:bCs/>
          <w:u w:val="single"/>
        </w:rPr>
        <w:t xml:space="preserve"> CONCLUSIONS:  </w:t>
      </w:r>
      <w:r w:rsidRPr="00FB0BEB">
        <w:rPr>
          <w:rFonts w:asciiTheme="majorHAnsi" w:hAnsiTheme="majorHAnsi" w:cs="Arial"/>
          <w:u w:val="single"/>
        </w:rPr>
        <w:t>It is concluded that cell phone radiation caused the DNA damage during the 4 hours of experimental condition. Nonetheless, this study suggested that cell phone use may increase DNA damage by electromagnetic radiation and other contributing factors.</w:t>
      </w:r>
    </w:p>
    <w:p w14:paraId="21BE26F2" w14:textId="77777777" w:rsidR="0044084B" w:rsidRPr="00FB0BEB" w:rsidRDefault="0044084B" w:rsidP="00FB0BEB">
      <w:pPr>
        <w:shd w:val="clear" w:color="auto" w:fill="FFFFFF"/>
        <w:rPr>
          <w:rFonts w:asciiTheme="majorHAnsi" w:hAnsiTheme="majorHAnsi" w:cs="Arial"/>
          <w:u w:val="single"/>
        </w:rPr>
      </w:pPr>
    </w:p>
    <w:p w14:paraId="53E99B61" w14:textId="77777777" w:rsidR="00110863" w:rsidRPr="00FB0BEB" w:rsidRDefault="00685567" w:rsidP="00FB0BEB">
      <w:pPr>
        <w:rPr>
          <w:rFonts w:asciiTheme="majorHAnsi" w:hAnsiTheme="majorHAnsi" w:cs="Arial"/>
          <w:b/>
        </w:rPr>
      </w:pPr>
      <w:hyperlink r:id="rId289" w:history="1">
        <w:r w:rsidR="00110863" w:rsidRPr="00FB0BEB">
          <w:rPr>
            <w:rStyle w:val="Hyperlink"/>
            <w:rFonts w:asciiTheme="majorHAnsi" w:hAnsiTheme="majorHAnsi" w:cs="Arial"/>
            <w:b/>
            <w:color w:val="auto"/>
          </w:rPr>
          <w:t>Buttiglione M</w:t>
        </w:r>
      </w:hyperlink>
      <w:r w:rsidR="00110863" w:rsidRPr="00FB0BEB">
        <w:rPr>
          <w:rFonts w:asciiTheme="majorHAnsi" w:hAnsiTheme="majorHAnsi" w:cs="Arial"/>
          <w:b/>
        </w:rPr>
        <w:t xml:space="preserve">, </w:t>
      </w:r>
      <w:hyperlink r:id="rId290" w:history="1">
        <w:r w:rsidR="00110863" w:rsidRPr="00FB0BEB">
          <w:rPr>
            <w:rStyle w:val="Hyperlink"/>
            <w:rFonts w:asciiTheme="majorHAnsi" w:hAnsiTheme="majorHAnsi" w:cs="Arial"/>
            <w:b/>
            <w:color w:val="auto"/>
          </w:rPr>
          <w:t>Roca L</w:t>
        </w:r>
      </w:hyperlink>
      <w:r w:rsidR="00110863" w:rsidRPr="00FB0BEB">
        <w:rPr>
          <w:rFonts w:asciiTheme="majorHAnsi" w:hAnsiTheme="majorHAnsi" w:cs="Arial"/>
          <w:b/>
        </w:rPr>
        <w:t xml:space="preserve">, </w:t>
      </w:r>
      <w:hyperlink r:id="rId291" w:history="1">
        <w:r w:rsidR="00110863" w:rsidRPr="00FB0BEB">
          <w:rPr>
            <w:rStyle w:val="Hyperlink"/>
            <w:rFonts w:asciiTheme="majorHAnsi" w:hAnsiTheme="majorHAnsi" w:cs="Arial"/>
            <w:b/>
            <w:color w:val="auto"/>
          </w:rPr>
          <w:t>Montemurno E</w:t>
        </w:r>
      </w:hyperlink>
      <w:r w:rsidR="00110863" w:rsidRPr="00FB0BEB">
        <w:rPr>
          <w:rFonts w:asciiTheme="majorHAnsi" w:hAnsiTheme="majorHAnsi" w:cs="Arial"/>
          <w:b/>
        </w:rPr>
        <w:t xml:space="preserve">, </w:t>
      </w:r>
      <w:hyperlink r:id="rId292" w:history="1">
        <w:r w:rsidR="00110863" w:rsidRPr="00FB0BEB">
          <w:rPr>
            <w:rStyle w:val="Hyperlink"/>
            <w:rFonts w:asciiTheme="majorHAnsi" w:hAnsiTheme="majorHAnsi" w:cs="Arial"/>
            <w:b/>
            <w:color w:val="auto"/>
          </w:rPr>
          <w:t>Vitiello F</w:t>
        </w:r>
      </w:hyperlink>
      <w:r w:rsidR="00110863" w:rsidRPr="00FB0BEB">
        <w:rPr>
          <w:rFonts w:asciiTheme="majorHAnsi" w:hAnsiTheme="majorHAnsi" w:cs="Arial"/>
          <w:b/>
        </w:rPr>
        <w:t xml:space="preserve">, </w:t>
      </w:r>
      <w:hyperlink r:id="rId293" w:history="1">
        <w:r w:rsidR="00110863" w:rsidRPr="00FB0BEB">
          <w:rPr>
            <w:rStyle w:val="Hyperlink"/>
            <w:rFonts w:asciiTheme="majorHAnsi" w:hAnsiTheme="majorHAnsi" w:cs="Arial"/>
            <w:b/>
            <w:color w:val="auto"/>
          </w:rPr>
          <w:t>Capozzi V</w:t>
        </w:r>
      </w:hyperlink>
      <w:r w:rsidR="00110863" w:rsidRPr="00FB0BEB">
        <w:rPr>
          <w:rFonts w:asciiTheme="majorHAnsi" w:hAnsiTheme="majorHAnsi" w:cs="Arial"/>
          <w:b/>
        </w:rPr>
        <w:t xml:space="preserve">, </w:t>
      </w:r>
      <w:hyperlink r:id="rId294" w:history="1">
        <w:r w:rsidR="00110863" w:rsidRPr="00FB0BEB">
          <w:rPr>
            <w:rStyle w:val="Hyperlink"/>
            <w:rFonts w:asciiTheme="majorHAnsi" w:hAnsiTheme="majorHAnsi" w:cs="Arial"/>
            <w:b/>
            <w:color w:val="auto"/>
          </w:rPr>
          <w:t>Cibelli G</w:t>
        </w:r>
      </w:hyperlink>
      <w:r w:rsidR="00110863" w:rsidRPr="00FB0BEB">
        <w:rPr>
          <w:rFonts w:asciiTheme="majorHAnsi" w:hAnsiTheme="majorHAnsi" w:cs="Arial"/>
          <w:b/>
        </w:rPr>
        <w:t xml:space="preserve">. </w:t>
      </w:r>
      <w:r w:rsidR="00110863" w:rsidRPr="00FB0BEB">
        <w:rPr>
          <w:rStyle w:val="highlight"/>
          <w:rFonts w:asciiTheme="majorHAnsi" w:hAnsiTheme="majorHAnsi" w:cs="Arial"/>
          <w:b/>
        </w:rPr>
        <w:t>Radiofrequency</w:t>
      </w:r>
      <w:r w:rsidR="00110863" w:rsidRPr="00FB0BEB">
        <w:rPr>
          <w:rFonts w:asciiTheme="majorHAnsi" w:hAnsiTheme="majorHAnsi" w:cs="Arial"/>
          <w:b/>
        </w:rPr>
        <w:t xml:space="preserve"> radiation (900 MHz) induces Egr-1 gene expression and affects cell-cycle control in human neuroblastoma cells. </w:t>
      </w:r>
      <w:hyperlink r:id="rId295" w:tooltip="Journal of cellular physiology." w:history="1">
        <w:r w:rsidR="00110863" w:rsidRPr="00FB0BEB">
          <w:rPr>
            <w:rStyle w:val="Hyperlink"/>
            <w:rFonts w:asciiTheme="majorHAnsi" w:hAnsiTheme="majorHAnsi" w:cs="Arial"/>
            <w:b/>
            <w:color w:val="auto"/>
          </w:rPr>
          <w:t>J Cell Physiol.</w:t>
        </w:r>
      </w:hyperlink>
      <w:r w:rsidR="00110863" w:rsidRPr="00FB0BEB">
        <w:rPr>
          <w:rFonts w:asciiTheme="majorHAnsi" w:hAnsiTheme="majorHAnsi" w:cs="Arial"/>
          <w:b/>
        </w:rPr>
        <w:t xml:space="preserve"> 213(3):759-767, 2007. </w:t>
      </w:r>
    </w:p>
    <w:p w14:paraId="43FAA903" w14:textId="77777777" w:rsidR="00110863" w:rsidRDefault="00110863" w:rsidP="00FB0BEB">
      <w:pPr>
        <w:pStyle w:val="NormalWeb"/>
        <w:spacing w:before="0" w:beforeAutospacing="0" w:after="0" w:afterAutospacing="0"/>
        <w:rPr>
          <w:rFonts w:asciiTheme="majorHAnsi" w:hAnsiTheme="majorHAnsi" w:cs="Arial"/>
          <w:u w:val="single"/>
        </w:rPr>
      </w:pPr>
      <w:r w:rsidRPr="00FB0BEB">
        <w:rPr>
          <w:rFonts w:asciiTheme="majorHAnsi" w:hAnsiTheme="majorHAnsi" w:cs="Arial"/>
        </w:rPr>
        <w:t xml:space="preserve">Many environmental signals, including ionizing radiation and UV rays, induce activation of Egr-1 gene, thus affecting cell growth and apoptosis. The paucity and the controversial knowledge about the effect of </w:t>
      </w:r>
      <w:r w:rsidRPr="00FB0BEB">
        <w:rPr>
          <w:rStyle w:val="highlight"/>
          <w:rFonts w:asciiTheme="majorHAnsi" w:hAnsiTheme="majorHAnsi" w:cs="Arial"/>
        </w:rPr>
        <w:t>electromagnetic fields</w:t>
      </w:r>
      <w:r w:rsidRPr="00FB0BEB">
        <w:rPr>
          <w:rFonts w:asciiTheme="majorHAnsi" w:hAnsiTheme="majorHAnsi" w:cs="Arial"/>
        </w:rPr>
        <w:t xml:space="preserve"> (EMF) exposure of nerve cells prompted us to investigate the bioeffects of </w:t>
      </w:r>
      <w:r w:rsidRPr="00FB0BEB">
        <w:rPr>
          <w:rStyle w:val="highlight"/>
          <w:rFonts w:asciiTheme="majorHAnsi" w:hAnsiTheme="majorHAnsi" w:cs="Arial"/>
        </w:rPr>
        <w:t>radiofrequency</w:t>
      </w:r>
      <w:r w:rsidRPr="00FB0BEB">
        <w:rPr>
          <w:rFonts w:asciiTheme="majorHAnsi" w:hAnsiTheme="majorHAnsi" w:cs="Arial"/>
        </w:rPr>
        <w:t xml:space="preserve"> (RF) radiation on SH-SY5Y neuroblastoma cells. The effect of a modulated RF field of 900 MHz, generated by a wire patch cell (WPC) antenna exposure system on Egr-1 gene expression, was studied as a function of time. Short-term exposures induced a transient increase in Egr-1 mRNA level paralleled with activation of the MAPK subtypes ERK1/2 and SAPK/JNK. The effects of RF radiations on cell growth rate and apoptosis were also studied. Exposure to RF radiation had an anti-proliferative activity in SH-SY5Y cells with a significant effect observed at 24 h. RF radiation impaired cell cycle progression, reaching a significant G2-M arrest. In addition, the appearance of the sub-G1 peak, a hallmark of apoptosis, was highlighted after a 24-h exposure, together with a significant decrease in mRNA levels of Bcl-2 and survivin genes, both interfering with signaling between G2-M arrest and apoptosis. </w:t>
      </w:r>
      <w:r w:rsidRPr="00FB0BEB">
        <w:rPr>
          <w:rFonts w:asciiTheme="majorHAnsi" w:hAnsiTheme="majorHAnsi" w:cs="Arial"/>
          <w:u w:val="single"/>
        </w:rPr>
        <w:t>Our results provide evidence that exposure to a 900 MHz-modulated RF radiation affect both Egr-1 gene expression and cell regulatory functions, involving apoptosis inhibitors like Bcl-2 and survivin, thus providing important insights into a potentially broad mechanism for controlling in vitro cell viability.</w:t>
      </w:r>
    </w:p>
    <w:p w14:paraId="3F896BB6" w14:textId="77777777" w:rsidR="001B0291" w:rsidRPr="00FB0BEB" w:rsidRDefault="001B0291" w:rsidP="00FB0BEB">
      <w:pPr>
        <w:pStyle w:val="NormalWeb"/>
        <w:spacing w:before="0" w:beforeAutospacing="0" w:after="0" w:afterAutospacing="0"/>
        <w:rPr>
          <w:rFonts w:asciiTheme="majorHAnsi" w:hAnsiTheme="majorHAnsi" w:cs="Arial"/>
          <w:u w:val="single"/>
        </w:rPr>
      </w:pPr>
    </w:p>
    <w:p w14:paraId="75651CF8" w14:textId="77777777" w:rsidR="00E55ADB" w:rsidRPr="00FB0BEB" w:rsidRDefault="00E55ADB" w:rsidP="00FB0BEB">
      <w:pPr>
        <w:widowControl w:val="0"/>
        <w:tabs>
          <w:tab w:val="left" w:pos="5580"/>
        </w:tabs>
        <w:rPr>
          <w:rFonts w:asciiTheme="majorHAnsi" w:hAnsiTheme="majorHAnsi" w:cs="Arial"/>
          <w:b/>
          <w:bCs/>
        </w:rPr>
      </w:pPr>
      <w:r w:rsidRPr="00FB0BEB">
        <w:rPr>
          <w:rFonts w:asciiTheme="majorHAnsi" w:hAnsiTheme="majorHAnsi" w:cs="Arial"/>
          <w:b/>
          <w:bCs/>
        </w:rPr>
        <w:t xml:space="preserve">Tice RR, Hook GG, Donner M, McRee DI, Guy AW. Genotoxicity of radiofrequency signals. I. Investigation of DNA damage and micronuclei induction in cultured human blood cells. Bioelectromagnetics 23:113-126, 2002. </w:t>
      </w:r>
    </w:p>
    <w:p w14:paraId="43154669" w14:textId="77777777" w:rsidR="00E55ADB" w:rsidRPr="00FB0BEB" w:rsidRDefault="00E55ADB" w:rsidP="00FB0BEB">
      <w:pPr>
        <w:pStyle w:val="Bod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val="0"/>
          <w:bCs/>
          <w:color w:val="auto"/>
          <w:szCs w:val="24"/>
          <w:u w:val="single"/>
        </w:rPr>
      </w:pPr>
      <w:r w:rsidRPr="00FB0BEB">
        <w:rPr>
          <w:rFonts w:asciiTheme="majorHAnsi" w:hAnsiTheme="majorHAnsi" w:cs="Arial"/>
          <w:b w:val="0"/>
          <w:bCs/>
          <w:color w:val="auto"/>
          <w:szCs w:val="24"/>
        </w:rPr>
        <w:t xml:space="preserve">As part of a comprehensive investigation of the potential genotoxicity of radiofrequency (RF) signals emitted by cellular telephones, in vitro studies evaluated the induction of DNA and chromosomal damage in human blood leukocytes and lymphocytes, respectively. The signals were voice modulated 837 MHz produced by an analog signal generator or by a time division multiple access (TDMA) cellular telephone, 837 MHz generated by a code division multiple access (CDMA) cellular telephone (not voice modulated), and voice modulated 1909.8 MHz generated by a global system of mobile communication (GSM)-type personal communication systems (PCS) cellular telephone. DNA damage (strand breaks/alkali labile sites) was assessed in leukocytes using the alkaline (pH&gt;13) single cell gel electrophoresis (SCG) assay. Chromosomal damage was evaluated in lymphocytes mitogenically stimulated to divide postexposure using the cytochalasin B-binucleate cell micronucleus assay. Cells were exposed at 37±1°C, for 3 or 24 h at average specific absorption rates (SARs) of 1.0-10.0 W/kg. Exposure for either 3 or 24 h did not induce a significant increase in DNA damage in leukocytes, nor did  exposure for 3 h induce a significant increase in micronucleated cells among lymphocytes. However, exposure to each of the four RF signal technologies for 24 h at an average SAR of 5.0 or 10.0 W/kg resulted in a significant and reproducible increase in the frequency of micronucleated lymphocytes. The magnitude of the response (approximately four fold) was independent of the technology, the presence or absence of voice modulation, and the frequency (837 vs. 1909.8 MHz). </w:t>
      </w:r>
      <w:r w:rsidRPr="00FB0BEB">
        <w:rPr>
          <w:rFonts w:asciiTheme="majorHAnsi" w:hAnsiTheme="majorHAnsi" w:cs="Arial"/>
          <w:b w:val="0"/>
          <w:bCs/>
          <w:color w:val="auto"/>
          <w:szCs w:val="24"/>
          <w:u w:val="single"/>
        </w:rPr>
        <w:t>This research demonstrates that, under extended exposure conditions, RF signals at an average SAR of at least 5.0 W/kg are capable of inducing chromosomal damage in human lymphocytes.</w:t>
      </w:r>
    </w:p>
    <w:p w14:paraId="16E8D1C1" w14:textId="77777777" w:rsidR="0044084B" w:rsidRPr="00FB0BEB" w:rsidRDefault="0044084B" w:rsidP="00FB0BEB">
      <w:pPr>
        <w:pStyle w:val="Bod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val="0"/>
          <w:bCs/>
          <w:color w:val="auto"/>
          <w:szCs w:val="24"/>
          <w:u w:val="single"/>
        </w:rPr>
      </w:pPr>
    </w:p>
    <w:p w14:paraId="60091B44" w14:textId="77777777" w:rsidR="00067880" w:rsidRPr="00FB0BEB" w:rsidRDefault="00067880" w:rsidP="00FB0BEB">
      <w:pPr>
        <w:widowControl w:val="0"/>
        <w:rPr>
          <w:rFonts w:asciiTheme="majorHAnsi" w:hAnsiTheme="majorHAnsi" w:cs="Arial"/>
          <w:b/>
        </w:rPr>
      </w:pPr>
      <w:r w:rsidRPr="00FB0BEB">
        <w:rPr>
          <w:rFonts w:asciiTheme="majorHAnsi" w:hAnsiTheme="majorHAnsi" w:cs="Arial"/>
          <w:b/>
        </w:rPr>
        <w:t xml:space="preserve">Fucic A, Garaj-Vrhovac V, Skara M, Dimitrovic B, X-rays, microwaves and vinyl chloride monomer: their clastogenic and aneugenic activity, using the micronucleus assay on human lymphocytes. </w:t>
      </w:r>
      <w:r w:rsidRPr="00FB0BEB">
        <w:rPr>
          <w:rStyle w:val="Emphasis"/>
          <w:rFonts w:asciiTheme="majorHAnsi" w:eastAsia="MS Mincho" w:hAnsiTheme="majorHAnsi" w:cs="Arial"/>
          <w:b/>
          <w:i w:val="0"/>
        </w:rPr>
        <w:t>Mutat Res</w:t>
      </w:r>
      <w:r w:rsidRPr="00FB0BEB">
        <w:rPr>
          <w:rFonts w:asciiTheme="majorHAnsi" w:hAnsiTheme="majorHAnsi" w:cs="Arial"/>
          <w:b/>
        </w:rPr>
        <w:t xml:space="preserve"> 282(4):265-271, 1992. </w:t>
      </w:r>
    </w:p>
    <w:p w14:paraId="04A5D80B" w14:textId="77777777" w:rsidR="00E55ADB" w:rsidRPr="00FB0BEB" w:rsidRDefault="00067880" w:rsidP="00FB0BEB">
      <w:pPr>
        <w:widowControl w:val="0"/>
        <w:rPr>
          <w:rFonts w:asciiTheme="majorHAnsi" w:hAnsiTheme="majorHAnsi" w:cs="Arial"/>
          <w:u w:val="single"/>
        </w:rPr>
      </w:pPr>
      <w:r w:rsidRPr="00FB0BEB">
        <w:rPr>
          <w:rFonts w:asciiTheme="majorHAnsi" w:hAnsiTheme="majorHAnsi" w:cs="Arial"/>
        </w:rPr>
        <w:t>Chromosome aberration assays, sister-chromatid exchange techniques and micronucleus assays are commonly used methods for biomonitoring genetic material damaged by chemical or physical agents. On the other hand, their aneugenic activity, which can lead to hypoploidy and may also be associated with carcinogenesis, has not been thoroughly investigated. In our study we chose the micronucleus assay with a new mathematical approach to separate clastogenic from aneugenic activity of three well-known mutagens (vinyl chloride monomer, X-rays and microwaves) on the genome of human somatic cells. The comparison of frequencies of size distribution of micronuclei in the lymphocytes of humans exposed to each of these three mutagens showed that X-rays and microwaves were preferentially clastogens while vinyl chloride monomer showed aneugenic activity as well</w:t>
      </w:r>
      <w:r w:rsidRPr="00FB0BEB">
        <w:rPr>
          <w:rFonts w:asciiTheme="majorHAnsi" w:hAnsiTheme="majorHAnsi" w:cs="Arial"/>
          <w:u w:val="single"/>
        </w:rPr>
        <w:t>. Microwaves possess some mutagenic characteristics typical of chemical mutagens.</w:t>
      </w:r>
    </w:p>
    <w:p w14:paraId="7CC3A9A8" w14:textId="77777777" w:rsidR="0044084B" w:rsidRPr="00FB0BEB" w:rsidRDefault="0044084B" w:rsidP="00FB0BEB">
      <w:pPr>
        <w:widowControl w:val="0"/>
        <w:rPr>
          <w:rFonts w:asciiTheme="majorHAnsi" w:hAnsiTheme="majorHAnsi" w:cs="Arial"/>
          <w:u w:val="single"/>
        </w:rPr>
      </w:pPr>
    </w:p>
    <w:p w14:paraId="58BFF49D" w14:textId="77777777" w:rsidR="00E55ADB"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96" w:tooltip="Click to search for citations by this author." w:history="1">
        <w:r w:rsidR="00E55ADB" w:rsidRPr="00FB0BEB">
          <w:rPr>
            <w:rStyle w:val="Hyperlink"/>
            <w:rFonts w:asciiTheme="majorHAnsi" w:hAnsiTheme="majorHAnsi" w:cs="Arial"/>
            <w:b/>
            <w:bCs/>
            <w:color w:val="auto"/>
          </w:rPr>
          <w:t>Sun LX</w:t>
        </w:r>
      </w:hyperlink>
      <w:r w:rsidR="00E55ADB" w:rsidRPr="00FB0BEB">
        <w:rPr>
          <w:rFonts w:asciiTheme="majorHAnsi" w:hAnsiTheme="majorHAnsi" w:cs="Arial"/>
          <w:b/>
        </w:rPr>
        <w:t xml:space="preserve">, </w:t>
      </w:r>
      <w:hyperlink r:id="rId297" w:tooltip="Click to search for citations by this author." w:history="1">
        <w:r w:rsidR="00E55ADB" w:rsidRPr="00FB0BEB">
          <w:rPr>
            <w:rStyle w:val="Hyperlink"/>
            <w:rFonts w:asciiTheme="majorHAnsi" w:hAnsiTheme="majorHAnsi" w:cs="Arial"/>
            <w:b/>
            <w:bCs/>
            <w:color w:val="auto"/>
          </w:rPr>
          <w:t>Yao K</w:t>
        </w:r>
      </w:hyperlink>
      <w:r w:rsidR="00E55ADB" w:rsidRPr="00FB0BEB">
        <w:rPr>
          <w:rFonts w:asciiTheme="majorHAnsi" w:hAnsiTheme="majorHAnsi" w:cs="Arial"/>
          <w:b/>
        </w:rPr>
        <w:t xml:space="preserve">, </w:t>
      </w:r>
      <w:hyperlink r:id="rId298" w:tooltip="Click to search for citations by this author." w:history="1">
        <w:r w:rsidR="00E55ADB" w:rsidRPr="00FB0BEB">
          <w:rPr>
            <w:rStyle w:val="Hyperlink"/>
            <w:rFonts w:asciiTheme="majorHAnsi" w:hAnsiTheme="majorHAnsi" w:cs="Arial"/>
            <w:b/>
            <w:bCs/>
            <w:color w:val="auto"/>
          </w:rPr>
          <w:t>Jiang H</w:t>
        </w:r>
      </w:hyperlink>
      <w:r w:rsidR="00E55ADB" w:rsidRPr="00FB0BEB">
        <w:rPr>
          <w:rFonts w:asciiTheme="majorHAnsi" w:hAnsiTheme="majorHAnsi" w:cs="Arial"/>
          <w:b/>
        </w:rPr>
        <w:t xml:space="preserve">, </w:t>
      </w:r>
      <w:hyperlink r:id="rId299" w:tooltip="Click to search for citations by this author." w:history="1">
        <w:r w:rsidR="00E55ADB" w:rsidRPr="00FB0BEB">
          <w:rPr>
            <w:rStyle w:val="Hyperlink"/>
            <w:rFonts w:asciiTheme="majorHAnsi" w:hAnsiTheme="majorHAnsi" w:cs="Arial"/>
            <w:b/>
            <w:bCs/>
            <w:color w:val="auto"/>
          </w:rPr>
          <w:t>He JL</w:t>
        </w:r>
      </w:hyperlink>
      <w:r w:rsidR="00E55ADB" w:rsidRPr="00FB0BEB">
        <w:rPr>
          <w:rFonts w:asciiTheme="majorHAnsi" w:hAnsiTheme="majorHAnsi" w:cs="Arial"/>
          <w:b/>
        </w:rPr>
        <w:t xml:space="preserve">, </w:t>
      </w:r>
      <w:hyperlink r:id="rId300" w:tooltip="Click to search for citations by this author." w:history="1">
        <w:r w:rsidR="00E55ADB" w:rsidRPr="00FB0BEB">
          <w:rPr>
            <w:rStyle w:val="Hyperlink"/>
            <w:rFonts w:asciiTheme="majorHAnsi" w:hAnsiTheme="majorHAnsi" w:cs="Arial"/>
            <w:b/>
            <w:bCs/>
            <w:color w:val="auto"/>
          </w:rPr>
          <w:t>Lu DQ</w:t>
        </w:r>
      </w:hyperlink>
      <w:r w:rsidR="00E55ADB" w:rsidRPr="00FB0BEB">
        <w:rPr>
          <w:rFonts w:asciiTheme="majorHAnsi" w:hAnsiTheme="majorHAnsi" w:cs="Arial"/>
          <w:b/>
        </w:rPr>
        <w:t xml:space="preserve">, </w:t>
      </w:r>
      <w:hyperlink r:id="rId301" w:tooltip="Click to search for citations by this author." w:history="1">
        <w:r w:rsidR="00E55ADB" w:rsidRPr="00FB0BEB">
          <w:rPr>
            <w:rStyle w:val="Hyperlink"/>
            <w:rFonts w:asciiTheme="majorHAnsi" w:hAnsiTheme="majorHAnsi" w:cs="Arial"/>
            <w:b/>
            <w:bCs/>
            <w:color w:val="auto"/>
          </w:rPr>
          <w:t>Wang KJ</w:t>
        </w:r>
      </w:hyperlink>
      <w:r w:rsidR="00E55ADB" w:rsidRPr="00FB0BEB">
        <w:rPr>
          <w:rFonts w:asciiTheme="majorHAnsi" w:hAnsiTheme="majorHAnsi" w:cs="Arial"/>
          <w:b/>
        </w:rPr>
        <w:t xml:space="preserve">, </w:t>
      </w:r>
      <w:hyperlink r:id="rId302" w:tooltip="Click to search for citations by this author." w:history="1">
        <w:r w:rsidR="00E55ADB" w:rsidRPr="00FB0BEB">
          <w:rPr>
            <w:rStyle w:val="Hyperlink"/>
            <w:rFonts w:asciiTheme="majorHAnsi" w:hAnsiTheme="majorHAnsi" w:cs="Arial"/>
            <w:b/>
            <w:bCs/>
            <w:color w:val="auto"/>
          </w:rPr>
          <w:t>Li HW</w:t>
        </w:r>
      </w:hyperlink>
      <w:r w:rsidR="00E55ADB" w:rsidRPr="00FB0BEB">
        <w:rPr>
          <w:rFonts w:asciiTheme="majorHAnsi" w:hAnsiTheme="majorHAnsi" w:cs="Arial"/>
          <w:b/>
        </w:rPr>
        <w:t xml:space="preserve">  [DNA damage and repair induced by acute exposure of microwave from mobile phone on cultured human lens epithelial cells] </w:t>
      </w:r>
      <w:hyperlink r:id="rId303" w:history="1">
        <w:r w:rsidR="00E55ADB" w:rsidRPr="00FB0BEB">
          <w:rPr>
            <w:rStyle w:val="Hyperlink"/>
            <w:rFonts w:asciiTheme="majorHAnsi" w:hAnsiTheme="majorHAnsi" w:cs="Arial"/>
            <w:b/>
            <w:color w:val="auto"/>
          </w:rPr>
          <w:t>Zhonghua Yan Ke Za Zhi.</w:t>
        </w:r>
      </w:hyperlink>
      <w:r w:rsidR="00E55ADB" w:rsidRPr="00FB0BEB">
        <w:rPr>
          <w:rFonts w:asciiTheme="majorHAnsi" w:hAnsiTheme="majorHAnsi" w:cs="Arial"/>
          <w:b/>
        </w:rPr>
        <w:t xml:space="preserve"> 42(12):1084-1088, 2006. </w:t>
      </w:r>
      <w:r w:rsidR="00E55ADB" w:rsidRPr="00FB0BEB">
        <w:rPr>
          <w:rFonts w:asciiTheme="majorHAnsi" w:hAnsiTheme="majorHAnsi" w:cs="Arial"/>
        </w:rPr>
        <w:t>[Article in Chinese]</w:t>
      </w:r>
    </w:p>
    <w:p w14:paraId="57181FD9" w14:textId="77777777" w:rsidR="00E55ADB" w:rsidRPr="00FB0BEB" w:rsidRDefault="00E55A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OBJECTIVE: To investigate the effects of acute exposure of low-power 217 Hz modulated 1. 8 GHz microwave radiation on the DNA damage of human lens epithelial cells (hLECs) and repair. METHODS: Cultured hLECs were exposed to 217 Hz modulated 1. 8 GHz microwave radiation at SAR (specific absorption rate) of 1. 0, 2. 0, 3. O0 and 4. 0 W/kg for 2 hours in an sXc-1800 incubator and irradiate system, the DNA single strand breaks were detected with comet assay ( single-cell gel electrophoresis) in sham-irradiated cells and irradiated cells incubated for varying periods: 0, 30 and 60 minutes after irradiation. Images of comets were digitized and analyzed using an Imagine-pro plus software, and the indexes used in this study were tail length (TL) and tail moment (TM). BrdU was added into the medium with additional one hour incubation after radiation, the cell proliferation rate was determined using a BrdU-kit. RESULTS: The difference of DNA-breaks between the exposure and sham exposure groups induced by 1.0 and 2.0 W/kg irradiation were not significant in each time points (P &gt; 0.05) ; there were significant difference in both groups at the exposure dose of 3. 0 and 4. 0 W/kg immediately and at the time of 30 minutes after irradiation (P &lt;0. 01) ; if the radiation exposure time was beyond one hour no differences were be able to detected in 3.0 W/kg group (P &gt; 0. 05) compared with control, but the evidence of significant DNA damage still existed in 4. 0 W/kg group at the same time point. Cell proliferation rate had no significant difference when the application of SAR was &lt; or = 3. 0 W/kg (P &gt;0. 05) , however the cell proliferation was decreased significantly at the dose of 4. 0 W/kg irradiation ( P &lt; 0. 01). CONCLUSIONS: No effective DNA damage was induced using comet assay after 2 hours irradiation of 1. 8 GHz microwave on hLECs at the dose SAR &lt; or = 3.0 W/kg. </w:t>
      </w:r>
      <w:r w:rsidRPr="00FB0BEB">
        <w:rPr>
          <w:rFonts w:asciiTheme="majorHAnsi" w:hAnsiTheme="majorHAnsi" w:cs="Arial"/>
          <w:u w:val="single"/>
        </w:rPr>
        <w:t>4.0 W/kg irradiation caused significantly DNA damage and inhibition of hLECs proliferation.</w:t>
      </w:r>
    </w:p>
    <w:p w14:paraId="5061F34F" w14:textId="77777777" w:rsidR="00E55ADB" w:rsidRPr="00FB0BEB" w:rsidRDefault="00E55ADB" w:rsidP="00FB0BEB">
      <w:pPr>
        <w:widowControl w:val="0"/>
        <w:rPr>
          <w:rFonts w:asciiTheme="majorHAnsi" w:hAnsiTheme="majorHAnsi" w:cs="Arial"/>
          <w:u w:val="single"/>
        </w:rPr>
      </w:pPr>
    </w:p>
    <w:p w14:paraId="17F09592" w14:textId="695DD930" w:rsidR="00E55ADB" w:rsidRPr="00FB0BEB" w:rsidRDefault="00685567" w:rsidP="00FB0BEB">
      <w:pPr>
        <w:widowControl w:val="0"/>
        <w:rPr>
          <w:rFonts w:asciiTheme="majorHAnsi" w:hAnsiTheme="majorHAnsi" w:cs="Arial"/>
          <w:b/>
        </w:rPr>
      </w:pPr>
      <w:hyperlink r:id="rId304" w:tooltip="Click to search for citations by this author." w:history="1">
        <w:r w:rsidR="00E55ADB" w:rsidRPr="00FB0BEB">
          <w:rPr>
            <w:rStyle w:val="Hyperlink"/>
            <w:rFonts w:asciiTheme="majorHAnsi" w:hAnsiTheme="majorHAnsi" w:cs="Arial"/>
            <w:b/>
            <w:bCs/>
            <w:color w:val="auto"/>
          </w:rPr>
          <w:t>Zhao TY</w:t>
        </w:r>
      </w:hyperlink>
      <w:r w:rsidR="00E55ADB" w:rsidRPr="00FB0BEB">
        <w:rPr>
          <w:rFonts w:asciiTheme="majorHAnsi" w:hAnsiTheme="majorHAnsi" w:cs="Arial"/>
          <w:b/>
        </w:rPr>
        <w:t xml:space="preserve">, </w:t>
      </w:r>
      <w:hyperlink r:id="rId305" w:tooltip="Click to search for citations by this author." w:history="1">
        <w:r w:rsidR="00E55ADB" w:rsidRPr="00FB0BEB">
          <w:rPr>
            <w:rStyle w:val="Hyperlink"/>
            <w:rFonts w:asciiTheme="majorHAnsi" w:hAnsiTheme="majorHAnsi" w:cs="Arial"/>
            <w:b/>
            <w:bCs/>
            <w:color w:val="auto"/>
          </w:rPr>
          <w:t>Zou SP</w:t>
        </w:r>
      </w:hyperlink>
      <w:r w:rsidR="00E55ADB" w:rsidRPr="00FB0BEB">
        <w:rPr>
          <w:rFonts w:asciiTheme="majorHAnsi" w:hAnsiTheme="majorHAnsi" w:cs="Arial"/>
          <w:b/>
        </w:rPr>
        <w:t xml:space="preserve">, </w:t>
      </w:r>
      <w:hyperlink r:id="rId306" w:tooltip="Click to search for citations by this author." w:history="1">
        <w:r w:rsidR="00E55ADB" w:rsidRPr="00FB0BEB">
          <w:rPr>
            <w:rStyle w:val="Hyperlink"/>
            <w:rFonts w:asciiTheme="majorHAnsi" w:hAnsiTheme="majorHAnsi" w:cs="Arial"/>
            <w:b/>
            <w:bCs/>
            <w:color w:val="auto"/>
          </w:rPr>
          <w:t>Knapp PE</w:t>
        </w:r>
      </w:hyperlink>
      <w:r w:rsidR="00E55ADB" w:rsidRPr="00FB0BEB">
        <w:rPr>
          <w:rFonts w:asciiTheme="majorHAnsi" w:hAnsiTheme="majorHAnsi" w:cs="Arial"/>
          <w:b/>
        </w:rPr>
        <w:t xml:space="preserve"> Exposure to cell phone radiation up-regulates apoptosis genes in primary cultures of neurons and astrocytes.</w:t>
      </w:r>
      <w:hyperlink r:id="rId307" w:history="1">
        <w:r w:rsidR="00E55ADB" w:rsidRPr="00FB0BEB">
          <w:rPr>
            <w:rStyle w:val="Hyperlink"/>
            <w:rFonts w:asciiTheme="majorHAnsi" w:hAnsiTheme="majorHAnsi" w:cs="Arial"/>
            <w:b/>
            <w:color w:val="auto"/>
          </w:rPr>
          <w:t>Neurosci Lett.</w:t>
        </w:r>
      </w:hyperlink>
      <w:r w:rsidR="00E55ADB" w:rsidRPr="00FB0BEB">
        <w:rPr>
          <w:rStyle w:val="ti"/>
          <w:rFonts w:asciiTheme="majorHAnsi" w:hAnsiTheme="majorHAnsi" w:cs="Arial"/>
          <w:b/>
        </w:rPr>
        <w:t xml:space="preserve"> 412(1):34-38, 2007</w:t>
      </w:r>
      <w:r w:rsidR="00E55ADB" w:rsidRPr="00FB0BEB">
        <w:rPr>
          <w:rFonts w:asciiTheme="majorHAnsi" w:hAnsiTheme="majorHAnsi" w:cs="Arial"/>
          <w:b/>
        </w:rPr>
        <w:t xml:space="preserve">. </w:t>
      </w:r>
    </w:p>
    <w:p w14:paraId="03A6AE53" w14:textId="77777777" w:rsidR="00E55ADB" w:rsidRPr="00FB0BEB" w:rsidRDefault="00E55ADB"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The health effects of cell phone radiation exposure are a growing public concern. This study investigated whether expression of genes related to cell death pathways are dysregulated in primary cultured neurons and astrocytes by exposure to a working Global System for Mobile Communication (GSM) cell phone rated at a frequency of 1900MHz. Primary cultures were exposed to cell phone emissions for 2h. We used array analysis and real-time RT-PCR to show up-regulation of caspase-2, caspase-6 and Asc (apoptosis associated speck-like protein containing a card) gene expression in neurons and astrocytes. Up-regulation occurred in both "on" and "stand-by" modes in neurons, but only in "on" mode in astrocytes. Additionally, astrocytes showed up-regulation of the Bax gene. The effects are specific since up-regulation was not seen for other genes associated with apoptosis, such as caspase-9 in either neurons or astrocytes, or Bax in neurons. </w:t>
      </w:r>
      <w:r w:rsidRPr="00FB0BEB">
        <w:rPr>
          <w:rFonts w:asciiTheme="majorHAnsi" w:hAnsiTheme="majorHAnsi" w:cs="Arial"/>
          <w:u w:val="single"/>
        </w:rPr>
        <w:t>The results show that even relatively short-term exposure to cell phone radiofrequency emissions can up-regulate elements of apoptotic pathways in cells derived from the brain, and that neurons appear to be more sensitive to this effect than astrocytes.</w:t>
      </w:r>
    </w:p>
    <w:p w14:paraId="79509C59" w14:textId="77777777" w:rsidR="0044084B" w:rsidRPr="00FB0BEB" w:rsidRDefault="0044084B"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237B214D" w14:textId="77777777" w:rsidR="00DD601A" w:rsidRPr="00FB0BEB" w:rsidRDefault="00685567" w:rsidP="00FB0BEB">
      <w:pPr>
        <w:rPr>
          <w:rFonts w:asciiTheme="majorHAnsi" w:hAnsiTheme="majorHAnsi" w:cs="Arial"/>
          <w:b/>
        </w:rPr>
      </w:pPr>
      <w:hyperlink r:id="rId308" w:history="1">
        <w:r w:rsidR="00DD601A" w:rsidRPr="00FB0BEB">
          <w:rPr>
            <w:rFonts w:asciiTheme="majorHAnsi" w:hAnsiTheme="majorHAnsi" w:cs="Arial"/>
            <w:b/>
          </w:rPr>
          <w:t>Hou Q</w:t>
        </w:r>
      </w:hyperlink>
      <w:r w:rsidR="00DD601A" w:rsidRPr="00FB0BEB">
        <w:rPr>
          <w:rFonts w:asciiTheme="majorHAnsi" w:hAnsiTheme="majorHAnsi" w:cs="Arial"/>
          <w:b/>
        </w:rPr>
        <w:t xml:space="preserve">, </w:t>
      </w:r>
      <w:hyperlink r:id="rId309" w:history="1">
        <w:r w:rsidR="00DD601A" w:rsidRPr="00FB0BEB">
          <w:rPr>
            <w:rFonts w:asciiTheme="majorHAnsi" w:hAnsiTheme="majorHAnsi" w:cs="Arial"/>
            <w:b/>
          </w:rPr>
          <w:t>Wang M</w:t>
        </w:r>
      </w:hyperlink>
      <w:r w:rsidR="00DD601A" w:rsidRPr="00FB0BEB">
        <w:rPr>
          <w:rFonts w:asciiTheme="majorHAnsi" w:hAnsiTheme="majorHAnsi" w:cs="Arial"/>
          <w:b/>
        </w:rPr>
        <w:t xml:space="preserve">, </w:t>
      </w:r>
      <w:hyperlink r:id="rId310" w:history="1">
        <w:r w:rsidR="00DD601A" w:rsidRPr="00FB0BEB">
          <w:rPr>
            <w:rFonts w:asciiTheme="majorHAnsi" w:hAnsiTheme="majorHAnsi" w:cs="Arial"/>
            <w:b/>
          </w:rPr>
          <w:t>Wu S</w:t>
        </w:r>
      </w:hyperlink>
      <w:r w:rsidR="00DD601A" w:rsidRPr="00FB0BEB">
        <w:rPr>
          <w:rFonts w:asciiTheme="majorHAnsi" w:hAnsiTheme="majorHAnsi" w:cs="Arial"/>
          <w:b/>
        </w:rPr>
        <w:t xml:space="preserve">, </w:t>
      </w:r>
      <w:hyperlink r:id="rId311" w:history="1">
        <w:r w:rsidR="00DD601A" w:rsidRPr="00FB0BEB">
          <w:rPr>
            <w:rFonts w:asciiTheme="majorHAnsi" w:hAnsiTheme="majorHAnsi" w:cs="Arial"/>
            <w:b/>
          </w:rPr>
          <w:t>Ma X</w:t>
        </w:r>
      </w:hyperlink>
      <w:r w:rsidR="00DD601A" w:rsidRPr="00FB0BEB">
        <w:rPr>
          <w:rFonts w:asciiTheme="majorHAnsi" w:hAnsiTheme="majorHAnsi" w:cs="Arial"/>
          <w:b/>
        </w:rPr>
        <w:t xml:space="preserve">, </w:t>
      </w:r>
      <w:hyperlink r:id="rId312" w:history="1">
        <w:r w:rsidR="00DD601A" w:rsidRPr="00FB0BEB">
          <w:rPr>
            <w:rFonts w:asciiTheme="majorHAnsi" w:hAnsiTheme="majorHAnsi" w:cs="Arial"/>
            <w:b/>
          </w:rPr>
          <w:t>An G</w:t>
        </w:r>
      </w:hyperlink>
      <w:r w:rsidR="00DD601A" w:rsidRPr="00FB0BEB">
        <w:rPr>
          <w:rFonts w:asciiTheme="majorHAnsi" w:hAnsiTheme="majorHAnsi" w:cs="Arial"/>
          <w:b/>
        </w:rPr>
        <w:t xml:space="preserve">, </w:t>
      </w:r>
      <w:hyperlink r:id="rId313" w:history="1">
        <w:r w:rsidR="00DD601A" w:rsidRPr="00FB0BEB">
          <w:rPr>
            <w:rFonts w:asciiTheme="majorHAnsi" w:hAnsiTheme="majorHAnsi" w:cs="Arial"/>
            <w:b/>
          </w:rPr>
          <w:t>Liu H</w:t>
        </w:r>
      </w:hyperlink>
      <w:r w:rsidR="00DD601A" w:rsidRPr="00FB0BEB">
        <w:rPr>
          <w:rFonts w:asciiTheme="majorHAnsi" w:hAnsiTheme="majorHAnsi" w:cs="Arial"/>
          <w:b/>
        </w:rPr>
        <w:t xml:space="preserve">, </w:t>
      </w:r>
      <w:hyperlink r:id="rId314" w:history="1">
        <w:r w:rsidR="00DD601A" w:rsidRPr="00FB0BEB">
          <w:rPr>
            <w:rFonts w:asciiTheme="majorHAnsi" w:hAnsiTheme="majorHAnsi" w:cs="Arial"/>
            <w:b/>
          </w:rPr>
          <w:t>Xie F</w:t>
        </w:r>
      </w:hyperlink>
      <w:r w:rsidR="00DD601A" w:rsidRPr="00FB0BEB">
        <w:rPr>
          <w:rFonts w:asciiTheme="majorHAnsi" w:hAnsiTheme="majorHAnsi" w:cs="Arial"/>
          <w:b/>
        </w:rPr>
        <w:t xml:space="preserve">. </w:t>
      </w:r>
      <w:r w:rsidR="00DD601A" w:rsidRPr="00FB0BEB">
        <w:rPr>
          <w:rFonts w:asciiTheme="majorHAnsi" w:hAnsiTheme="majorHAnsi" w:cs="Arial"/>
          <w:b/>
          <w:bCs/>
          <w:kern w:val="36"/>
        </w:rPr>
        <w:t>Oxidative changes and apoptosis induced by 1800-MHz electromagnetic radiation in NIH/3T3 cells.</w:t>
      </w:r>
      <w:r w:rsidR="00DD601A" w:rsidRPr="00FB0BEB">
        <w:rPr>
          <w:rFonts w:asciiTheme="majorHAnsi" w:hAnsiTheme="majorHAnsi" w:cs="Arial"/>
          <w:b/>
        </w:rPr>
        <w:t xml:space="preserve"> </w:t>
      </w:r>
      <w:hyperlink r:id="rId315" w:tooltip="Electromagnetic biology and medicine." w:history="1">
        <w:r w:rsidR="00DD601A" w:rsidRPr="00FB0BEB">
          <w:rPr>
            <w:rFonts w:asciiTheme="majorHAnsi" w:hAnsiTheme="majorHAnsi" w:cs="Arial"/>
            <w:b/>
          </w:rPr>
          <w:t>Electromagn Biol Med.</w:t>
        </w:r>
      </w:hyperlink>
      <w:r w:rsidR="00DD601A" w:rsidRPr="00FB0BEB">
        <w:rPr>
          <w:rFonts w:asciiTheme="majorHAnsi" w:hAnsiTheme="majorHAnsi" w:cs="Arial"/>
          <w:b/>
        </w:rPr>
        <w:t xml:space="preserve"> 2014 Mar 25. [Epub ahead of print]</w:t>
      </w:r>
    </w:p>
    <w:p w14:paraId="7B4F437C" w14:textId="77777777" w:rsidR="00E55ADB" w:rsidRPr="00FB0BEB" w:rsidRDefault="00DD601A" w:rsidP="00FB0BEB">
      <w:pPr>
        <w:rPr>
          <w:rFonts w:asciiTheme="majorHAnsi" w:hAnsiTheme="majorHAnsi" w:cs="Arial"/>
          <w:u w:val="single"/>
        </w:rPr>
      </w:pPr>
      <w:r w:rsidRPr="00FB0BEB">
        <w:rPr>
          <w:rFonts w:asciiTheme="majorHAnsi" w:hAnsiTheme="majorHAnsi" w:cs="Arial"/>
        </w:rPr>
        <w:t xml:space="preserve">To investigate the potential adverse effects of mobile phone radiation, we studied reactive oxygen species (ROS), DNA damage and apoptosis in mouse embryonic fibroblasts (NIH/3T3) after intermittent exposure (5 min on/10 min off, for various durations from 0.5 to 8 h) to an 1800-MHz GSM-talk mode electromagnetic radiation (EMR) at an average specific absorption rate of 2 W/kg. A 2',7'-dichlorofluorescin diacetate fluorescence probe was used to detect intracellular ROS levels, immunofluorescence was used to detect γH2AX foci as a marker for DNA damage, and flow cytometry was used to measure apoptosis. Our results showed a significant increase in intracellular ROS levels after EMR exposure and it reached the highest level at an exposure time of 1 h (p &lt; 0.05) followed by a slight decrease when the exposure continued for as long as 8 h. No significant effect on the number of γH2AX was detected after EMR exposure. The percentage of late-apoptotic cells in the EMR-exposed group was significantly higher than that in the sham-exposed groups (p &lt; 0.05). </w:t>
      </w:r>
      <w:r w:rsidRPr="00FB0BEB">
        <w:rPr>
          <w:rFonts w:asciiTheme="majorHAnsi" w:hAnsiTheme="majorHAnsi" w:cs="Arial"/>
          <w:u w:val="single"/>
        </w:rPr>
        <w:t>These results indicate that an 1800-MHz EMR enhances ROS formation and promotes apoptosis in NIH/3T3 cells.</w:t>
      </w:r>
    </w:p>
    <w:p w14:paraId="248AE829" w14:textId="77777777" w:rsidR="0044084B" w:rsidRPr="00FB0BEB" w:rsidRDefault="0044084B" w:rsidP="00FB0BEB">
      <w:pPr>
        <w:rPr>
          <w:rFonts w:asciiTheme="majorHAnsi" w:hAnsiTheme="majorHAnsi" w:cs="Arial"/>
          <w:u w:val="single"/>
        </w:rPr>
      </w:pPr>
    </w:p>
    <w:p w14:paraId="429CE21B" w14:textId="77777777" w:rsidR="00E55ADB" w:rsidRPr="00FB0BEB" w:rsidRDefault="0068556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316" w:history="1">
        <w:r w:rsidR="00E55ADB" w:rsidRPr="00FB0BEB">
          <w:rPr>
            <w:rStyle w:val="Hyperlink"/>
            <w:rFonts w:asciiTheme="majorHAnsi" w:hAnsiTheme="majorHAnsi" w:cs="Arial"/>
            <w:b/>
            <w:bCs/>
            <w:color w:val="auto"/>
          </w:rPr>
          <w:t>Zhang DY</w:t>
        </w:r>
      </w:hyperlink>
      <w:r w:rsidR="00E55ADB" w:rsidRPr="00FB0BEB">
        <w:rPr>
          <w:rFonts w:asciiTheme="majorHAnsi" w:hAnsiTheme="majorHAnsi" w:cs="Arial"/>
          <w:b/>
        </w:rPr>
        <w:t xml:space="preserve">, </w:t>
      </w:r>
      <w:hyperlink r:id="rId317" w:history="1">
        <w:r w:rsidR="00E55ADB" w:rsidRPr="00FB0BEB">
          <w:rPr>
            <w:rStyle w:val="Hyperlink"/>
            <w:rFonts w:asciiTheme="majorHAnsi" w:hAnsiTheme="majorHAnsi" w:cs="Arial"/>
            <w:b/>
            <w:bCs/>
            <w:color w:val="auto"/>
          </w:rPr>
          <w:t>Xu ZP</w:t>
        </w:r>
      </w:hyperlink>
      <w:r w:rsidR="00E55ADB" w:rsidRPr="00FB0BEB">
        <w:rPr>
          <w:rFonts w:asciiTheme="majorHAnsi" w:hAnsiTheme="majorHAnsi" w:cs="Arial"/>
          <w:b/>
        </w:rPr>
        <w:t xml:space="preserve">, </w:t>
      </w:r>
      <w:hyperlink r:id="rId318" w:history="1">
        <w:r w:rsidR="00E55ADB" w:rsidRPr="00FB0BEB">
          <w:rPr>
            <w:rStyle w:val="Hyperlink"/>
            <w:rFonts w:asciiTheme="majorHAnsi" w:hAnsiTheme="majorHAnsi" w:cs="Arial"/>
            <w:b/>
            <w:bCs/>
            <w:color w:val="auto"/>
          </w:rPr>
          <w:t>Chiang H</w:t>
        </w:r>
      </w:hyperlink>
      <w:r w:rsidR="00E55ADB" w:rsidRPr="00FB0BEB">
        <w:rPr>
          <w:rFonts w:asciiTheme="majorHAnsi" w:hAnsiTheme="majorHAnsi" w:cs="Arial"/>
          <w:b/>
        </w:rPr>
        <w:t xml:space="preserve">, </w:t>
      </w:r>
      <w:hyperlink r:id="rId319" w:history="1">
        <w:r w:rsidR="00E55ADB" w:rsidRPr="00FB0BEB">
          <w:rPr>
            <w:rStyle w:val="Hyperlink"/>
            <w:rFonts w:asciiTheme="majorHAnsi" w:hAnsiTheme="majorHAnsi" w:cs="Arial"/>
            <w:b/>
            <w:bCs/>
            <w:color w:val="auto"/>
          </w:rPr>
          <w:t>Lu DQ</w:t>
        </w:r>
      </w:hyperlink>
      <w:r w:rsidR="00E55ADB" w:rsidRPr="00FB0BEB">
        <w:rPr>
          <w:rFonts w:asciiTheme="majorHAnsi" w:hAnsiTheme="majorHAnsi" w:cs="Arial"/>
          <w:b/>
        </w:rPr>
        <w:t xml:space="preserve">, </w:t>
      </w:r>
      <w:hyperlink r:id="rId320" w:history="1">
        <w:r w:rsidR="00E55ADB" w:rsidRPr="00FB0BEB">
          <w:rPr>
            <w:rStyle w:val="Hyperlink"/>
            <w:rFonts w:asciiTheme="majorHAnsi" w:hAnsiTheme="majorHAnsi" w:cs="Arial"/>
            <w:b/>
            <w:bCs/>
            <w:color w:val="auto"/>
          </w:rPr>
          <w:t>Zeng QL</w:t>
        </w:r>
      </w:hyperlink>
      <w:r w:rsidR="00E55ADB" w:rsidRPr="00FB0BEB">
        <w:rPr>
          <w:rFonts w:asciiTheme="majorHAnsi" w:hAnsiTheme="majorHAnsi" w:cs="Arial"/>
          <w:b/>
        </w:rPr>
        <w:t>.</w:t>
      </w:r>
      <w:r w:rsidR="00E55ADB" w:rsidRPr="00FB0BEB">
        <w:rPr>
          <w:rFonts w:asciiTheme="majorHAnsi" w:hAnsiTheme="majorHAnsi" w:cs="Arial"/>
          <w:b/>
          <w:bCs/>
        </w:rPr>
        <w:t xml:space="preserve">  [Effects of GSM 1800 MHz radiofrequency electromagnetic fields on DNA damage in Chinese hamster lung cells.] </w:t>
      </w:r>
      <w:hyperlink r:id="rId321" w:history="1">
        <w:r w:rsidR="00E55ADB" w:rsidRPr="00FB0BEB">
          <w:rPr>
            <w:rStyle w:val="Hyperlink"/>
            <w:rFonts w:asciiTheme="majorHAnsi" w:hAnsiTheme="majorHAnsi" w:cs="Arial"/>
            <w:b/>
            <w:color w:val="auto"/>
          </w:rPr>
          <w:t>Zhonghua Yu Fang Yi Xue Za Zhi.</w:t>
        </w:r>
      </w:hyperlink>
      <w:r w:rsidR="00E55ADB" w:rsidRPr="00FB0BEB">
        <w:rPr>
          <w:rFonts w:asciiTheme="majorHAnsi" w:hAnsiTheme="majorHAnsi" w:cs="Arial"/>
          <w:b/>
        </w:rPr>
        <w:t xml:space="preserve"> 40(3):149-152, 2006. </w:t>
      </w:r>
      <w:r w:rsidR="00E55ADB" w:rsidRPr="00FB0BEB">
        <w:rPr>
          <w:rFonts w:asciiTheme="majorHAnsi" w:hAnsiTheme="majorHAnsi" w:cs="Arial"/>
        </w:rPr>
        <w:t>[Article in Chinese]</w:t>
      </w:r>
    </w:p>
    <w:p w14:paraId="179AF828" w14:textId="77777777" w:rsidR="00E55ADB" w:rsidRPr="00FB0BEB" w:rsidRDefault="00E55ADB"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OBJECTIVE: To study the effects of GSM 1800 MHz radiofrequency electromagnetic fields (RF EMF) on DNA damage in Chinese hamster lung (CHL) cells. METHODS: The cells were intermittently exposed or sham-exposed to GSM 1800 MHz RF EMF (5 minutes on/10 minutes off) at a special absorption rate (SAR) of 3.0 W/kg for 1 hour or 24 hours. Meanwhile, cells exposed to 2-acetaminofluorene, a DNA damage agent, at a final concentration of 20 mg/L for 2 hours were used as positive control. After exposure, cells were fixed by using 4% paraformaldehyde and processed for phosphorylated form of H2AX (gammaH2AX) immunofluorescence measurement. The primary antibody used for immunofluorescence was mouse monoclonal antibody against gammaH2AX and the secondary antibody was fluorescein isothiocyanate (FITC)-conjugated goat anti-mouse IgG. Nuclei were counterstained with 4, 6-diamidino-2-phenylindole (DAPI). The gammaH2AX foci and nuclei were visualized with an Olympus AX70 fluorescent microscope. Image Pro-Plus software was used to count the gammaH2AX foci in each cell. For each exposure condition, at least 50 cells were selected to detect gammaH2AX foci. Cells were classified as positive when more than five foci were detected. The percentage of gammaH2AX foci positive cells was adopted as the index of DNA damage. RESULTS: The percentage of gammaH2AX foci positive cell of 1800 MHz RF EMF exposure for 24 hours (37.9 +/- 8.6)% or 2-acetylaminofluorene exposure (50.9 +/- 9.4)% was significantly higher compared with the sham-exposure (28.0 +/- 8.4)%. However, there was no significant difference between the sham-exposure and RF EMF exposure for 1 hour (31.8 +/- 8.7)%. </w:t>
      </w:r>
      <w:r w:rsidRPr="00FB0BEB">
        <w:rPr>
          <w:rFonts w:asciiTheme="majorHAnsi" w:hAnsiTheme="majorHAnsi" w:cs="Arial"/>
          <w:u w:val="single"/>
        </w:rPr>
        <w:t>CONCLUSION: 1800 MHz RF EMF (SAR, 3.0 W/kg) for 24 hours might induce DNA damage in CHL cells.</w:t>
      </w:r>
    </w:p>
    <w:p w14:paraId="7FF94109" w14:textId="77777777" w:rsidR="0044084B" w:rsidRPr="00FB0BEB" w:rsidRDefault="0044084B"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3DC2E55E" w14:textId="77777777" w:rsidR="003734B9"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hyperlink r:id="rId322" w:history="1">
        <w:r w:rsidR="003734B9" w:rsidRPr="00FB0BEB">
          <w:rPr>
            <w:rStyle w:val="Hyperlink"/>
            <w:rFonts w:asciiTheme="majorHAnsi" w:hAnsiTheme="majorHAnsi" w:cs="Arial"/>
            <w:b/>
            <w:bCs/>
            <w:color w:val="auto"/>
          </w:rPr>
          <w:t>Zhao R</w:t>
        </w:r>
      </w:hyperlink>
      <w:r w:rsidR="003734B9" w:rsidRPr="00FB0BEB">
        <w:rPr>
          <w:rFonts w:asciiTheme="majorHAnsi" w:hAnsiTheme="majorHAnsi" w:cs="Arial"/>
          <w:b/>
        </w:rPr>
        <w:t xml:space="preserve">, </w:t>
      </w:r>
      <w:hyperlink r:id="rId323" w:history="1">
        <w:r w:rsidR="003734B9" w:rsidRPr="00FB0BEB">
          <w:rPr>
            <w:rStyle w:val="Hyperlink"/>
            <w:rFonts w:asciiTheme="majorHAnsi" w:hAnsiTheme="majorHAnsi" w:cs="Arial"/>
            <w:b/>
            <w:bCs/>
            <w:color w:val="auto"/>
          </w:rPr>
          <w:t>Zhang SZ</w:t>
        </w:r>
      </w:hyperlink>
      <w:r w:rsidR="003734B9" w:rsidRPr="00FB0BEB">
        <w:rPr>
          <w:rFonts w:asciiTheme="majorHAnsi" w:hAnsiTheme="majorHAnsi" w:cs="Arial"/>
          <w:b/>
        </w:rPr>
        <w:t xml:space="preserve">, </w:t>
      </w:r>
      <w:hyperlink r:id="rId324" w:history="1">
        <w:r w:rsidR="003734B9" w:rsidRPr="00FB0BEB">
          <w:rPr>
            <w:rStyle w:val="Hyperlink"/>
            <w:rFonts w:asciiTheme="majorHAnsi" w:hAnsiTheme="majorHAnsi" w:cs="Arial"/>
            <w:b/>
            <w:bCs/>
            <w:color w:val="auto"/>
          </w:rPr>
          <w:t>Yao GD</w:t>
        </w:r>
      </w:hyperlink>
      <w:r w:rsidR="003734B9" w:rsidRPr="00FB0BEB">
        <w:rPr>
          <w:rFonts w:asciiTheme="majorHAnsi" w:hAnsiTheme="majorHAnsi" w:cs="Arial"/>
          <w:b/>
        </w:rPr>
        <w:t xml:space="preserve">, </w:t>
      </w:r>
      <w:hyperlink r:id="rId325" w:history="1">
        <w:r w:rsidR="003734B9" w:rsidRPr="00FB0BEB">
          <w:rPr>
            <w:rStyle w:val="Hyperlink"/>
            <w:rFonts w:asciiTheme="majorHAnsi" w:hAnsiTheme="majorHAnsi" w:cs="Arial"/>
            <w:b/>
            <w:bCs/>
            <w:color w:val="auto"/>
          </w:rPr>
          <w:t>Lu DQ</w:t>
        </w:r>
      </w:hyperlink>
      <w:r w:rsidR="003734B9" w:rsidRPr="00FB0BEB">
        <w:rPr>
          <w:rFonts w:asciiTheme="majorHAnsi" w:hAnsiTheme="majorHAnsi" w:cs="Arial"/>
          <w:b/>
        </w:rPr>
        <w:t xml:space="preserve">, </w:t>
      </w:r>
      <w:hyperlink r:id="rId326" w:history="1">
        <w:r w:rsidR="003734B9" w:rsidRPr="00FB0BEB">
          <w:rPr>
            <w:rStyle w:val="Hyperlink"/>
            <w:rFonts w:asciiTheme="majorHAnsi" w:hAnsiTheme="majorHAnsi" w:cs="Arial"/>
            <w:b/>
            <w:bCs/>
            <w:color w:val="auto"/>
          </w:rPr>
          <w:t>Jiang H</w:t>
        </w:r>
      </w:hyperlink>
      <w:r w:rsidR="003734B9" w:rsidRPr="00FB0BEB">
        <w:rPr>
          <w:rFonts w:asciiTheme="majorHAnsi" w:hAnsiTheme="majorHAnsi" w:cs="Arial"/>
          <w:b/>
        </w:rPr>
        <w:t xml:space="preserve">, </w:t>
      </w:r>
      <w:hyperlink r:id="rId327" w:history="1">
        <w:r w:rsidR="003734B9" w:rsidRPr="00FB0BEB">
          <w:rPr>
            <w:rStyle w:val="Hyperlink"/>
            <w:rFonts w:asciiTheme="majorHAnsi" w:hAnsiTheme="majorHAnsi" w:cs="Arial"/>
            <w:b/>
            <w:bCs/>
            <w:color w:val="auto"/>
          </w:rPr>
          <w:t>Xu ZP</w:t>
        </w:r>
      </w:hyperlink>
      <w:r w:rsidR="003734B9" w:rsidRPr="00FB0BEB">
        <w:rPr>
          <w:rFonts w:asciiTheme="majorHAnsi" w:hAnsiTheme="majorHAnsi" w:cs="Arial"/>
          <w:b/>
        </w:rPr>
        <w:t>.</w:t>
      </w:r>
      <w:r w:rsidR="003734B9" w:rsidRPr="00FB0BEB">
        <w:rPr>
          <w:rFonts w:asciiTheme="majorHAnsi" w:hAnsiTheme="majorHAnsi" w:cs="Arial"/>
          <w:b/>
          <w:bCs/>
        </w:rPr>
        <w:t>[Effect of 1.8 GHz radiofrequency electromagnetic fields on the expression of microtubule associated protein 2 in rat neurons]</w:t>
      </w:r>
      <w:hyperlink r:id="rId328" w:history="1">
        <w:r w:rsidR="003734B9" w:rsidRPr="00FB0BEB">
          <w:rPr>
            <w:rStyle w:val="Hyperlink"/>
            <w:rFonts w:asciiTheme="majorHAnsi" w:hAnsiTheme="majorHAnsi" w:cs="Arial"/>
            <w:b/>
            <w:color w:val="auto"/>
          </w:rPr>
          <w:t>Zhonghua Lao Dong Wei Sheng Zhi Ye Bing Za Zhi.</w:t>
        </w:r>
      </w:hyperlink>
      <w:r w:rsidR="003734B9" w:rsidRPr="00FB0BEB">
        <w:rPr>
          <w:rFonts w:asciiTheme="majorHAnsi" w:hAnsiTheme="majorHAnsi" w:cs="Arial"/>
          <w:b/>
        </w:rPr>
        <w:t xml:space="preserve"> 24(4):222-225, 2006. </w:t>
      </w:r>
      <w:r w:rsidR="003734B9" w:rsidRPr="00FB0BEB">
        <w:rPr>
          <w:rFonts w:asciiTheme="majorHAnsi" w:hAnsiTheme="majorHAnsi" w:cs="Arial"/>
        </w:rPr>
        <w:t>[Article in Chinese]</w:t>
      </w:r>
    </w:p>
    <w:p w14:paraId="79E4339C" w14:textId="1840F5CD" w:rsidR="00E55ADB" w:rsidRDefault="003734B9"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OBJECTIVE: To investigate the changes of gene expression in rat neurons induced by 1.8 GHz radiofrequency electromagnetic fields (RF EMF) and to screen for the RF EMF-responsive genes. METHODS: Newly-born SD rats in 24 hours were sacrificed to obtain cortex and hippocampus neurons. The cells were divided randomly into two groups: the experiment group (the irradiation group) and the control group (the false irradiation group). In the irradiation group, after twelve days' culture, neurons were exposed to 1.8 GHz RF EMF modulated by 217 Hz at a specific absorption rate (SAR) of 2 W/kg for 24 hours (5 minutes on/10 minutes off) while in the false control group, the neurons were put in the same waveguide as in the irradiation group, but were not exposed to any irradiation. The total RNA was isolated and purified immediately after exposure. The affymetrix rat neurobiology U34 assay was used for detecting the changes in gene expression profile according to the manufacturer's instruction. RF EMF-responsive candidate gene was confirmed by using ribonuclease protection assay (RPA). </w:t>
      </w:r>
      <w:r w:rsidRPr="00FB0BEB">
        <w:rPr>
          <w:rFonts w:asciiTheme="majorHAnsi" w:hAnsiTheme="majorHAnsi" w:cs="Arial"/>
          <w:u w:val="single"/>
        </w:rPr>
        <w:t>RESULTS: Among 1200 candidate genes, the expression levels of 34 genes were up or down regulated. Microtubule associated protein 2 (Map2) gene was selected as the candidate and subjected to further analysis. RPA data clearly revealed that Map2 was statistically significantly up-regulated after neurons were exposed to the RF EMF (P &lt; 0.05). CONCLUSION: The modulation of gene expression and function of Map2 as a neuron specific cytoskeleton protein is crucial to maintain the normal framework and function of neurons. The finding that 1.8 GHz RF EMF exposure increases the expression of Map2 might indicate some unknown effects of RF EMF on neurons.</w:t>
      </w:r>
    </w:p>
    <w:p w14:paraId="15F5F7B1" w14:textId="77777777" w:rsidR="001B0291" w:rsidRPr="00FB0BEB" w:rsidRDefault="001B029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66DD2D15" w14:textId="2ADCF65E" w:rsidR="00DD601A" w:rsidRPr="00FB0BEB" w:rsidRDefault="00DD601A" w:rsidP="00FB0BEB">
      <w:pPr>
        <w:rPr>
          <w:rFonts w:asciiTheme="majorHAnsi" w:hAnsiTheme="majorHAnsi" w:cs="Arial"/>
        </w:rPr>
      </w:pPr>
      <w:r w:rsidRPr="00FB0BEB">
        <w:rPr>
          <w:rFonts w:asciiTheme="majorHAnsi" w:hAnsiTheme="majorHAnsi" w:cs="Arial"/>
          <w:b/>
        </w:rPr>
        <w:t xml:space="preserve">Goswami PC, Albee LD, Parsian AJ, Baty JD, Moros EG, Pickard WF, Roti Roti JL, Hunt CR, Proto-oncogene mRNA levels and activities of multiple transcription factors in C3H 10T 1/2 murine embryonic fibroblasts exposed to 835.62 and 847.74 MHz cellular phone communication frequency radiation. Radiat Res 151(3):300-309, 1999. </w:t>
      </w:r>
    </w:p>
    <w:p w14:paraId="4E1761C2" w14:textId="121A91CA" w:rsidR="00DD601A" w:rsidRDefault="00DD601A" w:rsidP="00FB0BEB">
      <w:pPr>
        <w:pStyle w:val="BodyTextIndent"/>
        <w:widowControl w:val="0"/>
        <w:spacing w:after="0"/>
        <w:ind w:left="0"/>
        <w:rPr>
          <w:rFonts w:asciiTheme="majorHAnsi" w:hAnsiTheme="majorHAnsi" w:cs="Arial"/>
          <w:u w:val="single"/>
        </w:rPr>
      </w:pPr>
      <w:r w:rsidRPr="00FB0BEB">
        <w:rPr>
          <w:rFonts w:asciiTheme="majorHAnsi" w:hAnsiTheme="majorHAnsi" w:cs="Arial"/>
        </w:rPr>
        <w:t xml:space="preserve">This study was designed to determine whether two differently modulated radiofrequencies of the type generally used in cellular phone communications could elicit a general stress response in a biological system. The two modulations and frequencies studied were a frequency-modulated continuous wave (FMCW) with a carrier frequency of 835.62 MHz and a code division multiple-access (CDMA) modulation centered on 847.74 MHz. Changes in proto-oncogene expression, determined by measuring Fos, Jun, and Myc mRNA levels as well as by the DNA-binding activity of the AP1, AP2 and NF-kappaB transcription factors, were used as indicators of a general stress response. The effect of radiofrequency exposure on proto-oncogene expression was assessed (1) in exponentially growing C3H 10T 1/2 mouse embryo fibroblasts during their transition to plateau phase and (2) during transition of serum-deprived cells to the proliferation cycle after serum stimulation. Exposure of serum-deprived cells to 835.62 MHz FMCW or 847.74 MHz CDMA microwaves (at an average specific absorption rate, SAR, of 0.6 W/kg) did not significantly change the kinetics of proto-oncogene expression after serum stimulation. Similarly, these exposures did not affect either the Jun and Myc mRNA levels or the DNA-binding activity of AP1, AP2 and NF-kappaB in exponential cells during transit to plateau-phase growth. Therefore, these results suggest that the radiofrequency exposure is unlikely to elicit a general stress response in cells of this cell line under these conditions. However, statistically significant increases (approximately 2-fold, P = 0.001) in Fos mRNA levels were detected in exponential cells in transit to the plateau phase and in plateau-phase cells exposed to 835.62MHz FMCW microwaves. For 847.74 MHz CDMA exposure, the increase was 1.4-fold (P = 0.04). </w:t>
      </w:r>
      <w:r w:rsidRPr="00FB0BEB">
        <w:rPr>
          <w:rFonts w:asciiTheme="majorHAnsi" w:hAnsiTheme="majorHAnsi" w:cs="Arial"/>
          <w:u w:val="single"/>
        </w:rPr>
        <w:t>This increase in Fos expression suggests that expression of specific</w:t>
      </w:r>
      <w:r w:rsidR="00067880" w:rsidRPr="00FB0BEB">
        <w:rPr>
          <w:rFonts w:asciiTheme="majorHAnsi" w:hAnsiTheme="majorHAnsi" w:cs="Arial"/>
          <w:u w:val="single"/>
        </w:rPr>
        <w:t xml:space="preserve"> </w:t>
      </w:r>
      <w:r w:rsidRPr="00FB0BEB">
        <w:rPr>
          <w:rFonts w:asciiTheme="majorHAnsi" w:hAnsiTheme="majorHAnsi" w:cs="Arial"/>
          <w:u w:val="single"/>
        </w:rPr>
        <w:t>genes could be affected by radiofrequency exposure.</w:t>
      </w:r>
    </w:p>
    <w:p w14:paraId="182BFB39" w14:textId="77777777" w:rsidR="001B0291" w:rsidRPr="00FB0BEB" w:rsidRDefault="001B0291" w:rsidP="00FB0BEB">
      <w:pPr>
        <w:pStyle w:val="BodyTextIndent"/>
        <w:widowControl w:val="0"/>
        <w:spacing w:after="0"/>
        <w:ind w:left="0"/>
        <w:rPr>
          <w:rFonts w:asciiTheme="majorHAnsi" w:hAnsiTheme="majorHAnsi" w:cs="Arial"/>
          <w:u w:val="single"/>
        </w:rPr>
      </w:pPr>
    </w:p>
    <w:p w14:paraId="5F8E7607" w14:textId="77777777" w:rsidR="00E55ADB" w:rsidRPr="00FB0BEB" w:rsidRDefault="00685567" w:rsidP="00FB0BEB">
      <w:pPr>
        <w:pStyle w:val="detail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329" w:history="1">
        <w:r w:rsidR="00E55ADB" w:rsidRPr="00FB0BEB">
          <w:rPr>
            <w:rStyle w:val="Hyperlink"/>
            <w:rFonts w:asciiTheme="majorHAnsi" w:hAnsiTheme="majorHAnsi" w:cs="Arial"/>
            <w:b/>
            <w:color w:val="auto"/>
          </w:rPr>
          <w:t>Trosić I</w:t>
        </w:r>
      </w:hyperlink>
      <w:r w:rsidR="00E55ADB" w:rsidRPr="00FB0BEB">
        <w:rPr>
          <w:rFonts w:asciiTheme="majorHAnsi" w:hAnsiTheme="majorHAnsi" w:cs="Arial"/>
          <w:b/>
        </w:rPr>
        <w:t xml:space="preserve">, </w:t>
      </w:r>
      <w:hyperlink r:id="rId330" w:history="1">
        <w:r w:rsidR="00E55ADB" w:rsidRPr="00FB0BEB">
          <w:rPr>
            <w:rStyle w:val="Hyperlink"/>
            <w:rFonts w:asciiTheme="majorHAnsi" w:hAnsiTheme="majorHAnsi" w:cs="Arial"/>
            <w:b/>
            <w:color w:val="auto"/>
          </w:rPr>
          <w:t>Pavicić I</w:t>
        </w:r>
      </w:hyperlink>
      <w:r w:rsidR="00E55ADB" w:rsidRPr="00FB0BEB">
        <w:rPr>
          <w:rFonts w:asciiTheme="majorHAnsi" w:hAnsiTheme="majorHAnsi" w:cs="Arial"/>
          <w:b/>
        </w:rPr>
        <w:t xml:space="preserve">, </w:t>
      </w:r>
      <w:hyperlink r:id="rId331" w:history="1">
        <w:r w:rsidR="00E55ADB" w:rsidRPr="00FB0BEB">
          <w:rPr>
            <w:rStyle w:val="Hyperlink"/>
            <w:rFonts w:asciiTheme="majorHAnsi" w:hAnsiTheme="majorHAnsi" w:cs="Arial"/>
            <w:b/>
            <w:color w:val="auto"/>
          </w:rPr>
          <w:t>Milković-Kraus S</w:t>
        </w:r>
      </w:hyperlink>
      <w:r w:rsidR="00E55ADB" w:rsidRPr="00FB0BEB">
        <w:rPr>
          <w:rFonts w:asciiTheme="majorHAnsi" w:hAnsiTheme="majorHAnsi" w:cs="Arial"/>
          <w:b/>
        </w:rPr>
        <w:t xml:space="preserve">, </w:t>
      </w:r>
      <w:hyperlink r:id="rId332" w:history="1">
        <w:r w:rsidR="00E55ADB" w:rsidRPr="00FB0BEB">
          <w:rPr>
            <w:rStyle w:val="Hyperlink"/>
            <w:rFonts w:asciiTheme="majorHAnsi" w:hAnsiTheme="majorHAnsi" w:cs="Arial"/>
            <w:b/>
            <w:color w:val="auto"/>
          </w:rPr>
          <w:t>Mladinić M</w:t>
        </w:r>
      </w:hyperlink>
      <w:r w:rsidR="00E55ADB" w:rsidRPr="00FB0BEB">
        <w:rPr>
          <w:rFonts w:asciiTheme="majorHAnsi" w:hAnsiTheme="majorHAnsi" w:cs="Arial"/>
          <w:b/>
        </w:rPr>
        <w:t xml:space="preserve">, </w:t>
      </w:r>
      <w:hyperlink r:id="rId333" w:history="1">
        <w:r w:rsidR="00E55ADB" w:rsidRPr="00FB0BEB">
          <w:rPr>
            <w:rStyle w:val="Hyperlink"/>
            <w:rFonts w:asciiTheme="majorHAnsi" w:hAnsiTheme="majorHAnsi" w:cs="Arial"/>
            <w:b/>
            <w:color w:val="auto"/>
          </w:rPr>
          <w:t>Zeljezić D</w:t>
        </w:r>
      </w:hyperlink>
      <w:r w:rsidR="00E55ADB" w:rsidRPr="00FB0BEB">
        <w:rPr>
          <w:rFonts w:asciiTheme="majorHAnsi" w:hAnsiTheme="majorHAnsi" w:cs="Arial"/>
          <w:b/>
        </w:rPr>
        <w:t>. Effect of electromagnetic radiofrequency radiation on the rats' brain, liver and kidney cells measured by comet assay.</w:t>
      </w:r>
      <w:r w:rsidR="00E55ADB" w:rsidRPr="00FB0BEB">
        <w:rPr>
          <w:rStyle w:val="jrnl"/>
          <w:rFonts w:asciiTheme="majorHAnsi" w:hAnsiTheme="majorHAnsi" w:cs="Arial"/>
          <w:b/>
        </w:rPr>
        <w:t xml:space="preserve"> Coll Antropol</w:t>
      </w:r>
      <w:r w:rsidR="00E55ADB" w:rsidRPr="00FB0BEB">
        <w:rPr>
          <w:rFonts w:asciiTheme="majorHAnsi" w:hAnsiTheme="majorHAnsi" w:cs="Arial"/>
          <w:b/>
        </w:rPr>
        <w:t>. 35(4):1259-1264, 2011.</w:t>
      </w:r>
    </w:p>
    <w:p w14:paraId="7752E679" w14:textId="77777777" w:rsidR="00E55ADB" w:rsidRDefault="00E55ADB"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The goal of study was to evaluate DNA damage in rat's renal, liver and brain cells after in vivo exposure to radiofrequency/microwave (Rf/Mw) radiation of </w:t>
      </w:r>
      <w:r w:rsidRPr="00FB0BEB">
        <w:rPr>
          <w:rStyle w:val="highlight"/>
          <w:rFonts w:asciiTheme="majorHAnsi" w:hAnsiTheme="majorHAnsi" w:cs="Arial"/>
        </w:rPr>
        <w:t>cellular phone</w:t>
      </w:r>
      <w:r w:rsidRPr="00FB0BEB">
        <w:rPr>
          <w:rFonts w:asciiTheme="majorHAnsi" w:hAnsiTheme="majorHAnsi" w:cs="Arial"/>
        </w:rPr>
        <w:t xml:space="preserve"> frequencies range. To determine DNA damage, a single </w:t>
      </w:r>
      <w:r w:rsidRPr="00FB0BEB">
        <w:rPr>
          <w:rStyle w:val="highlight"/>
          <w:rFonts w:asciiTheme="majorHAnsi" w:hAnsiTheme="majorHAnsi" w:cs="Arial"/>
        </w:rPr>
        <w:t>cell</w:t>
      </w:r>
      <w:r w:rsidRPr="00FB0BEB">
        <w:rPr>
          <w:rFonts w:asciiTheme="majorHAnsi" w:hAnsiTheme="majorHAnsi" w:cs="Arial"/>
        </w:rPr>
        <w:t xml:space="preserve"> gel electrophoresis/comet assay was used. Wistar rats (male, 12 week old, approximate body weight 350 g) (N = 9) were exposed to the carrier frequency of 915 MHz with Global System Mobile signal modulation (GSM), power density of 2.4 W/m2, whole body average specific absorption rate SAR of 0.6 W/kg. The animals were irradiated for one hour/day, seven days/week during two weeks period. The exposure set-up was Gigahertz Transversal Electromagnetic Mode </w:t>
      </w:r>
      <w:r w:rsidRPr="00FB0BEB">
        <w:rPr>
          <w:rStyle w:val="highlight"/>
          <w:rFonts w:asciiTheme="majorHAnsi" w:hAnsiTheme="majorHAnsi" w:cs="Arial"/>
        </w:rPr>
        <w:t>Cell</w:t>
      </w:r>
      <w:r w:rsidRPr="00FB0BEB">
        <w:rPr>
          <w:rFonts w:asciiTheme="majorHAnsi" w:hAnsiTheme="majorHAnsi" w:cs="Arial"/>
        </w:rPr>
        <w:t xml:space="preserve"> (GTEM--</w:t>
      </w:r>
      <w:r w:rsidRPr="00FB0BEB">
        <w:rPr>
          <w:rStyle w:val="highlight"/>
          <w:rFonts w:asciiTheme="majorHAnsi" w:hAnsiTheme="majorHAnsi" w:cs="Arial"/>
        </w:rPr>
        <w:t>cell</w:t>
      </w:r>
      <w:r w:rsidRPr="00FB0BEB">
        <w:rPr>
          <w:rFonts w:asciiTheme="majorHAnsi" w:hAnsiTheme="majorHAnsi" w:cs="Arial"/>
        </w:rPr>
        <w:t xml:space="preserve">). Sham irradiated controls (N = 9) were apart of the study. The body temperature was measured before and after exposure. There were no differences in temperature in between control and treated animals. Comet assay parameters such as the tail length and tail intensity were evaluated. In comparison with tail length in controls (13.5 +/- 0.7 microm), the tail was slightly elongated in brain cells of irradiated animals (14.0 +/- 0.3 microm). The tail length obtained for liver (14.5 +/- 0.3 microm) and kidney (13.9 +/- 0.5 microm) homogenates notably differs in comparison with matched sham controls (13.6 +/- 0.3 microm) and (12.9 +/- 0.9 microm). Differences in tail intensity between control and exposed animals were not significant. </w:t>
      </w:r>
      <w:r w:rsidRPr="00FB0BEB">
        <w:rPr>
          <w:rFonts w:asciiTheme="majorHAnsi" w:hAnsiTheme="majorHAnsi" w:cs="Arial"/>
          <w:u w:val="single"/>
        </w:rPr>
        <w:t xml:space="preserve">The results of this study suggest that, under the experimental conditions applied, repeated 915 MHz irradiation could be a cause of DNA breaks in renal and liver cells, but not affect the </w:t>
      </w:r>
      <w:r w:rsidRPr="00FB0BEB">
        <w:rPr>
          <w:rStyle w:val="highlight"/>
          <w:rFonts w:asciiTheme="majorHAnsi" w:hAnsiTheme="majorHAnsi" w:cs="Arial"/>
          <w:u w:val="single"/>
        </w:rPr>
        <w:t>cell</w:t>
      </w:r>
      <w:r w:rsidRPr="00FB0BEB">
        <w:rPr>
          <w:rFonts w:asciiTheme="majorHAnsi" w:hAnsiTheme="majorHAnsi" w:cs="Arial"/>
          <w:u w:val="single"/>
        </w:rPr>
        <w:t xml:space="preserve"> genome at the higher extent compared to the basal damage.</w:t>
      </w:r>
    </w:p>
    <w:p w14:paraId="6A517CD7" w14:textId="77777777" w:rsidR="001B0291" w:rsidRPr="00FB0BEB" w:rsidRDefault="001B0291"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261CE589" w14:textId="77777777" w:rsidR="00DD601A" w:rsidRPr="00FB0BEB" w:rsidRDefault="00DD601A" w:rsidP="00FB0BEB">
      <w:pPr>
        <w:widowControl w:val="0"/>
        <w:rPr>
          <w:rFonts w:asciiTheme="majorHAnsi" w:hAnsiTheme="majorHAnsi" w:cs="Arial"/>
          <w:b/>
        </w:rPr>
      </w:pPr>
      <w:r w:rsidRPr="00FB0BEB">
        <w:rPr>
          <w:rFonts w:asciiTheme="majorHAnsi" w:hAnsiTheme="majorHAnsi" w:cs="Arial"/>
          <w:b/>
        </w:rPr>
        <w:t xml:space="preserve">Gandhi G, Singh P. Cytogenetic damage in mobile phone users: preliminary data. Int J Hum Genet 5(4):259-265, 2005. </w:t>
      </w:r>
    </w:p>
    <w:p w14:paraId="29161892" w14:textId="77777777" w:rsidR="00E55ADB" w:rsidRPr="00FB0BEB" w:rsidRDefault="00DD601A" w:rsidP="00FB0BEB">
      <w:pPr>
        <w:widowControl w:val="0"/>
        <w:rPr>
          <w:rFonts w:asciiTheme="majorHAnsi" w:hAnsiTheme="majorHAnsi" w:cs="Arial"/>
          <w:u w:val="single"/>
        </w:rPr>
      </w:pPr>
      <w:r w:rsidRPr="00FB0BEB">
        <w:rPr>
          <w:rFonts w:asciiTheme="majorHAnsi" w:hAnsiTheme="majorHAnsi" w:cs="Arial"/>
        </w:rPr>
        <w:t xml:space="preserve">Mobile telephones, sometimes called cellular (cell) phones or handies, are now an integral part of modern life. The mobile phone handsets are low-powered radiofrequency transmitters, emitting maximum powers in the range of 0.2 to 0.6 watts. Scientific concenrns have increased sufficiently over the possible hazard to health from using cell phones. The reported adverse health effects include physiological, behavioural and cognitive changes as well as tumour formation and genetic damage. However findings are controversial and no consensus exists. Genotoxicity has been observed either in lower organisms or in vitro studies. The aim of the present study hence was to detect any cytogenertic damage in mobile phone users by analysing short term peripheral lymphocyte cultures for chromosomal aberrations and the buccal mucosal cells for micronuclei (aneugenicity and clastogenicity). </w:t>
      </w:r>
      <w:r w:rsidRPr="00FB0BEB">
        <w:rPr>
          <w:rFonts w:asciiTheme="majorHAnsi" w:hAnsiTheme="majorHAnsi" w:cs="Arial"/>
          <w:u w:val="single"/>
        </w:rPr>
        <w:t>The results revealed increased number of micronucleated buccal cells and cytological abnormalities in cultured lymphocytes indicating the genotoxic response from mobile phone use.</w:t>
      </w:r>
    </w:p>
    <w:p w14:paraId="71D38A00" w14:textId="77777777" w:rsidR="00E55ADB" w:rsidRPr="00FB0BEB" w:rsidRDefault="00E55A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14:paraId="5B6228CB" w14:textId="77777777" w:rsidR="00E55ADB"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334" w:history="1">
        <w:r w:rsidR="00E55ADB" w:rsidRPr="00FB0BEB">
          <w:rPr>
            <w:rStyle w:val="Hyperlink"/>
            <w:rFonts w:asciiTheme="majorHAnsi" w:hAnsiTheme="majorHAnsi" w:cs="Arial"/>
            <w:b/>
            <w:bCs/>
            <w:color w:val="auto"/>
          </w:rPr>
          <w:t>Tiwari R</w:t>
        </w:r>
      </w:hyperlink>
      <w:r w:rsidR="00E55ADB" w:rsidRPr="00FB0BEB">
        <w:rPr>
          <w:rFonts w:asciiTheme="majorHAnsi" w:hAnsiTheme="majorHAnsi" w:cs="Arial"/>
          <w:b/>
        </w:rPr>
        <w:t xml:space="preserve">, </w:t>
      </w:r>
      <w:hyperlink r:id="rId335" w:history="1">
        <w:r w:rsidR="00E55ADB" w:rsidRPr="00FB0BEB">
          <w:rPr>
            <w:rStyle w:val="Hyperlink"/>
            <w:rFonts w:asciiTheme="majorHAnsi" w:hAnsiTheme="majorHAnsi" w:cs="Arial"/>
            <w:b/>
            <w:bCs/>
            <w:color w:val="auto"/>
          </w:rPr>
          <w:t>Lakshmi NK</w:t>
        </w:r>
      </w:hyperlink>
      <w:r w:rsidR="00E55ADB" w:rsidRPr="00FB0BEB">
        <w:rPr>
          <w:rFonts w:asciiTheme="majorHAnsi" w:hAnsiTheme="majorHAnsi" w:cs="Arial"/>
          <w:b/>
        </w:rPr>
        <w:t xml:space="preserve">, </w:t>
      </w:r>
      <w:hyperlink r:id="rId336" w:history="1">
        <w:r w:rsidR="00E55ADB" w:rsidRPr="00FB0BEB">
          <w:rPr>
            <w:rStyle w:val="Hyperlink"/>
            <w:rFonts w:asciiTheme="majorHAnsi" w:hAnsiTheme="majorHAnsi" w:cs="Arial"/>
            <w:b/>
            <w:bCs/>
            <w:color w:val="auto"/>
          </w:rPr>
          <w:t>Surender V</w:t>
        </w:r>
      </w:hyperlink>
      <w:r w:rsidR="00E55ADB" w:rsidRPr="00FB0BEB">
        <w:rPr>
          <w:rFonts w:asciiTheme="majorHAnsi" w:hAnsiTheme="majorHAnsi" w:cs="Arial"/>
          <w:b/>
        </w:rPr>
        <w:t xml:space="preserve">, </w:t>
      </w:r>
      <w:hyperlink r:id="rId337" w:history="1">
        <w:r w:rsidR="00E55ADB" w:rsidRPr="00FB0BEB">
          <w:rPr>
            <w:rStyle w:val="Hyperlink"/>
            <w:rFonts w:asciiTheme="majorHAnsi" w:hAnsiTheme="majorHAnsi" w:cs="Arial"/>
            <w:b/>
            <w:bCs/>
            <w:color w:val="auto"/>
          </w:rPr>
          <w:t>Rajesh AD</w:t>
        </w:r>
      </w:hyperlink>
      <w:r w:rsidR="00E55ADB" w:rsidRPr="00FB0BEB">
        <w:rPr>
          <w:rFonts w:asciiTheme="majorHAnsi" w:hAnsiTheme="majorHAnsi" w:cs="Arial"/>
          <w:b/>
        </w:rPr>
        <w:t xml:space="preserve">, </w:t>
      </w:r>
      <w:hyperlink r:id="rId338" w:history="1">
        <w:r w:rsidR="00E55ADB" w:rsidRPr="00FB0BEB">
          <w:rPr>
            <w:rStyle w:val="Hyperlink"/>
            <w:rFonts w:asciiTheme="majorHAnsi" w:hAnsiTheme="majorHAnsi" w:cs="Arial"/>
            <w:b/>
            <w:bCs/>
            <w:color w:val="auto"/>
          </w:rPr>
          <w:t>Bhargava SC</w:t>
        </w:r>
      </w:hyperlink>
      <w:r w:rsidR="00E55ADB" w:rsidRPr="00FB0BEB">
        <w:rPr>
          <w:rFonts w:asciiTheme="majorHAnsi" w:hAnsiTheme="majorHAnsi" w:cs="Arial"/>
          <w:b/>
        </w:rPr>
        <w:t xml:space="preserve">, </w:t>
      </w:r>
      <w:hyperlink r:id="rId339" w:history="1">
        <w:r w:rsidR="00E55ADB" w:rsidRPr="00FB0BEB">
          <w:rPr>
            <w:rStyle w:val="Hyperlink"/>
            <w:rFonts w:asciiTheme="majorHAnsi" w:hAnsiTheme="majorHAnsi" w:cs="Arial"/>
            <w:b/>
            <w:bCs/>
            <w:color w:val="auto"/>
          </w:rPr>
          <w:t>Ahuja YR</w:t>
        </w:r>
      </w:hyperlink>
      <w:r w:rsidR="00E55ADB" w:rsidRPr="00FB0BEB">
        <w:rPr>
          <w:rFonts w:asciiTheme="majorHAnsi" w:hAnsiTheme="majorHAnsi" w:cs="Arial"/>
          <w:b/>
        </w:rPr>
        <w:t xml:space="preserve">.Combinative exposure effect of radio frequency signals from CDMA mobile phones and aphidicolin on DNA integrity. </w:t>
      </w:r>
      <w:hyperlink r:id="rId340" w:history="1">
        <w:r w:rsidR="00E55ADB" w:rsidRPr="00FB0BEB">
          <w:rPr>
            <w:rStyle w:val="Hyperlink"/>
            <w:rFonts w:asciiTheme="majorHAnsi" w:hAnsiTheme="majorHAnsi" w:cs="Arial"/>
            <w:b/>
            <w:color w:val="auto"/>
          </w:rPr>
          <w:t>Electromagn Biol Med.</w:t>
        </w:r>
      </w:hyperlink>
      <w:r w:rsidR="00E55ADB" w:rsidRPr="00FB0BEB">
        <w:rPr>
          <w:rStyle w:val="ti"/>
          <w:rFonts w:asciiTheme="majorHAnsi" w:hAnsiTheme="majorHAnsi" w:cs="Arial"/>
          <w:b/>
        </w:rPr>
        <w:t xml:space="preserve"> 27(4):418-425, 2008.</w:t>
      </w:r>
    </w:p>
    <w:p w14:paraId="5FC3EB41" w14:textId="77777777" w:rsidR="00E55ADB" w:rsidRPr="00FB0BEB" w:rsidRDefault="00E55ADB"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The aim of present study is to assess DNA integrity on the effect of exposure to a radio frequency (RF) signal from Code Division Multiple Access (CDMA) mobile phones. Whole blood samples from six healthy male individuals were exposed for RF signals from a CDMA mobile phone for 1 h. Alkaline comet assay was performed to assess the DNA damage. The combinative exposure effect of the RF signals and APC at two concentrations on DNA integrity was studied. DNA repair efficiency of the samples was also studied after 2 h of exposure. The RF signals and APC (0.2 microg/ml) alone or in synergism did not have any significant DNA damage as compared to sham exposed. However, univariate analysis showed that DNA damage was significantly different among combinative exposure of RF signals and APC at 0.2 microg/ml (p &lt; 0.05) and at 2 microg/ml (p &lt; 0.02). APC at 2 microg/ml concentration also showed significant damage levels (p &lt; 0.05) when compared to sham exposed. DNA repair efficiency also varied in a significant way in combinative exposure sets (p &lt; 0.05). </w:t>
      </w:r>
      <w:r w:rsidRPr="00FB0BEB">
        <w:rPr>
          <w:rFonts w:asciiTheme="majorHAnsi" w:hAnsiTheme="majorHAnsi" w:cs="Arial"/>
          <w:u w:val="single"/>
        </w:rPr>
        <w:t>From these results, it appears that the repair inhibitor APC enhances DNA breaks at 2 microg/ml concentration and that the damage is possibly repairable. Thus, it can be inferred that the in vitro exposure to RF signals induces reversible DNA damage in synergism with APC.</w:t>
      </w:r>
    </w:p>
    <w:p w14:paraId="0F2272F2" w14:textId="77777777" w:rsidR="0044084B" w:rsidRPr="00FB0BEB" w:rsidRDefault="0044084B"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424B7FE7" w14:textId="77777777" w:rsidR="00E55ADB" w:rsidRPr="00FB0BEB" w:rsidRDefault="00E55A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bCs/>
        </w:rPr>
        <w:t xml:space="preserve">Sykes PJ, McCallum BD, Bangay MJ, Hooker AM, Morley AA. Effect of Exposure to 900 MHz Radiofrequency Radiation on Intrachromosomal Recombination in pKZ1 Mice. Radiat Res 156(5):495-502, 2001. </w:t>
      </w:r>
    </w:p>
    <w:p w14:paraId="146B421A" w14:textId="5F3025B9" w:rsidR="00E55ADB" w:rsidRPr="00FB0BEB" w:rsidRDefault="00E55A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Radiofrequency (RF) radiation emitted from mobile phones is not considered to be directly genotoxic, but it may have downstream effects on cellular DNA. We studied the effect of 4 W/kg pulsed 900 MHz RF radiation on somatic intrachromosomal recombination in the spleen in the pKZ1 recombination mutagenesis model. Somatic intrachromosomal recombination inversion events were detected in spleen tissue of pKZ1 mice by histochemical staining for E. coli beta-galactosidase protein in cells in which the lacZ transgene has undergone an inversion event. pKZ1 mice were exposed daily for 30 min to plane-wave fields of 900 MHz with a pulse repetition frequency of 217 Hz and a pulse width of 0.6 ms for 1, 5 or 25 days. Three days after the last exposure, spleen sections were screened for DNA inversion events. There was no significant difference between the control and treated groups in the 1- and 5-day exposure groups, but there was a significant reduction in inversions below the spontaneous frequency in the 25-day exposure group. </w:t>
      </w:r>
      <w:r w:rsidRPr="00FB0BEB">
        <w:rPr>
          <w:rFonts w:asciiTheme="majorHAnsi" w:hAnsiTheme="majorHAnsi" w:cs="Arial"/>
          <w:u w:val="single"/>
        </w:rPr>
        <w:t>This observation suggests that exposure to RF radiation can lead to a perturbation in recombination frequency which may have implications for recombination repair of DNA. The biological significance of a reduction below the spontaneous frequency is not known</w:t>
      </w:r>
      <w:r w:rsidRPr="00FB0BEB">
        <w:rPr>
          <w:rFonts w:asciiTheme="majorHAnsi" w:hAnsiTheme="majorHAnsi" w:cs="Arial"/>
        </w:rPr>
        <w:t>. The number of mice in each treatment group in this study was small (n = 10 or n = 20). Therefore, repetition of this study with a larger number of animals is required to confirm these observations.</w:t>
      </w:r>
    </w:p>
    <w:p w14:paraId="37A06D9B" w14:textId="77777777" w:rsidR="0044084B" w:rsidRPr="00FB0BEB" w:rsidRDefault="0044084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1C7C39CF" w14:textId="4FB957D4" w:rsidR="00DD601A" w:rsidRPr="00FB0BEB" w:rsidRDefault="00685567" w:rsidP="00FB0BEB">
      <w:pPr>
        <w:widowControl w:val="0"/>
        <w:rPr>
          <w:rFonts w:asciiTheme="majorHAnsi" w:hAnsiTheme="majorHAnsi" w:cs="Arial"/>
          <w:b/>
        </w:rPr>
      </w:pPr>
      <w:hyperlink r:id="rId341" w:history="1">
        <w:r w:rsidR="00DD601A" w:rsidRPr="00FB0BEB">
          <w:rPr>
            <w:rStyle w:val="Hyperlink"/>
            <w:rFonts w:asciiTheme="majorHAnsi" w:hAnsiTheme="majorHAnsi" w:cs="Arial"/>
            <w:b/>
            <w:color w:val="auto"/>
            <w:lang w:val="sv-SE"/>
          </w:rPr>
          <w:t>Gajski G</w:t>
        </w:r>
      </w:hyperlink>
      <w:r w:rsidR="00DD601A" w:rsidRPr="00FB0BEB">
        <w:rPr>
          <w:rFonts w:asciiTheme="majorHAnsi" w:hAnsiTheme="majorHAnsi" w:cs="Arial"/>
          <w:b/>
          <w:lang w:val="sv-SE"/>
        </w:rPr>
        <w:t xml:space="preserve">, </w:t>
      </w:r>
      <w:hyperlink r:id="rId342" w:history="1">
        <w:r w:rsidR="00DD601A" w:rsidRPr="00FB0BEB">
          <w:rPr>
            <w:rStyle w:val="Hyperlink"/>
            <w:rFonts w:asciiTheme="majorHAnsi" w:hAnsiTheme="majorHAnsi" w:cs="Arial"/>
            <w:b/>
            <w:color w:val="auto"/>
            <w:lang w:val="sv-SE"/>
          </w:rPr>
          <w:t>Garaj-Vrhovac V</w:t>
        </w:r>
      </w:hyperlink>
      <w:r w:rsidR="00DD601A" w:rsidRPr="00FB0BEB">
        <w:rPr>
          <w:rFonts w:asciiTheme="majorHAnsi" w:hAnsiTheme="majorHAnsi" w:cs="Arial"/>
          <w:b/>
          <w:lang w:val="sv-SE"/>
        </w:rPr>
        <w:t xml:space="preserve">. </w:t>
      </w:r>
      <w:r w:rsidR="00DD601A" w:rsidRPr="00FB0BEB">
        <w:rPr>
          <w:rFonts w:asciiTheme="majorHAnsi" w:hAnsiTheme="majorHAnsi" w:cs="Arial"/>
          <w:b/>
        </w:rPr>
        <w:t xml:space="preserve">Radioprotective effects of honeybee venom (Apis mellifera) against 915-MHz microwave radiation-induced DNA damage in wistar rat lymphocytes: in vitro study. </w:t>
      </w:r>
      <w:hyperlink r:id="rId343" w:tooltip="International journal of toxicology." w:history="1">
        <w:r w:rsidR="00DD601A" w:rsidRPr="00FB0BEB">
          <w:rPr>
            <w:rStyle w:val="Hyperlink"/>
            <w:rFonts w:asciiTheme="majorHAnsi" w:hAnsiTheme="majorHAnsi" w:cs="Arial"/>
            <w:b/>
            <w:color w:val="auto"/>
          </w:rPr>
          <w:t>Int J Toxicol.</w:t>
        </w:r>
      </w:hyperlink>
      <w:r w:rsidR="00DD601A" w:rsidRPr="00FB0BEB">
        <w:rPr>
          <w:rFonts w:asciiTheme="majorHAnsi" w:hAnsiTheme="majorHAnsi" w:cs="Arial"/>
          <w:b/>
        </w:rPr>
        <w:t xml:space="preserve"> 28(2):88-98, 2009.</w:t>
      </w:r>
    </w:p>
    <w:p w14:paraId="64C2723E" w14:textId="77777777" w:rsidR="00DD601A" w:rsidRPr="00FB0BEB" w:rsidRDefault="00DD601A" w:rsidP="00FB0BEB">
      <w:pPr>
        <w:pStyle w:val="NormalWeb"/>
        <w:widowControl w:val="0"/>
        <w:spacing w:before="0" w:beforeAutospacing="0" w:after="0" w:afterAutospacing="0"/>
        <w:rPr>
          <w:rFonts w:asciiTheme="majorHAnsi" w:hAnsiTheme="majorHAnsi" w:cs="Arial"/>
        </w:rPr>
      </w:pPr>
      <w:r w:rsidRPr="00FB0BEB">
        <w:rPr>
          <w:rFonts w:asciiTheme="majorHAnsi" w:hAnsiTheme="majorHAnsi" w:cs="Arial"/>
          <w:u w:val="single"/>
        </w:rPr>
        <w:t>The aim of this study is to investigate the radioprotective effect of bee venom against DNA damage induced by 915-MHz microwave radiation (specific absorption rate of 0.6 W/kg) in Wistar rats</w:t>
      </w:r>
      <w:r w:rsidRPr="00FB0BEB">
        <w:rPr>
          <w:rFonts w:asciiTheme="majorHAnsi" w:hAnsiTheme="majorHAnsi" w:cs="Arial"/>
        </w:rPr>
        <w:t>. Whole blood lymphocytes of Wistar rats are treated with 1 microg/mL bee venom 4 hours prior to and immediately before irradiation. Standard and formamidopyrimidine-DNA glycosylase (Fpg)-modified comet assays are used to assess basal and oxidative DNA damage produced by reactive oxygen species. Bee venom shows a decrease in DNA damage compared with irradiated samples. Parameters of Fpg-modified comet assay are statistically different from controls, making this assay more sensitive and suggesting that oxidative stress is a possible mechanism of DNA damage induction. Bee venom is demonstrated to have a radioprotective effect against basal and oxidative DNA damage. Furthermore, bee venom is not genotoxic and does not produce oxidative damage in the low concentrations used in this study.</w:t>
      </w:r>
    </w:p>
    <w:p w14:paraId="794F9E08" w14:textId="77777777" w:rsidR="00DD601A" w:rsidRPr="00FB0BEB" w:rsidRDefault="00DD601A" w:rsidP="00FB0BEB">
      <w:pPr>
        <w:shd w:val="clear" w:color="auto" w:fill="FFFFFF"/>
        <w:rPr>
          <w:rFonts w:asciiTheme="majorHAnsi" w:hAnsiTheme="majorHAnsi"/>
        </w:rPr>
      </w:pPr>
    </w:p>
    <w:p w14:paraId="7E6EA458" w14:textId="77777777" w:rsidR="00DD601A" w:rsidRPr="00FB0BEB" w:rsidRDefault="00685567" w:rsidP="00FB0BEB">
      <w:pPr>
        <w:shd w:val="clear" w:color="auto" w:fill="FFFFFF"/>
        <w:rPr>
          <w:rFonts w:asciiTheme="majorHAnsi" w:hAnsiTheme="majorHAnsi" w:cs="Arial"/>
          <w:b/>
        </w:rPr>
      </w:pPr>
      <w:hyperlink r:id="rId344" w:history="1">
        <w:r w:rsidR="00DD601A" w:rsidRPr="00FB0BEB">
          <w:rPr>
            <w:rStyle w:val="highlight"/>
            <w:rFonts w:asciiTheme="majorHAnsi" w:hAnsiTheme="majorHAnsi" w:cs="Arial"/>
            <w:b/>
          </w:rPr>
          <w:t>Furtado-Filho</w:t>
        </w:r>
        <w:r w:rsidR="00DD601A" w:rsidRPr="00FB0BEB">
          <w:rPr>
            <w:rFonts w:asciiTheme="majorHAnsi" w:hAnsiTheme="majorHAnsi" w:cs="Arial"/>
            <w:b/>
          </w:rPr>
          <w:t xml:space="preserve"> OV</w:t>
        </w:r>
      </w:hyperlink>
      <w:r w:rsidR="00DD601A" w:rsidRPr="00FB0BEB">
        <w:rPr>
          <w:rFonts w:asciiTheme="majorHAnsi" w:hAnsiTheme="majorHAnsi" w:cs="Arial"/>
          <w:b/>
        </w:rPr>
        <w:t xml:space="preserve">, </w:t>
      </w:r>
      <w:hyperlink r:id="rId345" w:history="1">
        <w:r w:rsidR="00DD601A" w:rsidRPr="00FB0BEB">
          <w:rPr>
            <w:rFonts w:asciiTheme="majorHAnsi" w:hAnsiTheme="majorHAnsi" w:cs="Arial"/>
            <w:b/>
          </w:rPr>
          <w:t>Borba JB</w:t>
        </w:r>
      </w:hyperlink>
      <w:r w:rsidR="00DD601A" w:rsidRPr="00FB0BEB">
        <w:rPr>
          <w:rFonts w:asciiTheme="majorHAnsi" w:hAnsiTheme="majorHAnsi" w:cs="Arial"/>
          <w:b/>
        </w:rPr>
        <w:t xml:space="preserve">, </w:t>
      </w:r>
      <w:hyperlink r:id="rId346" w:history="1">
        <w:r w:rsidR="00DD601A" w:rsidRPr="00FB0BEB">
          <w:rPr>
            <w:rFonts w:asciiTheme="majorHAnsi" w:hAnsiTheme="majorHAnsi" w:cs="Arial"/>
            <w:b/>
          </w:rPr>
          <w:t>Dallegrave A</w:t>
        </w:r>
      </w:hyperlink>
      <w:r w:rsidR="00DD601A" w:rsidRPr="00FB0BEB">
        <w:rPr>
          <w:rFonts w:asciiTheme="majorHAnsi" w:hAnsiTheme="majorHAnsi" w:cs="Arial"/>
          <w:b/>
        </w:rPr>
        <w:t xml:space="preserve">, </w:t>
      </w:r>
      <w:hyperlink r:id="rId347" w:history="1">
        <w:r w:rsidR="00DD601A" w:rsidRPr="00FB0BEB">
          <w:rPr>
            <w:rFonts w:asciiTheme="majorHAnsi" w:hAnsiTheme="majorHAnsi" w:cs="Arial"/>
            <w:b/>
          </w:rPr>
          <w:t>Pizzolato TM</w:t>
        </w:r>
      </w:hyperlink>
      <w:r w:rsidR="00DD601A" w:rsidRPr="00FB0BEB">
        <w:rPr>
          <w:rFonts w:asciiTheme="majorHAnsi" w:hAnsiTheme="majorHAnsi" w:cs="Arial"/>
          <w:b/>
        </w:rPr>
        <w:t xml:space="preserve">, </w:t>
      </w:r>
      <w:hyperlink r:id="rId348" w:history="1">
        <w:r w:rsidR="00DD601A" w:rsidRPr="00FB0BEB">
          <w:rPr>
            <w:rFonts w:asciiTheme="majorHAnsi" w:hAnsiTheme="majorHAnsi" w:cs="Arial"/>
            <w:b/>
          </w:rPr>
          <w:t>Henriques JA</w:t>
        </w:r>
      </w:hyperlink>
      <w:r w:rsidR="00DD601A" w:rsidRPr="00FB0BEB">
        <w:rPr>
          <w:rFonts w:asciiTheme="majorHAnsi" w:hAnsiTheme="majorHAnsi" w:cs="Arial"/>
          <w:b/>
        </w:rPr>
        <w:t xml:space="preserve">, </w:t>
      </w:r>
      <w:hyperlink r:id="rId349" w:history="1">
        <w:r w:rsidR="00DD601A" w:rsidRPr="00FB0BEB">
          <w:rPr>
            <w:rFonts w:asciiTheme="majorHAnsi" w:hAnsiTheme="majorHAnsi" w:cs="Arial"/>
            <w:b/>
          </w:rPr>
          <w:t>Moreira JC</w:t>
        </w:r>
      </w:hyperlink>
      <w:r w:rsidR="00DD601A" w:rsidRPr="00FB0BEB">
        <w:rPr>
          <w:rFonts w:asciiTheme="majorHAnsi" w:hAnsiTheme="majorHAnsi" w:cs="Arial"/>
          <w:b/>
        </w:rPr>
        <w:t xml:space="preserve">, </w:t>
      </w:r>
      <w:hyperlink r:id="rId350" w:history="1">
        <w:r w:rsidR="00DD601A" w:rsidRPr="00FB0BEB">
          <w:rPr>
            <w:rFonts w:asciiTheme="majorHAnsi" w:hAnsiTheme="majorHAnsi" w:cs="Arial"/>
            <w:b/>
          </w:rPr>
          <w:t>Saffi J</w:t>
        </w:r>
      </w:hyperlink>
      <w:r w:rsidR="00DD601A" w:rsidRPr="00FB0BEB">
        <w:rPr>
          <w:rFonts w:asciiTheme="majorHAnsi" w:hAnsiTheme="majorHAnsi" w:cs="Arial"/>
          <w:b/>
        </w:rPr>
        <w:t xml:space="preserve">. Effect of 950 MHz UHF electromagnetic radiation on biomarkers of oxidative damage, metabolism of UFA and antioxidants in the livers of young rats of different ages. </w:t>
      </w:r>
      <w:hyperlink r:id="rId351" w:tooltip="International journal of radiation biology." w:history="1">
        <w:r w:rsidR="00DD601A" w:rsidRPr="00FB0BEB">
          <w:rPr>
            <w:rFonts w:asciiTheme="majorHAnsi" w:hAnsiTheme="majorHAnsi" w:cs="Arial"/>
            <w:b/>
          </w:rPr>
          <w:t>Int J Radiat Biol.</w:t>
        </w:r>
      </w:hyperlink>
      <w:r w:rsidR="00DD601A" w:rsidRPr="00FB0BEB">
        <w:rPr>
          <w:rFonts w:asciiTheme="majorHAnsi" w:hAnsiTheme="majorHAnsi" w:cs="Arial"/>
          <w:b/>
        </w:rPr>
        <w:t xml:space="preserve"> 2013 Jul 25. [Epub ahead of print]</w:t>
      </w:r>
    </w:p>
    <w:p w14:paraId="75A3C584" w14:textId="77777777" w:rsidR="00DD601A" w:rsidRDefault="00DD601A" w:rsidP="00FB0BEB">
      <w:pPr>
        <w:pStyle w:val="NormalWeb"/>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rPr>
        <w:t xml:space="preserve">Purpose: To assess the effect of 950 MHz ultra-high-frequency electromagnetic radiation (UHF EMR) on biomarkers of oxidative damage, as well as to verify the concentration of unsaturated fatty acids (UFA) and the expression of the catalase in the livers of rats of different ages. Materials and methods: Twelve rats were equally divided into two groups as controls (CR) and exposed (ER), for each age (0, 6, 15 and 30 days). Radiation exposure lasted half an hour per day for up to 51 days (21 days of gestation and 6, 15 or 30 days of life outside the womb). The specific absorption rate (SAR) ranged from 1.3-1.0 W/kg. The damage to lipids, proteins and DNA was verified by thiobarbituric acid reactive substances (TBARS), protein carbonyls and comets, respectively. UFA were determined by gas chromatography with a flame ionization detector. The expression of catalase was by Western blotting. Results: The neonates had low levels of TBARS and concentrations of UFA after exposure. There was no age difference in the accumulation of protein carbonyls for any age. The DNA damage of ER 15 or 30 days was different. The exposed neonates exhibited lower expression of catalase. Conclusions: 950 MHz UHF EMR does not cause oxidative stress (OS), and it is not genotoxic to the livers of neonates or those of 6 and 15 day old rats, </w:t>
      </w:r>
      <w:r w:rsidRPr="00FB0BEB">
        <w:rPr>
          <w:rFonts w:asciiTheme="majorHAnsi" w:hAnsiTheme="majorHAnsi" w:cs="Arial"/>
          <w:u w:val="single"/>
        </w:rPr>
        <w:t>but it changes the concentrations of polyunsaturated fatty acid (PUFA) in neonates. For rats of 30 days, no OS, but it is genotoxic to the livers of ER to total body irradiation.</w:t>
      </w:r>
    </w:p>
    <w:p w14:paraId="532F3AB7" w14:textId="77777777" w:rsidR="001B0291" w:rsidRPr="00FB0BEB" w:rsidRDefault="001B0291" w:rsidP="00FB0BEB">
      <w:pPr>
        <w:pStyle w:val="NormalWeb"/>
        <w:shd w:val="clear" w:color="auto" w:fill="FFFFFF"/>
        <w:spacing w:before="0" w:beforeAutospacing="0" w:after="0" w:afterAutospacing="0"/>
        <w:rPr>
          <w:rFonts w:asciiTheme="majorHAnsi" w:hAnsiTheme="majorHAnsi" w:cs="Arial"/>
          <w:u w:val="single"/>
        </w:rPr>
      </w:pPr>
    </w:p>
    <w:p w14:paraId="778E3B93" w14:textId="77777777" w:rsidR="00DD601A" w:rsidRPr="00FB0BEB" w:rsidRDefault="00DD601A" w:rsidP="00FB0BEB">
      <w:pPr>
        <w:widowControl w:val="0"/>
        <w:rPr>
          <w:rFonts w:asciiTheme="majorHAnsi" w:hAnsiTheme="majorHAnsi" w:cs="Arial"/>
        </w:rPr>
      </w:pPr>
      <w:r w:rsidRPr="00FB0BEB">
        <w:rPr>
          <w:rFonts w:asciiTheme="majorHAnsi" w:hAnsiTheme="majorHAnsi" w:cs="Arial"/>
          <w:b/>
        </w:rPr>
        <w:t>Donnellan M, McKenzie DR, French PW</w:t>
      </w:r>
      <w:r w:rsidRPr="00FB0BEB">
        <w:rPr>
          <w:rFonts w:asciiTheme="majorHAnsi" w:hAnsiTheme="majorHAnsi" w:cs="Arial"/>
        </w:rPr>
        <w:t xml:space="preserve">, </w:t>
      </w:r>
      <w:r w:rsidRPr="00FB0BEB">
        <w:rPr>
          <w:rFonts w:asciiTheme="majorHAnsi" w:hAnsiTheme="majorHAnsi" w:cs="Arial"/>
          <w:b/>
        </w:rPr>
        <w:t>Effects of exposure to electromagnetic radiation at 835 MHz on growth, morphology and secretory characteristics of a mast cell analogue, RBL-2H3.Cell Biol Int 21:427-439, 1997.</w:t>
      </w:r>
    </w:p>
    <w:p w14:paraId="26908165" w14:textId="77777777" w:rsidR="00DD601A" w:rsidRPr="00FB0BEB" w:rsidRDefault="00DD601A" w:rsidP="00FB0BEB">
      <w:pPr>
        <w:pStyle w:val="BodyTextIndent"/>
        <w:widowControl w:val="0"/>
        <w:spacing w:after="0"/>
        <w:ind w:left="0"/>
        <w:rPr>
          <w:rFonts w:asciiTheme="majorHAnsi" w:hAnsiTheme="majorHAnsi" w:cs="Arial"/>
          <w:u w:val="single"/>
        </w:rPr>
      </w:pPr>
      <w:r w:rsidRPr="00FB0BEB">
        <w:rPr>
          <w:rFonts w:asciiTheme="majorHAnsi" w:hAnsiTheme="majorHAnsi" w:cs="Arial"/>
        </w:rPr>
        <w:t xml:space="preserve">A mast cell line, RBL-2H3, was exposed to 835 MHz for 20 minutes, three times per day for 7 days at a power density of 8.1 +/- 3 mW/cm2. </w:t>
      </w:r>
      <w:r w:rsidRPr="00FB0BEB">
        <w:rPr>
          <w:rFonts w:asciiTheme="majorHAnsi" w:hAnsiTheme="majorHAnsi" w:cs="Arial"/>
          <w:u w:val="single"/>
        </w:rPr>
        <w:t>From day 4 onwards, it was observed that the rate of DNA synthesis and cell replication increased, that actin distribution and cell morphology became altered, and the amount of beta-hexosaminidase (a marker of granule secretion) released in response to a calcium ionophore was significantly enhanced, in comparison to unexposed cultures</w:t>
      </w:r>
      <w:r w:rsidRPr="00FB0BEB">
        <w:rPr>
          <w:rFonts w:asciiTheme="majorHAnsi" w:hAnsiTheme="majorHAnsi" w:cs="Arial"/>
        </w:rPr>
        <w:t xml:space="preserve">. There were no effects seen on levels of cytoskeletal protein synthesis or of beta-actin mRNA. Morphological changes persisted following subculture for at least 7 days in the absence of further exposure. </w:t>
      </w:r>
      <w:r w:rsidRPr="00FB0BEB">
        <w:rPr>
          <w:rFonts w:asciiTheme="majorHAnsi" w:hAnsiTheme="majorHAnsi" w:cs="Arial"/>
          <w:u w:val="single"/>
        </w:rPr>
        <w:t>It is hypothesized that effects of exposure to an electromagnetic field at 835 MHz may be mediated via a signal transduction pathway.</w:t>
      </w:r>
    </w:p>
    <w:p w14:paraId="3F194491" w14:textId="77777777" w:rsidR="0044084B" w:rsidRPr="00FB0BEB" w:rsidRDefault="0044084B" w:rsidP="00FB0BEB">
      <w:pPr>
        <w:pStyle w:val="BodyTextIndent"/>
        <w:widowControl w:val="0"/>
        <w:spacing w:after="0"/>
        <w:ind w:left="0"/>
        <w:rPr>
          <w:rFonts w:asciiTheme="majorHAnsi" w:hAnsiTheme="majorHAnsi" w:cs="Arial"/>
          <w:u w:val="single"/>
        </w:rPr>
      </w:pPr>
    </w:p>
    <w:p w14:paraId="0741D111" w14:textId="77777777" w:rsidR="00E55ADB"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352" w:tooltip="Click to search for citations by this author." w:history="1">
        <w:r w:rsidR="00E55ADB" w:rsidRPr="00FB0BEB">
          <w:rPr>
            <w:rStyle w:val="Hyperlink"/>
            <w:rFonts w:asciiTheme="majorHAnsi" w:hAnsiTheme="majorHAnsi" w:cs="Arial"/>
            <w:b/>
            <w:bCs/>
            <w:color w:val="auto"/>
          </w:rPr>
          <w:t>Sun LX</w:t>
        </w:r>
      </w:hyperlink>
      <w:r w:rsidR="00E55ADB" w:rsidRPr="00FB0BEB">
        <w:rPr>
          <w:rFonts w:asciiTheme="majorHAnsi" w:hAnsiTheme="majorHAnsi" w:cs="Arial"/>
          <w:b/>
        </w:rPr>
        <w:t xml:space="preserve">, </w:t>
      </w:r>
      <w:hyperlink r:id="rId353" w:tooltip="Click to search for citations by this author." w:history="1">
        <w:r w:rsidR="00E55ADB" w:rsidRPr="00FB0BEB">
          <w:rPr>
            <w:rStyle w:val="Hyperlink"/>
            <w:rFonts w:asciiTheme="majorHAnsi" w:hAnsiTheme="majorHAnsi" w:cs="Arial"/>
            <w:b/>
            <w:bCs/>
            <w:color w:val="auto"/>
          </w:rPr>
          <w:t>Yao K</w:t>
        </w:r>
      </w:hyperlink>
      <w:r w:rsidR="00E55ADB" w:rsidRPr="00FB0BEB">
        <w:rPr>
          <w:rFonts w:asciiTheme="majorHAnsi" w:hAnsiTheme="majorHAnsi" w:cs="Arial"/>
          <w:b/>
        </w:rPr>
        <w:t xml:space="preserve">, </w:t>
      </w:r>
      <w:hyperlink r:id="rId354" w:tooltip="Click to search for citations by this author." w:history="1">
        <w:r w:rsidR="00E55ADB" w:rsidRPr="00FB0BEB">
          <w:rPr>
            <w:rStyle w:val="Hyperlink"/>
            <w:rFonts w:asciiTheme="majorHAnsi" w:hAnsiTheme="majorHAnsi" w:cs="Arial"/>
            <w:b/>
            <w:bCs/>
            <w:color w:val="auto"/>
          </w:rPr>
          <w:t>He JL</w:t>
        </w:r>
      </w:hyperlink>
      <w:r w:rsidR="00E55ADB" w:rsidRPr="00FB0BEB">
        <w:rPr>
          <w:rFonts w:asciiTheme="majorHAnsi" w:hAnsiTheme="majorHAnsi" w:cs="Arial"/>
          <w:b/>
        </w:rPr>
        <w:t xml:space="preserve">, </w:t>
      </w:r>
      <w:hyperlink r:id="rId355" w:tooltip="Click to search for citations by this author." w:history="1">
        <w:r w:rsidR="00E55ADB" w:rsidRPr="00FB0BEB">
          <w:rPr>
            <w:rStyle w:val="Hyperlink"/>
            <w:rFonts w:asciiTheme="majorHAnsi" w:hAnsiTheme="majorHAnsi" w:cs="Arial"/>
            <w:b/>
            <w:bCs/>
            <w:color w:val="auto"/>
          </w:rPr>
          <w:t>Lu DQ</w:t>
        </w:r>
      </w:hyperlink>
      <w:r w:rsidR="00E55ADB" w:rsidRPr="00FB0BEB">
        <w:rPr>
          <w:rFonts w:asciiTheme="majorHAnsi" w:hAnsiTheme="majorHAnsi" w:cs="Arial"/>
          <w:b/>
        </w:rPr>
        <w:t xml:space="preserve">, </w:t>
      </w:r>
      <w:hyperlink r:id="rId356" w:tooltip="Click to search for citations by this author." w:history="1">
        <w:r w:rsidR="00E55ADB" w:rsidRPr="00FB0BEB">
          <w:rPr>
            <w:rStyle w:val="Hyperlink"/>
            <w:rFonts w:asciiTheme="majorHAnsi" w:hAnsiTheme="majorHAnsi" w:cs="Arial"/>
            <w:b/>
            <w:bCs/>
            <w:color w:val="auto"/>
          </w:rPr>
          <w:t>Wang KJ</w:t>
        </w:r>
      </w:hyperlink>
      <w:r w:rsidR="00E55ADB" w:rsidRPr="00FB0BEB">
        <w:rPr>
          <w:rFonts w:asciiTheme="majorHAnsi" w:hAnsiTheme="majorHAnsi" w:cs="Arial"/>
          <w:b/>
        </w:rPr>
        <w:t xml:space="preserve">, </w:t>
      </w:r>
      <w:hyperlink r:id="rId357" w:tooltip="Click to search for citations by this author." w:history="1">
        <w:r w:rsidR="00E55ADB" w:rsidRPr="00FB0BEB">
          <w:rPr>
            <w:rStyle w:val="Hyperlink"/>
            <w:rFonts w:asciiTheme="majorHAnsi" w:hAnsiTheme="majorHAnsi" w:cs="Arial"/>
            <w:b/>
            <w:bCs/>
            <w:color w:val="auto"/>
          </w:rPr>
          <w:t>Li HW</w:t>
        </w:r>
      </w:hyperlink>
      <w:r w:rsidR="00E55ADB" w:rsidRPr="00FB0BEB">
        <w:rPr>
          <w:rFonts w:asciiTheme="majorHAnsi" w:hAnsiTheme="majorHAnsi" w:cs="Arial"/>
          <w:b/>
        </w:rPr>
        <w:t xml:space="preserve">. [Effect of acute exposure to microwave from mobile phone on DNA damage and repair of cultured human lens epithelial cells in vitro.] </w:t>
      </w:r>
      <w:hyperlink r:id="rId358" w:history="1">
        <w:r w:rsidR="00E55ADB" w:rsidRPr="00FB0BEB">
          <w:rPr>
            <w:rStyle w:val="Hyperlink"/>
            <w:rFonts w:asciiTheme="majorHAnsi" w:hAnsiTheme="majorHAnsi" w:cs="Arial"/>
            <w:b/>
            <w:color w:val="auto"/>
          </w:rPr>
          <w:t>Zhonghua Lao Dong Wei Sheng Zhi Ye Bing Za Zhi.</w:t>
        </w:r>
      </w:hyperlink>
      <w:r w:rsidR="00E55ADB" w:rsidRPr="00FB0BEB">
        <w:rPr>
          <w:rStyle w:val="ti"/>
          <w:rFonts w:asciiTheme="majorHAnsi" w:hAnsiTheme="majorHAnsi" w:cs="Arial"/>
          <w:b/>
        </w:rPr>
        <w:t xml:space="preserve"> 24(8):465-467, 2006. </w:t>
      </w:r>
      <w:r w:rsidR="00E55ADB" w:rsidRPr="00FB0BEB">
        <w:rPr>
          <w:rFonts w:asciiTheme="majorHAnsi" w:hAnsiTheme="majorHAnsi" w:cs="Arial"/>
        </w:rPr>
        <w:t>[Article in Chinese]</w:t>
      </w:r>
    </w:p>
    <w:p w14:paraId="02FE3127" w14:textId="77777777" w:rsidR="00E55ADB" w:rsidRPr="00FB0BEB" w:rsidRDefault="00E55ADB"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OBJECTIVE: To investigate the DNA damage of human lens epithelial cells (LECs) caused by acute exposure to low-power 217 Hz modulated 1.8 GHz microwave radiation and DNA repair. METHODS: Cultured LECs were exposed to 217 Hz modulated 1.8 GHz microwave radiation at SAR (specific absorption rate) of 0, 1, 2, 3 and 4 W/kg for 2 hours in an sXc-1800 incubator and irradiate system. The DNA single strand breaks were detected with comet assay in sham-irradiated cells and irradiated cells incubated for varying periods: 0, 30, 60, 120 and 240 min after irradiation. Images of comets were digitized and analyzed using an Imagine-pro plus software, and the indexes used in this study were tail length (TL) and tail moment (TM). RESULTS: The difference in DNA-breaks between the exposure and sham exposure groups induced by 1 and 2 W/kg irradiation was not significant at every detect time (P &gt; 0.05). As for the dosage of 3 and 4 W/kg there was difference in both group immediately after irradiation (P &lt; 0.01). At the time of 30 min after irradiation the difference went on at both group (P &lt; 0.01). However, the difference disappeared after one hour's incubation in 3 W/kg group (P &gt; 0.05), and existed in 4 W/kg group. </w:t>
      </w:r>
      <w:r w:rsidRPr="00FB0BEB">
        <w:rPr>
          <w:rFonts w:asciiTheme="majorHAnsi" w:hAnsiTheme="majorHAnsi" w:cs="Arial"/>
          <w:u w:val="single"/>
        </w:rPr>
        <w:t>CONCLUSION: No or repairable DNA damage was observed after 2 hour irradiation of 1.8 GHz microwave on LECs when SAR &lt;/= 3 W/kg. The DNA damages caused by 4 W/kg irradiation were irreversible.</w:t>
      </w:r>
    </w:p>
    <w:p w14:paraId="1D001090" w14:textId="77777777" w:rsidR="00DD601A" w:rsidRPr="00FB0BEB" w:rsidRDefault="00DD601A" w:rsidP="00FB0BEB">
      <w:pPr>
        <w:rPr>
          <w:rFonts w:asciiTheme="majorHAnsi" w:hAnsiTheme="majorHAnsi"/>
          <w:b/>
        </w:rPr>
      </w:pPr>
    </w:p>
    <w:p w14:paraId="26883889" w14:textId="77777777" w:rsidR="00DD601A" w:rsidRPr="00FB0BEB" w:rsidRDefault="00DD601A" w:rsidP="00FB0BEB">
      <w:pPr>
        <w:widowControl w:val="0"/>
        <w:rPr>
          <w:rFonts w:asciiTheme="majorHAnsi" w:hAnsiTheme="majorHAnsi" w:cs="Arial"/>
          <w:b/>
          <w:bCs/>
        </w:rPr>
      </w:pPr>
      <w:r w:rsidRPr="00FB0BEB">
        <w:rPr>
          <w:rFonts w:asciiTheme="majorHAnsi" w:hAnsiTheme="majorHAnsi" w:cs="Arial"/>
          <w:b/>
          <w:bCs/>
        </w:rPr>
        <w:t xml:space="preserve">Belyaev IY, Hillert L, Protopopova M, Tamm C, Malmgren LO, Persson BR, Selivanova G, Harms-Ringdahl M. 915 MHz microwaves and 50 Hz magnetic field affect chromatin conformation and 53BP1 foci in human lymphocytes from hypersensitive and healthy persons. Bioelectromagnetics. 26(3):173-184, 2005. </w:t>
      </w:r>
    </w:p>
    <w:p w14:paraId="52ED998A" w14:textId="77777777" w:rsidR="00DD601A" w:rsidRPr="00FB0BEB" w:rsidRDefault="00DD601A" w:rsidP="00FB0BEB">
      <w:pPr>
        <w:widowControl w:val="0"/>
        <w:rPr>
          <w:rFonts w:asciiTheme="majorHAnsi" w:hAnsiTheme="majorHAnsi" w:cs="Arial"/>
          <w:u w:val="single"/>
        </w:rPr>
      </w:pPr>
      <w:r w:rsidRPr="00FB0BEB">
        <w:rPr>
          <w:rFonts w:asciiTheme="majorHAnsi" w:hAnsiTheme="majorHAnsi" w:cs="Arial"/>
        </w:rPr>
        <w:t xml:space="preserve">We used exposure to microwaves from a global system for mobile communication (GSM) mobile phone (915 MHz, specific absorption rate (SAR) 37 mW/kg) and power frequency magnetic field (50 Hz, 15 muT peak value) to investigate the response of lymphocytes from healthy subjects and from persons reporting hypersensitivity to electromagnetic field (EMF). The hypersensitive and healthy donors were matched by gender and age and the data were analyzed blind to treatment condition. The changes in chromatin conformation were measured with the method of anomalous viscosity time dependencies (AVTD). 53BP1 protein, which has been shown to colocalize in foci with DNA double strand breaks (DSBs), was analyzed by immunostaining in situ. Exposure at room temperature to either 915 MHz or 50 Hz resulted in significant condensation of chromatin, shown as AVTD changes, which was similar to the effect of heat shock at 41 degrees C. No significant differences in responses between normal and hypersensitive subjects were detected. Neither 915 MHz nor 50 Hz exposure induced 53BP1 foci. On the contrary, a distinct decrease in background level of 53BP1 signaling was observed upon these exposures as well as after heat shock treatments. This decrease correlated with the AVTD data and may indicate decrease in accessibility of 53BP1 to antibodies because of stress-induced chromatin condensation. Apoptosis was determined by morphological changes and by apoptotic fragmentation of DNA as analyzed by pulsed-field gel electrophoresis (PFGE). No apoptosis was induced by exposure to 50 Hz and 915 MHz microwaves. </w:t>
      </w:r>
      <w:r w:rsidRPr="00FB0BEB">
        <w:rPr>
          <w:rFonts w:asciiTheme="majorHAnsi" w:hAnsiTheme="majorHAnsi" w:cs="Arial"/>
          <w:u w:val="single"/>
        </w:rPr>
        <w:t>In conclusion, 50 Hz magnetic field and 915 MHz microwaves under specified conditions of exposure induced comparable responses in lymphocytes from healthy and hypersensitive donors that were similar but not identical to stress response induced by heat shock.</w:t>
      </w:r>
    </w:p>
    <w:p w14:paraId="4768539B" w14:textId="77777777" w:rsidR="0044084B" w:rsidRPr="00FB0BEB" w:rsidRDefault="0044084B" w:rsidP="00FB0BEB">
      <w:pPr>
        <w:widowControl w:val="0"/>
        <w:rPr>
          <w:rFonts w:asciiTheme="majorHAnsi" w:hAnsiTheme="majorHAnsi" w:cs="Arial"/>
          <w:u w:val="single"/>
        </w:rPr>
      </w:pPr>
    </w:p>
    <w:p w14:paraId="00281EB3" w14:textId="77777777" w:rsidR="00DD601A" w:rsidRPr="00FB0BEB" w:rsidRDefault="00685567" w:rsidP="00FB0BEB">
      <w:pPr>
        <w:widowControl w:val="0"/>
        <w:rPr>
          <w:rFonts w:asciiTheme="majorHAnsi" w:hAnsiTheme="majorHAnsi" w:cs="Arial"/>
          <w:b/>
        </w:rPr>
      </w:pPr>
      <w:hyperlink r:id="rId359" w:tooltip="Click to search for citations by this author." w:history="1">
        <w:r w:rsidR="00DD601A" w:rsidRPr="00FB0BEB">
          <w:rPr>
            <w:rStyle w:val="Hyperlink"/>
            <w:rFonts w:asciiTheme="majorHAnsi" w:hAnsiTheme="majorHAnsi" w:cs="Arial"/>
            <w:b/>
            <w:bCs/>
            <w:color w:val="auto"/>
          </w:rPr>
          <w:t>Belyaev IY</w:t>
        </w:r>
      </w:hyperlink>
      <w:r w:rsidR="00DD601A" w:rsidRPr="00FB0BEB">
        <w:rPr>
          <w:rFonts w:asciiTheme="majorHAnsi" w:hAnsiTheme="majorHAnsi" w:cs="Arial"/>
          <w:b/>
        </w:rPr>
        <w:t xml:space="preserve">, </w:t>
      </w:r>
      <w:hyperlink r:id="rId360" w:tooltip="Click to search for citations by this author." w:history="1">
        <w:r w:rsidR="00DD601A" w:rsidRPr="00FB0BEB">
          <w:rPr>
            <w:rStyle w:val="Hyperlink"/>
            <w:rFonts w:asciiTheme="majorHAnsi" w:hAnsiTheme="majorHAnsi" w:cs="Arial"/>
            <w:b/>
            <w:bCs/>
            <w:color w:val="auto"/>
          </w:rPr>
          <w:t>Koch CB</w:t>
        </w:r>
      </w:hyperlink>
      <w:r w:rsidR="00DD601A" w:rsidRPr="00FB0BEB">
        <w:rPr>
          <w:rFonts w:asciiTheme="majorHAnsi" w:hAnsiTheme="majorHAnsi" w:cs="Arial"/>
          <w:b/>
        </w:rPr>
        <w:t xml:space="preserve">, </w:t>
      </w:r>
      <w:hyperlink r:id="rId361" w:tooltip="Click to search for citations by this author." w:history="1">
        <w:r w:rsidR="00DD601A" w:rsidRPr="00FB0BEB">
          <w:rPr>
            <w:rStyle w:val="Hyperlink"/>
            <w:rFonts w:asciiTheme="majorHAnsi" w:hAnsiTheme="majorHAnsi" w:cs="Arial"/>
            <w:b/>
            <w:bCs/>
            <w:color w:val="auto"/>
          </w:rPr>
          <w:t>Terenius O</w:t>
        </w:r>
      </w:hyperlink>
      <w:r w:rsidR="00DD601A" w:rsidRPr="00FB0BEB">
        <w:rPr>
          <w:rFonts w:asciiTheme="majorHAnsi" w:hAnsiTheme="majorHAnsi" w:cs="Arial"/>
          <w:b/>
        </w:rPr>
        <w:t xml:space="preserve">, </w:t>
      </w:r>
      <w:hyperlink r:id="rId362" w:tooltip="Click to search for citations by this author." w:history="1">
        <w:r w:rsidR="00DD601A" w:rsidRPr="00FB0BEB">
          <w:rPr>
            <w:rStyle w:val="Hyperlink"/>
            <w:rFonts w:asciiTheme="majorHAnsi" w:hAnsiTheme="majorHAnsi" w:cs="Arial"/>
            <w:b/>
            <w:bCs/>
            <w:color w:val="auto"/>
          </w:rPr>
          <w:t>Roxstrom-Lindquist K</w:t>
        </w:r>
      </w:hyperlink>
      <w:r w:rsidR="00DD601A" w:rsidRPr="00FB0BEB">
        <w:rPr>
          <w:rFonts w:asciiTheme="majorHAnsi" w:hAnsiTheme="majorHAnsi" w:cs="Arial"/>
          <w:b/>
        </w:rPr>
        <w:t xml:space="preserve">, </w:t>
      </w:r>
      <w:hyperlink r:id="rId363" w:tooltip="Click to search for citations by this author." w:history="1">
        <w:r w:rsidR="00DD601A" w:rsidRPr="00FB0BEB">
          <w:rPr>
            <w:rStyle w:val="Hyperlink"/>
            <w:rFonts w:asciiTheme="majorHAnsi" w:hAnsiTheme="majorHAnsi" w:cs="Arial"/>
            <w:b/>
            <w:bCs/>
            <w:color w:val="auto"/>
          </w:rPr>
          <w:t>Malmgren LO</w:t>
        </w:r>
      </w:hyperlink>
      <w:r w:rsidR="00DD601A" w:rsidRPr="00FB0BEB">
        <w:rPr>
          <w:rFonts w:asciiTheme="majorHAnsi" w:hAnsiTheme="majorHAnsi" w:cs="Arial"/>
          <w:b/>
        </w:rPr>
        <w:t xml:space="preserve">, </w:t>
      </w:r>
      <w:hyperlink r:id="rId364" w:tooltip="Click to search for citations by this author." w:history="1">
        <w:r w:rsidR="00DD601A" w:rsidRPr="00FB0BEB">
          <w:rPr>
            <w:rStyle w:val="Hyperlink"/>
            <w:rFonts w:asciiTheme="majorHAnsi" w:hAnsiTheme="majorHAnsi" w:cs="Arial"/>
            <w:b/>
            <w:bCs/>
            <w:color w:val="auto"/>
          </w:rPr>
          <w:t>H Sommer W</w:t>
        </w:r>
      </w:hyperlink>
      <w:r w:rsidR="00DD601A" w:rsidRPr="00FB0BEB">
        <w:rPr>
          <w:rFonts w:asciiTheme="majorHAnsi" w:hAnsiTheme="majorHAnsi" w:cs="Arial"/>
          <w:b/>
        </w:rPr>
        <w:t xml:space="preserve">, </w:t>
      </w:r>
      <w:hyperlink r:id="rId365" w:tooltip="Click to search for citations by this author." w:history="1">
        <w:r w:rsidR="00DD601A" w:rsidRPr="00FB0BEB">
          <w:rPr>
            <w:rStyle w:val="Hyperlink"/>
            <w:rFonts w:asciiTheme="majorHAnsi" w:hAnsiTheme="majorHAnsi" w:cs="Arial"/>
            <w:b/>
            <w:bCs/>
            <w:color w:val="auto"/>
          </w:rPr>
          <w:t>Salford LG</w:t>
        </w:r>
      </w:hyperlink>
      <w:r w:rsidR="00DD601A" w:rsidRPr="00FB0BEB">
        <w:rPr>
          <w:rFonts w:asciiTheme="majorHAnsi" w:hAnsiTheme="majorHAnsi" w:cs="Arial"/>
          <w:b/>
        </w:rPr>
        <w:t xml:space="preserve">, </w:t>
      </w:r>
      <w:hyperlink r:id="rId366" w:tooltip="Click to search for citations by this author." w:history="1">
        <w:r w:rsidR="00DD601A" w:rsidRPr="00FB0BEB">
          <w:rPr>
            <w:rStyle w:val="Hyperlink"/>
            <w:rFonts w:asciiTheme="majorHAnsi" w:hAnsiTheme="majorHAnsi" w:cs="Arial"/>
            <w:b/>
            <w:bCs/>
            <w:color w:val="auto"/>
          </w:rPr>
          <w:t>Persson BR</w:t>
        </w:r>
      </w:hyperlink>
      <w:r w:rsidR="00DD601A" w:rsidRPr="00FB0BEB">
        <w:rPr>
          <w:rFonts w:asciiTheme="majorHAnsi" w:hAnsiTheme="majorHAnsi" w:cs="Arial"/>
          <w:b/>
        </w:rPr>
        <w:t xml:space="preserve">. </w:t>
      </w:r>
      <w:r w:rsidR="00DD601A" w:rsidRPr="00FB0BEB">
        <w:rPr>
          <w:rFonts w:asciiTheme="majorHAnsi" w:hAnsiTheme="majorHAnsi" w:cs="Arial"/>
          <w:b/>
          <w:bCs/>
        </w:rPr>
        <w:t xml:space="preserve">Exposure of rat brain to 915 MHz GSM microwaves induces changes in gene expression but not double stranded DNA breaks or effects on chromatin conformation. </w:t>
      </w:r>
      <w:hyperlink r:id="rId367" w:history="1">
        <w:r w:rsidR="00DD601A" w:rsidRPr="00FB0BEB">
          <w:rPr>
            <w:rStyle w:val="Hyperlink"/>
            <w:rFonts w:asciiTheme="majorHAnsi" w:hAnsiTheme="majorHAnsi" w:cs="Arial"/>
            <w:b/>
            <w:color w:val="auto"/>
          </w:rPr>
          <w:t>Bioelectromagnetics.</w:t>
        </w:r>
      </w:hyperlink>
      <w:r w:rsidR="00DD601A" w:rsidRPr="00FB0BEB">
        <w:rPr>
          <w:rFonts w:asciiTheme="majorHAnsi" w:hAnsiTheme="majorHAnsi" w:cs="Arial"/>
          <w:b/>
        </w:rPr>
        <w:t>27(4):295-306,2006.</w:t>
      </w:r>
    </w:p>
    <w:p w14:paraId="1E2E6B28" w14:textId="77777777" w:rsidR="00DD601A" w:rsidRPr="00FB0BEB" w:rsidRDefault="00DD601A" w:rsidP="00FB0BEB">
      <w:pPr>
        <w:widowControl w:val="0"/>
        <w:rPr>
          <w:rFonts w:asciiTheme="majorHAnsi" w:hAnsiTheme="majorHAnsi" w:cs="Arial"/>
          <w:u w:val="single"/>
        </w:rPr>
      </w:pPr>
      <w:r w:rsidRPr="00FB0BEB">
        <w:rPr>
          <w:rFonts w:asciiTheme="majorHAnsi" w:hAnsiTheme="majorHAnsi" w:cs="Arial"/>
        </w:rPr>
        <w:t xml:space="preserve">We investigated whether exposure of rat brain to microwaves (MWs) of global system for mobile communication (GSM) induces DNA breaks, changes in chromatin conformation and in gene expression. An exposure installation was used based on a test mobile phone employing a GSM signal at 915 MHz, all standard modulations included, output power level in pulses 2 W, specific absorption rate (SAR) 0.4 mW/g. Rats were exposed or sham exposed to MWs during 2 h. After exposure, cell suspensions were prepared from brain samples, as well as from spleen and thymus. For analysis of gene expression patterns, total RNA was extracted from cerebellum. Changes in chromatin conformation, which are indicative of stress response and genotoxic effects, were measured by the method of anomalous viscosity time dependencies (AVTD). DNA double strand breaks (DSBs) were analyzed by pulsed-field gel electrophoresis (PFGE). Effects of MW exposure were observed on neither conformation of chromatin nor DNA DSBs. Gene expression profiles were obtained by Affymetrix U34 GeneChips representing 8800 rat genes and analyzed with the Affymetrix Microarray Suite (MAS) 5.0 software. In cerebellum from all exposed animals, 11 genes were upregulated in a range of 1.34-2.74 fold and one gene was downregulated 0.48-fold (P &lt; .0025). The induced genes encode proteins with diverse functions including neurotransmitter regulation, blood-brain barrier (BBB), and melatonin production. </w:t>
      </w:r>
      <w:r w:rsidRPr="00FB0BEB">
        <w:rPr>
          <w:rFonts w:asciiTheme="majorHAnsi" w:hAnsiTheme="majorHAnsi" w:cs="Arial"/>
          <w:u w:val="single"/>
        </w:rPr>
        <w:t>The data shows that GSM MWs at 915 MHz did not induce PFGE-detectable DNA double stranded breaks or changes in chromatin conformation, but affected expression of genes in rat brain cells</w:t>
      </w:r>
    </w:p>
    <w:p w14:paraId="085C2E7D" w14:textId="77777777" w:rsidR="0044084B" w:rsidRPr="00FB0BEB" w:rsidRDefault="0044084B" w:rsidP="00FB0BEB">
      <w:pPr>
        <w:widowControl w:val="0"/>
        <w:rPr>
          <w:rFonts w:asciiTheme="majorHAnsi" w:hAnsiTheme="majorHAnsi" w:cs="Arial"/>
          <w:u w:val="single"/>
        </w:rPr>
      </w:pPr>
    </w:p>
    <w:p w14:paraId="7D4C306B" w14:textId="77777777" w:rsidR="00FF5AC5" w:rsidRPr="00FB0BEB" w:rsidRDefault="00FF5AC5"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Phillips, J.L., Ivaschuk, O., Ishida-Jones, T., Jones, R.A., Campbell-Beachler, M. and Haggren, W.  DNA damage in Molt-4 T- lymphoblastoid cells exposed to cellular telephone radiofrequency  fields in vitro. Bioelectrochem. Bioenerg. 45:103-110, 1998. </w:t>
      </w:r>
    </w:p>
    <w:p w14:paraId="6EEA82F6" w14:textId="77777777" w:rsidR="00FF5AC5" w:rsidRPr="00FB0BEB" w:rsidRDefault="00FF5AC5"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Molt-4 T-lymphoblastoid cells have been exposed to pulsed  signals at cellular telephone frequencies of 813.5625 MHz  (iDEN signal) and 836.55 MHz (TDMA signal). These studies were performed at low SAR (average = 2.4 and 24 microwatt/g for iDEN and 2.6 and 26 microwatt/g for TDMA) in studies designed to look for athermal RF effects. The alkaline comet, or single cell gel electrophoresis, assay was employed to measure DNA single-strand breaks in cell cultures exposed to the radiofrequency (RF) signal as compared to concurrent  sham-exposed cultures. Tail moment and comet extent were calculated as indicators of DNA damage. Statistical differences in the distribution of values for tail moment and comet extent between exposed and control cell cultures were evaluated with the SKolmogorov-Smirnoff distribution test. Data points for all experiments of each exposure condition were pooled and analyzed as single groups. It was found that: </w:t>
      </w:r>
      <w:r w:rsidRPr="00FB0BEB">
        <w:rPr>
          <w:rFonts w:asciiTheme="majorHAnsi" w:hAnsiTheme="majorHAnsi" w:cs="Arial"/>
          <w:u w:val="single"/>
        </w:rPr>
        <w:t>1) exposure of cells to the iDEN signal at an SAR of 2.4 microwatt/g for 2 h or 21 h significantly decreased DNA damage; 2) exposure of cells to the TDMA signal at  an SAR of 2.6 microwatt/g for 2 h and 21 h significantly decreased  DNA damage; 3) exposure of cells to the iDEN signal at an SAR of 24 microwatt/g for 2 h and 21 h significantly increased DNA damage; 4) exposure of cells to the TDMA signal at an SAR of 26 microwatt/g for 2 h significantly decreased DNA damage. The data indicate a need to study the effects of exposure to RF signals on direct DNA damage and on the rate at which DNA damage is  repaired.</w:t>
      </w:r>
    </w:p>
    <w:p w14:paraId="36CD4E93" w14:textId="77777777" w:rsidR="00FF5AC5" w:rsidRPr="00FB0BEB" w:rsidRDefault="00FF5AC5" w:rsidP="00FB0BEB">
      <w:pPr>
        <w:widowControl w:val="0"/>
        <w:rPr>
          <w:rFonts w:asciiTheme="majorHAnsi" w:hAnsiTheme="majorHAnsi" w:cs="Arial"/>
          <w:u w:val="single"/>
        </w:rPr>
      </w:pPr>
    </w:p>
    <w:p w14:paraId="75D1A4DD" w14:textId="77777777" w:rsidR="00DD601A" w:rsidRPr="00FB0BEB" w:rsidRDefault="00685567" w:rsidP="00FB0BEB">
      <w:pPr>
        <w:widowControl w:val="0"/>
        <w:rPr>
          <w:rFonts w:asciiTheme="majorHAnsi" w:hAnsiTheme="majorHAnsi" w:cs="Arial"/>
          <w:b/>
        </w:rPr>
      </w:pPr>
      <w:hyperlink r:id="rId368" w:history="1">
        <w:r w:rsidR="00DD601A" w:rsidRPr="00FB0BEB">
          <w:rPr>
            <w:rStyle w:val="Hyperlink"/>
            <w:rFonts w:asciiTheme="majorHAnsi" w:hAnsiTheme="majorHAnsi" w:cs="Arial"/>
            <w:b/>
            <w:bCs/>
            <w:color w:val="auto"/>
            <w:lang w:val="sv-SE"/>
          </w:rPr>
          <w:t>Belyaev IY</w:t>
        </w:r>
      </w:hyperlink>
      <w:r w:rsidR="00DD601A" w:rsidRPr="00FB0BEB">
        <w:rPr>
          <w:rFonts w:asciiTheme="majorHAnsi" w:hAnsiTheme="majorHAnsi" w:cs="Arial"/>
          <w:b/>
          <w:lang w:val="sv-SE"/>
        </w:rPr>
        <w:t xml:space="preserve">, </w:t>
      </w:r>
      <w:hyperlink r:id="rId369" w:history="1">
        <w:r w:rsidR="00DD601A" w:rsidRPr="00FB0BEB">
          <w:rPr>
            <w:rStyle w:val="Hyperlink"/>
            <w:rFonts w:asciiTheme="majorHAnsi" w:hAnsiTheme="majorHAnsi" w:cs="Arial"/>
            <w:b/>
            <w:bCs/>
            <w:color w:val="auto"/>
            <w:lang w:val="sv-SE"/>
          </w:rPr>
          <w:t>Markovà E</w:t>
        </w:r>
      </w:hyperlink>
      <w:r w:rsidR="00DD601A" w:rsidRPr="00FB0BEB">
        <w:rPr>
          <w:rFonts w:asciiTheme="majorHAnsi" w:hAnsiTheme="majorHAnsi" w:cs="Arial"/>
          <w:b/>
          <w:lang w:val="sv-SE"/>
        </w:rPr>
        <w:t xml:space="preserve">, </w:t>
      </w:r>
      <w:hyperlink r:id="rId370" w:history="1">
        <w:r w:rsidR="00DD601A" w:rsidRPr="00FB0BEB">
          <w:rPr>
            <w:rStyle w:val="Hyperlink"/>
            <w:rFonts w:asciiTheme="majorHAnsi" w:hAnsiTheme="majorHAnsi" w:cs="Arial"/>
            <w:b/>
            <w:bCs/>
            <w:color w:val="auto"/>
            <w:lang w:val="sv-SE"/>
          </w:rPr>
          <w:t>Hillert L</w:t>
        </w:r>
      </w:hyperlink>
      <w:r w:rsidR="00DD601A" w:rsidRPr="00FB0BEB">
        <w:rPr>
          <w:rFonts w:asciiTheme="majorHAnsi" w:hAnsiTheme="majorHAnsi" w:cs="Arial"/>
          <w:b/>
          <w:lang w:val="sv-SE"/>
        </w:rPr>
        <w:t xml:space="preserve">, </w:t>
      </w:r>
      <w:hyperlink r:id="rId371" w:history="1">
        <w:r w:rsidR="00DD601A" w:rsidRPr="00FB0BEB">
          <w:rPr>
            <w:rStyle w:val="Hyperlink"/>
            <w:rFonts w:asciiTheme="majorHAnsi" w:hAnsiTheme="majorHAnsi" w:cs="Arial"/>
            <w:b/>
            <w:bCs/>
            <w:color w:val="auto"/>
            <w:lang w:val="sv-SE"/>
          </w:rPr>
          <w:t>Malmgren LO</w:t>
        </w:r>
      </w:hyperlink>
      <w:r w:rsidR="00DD601A" w:rsidRPr="00FB0BEB">
        <w:rPr>
          <w:rFonts w:asciiTheme="majorHAnsi" w:hAnsiTheme="majorHAnsi" w:cs="Arial"/>
          <w:b/>
          <w:lang w:val="sv-SE"/>
        </w:rPr>
        <w:t xml:space="preserve">, </w:t>
      </w:r>
      <w:hyperlink r:id="rId372" w:history="1">
        <w:r w:rsidR="00DD601A" w:rsidRPr="00FB0BEB">
          <w:rPr>
            <w:rStyle w:val="Hyperlink"/>
            <w:rFonts w:asciiTheme="majorHAnsi" w:hAnsiTheme="majorHAnsi" w:cs="Arial"/>
            <w:b/>
            <w:bCs/>
            <w:color w:val="auto"/>
            <w:lang w:val="sv-SE"/>
          </w:rPr>
          <w:t>Persson BR</w:t>
        </w:r>
      </w:hyperlink>
      <w:r w:rsidR="00DD601A" w:rsidRPr="00FB0BEB">
        <w:rPr>
          <w:rFonts w:asciiTheme="majorHAnsi" w:hAnsiTheme="majorHAnsi" w:cs="Arial"/>
          <w:b/>
          <w:lang w:val="sv-SE"/>
        </w:rPr>
        <w:t xml:space="preserve">. </w:t>
      </w:r>
      <w:r w:rsidR="00DD601A" w:rsidRPr="00FB0BEB">
        <w:rPr>
          <w:rFonts w:asciiTheme="majorHAnsi" w:hAnsiTheme="majorHAnsi" w:cs="Arial"/>
          <w:b/>
        </w:rPr>
        <w:t xml:space="preserve">Microwaves from UMTS/GSM mobile phones induce long-lasting inhibition of 53BP1/gamma-H2AX DNA repair foci in human lymphocytes. </w:t>
      </w:r>
      <w:hyperlink r:id="rId373" w:history="1">
        <w:r w:rsidR="00DD601A" w:rsidRPr="00FB0BEB">
          <w:rPr>
            <w:rStyle w:val="Hyperlink"/>
            <w:rFonts w:asciiTheme="majorHAnsi" w:hAnsiTheme="majorHAnsi" w:cs="Arial"/>
            <w:b/>
            <w:color w:val="auto"/>
          </w:rPr>
          <w:t>Bioelectromagnetics.</w:t>
        </w:r>
      </w:hyperlink>
      <w:r w:rsidR="00DD601A" w:rsidRPr="00FB0BEB">
        <w:rPr>
          <w:rFonts w:asciiTheme="majorHAnsi" w:hAnsiTheme="majorHAnsi" w:cs="Arial"/>
          <w:b/>
        </w:rPr>
        <w:t>30(2):129-141,</w:t>
      </w:r>
      <w:r w:rsidR="00DD601A" w:rsidRPr="00FB0BEB">
        <w:rPr>
          <w:rStyle w:val="ti"/>
          <w:rFonts w:asciiTheme="majorHAnsi" w:hAnsiTheme="majorHAnsi" w:cs="Arial"/>
          <w:b/>
        </w:rPr>
        <w:t xml:space="preserve"> 2009</w:t>
      </w:r>
    </w:p>
    <w:p w14:paraId="06AE9784" w14:textId="77777777" w:rsidR="00DD601A" w:rsidRPr="00FB0BEB" w:rsidRDefault="00DD601A" w:rsidP="00FB0BEB">
      <w:pPr>
        <w:pStyle w:val="abstract"/>
        <w:widowControl w:val="0"/>
        <w:spacing w:before="0" w:beforeAutospacing="0" w:after="0" w:afterAutospacing="0"/>
        <w:rPr>
          <w:rFonts w:asciiTheme="majorHAnsi" w:hAnsiTheme="majorHAnsi" w:cs="Arial"/>
        </w:rPr>
      </w:pPr>
      <w:r w:rsidRPr="00FB0BEB">
        <w:rPr>
          <w:rFonts w:asciiTheme="majorHAnsi" w:hAnsiTheme="majorHAnsi" w:cs="Arial"/>
        </w:rPr>
        <w:t xml:space="preserve">We have recently described frequency-dependent effects of mobile phone microwaves (MWs) of global system for mobile communication (GSM) on human lymphocytes from persons reporting hypersensitivity to electromagnetic fields and healthy persons. Contrary to GSM, universal global telecommunications system (UMTS) mobile phones emit wide-band MW signals. Hypothetically, UMTS MWs may result in higher biological effects compared to GSM signal because of eventual "effective" frequencies within the wideband. Here, we report for the first time that UMTS MWs affect chromatin and inhibit formation of DNA double-strand breaks co-localizing 53BP1/gamma-H2AX DNA repair foci in human lymphocytes from hypersensitive and healthy persons and confirm that effects of GSM MWs depend on carrier frequency. Remarkably, the effects of MWs on 53BP1/gamma-H2AX foci persisted up to 72 h following exposure of cells, even longer than the stress response following heat shock. </w:t>
      </w:r>
      <w:r w:rsidRPr="00FB0BEB">
        <w:rPr>
          <w:rFonts w:asciiTheme="majorHAnsi" w:hAnsiTheme="majorHAnsi" w:cs="Arial"/>
          <w:u w:val="single"/>
        </w:rPr>
        <w:t>The data are in line with the hypothesis that the type of signal, UMTS MWs, may have higher biological efficiency and possibly larger health risk effects compared to GSM radiation emissions</w:t>
      </w:r>
      <w:r w:rsidRPr="00FB0BEB">
        <w:rPr>
          <w:rFonts w:asciiTheme="majorHAnsi" w:hAnsiTheme="majorHAnsi" w:cs="Arial"/>
        </w:rPr>
        <w:t xml:space="preserve">. No significant differences in effects between groups of healthy and hypersensitive subjects were observed, except </w:t>
      </w:r>
      <w:r w:rsidRPr="00FB0BEB">
        <w:rPr>
          <w:rFonts w:asciiTheme="majorHAnsi" w:hAnsiTheme="majorHAnsi" w:cs="Arial"/>
          <w:u w:val="single"/>
        </w:rPr>
        <w:t xml:space="preserve">for the effects of UMTS MWs and GSM-915 MHz MWs on the formation of the DNA repair foci, which were different for hypersensitive </w:t>
      </w:r>
      <w:r w:rsidRPr="00FB0BEB">
        <w:rPr>
          <w:rFonts w:asciiTheme="majorHAnsi" w:hAnsiTheme="majorHAnsi" w:cs="Arial"/>
        </w:rPr>
        <w:t xml:space="preserve">(P &lt; 0.02[53BP1]//0.01[gamma-H2AX]) but not for control subjects (P &gt; 0.05). The non-parametric statistics used here did not indicate specificity of the differences revealed between the effects of GSM and UMTS MWs on cells from hypersensitive subjects and more data are needed to study the nature of these differences. </w:t>
      </w:r>
    </w:p>
    <w:p w14:paraId="53702855" w14:textId="77777777" w:rsidR="0044084B" w:rsidRPr="00FB0BEB" w:rsidRDefault="0044084B" w:rsidP="00FB0BEB">
      <w:pPr>
        <w:pStyle w:val="abstract"/>
        <w:widowControl w:val="0"/>
        <w:spacing w:before="0" w:beforeAutospacing="0" w:after="0" w:afterAutospacing="0"/>
        <w:rPr>
          <w:rFonts w:asciiTheme="majorHAnsi" w:hAnsiTheme="majorHAnsi" w:cs="Arial"/>
        </w:rPr>
      </w:pPr>
    </w:p>
    <w:p w14:paraId="72F765B6" w14:textId="77777777" w:rsidR="00DD601A" w:rsidRPr="00FB0BEB" w:rsidRDefault="00685567" w:rsidP="00FB0BEB">
      <w:pPr>
        <w:pStyle w:val="authlist"/>
        <w:widowControl w:val="0"/>
        <w:spacing w:before="0" w:beforeAutospacing="0" w:after="0" w:afterAutospacing="0"/>
        <w:rPr>
          <w:rFonts w:asciiTheme="majorHAnsi" w:hAnsiTheme="majorHAnsi" w:cs="Arial"/>
          <w:b/>
        </w:rPr>
      </w:pPr>
      <w:hyperlink r:id="rId374" w:history="1">
        <w:r w:rsidR="00DD601A" w:rsidRPr="00FB0BEB">
          <w:rPr>
            <w:rStyle w:val="Hyperlink"/>
            <w:rFonts w:asciiTheme="majorHAnsi" w:hAnsiTheme="majorHAnsi" w:cs="Arial"/>
            <w:b/>
            <w:color w:val="auto"/>
          </w:rPr>
          <w:t>Belyaev IY</w:t>
        </w:r>
      </w:hyperlink>
      <w:r w:rsidR="00DD601A" w:rsidRPr="00FB0BEB">
        <w:rPr>
          <w:rFonts w:asciiTheme="majorHAnsi" w:hAnsiTheme="majorHAnsi" w:cs="Arial"/>
          <w:b/>
        </w:rPr>
        <w:t xml:space="preserve">. Radiation-induced DNA repair foci: Spatio-temporal aspects of formation, application for assessment of radiosensitivity and biological dosimetry. </w:t>
      </w:r>
      <w:hyperlink r:id="rId375" w:tooltip="Mutation research." w:history="1">
        <w:r w:rsidR="00DD601A" w:rsidRPr="00FB0BEB">
          <w:rPr>
            <w:rStyle w:val="Hyperlink"/>
            <w:rFonts w:asciiTheme="majorHAnsi" w:hAnsiTheme="majorHAnsi" w:cs="Arial"/>
            <w:b/>
            <w:color w:val="auto"/>
          </w:rPr>
          <w:t>Mutat Res.</w:t>
        </w:r>
      </w:hyperlink>
      <w:r w:rsidR="00DD601A" w:rsidRPr="00FB0BEB">
        <w:rPr>
          <w:rFonts w:asciiTheme="majorHAnsi" w:hAnsiTheme="majorHAnsi" w:cs="Arial"/>
          <w:b/>
        </w:rPr>
        <w:t xml:space="preserve">  704(1-3):132-141, 2010.</w:t>
      </w:r>
    </w:p>
    <w:p w14:paraId="1805F141" w14:textId="77777777" w:rsidR="00DD601A" w:rsidRPr="00FB0BEB" w:rsidRDefault="00DD601A" w:rsidP="00FB0BEB">
      <w:pPr>
        <w:pStyle w:val="authlist"/>
        <w:widowControl w:val="0"/>
        <w:spacing w:before="0" w:beforeAutospacing="0" w:after="0" w:afterAutospacing="0"/>
        <w:rPr>
          <w:rFonts w:asciiTheme="majorHAnsi" w:hAnsiTheme="majorHAnsi" w:cs="Arial"/>
          <w:u w:val="single"/>
        </w:rPr>
      </w:pPr>
      <w:r w:rsidRPr="00FB0BEB">
        <w:rPr>
          <w:rFonts w:asciiTheme="majorHAnsi" w:hAnsiTheme="majorHAnsi" w:cs="Arial"/>
          <w:u w:val="single"/>
        </w:rPr>
        <w:t>Several proteins involved in DNA repair and DNA damage signaling have been shown to produce discrete foci in response to ionizing radiation.</w:t>
      </w:r>
      <w:r w:rsidRPr="00FB0BEB">
        <w:rPr>
          <w:rFonts w:asciiTheme="majorHAnsi" w:hAnsiTheme="majorHAnsi" w:cs="Arial"/>
        </w:rPr>
        <w:t xml:space="preserve"> These foci are believed to co-localize to DSB and referred to as ionizing radiation-induced foci (IRIF) or DNA repair foci. Recent studies have revealed that some residual IRIF remain in cells for a relatively long time after irradiation, and have indicated a possible correlation between radiosensitivity of cells and residual IRIF. Remarkably, residual foci are significantly larger in size than the initial foci. Increase in the size of IRIF with time upon irradiation has been found in various cell types and has partially been correlated with dynamics and fusion of initial foci. Although it is admitted that the number of IRIF reflect that of DSB, several studies report a lack of correlation between kinetics for IRIF and DSB and a lack of co-localization between DSB repair proteins. These studies suggest that some proportion of residual IRIF that depend on cell type, dose, and post-irradiation time may represent alternations in chromatin structure after DSB have been repaired or misrepaired. While precise functions of residual foci are presently unknown, their possible link to remaining chromatin alternations, nuclear matrix, apoptosis, delayed repair and misrejoining of DSB, activity of several kinases, phosphatases, and checkpoint signaling has been suggested. Another intriguing possibility is that some of DNA repair foci may mark break-points at chromosomal aberrations (CA). </w:t>
      </w:r>
      <w:r w:rsidRPr="00FB0BEB">
        <w:rPr>
          <w:rFonts w:asciiTheme="majorHAnsi" w:hAnsiTheme="majorHAnsi" w:cs="Arial"/>
          <w:u w:val="single"/>
        </w:rPr>
        <w:t xml:space="preserve">While this possibility has not been confirmed substantially, the residual foci seem to be useful for biological dosimetry and estimation of individual radiosensitivity in radiotherapy of cancer. </w:t>
      </w:r>
    </w:p>
    <w:p w14:paraId="10C82431" w14:textId="77777777" w:rsidR="0044084B" w:rsidRPr="00FB0BEB" w:rsidRDefault="0044084B" w:rsidP="00FB0BEB">
      <w:pPr>
        <w:pStyle w:val="authlist"/>
        <w:widowControl w:val="0"/>
        <w:spacing w:before="0" w:beforeAutospacing="0" w:after="0" w:afterAutospacing="0"/>
        <w:rPr>
          <w:rFonts w:asciiTheme="majorHAnsi" w:hAnsiTheme="majorHAnsi" w:cs="Arial"/>
          <w:u w:val="single"/>
        </w:rPr>
      </w:pPr>
    </w:p>
    <w:p w14:paraId="7980938E" w14:textId="77777777" w:rsidR="00DD601A" w:rsidRPr="00FB0BEB" w:rsidRDefault="00685567" w:rsidP="00FB0BEB">
      <w:pPr>
        <w:widowControl w:val="0"/>
        <w:rPr>
          <w:rFonts w:asciiTheme="majorHAnsi" w:hAnsiTheme="majorHAnsi" w:cs="Arial"/>
          <w:b/>
        </w:rPr>
      </w:pPr>
      <w:hyperlink r:id="rId376" w:tooltip="Click to search for citations by this author." w:history="1">
        <w:r w:rsidR="00DD601A" w:rsidRPr="00FB0BEB">
          <w:rPr>
            <w:rStyle w:val="Hyperlink"/>
            <w:rFonts w:asciiTheme="majorHAnsi" w:hAnsiTheme="majorHAnsi" w:cs="Arial"/>
            <w:b/>
            <w:bCs/>
            <w:color w:val="auto"/>
          </w:rPr>
          <w:t>Dawe AS</w:t>
        </w:r>
      </w:hyperlink>
      <w:r w:rsidR="00DD601A" w:rsidRPr="00FB0BEB">
        <w:rPr>
          <w:rFonts w:asciiTheme="majorHAnsi" w:hAnsiTheme="majorHAnsi" w:cs="Arial"/>
          <w:b/>
        </w:rPr>
        <w:t xml:space="preserve">, </w:t>
      </w:r>
      <w:hyperlink r:id="rId377" w:tooltip="Click to search for citations by this author." w:history="1">
        <w:r w:rsidR="00DD601A" w:rsidRPr="00FB0BEB">
          <w:rPr>
            <w:rStyle w:val="Hyperlink"/>
            <w:rFonts w:asciiTheme="majorHAnsi" w:hAnsiTheme="majorHAnsi" w:cs="Arial"/>
            <w:b/>
            <w:bCs/>
            <w:color w:val="auto"/>
          </w:rPr>
          <w:t>Smith B</w:t>
        </w:r>
      </w:hyperlink>
      <w:r w:rsidR="00DD601A" w:rsidRPr="00FB0BEB">
        <w:rPr>
          <w:rFonts w:asciiTheme="majorHAnsi" w:hAnsiTheme="majorHAnsi" w:cs="Arial"/>
          <w:b/>
        </w:rPr>
        <w:t xml:space="preserve">, </w:t>
      </w:r>
      <w:hyperlink r:id="rId378" w:tooltip="Click to search for citations by this author." w:history="1">
        <w:r w:rsidR="00DD601A" w:rsidRPr="00FB0BEB">
          <w:rPr>
            <w:rStyle w:val="Hyperlink"/>
            <w:rFonts w:asciiTheme="majorHAnsi" w:hAnsiTheme="majorHAnsi" w:cs="Arial"/>
            <w:b/>
            <w:bCs/>
            <w:color w:val="auto"/>
          </w:rPr>
          <w:t>Thomas DW</w:t>
        </w:r>
      </w:hyperlink>
      <w:r w:rsidR="00DD601A" w:rsidRPr="00FB0BEB">
        <w:rPr>
          <w:rFonts w:asciiTheme="majorHAnsi" w:hAnsiTheme="majorHAnsi" w:cs="Arial"/>
          <w:b/>
        </w:rPr>
        <w:t xml:space="preserve">, </w:t>
      </w:r>
      <w:hyperlink r:id="rId379" w:tooltip="Click to search for citations by this author." w:history="1">
        <w:r w:rsidR="00DD601A" w:rsidRPr="00FB0BEB">
          <w:rPr>
            <w:rStyle w:val="Hyperlink"/>
            <w:rFonts w:asciiTheme="majorHAnsi" w:hAnsiTheme="majorHAnsi" w:cs="Arial"/>
            <w:b/>
            <w:bCs/>
            <w:color w:val="auto"/>
          </w:rPr>
          <w:t>Greedy S</w:t>
        </w:r>
      </w:hyperlink>
      <w:r w:rsidR="00DD601A" w:rsidRPr="00FB0BEB">
        <w:rPr>
          <w:rFonts w:asciiTheme="majorHAnsi" w:hAnsiTheme="majorHAnsi" w:cs="Arial"/>
          <w:b/>
        </w:rPr>
        <w:t xml:space="preserve">, </w:t>
      </w:r>
      <w:hyperlink r:id="rId380" w:tooltip="Click to search for citations by this author." w:history="1">
        <w:r w:rsidR="00DD601A" w:rsidRPr="00FB0BEB">
          <w:rPr>
            <w:rStyle w:val="Hyperlink"/>
            <w:rFonts w:asciiTheme="majorHAnsi" w:hAnsiTheme="majorHAnsi" w:cs="Arial"/>
            <w:b/>
            <w:bCs/>
            <w:color w:val="auto"/>
          </w:rPr>
          <w:t>Vasic N</w:t>
        </w:r>
      </w:hyperlink>
      <w:r w:rsidR="00DD601A" w:rsidRPr="00FB0BEB">
        <w:rPr>
          <w:rFonts w:asciiTheme="majorHAnsi" w:hAnsiTheme="majorHAnsi" w:cs="Arial"/>
          <w:b/>
        </w:rPr>
        <w:t xml:space="preserve">, </w:t>
      </w:r>
      <w:hyperlink r:id="rId381" w:tooltip="Click to search for citations by this author." w:history="1">
        <w:r w:rsidR="00DD601A" w:rsidRPr="00FB0BEB">
          <w:rPr>
            <w:rStyle w:val="Hyperlink"/>
            <w:rFonts w:asciiTheme="majorHAnsi" w:hAnsiTheme="majorHAnsi" w:cs="Arial"/>
            <w:b/>
            <w:bCs/>
            <w:color w:val="auto"/>
          </w:rPr>
          <w:t>Gregory A</w:t>
        </w:r>
      </w:hyperlink>
      <w:r w:rsidR="00DD601A" w:rsidRPr="00FB0BEB">
        <w:rPr>
          <w:rFonts w:asciiTheme="majorHAnsi" w:hAnsiTheme="majorHAnsi" w:cs="Arial"/>
          <w:b/>
        </w:rPr>
        <w:t xml:space="preserve">, </w:t>
      </w:r>
      <w:hyperlink r:id="rId382" w:tooltip="Click to search for citations by this author." w:history="1">
        <w:r w:rsidR="00DD601A" w:rsidRPr="00FB0BEB">
          <w:rPr>
            <w:rStyle w:val="Hyperlink"/>
            <w:rFonts w:asciiTheme="majorHAnsi" w:hAnsiTheme="majorHAnsi" w:cs="Arial"/>
            <w:b/>
            <w:bCs/>
            <w:color w:val="auto"/>
          </w:rPr>
          <w:t>Loader B</w:t>
        </w:r>
      </w:hyperlink>
      <w:r w:rsidR="00DD601A" w:rsidRPr="00FB0BEB">
        <w:rPr>
          <w:rFonts w:asciiTheme="majorHAnsi" w:hAnsiTheme="majorHAnsi" w:cs="Arial"/>
          <w:b/>
        </w:rPr>
        <w:t xml:space="preserve">, </w:t>
      </w:r>
      <w:hyperlink r:id="rId383" w:tooltip="Click to search for citations by this author." w:history="1">
        <w:r w:rsidR="00DD601A" w:rsidRPr="00FB0BEB">
          <w:rPr>
            <w:rStyle w:val="Hyperlink"/>
            <w:rFonts w:asciiTheme="majorHAnsi" w:hAnsiTheme="majorHAnsi" w:cs="Arial"/>
            <w:b/>
            <w:bCs/>
            <w:color w:val="auto"/>
          </w:rPr>
          <w:t>de Pomerai DI</w:t>
        </w:r>
      </w:hyperlink>
      <w:r w:rsidR="00DD601A" w:rsidRPr="00FB0BEB">
        <w:rPr>
          <w:rFonts w:asciiTheme="majorHAnsi" w:hAnsiTheme="majorHAnsi" w:cs="Arial"/>
          <w:b/>
        </w:rPr>
        <w:t xml:space="preserve">. </w:t>
      </w:r>
      <w:r w:rsidR="00DD601A" w:rsidRPr="00FB0BEB">
        <w:rPr>
          <w:rFonts w:asciiTheme="majorHAnsi" w:hAnsiTheme="majorHAnsi" w:cs="Arial"/>
          <w:b/>
          <w:bCs/>
        </w:rPr>
        <w:t xml:space="preserve">A small temperature rise may contribute towards the apparent induction by microwaves of heat-shock gene expression in the nematode Caenorhabditis Elegans. </w:t>
      </w:r>
      <w:hyperlink r:id="rId384" w:history="1">
        <w:r w:rsidR="00DD601A" w:rsidRPr="00FB0BEB">
          <w:rPr>
            <w:rStyle w:val="Hyperlink"/>
            <w:rFonts w:asciiTheme="majorHAnsi" w:hAnsiTheme="majorHAnsi" w:cs="Arial"/>
            <w:b/>
            <w:color w:val="auto"/>
          </w:rPr>
          <w:t>Bioelectromagnetics.</w:t>
        </w:r>
      </w:hyperlink>
      <w:r w:rsidR="00DD601A" w:rsidRPr="00FB0BEB">
        <w:rPr>
          <w:rFonts w:asciiTheme="majorHAnsi" w:hAnsiTheme="majorHAnsi" w:cs="Arial"/>
          <w:b/>
          <w:bCs/>
        </w:rPr>
        <w:t>27(2):88-97,</w:t>
      </w:r>
      <w:r w:rsidR="00DD601A" w:rsidRPr="00FB0BEB">
        <w:rPr>
          <w:rFonts w:asciiTheme="majorHAnsi" w:hAnsiTheme="majorHAnsi" w:cs="Arial"/>
          <w:b/>
        </w:rPr>
        <w:t xml:space="preserve"> 2006.</w:t>
      </w:r>
    </w:p>
    <w:p w14:paraId="54A9B229" w14:textId="77777777" w:rsidR="00DD601A" w:rsidRPr="00FB0BEB" w:rsidRDefault="00DD601A" w:rsidP="00FB0BEB">
      <w:pPr>
        <w:widowControl w:val="0"/>
        <w:rPr>
          <w:rFonts w:asciiTheme="majorHAnsi" w:hAnsiTheme="majorHAnsi" w:cs="Arial"/>
          <w:u w:val="single"/>
        </w:rPr>
      </w:pPr>
      <w:r w:rsidRPr="00FB0BEB">
        <w:rPr>
          <w:rFonts w:asciiTheme="majorHAnsi" w:hAnsiTheme="majorHAnsi" w:cs="Arial"/>
        </w:rPr>
        <w:t xml:space="preserve">We have previously reported that low intensity microwave exposure (0.75-1.0 GHz CW at 0.5 W; SAR 4-40 mW/kg) can induce an apparently non-thermal heat-shock response in Caenorhabditis elegans worms carrying hsp16-1::reporter genes. Using matched copper TEM cells for both sham and exposed groups, we can detect only modest reporter induction in the latter exposed group (15-20% after 2.5 h at 26 degrees C, rising to approximately 50% after 20 h). Traceable calibration of our copper TEM cell by the National Physical Laboratory (NPL) reveals significant power loss within the cell (8.5% at 1.0 GHz), accompanied by slight heating of exposed samples ( approximately 0.3 degrees C at 1.0 W). Thus, exposed samples are in fact slightly warmer (by &lt;/=0.2 degrees C at 0.5 W) than sham controls. Following NPL recommendations, our TEM cell design was modified with the aim of reducing both power loss and consequent heating. In the modified silver-plated cell, power loss is only 1.5% at 1.0 GHz, and sample warming is reduced to approximately 0.15 degrees C at 1.0 W (i.e., &lt;/=0.1 degrees C at 0.5 W). Under sham:sham conditions, there is no difference in reporter expression between the modified silver-plated TEM cell and an unmodified copper cell. However, worms exposed to microwaves (1.0 GHz and 0.5 W) in the silver-plated cell also show no detectable induction of reporter expression relative to sham controls in the copper cell. Thus, the 20% "microwave induction" observed using two copper cells may be caused by a small temperature difference between sham and exposed conditions. In worms incubated for 2.5 h at 26.0, 26.2, and 27.0 degrees C with no microwave field, there is a consistent and significant increase in reporter expression between 26.0 and 26.2 degrees C (by approximately 20% in each of the six independent runs), but paradoxically expression levels at 27.0 degrees C are similar to those seen at 26.0 degrees C. This surprising result is in line with other evidence pointing towards complex regulation of hsp16-1 gene expression across the sub-heat-shock range of 25-27.5 degrees C in C. elegans. </w:t>
      </w:r>
      <w:r w:rsidRPr="00FB0BEB">
        <w:rPr>
          <w:rFonts w:asciiTheme="majorHAnsi" w:hAnsiTheme="majorHAnsi" w:cs="Arial"/>
          <w:u w:val="single"/>
        </w:rPr>
        <w:t>We conclude that our original interpretation of a non-thermal effect of microwaves cannot be sustained; at least part of the explanation appears to be thermal.</w:t>
      </w:r>
    </w:p>
    <w:p w14:paraId="69212113" w14:textId="77777777" w:rsidR="0044084B" w:rsidRPr="00FB0BEB" w:rsidRDefault="0044084B" w:rsidP="00FB0BEB">
      <w:pPr>
        <w:widowControl w:val="0"/>
        <w:rPr>
          <w:rFonts w:asciiTheme="majorHAnsi" w:hAnsiTheme="majorHAnsi" w:cs="Arial"/>
          <w:u w:val="single"/>
        </w:rPr>
      </w:pPr>
    </w:p>
    <w:p w14:paraId="0D24A73D" w14:textId="77777777" w:rsidR="00DD601A" w:rsidRPr="00FB0BEB" w:rsidRDefault="00DD601A" w:rsidP="00FB0BEB">
      <w:pPr>
        <w:widowControl w:val="0"/>
        <w:rPr>
          <w:rFonts w:asciiTheme="majorHAnsi" w:hAnsiTheme="majorHAnsi" w:cs="Arial"/>
          <w:b/>
        </w:rPr>
      </w:pPr>
      <w:r w:rsidRPr="00FB0BEB">
        <w:rPr>
          <w:rFonts w:asciiTheme="majorHAnsi" w:hAnsiTheme="majorHAnsi" w:cs="Arial"/>
          <w:b/>
        </w:rPr>
        <w:t xml:space="preserve">P, Tattersall J, Jones D, Candido P, Non-thermal heat-shock response to microwaves, Nature 405:417-418, 2000. </w:t>
      </w:r>
    </w:p>
    <w:p w14:paraId="5230888E" w14:textId="2EEED4DB" w:rsidR="00DD601A" w:rsidRPr="00FB0BEB" w:rsidRDefault="00DD601A" w:rsidP="00FB0BEB">
      <w:pPr>
        <w:pStyle w:val="BodyTextIndent"/>
        <w:widowControl w:val="0"/>
        <w:spacing w:after="0"/>
        <w:ind w:left="0"/>
        <w:rPr>
          <w:rFonts w:asciiTheme="majorHAnsi" w:hAnsiTheme="majorHAnsi" w:cs="Arial"/>
          <w:u w:val="single"/>
        </w:rPr>
      </w:pPr>
      <w:r w:rsidRPr="00FB0BEB">
        <w:rPr>
          <w:rFonts w:asciiTheme="majorHAnsi" w:hAnsiTheme="majorHAnsi" w:cs="Arial"/>
        </w:rPr>
        <w:t xml:space="preserve">Nematode worms (C. elegans) exposed overnight to 750-MHz microwaves at a SAR of 0.001 W/kg showed an increased in heat shock proteins (HSPs).  (Heat shock proteins are induced in most organisms by adverse conditions (such as heat or toxins) that cause damage to cellular proteins, acting as molecular chaperones to rescue damaged proteins). </w:t>
      </w:r>
      <w:r w:rsidRPr="00FB0BEB">
        <w:rPr>
          <w:rFonts w:asciiTheme="majorHAnsi" w:hAnsiTheme="majorHAnsi" w:cs="Arial"/>
          <w:u w:val="single"/>
        </w:rPr>
        <w:t>The authors give several arguments that the microwave-induced effect on HSPs is non-thermal and suggest that ‘current exposure limits for microwave equipme</w:t>
      </w:r>
      <w:r w:rsidR="0044084B" w:rsidRPr="00FB0BEB">
        <w:rPr>
          <w:rFonts w:asciiTheme="majorHAnsi" w:hAnsiTheme="majorHAnsi" w:cs="Arial"/>
          <w:u w:val="single"/>
        </w:rPr>
        <w:t>nt may need to be reconsidered.</w:t>
      </w:r>
    </w:p>
    <w:p w14:paraId="648073FE" w14:textId="77777777" w:rsidR="0044084B" w:rsidRPr="00FB0BEB" w:rsidRDefault="0044084B" w:rsidP="00FB0BEB">
      <w:pPr>
        <w:pStyle w:val="BodyTextIndent"/>
        <w:widowControl w:val="0"/>
        <w:spacing w:after="0"/>
        <w:ind w:left="0"/>
        <w:rPr>
          <w:rFonts w:asciiTheme="majorHAnsi" w:hAnsiTheme="majorHAnsi" w:cs="Arial"/>
          <w:u w:val="single"/>
        </w:rPr>
      </w:pPr>
    </w:p>
    <w:p w14:paraId="2AF38EAC" w14:textId="77777777" w:rsidR="00DD601A" w:rsidRPr="00FB0BEB" w:rsidRDefault="00DD601A" w:rsidP="00FB0BEB">
      <w:pPr>
        <w:pStyle w:val="NormalWeb"/>
        <w:widowControl w:val="0"/>
        <w:spacing w:before="0" w:beforeAutospacing="0" w:after="0" w:afterAutospacing="0"/>
        <w:rPr>
          <w:rFonts w:asciiTheme="majorHAnsi" w:hAnsiTheme="majorHAnsi" w:cs="Arial"/>
        </w:rPr>
      </w:pPr>
      <w:r w:rsidRPr="00FB0BEB">
        <w:rPr>
          <w:rFonts w:asciiTheme="majorHAnsi" w:hAnsiTheme="majorHAnsi" w:cs="Arial"/>
          <w:b/>
          <w:bCs/>
        </w:rPr>
        <w:t xml:space="preserve">de Pomerai DI, Dawe A, DjerbibL, Allan, Brunt G, Daniells C. Growth and maturation of the nematode Caenorhabditis elegans following exposure to weak microwave fields. Enzyme Microbial Tech 30:73-79, 2002. </w:t>
      </w:r>
    </w:p>
    <w:p w14:paraId="5CB52337" w14:textId="77777777" w:rsidR="00DD601A" w:rsidRPr="00FB0BEB" w:rsidRDefault="00DD601A" w:rsidP="00FB0BEB">
      <w:pPr>
        <w:pStyle w:val="NormalWeb"/>
        <w:widowControl w:val="0"/>
        <w:spacing w:before="0" w:beforeAutospacing="0" w:after="0" w:afterAutospacing="0"/>
        <w:rPr>
          <w:rFonts w:asciiTheme="majorHAnsi" w:hAnsiTheme="majorHAnsi" w:cs="Arial"/>
        </w:rPr>
      </w:pPr>
      <w:r w:rsidRPr="00FB0BEB">
        <w:rPr>
          <w:rFonts w:asciiTheme="majorHAnsi" w:hAnsiTheme="majorHAnsi" w:cs="Arial"/>
        </w:rPr>
        <w:t>Prolonged exposure to weak microwave fields (750</w:t>
      </w:r>
      <w:r w:rsidRPr="00FB0BEB">
        <w:rPr>
          <w:rFonts w:asciiTheme="majorHAnsi" w:hAnsiTheme="majorHAnsi" w:cs="Arial"/>
          <w:vertAlign w:val="subscript"/>
        </w:rPr>
        <w:t>¯</w:t>
      </w:r>
      <w:r w:rsidRPr="00FB0BEB">
        <w:rPr>
          <w:rFonts w:asciiTheme="majorHAnsi" w:hAnsiTheme="majorHAnsi" w:cs="Arial"/>
        </w:rPr>
        <w:t>1000 MHz, 0.5 W) at 25°C induces a heat-shock response in transgenic C. elegans strains carrying hsp16 reporter genes [1]. A comparable response to heat alone requires a substantially higher temperature of 28°C, suggesting that microwave heating of worms or of the system as a whole might provide a sufficient explanation, although this can be ruled out by indirect arguments [1]. Here we investigate two further biological consequences of prolonged microwave exposure at 25°C in synchronised cultures of wild-type worm larvae, namely alterations in (i) growth rate (GR) and (ii) the proportion of worms later maturing into egg-bearing adults (MP). Both of these parameters are significantly increased following microwave exposure (GR by 8</w:t>
      </w:r>
      <w:r w:rsidRPr="00FB0BEB">
        <w:rPr>
          <w:rFonts w:asciiTheme="majorHAnsi" w:hAnsiTheme="majorHAnsi" w:cs="Arial"/>
          <w:vertAlign w:val="subscript"/>
        </w:rPr>
        <w:t>¯</w:t>
      </w:r>
      <w:r w:rsidRPr="00FB0BEB">
        <w:rPr>
          <w:rFonts w:asciiTheme="majorHAnsi" w:hAnsiTheme="majorHAnsi" w:cs="Arial"/>
        </w:rPr>
        <w:t>11%, and MP by 28</w:t>
      </w:r>
      <w:r w:rsidRPr="00FB0BEB">
        <w:rPr>
          <w:rFonts w:asciiTheme="majorHAnsi" w:hAnsiTheme="majorHAnsi" w:cs="Arial"/>
          <w:vertAlign w:val="subscript"/>
        </w:rPr>
        <w:t>¯</w:t>
      </w:r>
      <w:r w:rsidRPr="00FB0BEB">
        <w:rPr>
          <w:rFonts w:asciiTheme="majorHAnsi" w:hAnsiTheme="majorHAnsi" w:cs="Arial"/>
        </w:rPr>
        <w:t xml:space="preserve">40%), whereas both are significantly decreased (GR by 10% and MP almost abolished) after mild heat treatment at 28°C for the same period. </w:t>
      </w:r>
      <w:r w:rsidRPr="00FB0BEB">
        <w:rPr>
          <w:rFonts w:asciiTheme="majorHAnsi" w:hAnsiTheme="majorHAnsi" w:cs="Arial"/>
          <w:u w:val="single"/>
        </w:rPr>
        <w:t>It follows that the biological consequences of microwave exposure are opposite to, and therefore incompatible with, those attributable to mild heating.</w:t>
      </w:r>
      <w:r w:rsidRPr="00FB0BEB">
        <w:rPr>
          <w:rFonts w:asciiTheme="majorHAnsi" w:hAnsiTheme="majorHAnsi" w:cs="Arial"/>
        </w:rPr>
        <w:t xml:space="preserve"> This evidence does not in itself necessitate a non-thermal mechanism, but does eliminate explanations that invoke the bulk heating of tissues by microwaves. This latter, however, remains the sole basis for current regulations governing microwave exposure. </w:t>
      </w:r>
    </w:p>
    <w:p w14:paraId="1B689985" w14:textId="77777777" w:rsidR="0044084B" w:rsidRPr="00FB0BEB" w:rsidRDefault="0044084B" w:rsidP="00FB0BEB">
      <w:pPr>
        <w:pStyle w:val="NormalWeb"/>
        <w:widowControl w:val="0"/>
        <w:spacing w:before="0" w:beforeAutospacing="0" w:after="0" w:afterAutospacing="0"/>
        <w:rPr>
          <w:rFonts w:asciiTheme="majorHAnsi" w:hAnsiTheme="majorHAnsi" w:cs="Arial"/>
        </w:rPr>
      </w:pPr>
    </w:p>
    <w:p w14:paraId="2C14E0CE" w14:textId="77777777" w:rsidR="00DD601A" w:rsidRPr="00FB0BEB" w:rsidRDefault="00DD601A" w:rsidP="00FB0BEB">
      <w:pPr>
        <w:widowControl w:val="0"/>
        <w:tabs>
          <w:tab w:val="left" w:pos="7380"/>
        </w:tabs>
        <w:rPr>
          <w:rFonts w:asciiTheme="majorHAnsi" w:hAnsiTheme="majorHAnsi" w:cs="Arial"/>
          <w:b/>
          <w:bCs/>
        </w:rPr>
      </w:pPr>
      <w:r w:rsidRPr="00FB0BEB">
        <w:rPr>
          <w:rFonts w:asciiTheme="majorHAnsi" w:hAnsiTheme="majorHAnsi" w:cs="Arial"/>
          <w:b/>
          <w:bCs/>
        </w:rPr>
        <w:t xml:space="preserve">de Pomerai DI, Smith B, Dawe A, North K, Smith T, Archer DB, Duce IR, Jones D, Candido EP. Microwave radiation can alter protein conformation without bulk heating. FEBS Lett  543(1-3):93-97, 2003. </w:t>
      </w:r>
    </w:p>
    <w:p w14:paraId="0839D3D5" w14:textId="77777777" w:rsidR="003734B9" w:rsidRPr="00FB0BEB" w:rsidRDefault="00DD601A" w:rsidP="00FB0BEB">
      <w:pPr>
        <w:widowControl w:val="0"/>
        <w:tabs>
          <w:tab w:val="left" w:pos="7380"/>
        </w:tabs>
        <w:rPr>
          <w:rFonts w:asciiTheme="majorHAnsi" w:hAnsiTheme="majorHAnsi" w:cs="Arial"/>
        </w:rPr>
      </w:pPr>
      <w:r w:rsidRPr="00FB0BEB">
        <w:rPr>
          <w:rFonts w:asciiTheme="majorHAnsi" w:hAnsiTheme="majorHAnsi" w:cs="Arial"/>
        </w:rPr>
        <w:t xml:space="preserve">Exposure to microwave radiation enhances the aggregation of bovine serum albumin in vitro in a time- and temperature-dependent manner. Microwave radiation also promotes amyloid fibril formation by bovine insulin at 60 degrees C. These alterations in protein conformation are not accompanied by measurable temperature changes, consistent with estimates from field modelling of the specific absorbed radiation (15-20 mW kg(-1)). </w:t>
      </w:r>
      <w:r w:rsidRPr="00FB0BEB">
        <w:rPr>
          <w:rFonts w:asciiTheme="majorHAnsi" w:hAnsiTheme="majorHAnsi" w:cs="Arial"/>
          <w:u w:val="single"/>
        </w:rPr>
        <w:t>Limited denaturation of cellular proteins could explain our previous observation that modest heat-shock responses are induced by microwave exposure in Caenorhabditis elegans</w:t>
      </w:r>
      <w:r w:rsidRPr="00FB0BEB">
        <w:rPr>
          <w:rFonts w:asciiTheme="majorHAnsi" w:hAnsiTheme="majorHAnsi" w:cs="Arial"/>
        </w:rPr>
        <w:t>. We also show that heat-shock responses both to heat and microwaves are suppressed after RNA interference ablating heat-shock factor function.</w:t>
      </w:r>
    </w:p>
    <w:p w14:paraId="16D6537E" w14:textId="77777777" w:rsidR="0044084B" w:rsidRPr="00FB0BEB" w:rsidRDefault="0044084B" w:rsidP="00FB0BEB">
      <w:pPr>
        <w:widowControl w:val="0"/>
        <w:tabs>
          <w:tab w:val="left" w:pos="7380"/>
        </w:tabs>
        <w:rPr>
          <w:rFonts w:asciiTheme="majorHAnsi" w:hAnsiTheme="majorHAnsi" w:cs="Arial"/>
        </w:rPr>
      </w:pPr>
    </w:p>
    <w:p w14:paraId="0F2DEE76" w14:textId="77777777" w:rsidR="003734B9" w:rsidRPr="00FB0BEB" w:rsidRDefault="00685567" w:rsidP="00FB0BEB">
      <w:pPr>
        <w:rPr>
          <w:rFonts w:asciiTheme="majorHAnsi" w:hAnsiTheme="majorHAnsi" w:cs="Arial"/>
          <w:b/>
        </w:rPr>
      </w:pPr>
      <w:hyperlink r:id="rId385" w:history="1">
        <w:r w:rsidR="003734B9" w:rsidRPr="00FB0BEB">
          <w:rPr>
            <w:rFonts w:asciiTheme="majorHAnsi" w:hAnsiTheme="majorHAnsi" w:cs="Arial"/>
            <w:b/>
          </w:rPr>
          <w:t>Tkalec M</w:t>
        </w:r>
      </w:hyperlink>
      <w:r w:rsidR="003734B9" w:rsidRPr="00FB0BEB">
        <w:rPr>
          <w:rFonts w:asciiTheme="majorHAnsi" w:hAnsiTheme="majorHAnsi" w:cs="Arial"/>
          <w:b/>
        </w:rPr>
        <w:t xml:space="preserve">, </w:t>
      </w:r>
      <w:hyperlink r:id="rId386" w:history="1">
        <w:r w:rsidR="003734B9" w:rsidRPr="00FB0BEB">
          <w:rPr>
            <w:rFonts w:asciiTheme="majorHAnsi" w:hAnsiTheme="majorHAnsi" w:cs="Arial"/>
            <w:b/>
          </w:rPr>
          <w:t>Stambuk A</w:t>
        </w:r>
      </w:hyperlink>
      <w:r w:rsidR="003734B9" w:rsidRPr="00FB0BEB">
        <w:rPr>
          <w:rFonts w:asciiTheme="majorHAnsi" w:hAnsiTheme="majorHAnsi" w:cs="Arial"/>
          <w:b/>
        </w:rPr>
        <w:t xml:space="preserve">, </w:t>
      </w:r>
      <w:hyperlink r:id="rId387" w:history="1">
        <w:r w:rsidR="003734B9" w:rsidRPr="00FB0BEB">
          <w:rPr>
            <w:rFonts w:asciiTheme="majorHAnsi" w:hAnsiTheme="majorHAnsi" w:cs="Arial"/>
            <w:b/>
          </w:rPr>
          <w:t>Srut M</w:t>
        </w:r>
      </w:hyperlink>
      <w:r w:rsidR="003734B9" w:rsidRPr="00FB0BEB">
        <w:rPr>
          <w:rFonts w:asciiTheme="majorHAnsi" w:hAnsiTheme="majorHAnsi" w:cs="Arial"/>
          <w:b/>
        </w:rPr>
        <w:t xml:space="preserve">, </w:t>
      </w:r>
      <w:hyperlink r:id="rId388" w:history="1">
        <w:r w:rsidR="003734B9" w:rsidRPr="00FB0BEB">
          <w:rPr>
            <w:rFonts w:asciiTheme="majorHAnsi" w:hAnsiTheme="majorHAnsi" w:cs="Arial"/>
            <w:b/>
          </w:rPr>
          <w:t>Malarić K</w:t>
        </w:r>
      </w:hyperlink>
      <w:r w:rsidR="003734B9" w:rsidRPr="00FB0BEB">
        <w:rPr>
          <w:rFonts w:asciiTheme="majorHAnsi" w:hAnsiTheme="majorHAnsi" w:cs="Arial"/>
          <w:b/>
        </w:rPr>
        <w:t xml:space="preserve">, </w:t>
      </w:r>
      <w:hyperlink r:id="rId389" w:history="1">
        <w:r w:rsidR="003734B9" w:rsidRPr="00FB0BEB">
          <w:rPr>
            <w:rFonts w:asciiTheme="majorHAnsi" w:hAnsiTheme="majorHAnsi" w:cs="Arial"/>
            <w:b/>
          </w:rPr>
          <w:t>Klobučar GI</w:t>
        </w:r>
      </w:hyperlink>
      <w:r w:rsidR="003734B9" w:rsidRPr="00FB0BEB">
        <w:rPr>
          <w:rFonts w:asciiTheme="majorHAnsi" w:hAnsiTheme="majorHAnsi" w:cs="Arial"/>
          <w:b/>
        </w:rPr>
        <w:t xml:space="preserve">. </w:t>
      </w:r>
      <w:r w:rsidR="003734B9" w:rsidRPr="00FB0BEB">
        <w:rPr>
          <w:rFonts w:asciiTheme="majorHAnsi" w:hAnsiTheme="majorHAnsi" w:cs="Arial"/>
          <w:b/>
          <w:bCs/>
          <w:kern w:val="36"/>
        </w:rPr>
        <w:t>Oxidative and genotoxic effects of 900 MHz electromagnetic fields in the earthworm Eisenia fetida.</w:t>
      </w:r>
      <w:r w:rsidR="003734B9" w:rsidRPr="00FB0BEB">
        <w:rPr>
          <w:rFonts w:asciiTheme="majorHAnsi" w:hAnsiTheme="majorHAnsi" w:cs="Arial"/>
          <w:b/>
        </w:rPr>
        <w:t xml:space="preserve"> </w:t>
      </w:r>
      <w:hyperlink r:id="rId390" w:tooltip="Ecotoxicology and environmental safety." w:history="1">
        <w:r w:rsidR="003734B9" w:rsidRPr="00FB0BEB">
          <w:rPr>
            <w:rFonts w:asciiTheme="majorHAnsi" w:hAnsiTheme="majorHAnsi" w:cs="Arial"/>
            <w:b/>
          </w:rPr>
          <w:t>Ecotoxicol Environ Saf.</w:t>
        </w:r>
      </w:hyperlink>
      <w:r w:rsidR="003734B9" w:rsidRPr="00FB0BEB">
        <w:rPr>
          <w:rFonts w:asciiTheme="majorHAnsi" w:hAnsiTheme="majorHAnsi" w:cs="Arial"/>
          <w:b/>
        </w:rPr>
        <w:t xml:space="preserve"> 90:7-12, 2013.</w:t>
      </w:r>
    </w:p>
    <w:p w14:paraId="7021E3E1" w14:textId="77777777" w:rsidR="003734B9" w:rsidRPr="00FB0BEB" w:rsidRDefault="003734B9" w:rsidP="00FB0BEB">
      <w:pPr>
        <w:rPr>
          <w:rFonts w:asciiTheme="majorHAnsi" w:hAnsiTheme="majorHAnsi" w:cs="Arial"/>
          <w:u w:val="single"/>
        </w:rPr>
      </w:pPr>
      <w:r w:rsidRPr="00FB0BEB">
        <w:rPr>
          <w:rFonts w:asciiTheme="majorHAnsi" w:hAnsiTheme="majorHAnsi" w:cs="Arial"/>
        </w:rPr>
        <w:t xml:space="preserve">Accumulating evidence suggests that exposure to radiofrequency electromagnetic field (RF-EMF) can have various biological effects. In this study the oxidative and genotoxic effects were investigated in earthworms Eisenia fetida exposed in vivo to RF-EMF at the mobile phone frequency (900 MHz). Earthworms were exposed to the homogeneous RF-EMF at field levels of 10, 23, 41 and 120 V m(-1) for a period of 2h using a Gigahertz Transversal Electromagnetic (GTEM) cell. At the field level of 23 V m(-1) the effect of longer exposure (4h) and field modulation (80% AM 1 kHz sinusoidal) was investigated as well. All exposure treatments induced significant genotoxic effect in earthworms coelomocytes detected by the Comet assay, demonstrating DNA damaging capacity of 900 MHz electromagnetic radiation. Field modulation additionally increased the genotoxic effect. Moreover, our results indicated the induction of antioxidant stress response in terms of enhanced catalase and glutathione reductase activity as a result of the RF-EMF exposure, and demonstrated the generation of lipid and protein oxidative damage. </w:t>
      </w:r>
      <w:r w:rsidRPr="00FB0BEB">
        <w:rPr>
          <w:rFonts w:asciiTheme="majorHAnsi" w:hAnsiTheme="majorHAnsi" w:cs="Arial"/>
          <w:u w:val="single"/>
        </w:rPr>
        <w:t>Antioxidant responses and the potential of RF-EMF to induce damage to lipids, proteins and DNA differed depending on the field level applied, modulation of the field and duration of E. fetida exposure to 900 MHz electromagnetic radiation. Nature of detected DNA lesions and oxidative stress as the mechanism of action for the induction of DNA damage are discussed.</w:t>
      </w:r>
    </w:p>
    <w:p w14:paraId="2B69A6BA" w14:textId="77777777" w:rsidR="003734B9" w:rsidRPr="00FB0BEB" w:rsidRDefault="003734B9" w:rsidP="00FB0BEB">
      <w:pPr>
        <w:widowControl w:val="0"/>
        <w:tabs>
          <w:tab w:val="left" w:pos="7380"/>
        </w:tabs>
        <w:rPr>
          <w:rFonts w:asciiTheme="majorHAnsi" w:hAnsiTheme="majorHAnsi" w:cs="Arial"/>
        </w:rPr>
      </w:pPr>
    </w:p>
    <w:p w14:paraId="58235707" w14:textId="095F069C" w:rsidR="00BA7FD0" w:rsidRPr="00875A3A" w:rsidRDefault="0044084B" w:rsidP="00FB0BEB">
      <w:pPr>
        <w:widowControl w:val="0"/>
        <w:tabs>
          <w:tab w:val="left" w:pos="7380"/>
        </w:tabs>
        <w:jc w:val="center"/>
        <w:rPr>
          <w:rFonts w:asciiTheme="majorHAnsi" w:hAnsiTheme="majorHAnsi" w:cs="Times New Roman"/>
          <w:b/>
          <w:color w:val="17365D" w:themeColor="text2" w:themeShade="BF"/>
          <w:sz w:val="40"/>
          <w:szCs w:val="40"/>
        </w:rPr>
      </w:pPr>
      <w:r w:rsidRPr="00875A3A">
        <w:rPr>
          <w:rFonts w:asciiTheme="majorHAnsi" w:hAnsiTheme="majorHAnsi" w:cs="Times New Roman"/>
          <w:b/>
          <w:color w:val="17365D" w:themeColor="text2" w:themeShade="BF"/>
          <w:sz w:val="40"/>
          <w:szCs w:val="40"/>
        </w:rPr>
        <w:t xml:space="preserve">Effects on </w:t>
      </w:r>
      <w:r w:rsidR="00BA7FD0" w:rsidRPr="00875A3A">
        <w:rPr>
          <w:rFonts w:asciiTheme="majorHAnsi" w:hAnsiTheme="majorHAnsi" w:cs="Times New Roman"/>
          <w:b/>
          <w:color w:val="17365D" w:themeColor="text2" w:themeShade="BF"/>
          <w:sz w:val="40"/>
          <w:szCs w:val="40"/>
        </w:rPr>
        <w:t xml:space="preserve">Pregnancy and </w:t>
      </w:r>
      <w:r w:rsidRPr="00875A3A">
        <w:rPr>
          <w:rFonts w:asciiTheme="majorHAnsi" w:hAnsiTheme="majorHAnsi" w:cs="Times New Roman"/>
          <w:b/>
          <w:color w:val="17365D" w:themeColor="text2" w:themeShade="BF"/>
          <w:sz w:val="40"/>
          <w:szCs w:val="40"/>
        </w:rPr>
        <w:t>Fetus</w:t>
      </w:r>
    </w:p>
    <w:p w14:paraId="1D8D4EAA" w14:textId="77777777" w:rsidR="0044084B" w:rsidRPr="00FB0BEB" w:rsidRDefault="0044084B" w:rsidP="00FB0BEB">
      <w:pPr>
        <w:shd w:val="clear" w:color="auto" w:fill="FFFFFF"/>
        <w:rPr>
          <w:rFonts w:asciiTheme="majorHAnsi" w:hAnsiTheme="majorHAnsi"/>
        </w:rPr>
      </w:pPr>
    </w:p>
    <w:p w14:paraId="37AD141D" w14:textId="77777777" w:rsidR="003C4BAD" w:rsidRPr="00FB0BEB" w:rsidRDefault="00685567" w:rsidP="00FB0BEB">
      <w:pPr>
        <w:shd w:val="clear" w:color="auto" w:fill="FFFFFF"/>
        <w:rPr>
          <w:rFonts w:asciiTheme="majorHAnsi" w:hAnsiTheme="majorHAnsi" w:cs="Arial"/>
          <w:b/>
        </w:rPr>
      </w:pPr>
      <w:hyperlink r:id="rId391" w:history="1">
        <w:r w:rsidR="003C4BAD" w:rsidRPr="00FB0BEB">
          <w:rPr>
            <w:rFonts w:asciiTheme="majorHAnsi" w:hAnsiTheme="majorHAnsi" w:cs="Arial"/>
            <w:b/>
          </w:rPr>
          <w:t>Luo Q</w:t>
        </w:r>
      </w:hyperlink>
      <w:r w:rsidR="003C4BAD" w:rsidRPr="00FB0BEB">
        <w:rPr>
          <w:rFonts w:asciiTheme="majorHAnsi" w:hAnsiTheme="majorHAnsi" w:cs="Arial"/>
          <w:b/>
        </w:rPr>
        <w:t xml:space="preserve">, </w:t>
      </w:r>
      <w:hyperlink r:id="rId392" w:history="1">
        <w:r w:rsidR="003C4BAD" w:rsidRPr="00FB0BEB">
          <w:rPr>
            <w:rFonts w:asciiTheme="majorHAnsi" w:hAnsiTheme="majorHAnsi" w:cs="Arial"/>
            <w:b/>
          </w:rPr>
          <w:t>Jiang Y</w:t>
        </w:r>
      </w:hyperlink>
      <w:r w:rsidR="003C4BAD" w:rsidRPr="00FB0BEB">
        <w:rPr>
          <w:rFonts w:asciiTheme="majorHAnsi" w:hAnsiTheme="majorHAnsi" w:cs="Arial"/>
          <w:b/>
        </w:rPr>
        <w:t xml:space="preserve">, </w:t>
      </w:r>
      <w:hyperlink r:id="rId393" w:history="1">
        <w:r w:rsidR="003C4BAD" w:rsidRPr="00FB0BEB">
          <w:rPr>
            <w:rFonts w:asciiTheme="majorHAnsi" w:hAnsiTheme="majorHAnsi" w:cs="Arial"/>
            <w:b/>
          </w:rPr>
          <w:t>Jin M</w:t>
        </w:r>
      </w:hyperlink>
      <w:r w:rsidR="003C4BAD" w:rsidRPr="00FB0BEB">
        <w:rPr>
          <w:rFonts w:asciiTheme="majorHAnsi" w:hAnsiTheme="majorHAnsi" w:cs="Arial"/>
          <w:b/>
        </w:rPr>
        <w:t xml:space="preserve">, </w:t>
      </w:r>
      <w:hyperlink r:id="rId394" w:history="1">
        <w:r w:rsidR="003C4BAD" w:rsidRPr="00FB0BEB">
          <w:rPr>
            <w:rFonts w:asciiTheme="majorHAnsi" w:hAnsiTheme="majorHAnsi" w:cs="Arial"/>
            <w:b/>
          </w:rPr>
          <w:t>Xu J</w:t>
        </w:r>
      </w:hyperlink>
      <w:r w:rsidR="003C4BAD" w:rsidRPr="00FB0BEB">
        <w:rPr>
          <w:rFonts w:asciiTheme="majorHAnsi" w:hAnsiTheme="majorHAnsi" w:cs="Arial"/>
          <w:b/>
        </w:rPr>
        <w:t xml:space="preserve">, </w:t>
      </w:r>
      <w:hyperlink r:id="rId395" w:history="1">
        <w:r w:rsidR="003C4BAD" w:rsidRPr="00FB0BEB">
          <w:rPr>
            <w:rFonts w:asciiTheme="majorHAnsi" w:hAnsiTheme="majorHAnsi" w:cs="Arial"/>
            <w:b/>
          </w:rPr>
          <w:t>Huang HF</w:t>
        </w:r>
      </w:hyperlink>
      <w:r w:rsidR="003C4BAD" w:rsidRPr="00FB0BEB">
        <w:rPr>
          <w:rFonts w:asciiTheme="majorHAnsi" w:hAnsiTheme="majorHAnsi" w:cs="Arial"/>
          <w:b/>
        </w:rPr>
        <w:t xml:space="preserve">. </w:t>
      </w:r>
      <w:r w:rsidR="003C4BAD" w:rsidRPr="00FB0BEB">
        <w:rPr>
          <w:rFonts w:asciiTheme="majorHAnsi" w:hAnsiTheme="majorHAnsi" w:cs="Arial"/>
          <w:b/>
          <w:bCs/>
          <w:kern w:val="36"/>
        </w:rPr>
        <w:t>Proteomic Analysis on the Alteration of Protein Expression in the Early-Stage Placental Villous Tissue of Electromagnetic Fields Associated With Cell Phone Exposure.</w:t>
      </w:r>
      <w:r w:rsidR="003C4BAD" w:rsidRPr="00FB0BEB">
        <w:rPr>
          <w:rFonts w:asciiTheme="majorHAnsi" w:hAnsiTheme="majorHAnsi" w:cs="Arial"/>
          <w:b/>
        </w:rPr>
        <w:t xml:space="preserve"> </w:t>
      </w:r>
      <w:hyperlink r:id="rId396" w:tooltip="Reproductive sciences (Thousand Oaks, Calif.)." w:history="1">
        <w:r w:rsidR="003C4BAD" w:rsidRPr="00FB0BEB">
          <w:rPr>
            <w:rFonts w:asciiTheme="majorHAnsi" w:hAnsiTheme="majorHAnsi" w:cs="Arial"/>
            <w:b/>
          </w:rPr>
          <w:t>Reprod Sci.</w:t>
        </w:r>
      </w:hyperlink>
      <w:r w:rsidR="003C4BAD" w:rsidRPr="00FB0BEB">
        <w:rPr>
          <w:rFonts w:asciiTheme="majorHAnsi" w:hAnsiTheme="majorHAnsi" w:cs="Arial"/>
          <w:b/>
        </w:rPr>
        <w:t xml:space="preserve"> 2013 Feb 18. [Epub ahead of print]</w:t>
      </w:r>
    </w:p>
    <w:p w14:paraId="72FB8F15" w14:textId="64A93E00" w:rsidR="003C4BAD" w:rsidRDefault="003C4BAD" w:rsidP="00FB0BEB">
      <w:pPr>
        <w:shd w:val="clear" w:color="auto" w:fill="FFFFFF"/>
        <w:rPr>
          <w:rFonts w:asciiTheme="majorHAnsi" w:hAnsiTheme="majorHAnsi" w:cs="Arial"/>
          <w:u w:val="single"/>
        </w:rPr>
      </w:pPr>
      <w:r w:rsidRPr="00FB0BEB">
        <w:rPr>
          <w:rFonts w:asciiTheme="majorHAnsi" w:hAnsiTheme="majorHAnsi" w:cs="Arial"/>
        </w:rPr>
        <w:t>Background:To explore the possible adverse effects and search for cell phone electromagnetic field (EMF)-responsive proteins in human early reproduction, a proteomics approach was employed to investigate the changes in protein expression profile induced by cell phone EMF in human chorionic tissues of early pregnancy in vivo.Methods:Volunteer women about 50 days pregnant were exposed to EMF at the average absorption rate of 1.6 to 8.8 W/kg for 1 hour with the irradiation device placed 10 cm away from the umbilicus at the midline of the abdomen. The changes in protein profile were examined using 2-dimensional electrophoresis (2-DE).Results:Up to 15 spots have yielded significant change at least 2- to 2.5-folds up or down compared to sham-exposed group. Twelve proteins were identified- procollagen-proline, eukaryotic translation elongation factor 1 delta, chain D crystal structure of human vitamin D-binding protein, thioredoxin-like 3, capping protein, isocitrate dehydrogenase 3 alpha, calumenin, Catechol-O-methyltransferase protein, proteinase inhibitor 6 (PI-6; SerpinB6) protein, 3,2-trans-enoyl-CoA isomerase protein, chain B human erythrocyte 2,3-bisphosphoglycerate mutase, and nucleoprotein.</w:t>
      </w:r>
      <w:r w:rsidRPr="00FB0BEB">
        <w:rPr>
          <w:rFonts w:asciiTheme="majorHAnsi" w:hAnsiTheme="majorHAnsi" w:cs="Arial"/>
          <w:u w:val="single"/>
        </w:rPr>
        <w:t>Conclusion:Cell phone EMF might alter the protein profile of chorionic tissue of early pregnancy, during the most sensitive stage of the embryos. The exposure to EMF may cause adverse effects on cell proliferation and development of nervous system in early embryos. Furthermore, 2-DE coupled with mass spectrometry is a promising approach to elucidate the effects and search for new biomarkers for environmental toxic effects.</w:t>
      </w:r>
    </w:p>
    <w:p w14:paraId="55EC6CEC" w14:textId="77777777" w:rsidR="001B0291" w:rsidRPr="00FB0BEB" w:rsidRDefault="001B0291" w:rsidP="00FB0BEB">
      <w:pPr>
        <w:shd w:val="clear" w:color="auto" w:fill="FFFFFF"/>
        <w:rPr>
          <w:rFonts w:asciiTheme="majorHAnsi" w:hAnsiTheme="majorHAnsi" w:cs="Arial"/>
          <w:u w:val="single"/>
        </w:rPr>
      </w:pPr>
    </w:p>
    <w:p w14:paraId="60BA7A6D" w14:textId="77777777" w:rsidR="003C4BAD" w:rsidRPr="00FB0BEB" w:rsidRDefault="003C4BAD" w:rsidP="00FB0BEB">
      <w:pPr>
        <w:rPr>
          <w:rFonts w:asciiTheme="majorHAnsi" w:hAnsiTheme="majorHAnsi" w:cs="Arial"/>
          <w:bCs/>
          <w:u w:val="single"/>
        </w:rPr>
      </w:pPr>
      <w:r w:rsidRPr="00FB0BEB">
        <w:rPr>
          <w:rFonts w:asciiTheme="majorHAnsi" w:hAnsiTheme="majorHAnsi" w:cs="Arial"/>
          <w:b/>
          <w:bCs/>
        </w:rPr>
        <w:t>Odacı E, Unal D, Mercantepe T, Topal Z, Hancı H, Türedi S, Erol H, Mungan S, Kaya H, Colakoğlu S.Pathological effects of prenatal exposure to a 900 MHz electromagnetic field on the 21-day-old male rat kidney. Biotech Histochem. 2014 Aug 27:1-9. [Epub ahead of print]</w:t>
      </w:r>
      <w:r w:rsidRPr="00FB0BEB">
        <w:rPr>
          <w:rFonts w:asciiTheme="majorHAnsi" w:hAnsiTheme="majorHAnsi" w:cs="Arial"/>
          <w:bCs/>
        </w:rPr>
        <w:br/>
      </w:r>
      <w:r w:rsidRPr="00FB0BEB">
        <w:rPr>
          <w:rFonts w:asciiTheme="majorHAnsi" w:hAnsiTheme="majorHAnsi" w:cs="Arial"/>
          <w:bCs/>
        </w:rPr>
        <w:br/>
        <w:t xml:space="preserve">We investigated the effects on kidney tissue of 900 megahertz (MHz) EMF applied during the prenatal period.  Pregnant rats were exposed to 900 MHz EMF, 1 h/day, on days 13-21 of pregnancy; no procedure was performed on control group pregnant rats or on mothers or newborns after birth. On postnatal day 21, kidney tissues of male rat pups from both groups were examined by light and electron microscopy. Malondialdehyde (MDA), superoxide dismutase (SOD), catalase (CAT) and glutathione levels also were investigated.  Light microscopy revealed some degenerative changes in the tubule epithelium, small cystic formations in the primitive tubules and large cysts in the cortico-medullary or medullary regions in the experimental group. Electron microscopy revealed a loss of peritubular capillaries and atypical parietal layer epithelial cells in the experimental group. Biochemical analysis showed significantly increased MDA levels in the experimental group and decreased SOD and CAT levels. </w:t>
      </w:r>
      <w:r w:rsidRPr="00FB0BEB">
        <w:rPr>
          <w:rFonts w:asciiTheme="majorHAnsi" w:hAnsiTheme="majorHAnsi" w:cs="Arial"/>
          <w:bCs/>
          <w:u w:val="single"/>
        </w:rPr>
        <w:t>EMF applied during the prenatal period can caused pathological changes in kidney tissue in 21-day-old male rats owing to oxidative stress and decreased antioxidant enzyme levels.</w:t>
      </w:r>
    </w:p>
    <w:p w14:paraId="085B3082" w14:textId="77777777" w:rsidR="001B69E7" w:rsidRPr="00FB0BEB" w:rsidRDefault="001B69E7" w:rsidP="00FB0BEB">
      <w:pPr>
        <w:rPr>
          <w:rFonts w:asciiTheme="majorHAnsi" w:hAnsiTheme="majorHAnsi" w:cs="Arial"/>
          <w:bCs/>
          <w:u w:val="single"/>
        </w:rPr>
      </w:pPr>
    </w:p>
    <w:p w14:paraId="30D69E63" w14:textId="77777777" w:rsidR="00BB152E" w:rsidRPr="00FB0BEB" w:rsidRDefault="00685567" w:rsidP="00FB0BEB">
      <w:pPr>
        <w:pStyle w:val="NormalWeb"/>
        <w:widowControl w:val="0"/>
        <w:spacing w:before="0" w:beforeAutospacing="0" w:after="0" w:afterAutospacing="0"/>
        <w:rPr>
          <w:rFonts w:asciiTheme="majorHAnsi" w:hAnsiTheme="majorHAnsi" w:cs="Arial"/>
        </w:rPr>
      </w:pPr>
      <w:hyperlink r:id="rId397" w:history="1">
        <w:r w:rsidR="00BB152E" w:rsidRPr="00FB0BEB">
          <w:rPr>
            <w:rStyle w:val="Hyperlink"/>
            <w:rFonts w:asciiTheme="majorHAnsi" w:hAnsiTheme="majorHAnsi" w:cs="Arial"/>
            <w:b/>
            <w:bCs/>
            <w:color w:val="auto"/>
          </w:rPr>
          <w:t>Liu XY</w:t>
        </w:r>
      </w:hyperlink>
      <w:r w:rsidR="00BB152E" w:rsidRPr="00FB0BEB">
        <w:rPr>
          <w:rFonts w:asciiTheme="majorHAnsi" w:hAnsiTheme="majorHAnsi" w:cs="Arial"/>
          <w:b/>
        </w:rPr>
        <w:t xml:space="preserve">, </w:t>
      </w:r>
      <w:hyperlink r:id="rId398" w:history="1">
        <w:r w:rsidR="00BB152E" w:rsidRPr="00FB0BEB">
          <w:rPr>
            <w:rStyle w:val="Hyperlink"/>
            <w:rFonts w:asciiTheme="majorHAnsi" w:hAnsiTheme="majorHAnsi" w:cs="Arial"/>
            <w:b/>
            <w:bCs/>
            <w:color w:val="auto"/>
          </w:rPr>
          <w:t>Bian XM</w:t>
        </w:r>
      </w:hyperlink>
      <w:r w:rsidR="00BB152E" w:rsidRPr="00FB0BEB">
        <w:rPr>
          <w:rFonts w:asciiTheme="majorHAnsi" w:hAnsiTheme="majorHAnsi" w:cs="Arial"/>
          <w:b/>
        </w:rPr>
        <w:t xml:space="preserve">, </w:t>
      </w:r>
      <w:hyperlink r:id="rId399" w:history="1">
        <w:r w:rsidR="00BB152E" w:rsidRPr="00FB0BEB">
          <w:rPr>
            <w:rStyle w:val="Hyperlink"/>
            <w:rFonts w:asciiTheme="majorHAnsi" w:hAnsiTheme="majorHAnsi" w:cs="Arial"/>
            <w:b/>
            <w:bCs/>
            <w:color w:val="auto"/>
          </w:rPr>
          <w:t>Han JX</w:t>
        </w:r>
      </w:hyperlink>
      <w:r w:rsidR="00BB152E" w:rsidRPr="00FB0BEB">
        <w:rPr>
          <w:rFonts w:asciiTheme="majorHAnsi" w:hAnsiTheme="majorHAnsi" w:cs="Arial"/>
          <w:b/>
        </w:rPr>
        <w:t xml:space="preserve">, </w:t>
      </w:r>
      <w:hyperlink r:id="rId400" w:history="1">
        <w:r w:rsidR="00BB152E" w:rsidRPr="00FB0BEB">
          <w:rPr>
            <w:rStyle w:val="Hyperlink"/>
            <w:rFonts w:asciiTheme="majorHAnsi" w:hAnsiTheme="majorHAnsi" w:cs="Arial"/>
            <w:b/>
            <w:bCs/>
            <w:color w:val="auto"/>
          </w:rPr>
          <w:t>Cao ZJ</w:t>
        </w:r>
      </w:hyperlink>
      <w:r w:rsidR="00BB152E" w:rsidRPr="00FB0BEB">
        <w:rPr>
          <w:rFonts w:asciiTheme="majorHAnsi" w:hAnsiTheme="majorHAnsi" w:cs="Arial"/>
          <w:b/>
        </w:rPr>
        <w:t xml:space="preserve">, </w:t>
      </w:r>
      <w:hyperlink r:id="rId401" w:history="1">
        <w:r w:rsidR="00BB152E" w:rsidRPr="00FB0BEB">
          <w:rPr>
            <w:rStyle w:val="Hyperlink"/>
            <w:rFonts w:asciiTheme="majorHAnsi" w:hAnsiTheme="majorHAnsi" w:cs="Arial"/>
            <w:b/>
            <w:bCs/>
            <w:color w:val="auto"/>
          </w:rPr>
          <w:t>Fan GS</w:t>
        </w:r>
      </w:hyperlink>
      <w:r w:rsidR="00BB152E" w:rsidRPr="00FB0BEB">
        <w:rPr>
          <w:rFonts w:asciiTheme="majorHAnsi" w:hAnsiTheme="majorHAnsi" w:cs="Arial"/>
          <w:b/>
        </w:rPr>
        <w:t xml:space="preserve">, </w:t>
      </w:r>
      <w:hyperlink r:id="rId402" w:history="1">
        <w:r w:rsidR="00BB152E" w:rsidRPr="00FB0BEB">
          <w:rPr>
            <w:rStyle w:val="Hyperlink"/>
            <w:rFonts w:asciiTheme="majorHAnsi" w:hAnsiTheme="majorHAnsi" w:cs="Arial"/>
            <w:b/>
            <w:bCs/>
            <w:color w:val="auto"/>
          </w:rPr>
          <w:t>Zhang C</w:t>
        </w:r>
      </w:hyperlink>
      <w:r w:rsidR="00BB152E" w:rsidRPr="00FB0BEB">
        <w:rPr>
          <w:rFonts w:asciiTheme="majorHAnsi" w:hAnsiTheme="majorHAnsi" w:cs="Arial"/>
          <w:b/>
        </w:rPr>
        <w:t xml:space="preserve">, </w:t>
      </w:r>
      <w:hyperlink r:id="rId403" w:history="1">
        <w:r w:rsidR="00BB152E" w:rsidRPr="00FB0BEB">
          <w:rPr>
            <w:rStyle w:val="Hyperlink"/>
            <w:rFonts w:asciiTheme="majorHAnsi" w:hAnsiTheme="majorHAnsi" w:cs="Arial"/>
            <w:b/>
            <w:bCs/>
            <w:color w:val="auto"/>
          </w:rPr>
          <w:t>Zhang WL</w:t>
        </w:r>
      </w:hyperlink>
      <w:r w:rsidR="00BB152E" w:rsidRPr="00FB0BEB">
        <w:rPr>
          <w:rFonts w:asciiTheme="majorHAnsi" w:hAnsiTheme="majorHAnsi" w:cs="Arial"/>
          <w:b/>
        </w:rPr>
        <w:t xml:space="preserve">, </w:t>
      </w:r>
      <w:hyperlink r:id="rId404" w:history="1">
        <w:r w:rsidR="00BB152E" w:rsidRPr="00FB0BEB">
          <w:rPr>
            <w:rStyle w:val="Hyperlink"/>
            <w:rFonts w:asciiTheme="majorHAnsi" w:hAnsiTheme="majorHAnsi" w:cs="Arial"/>
            <w:b/>
            <w:bCs/>
            <w:color w:val="auto"/>
          </w:rPr>
          <w:t>Zhang SZ</w:t>
        </w:r>
      </w:hyperlink>
      <w:r w:rsidR="00BB152E" w:rsidRPr="00FB0BEB">
        <w:rPr>
          <w:rFonts w:asciiTheme="majorHAnsi" w:hAnsiTheme="majorHAnsi" w:cs="Arial"/>
          <w:b/>
        </w:rPr>
        <w:t xml:space="preserve">, </w:t>
      </w:r>
      <w:hyperlink r:id="rId405" w:history="1">
        <w:r w:rsidR="00BB152E" w:rsidRPr="00FB0BEB">
          <w:rPr>
            <w:rStyle w:val="Hyperlink"/>
            <w:rFonts w:asciiTheme="majorHAnsi" w:hAnsiTheme="majorHAnsi" w:cs="Arial"/>
            <w:b/>
            <w:bCs/>
            <w:color w:val="auto"/>
          </w:rPr>
          <w:t>Sun XG</w:t>
        </w:r>
      </w:hyperlink>
      <w:r w:rsidR="00BB152E" w:rsidRPr="00FB0BEB">
        <w:rPr>
          <w:rFonts w:asciiTheme="majorHAnsi" w:hAnsiTheme="majorHAnsi" w:cs="Arial"/>
          <w:b/>
        </w:rPr>
        <w:t xml:space="preserve">. [Risk factors in the living environment of early spontaneous abortion pregnant women] </w:t>
      </w:r>
      <w:hyperlink r:id="rId406" w:history="1">
        <w:r w:rsidR="00BB152E" w:rsidRPr="00FB0BEB">
          <w:rPr>
            <w:rStyle w:val="Hyperlink"/>
            <w:rFonts w:asciiTheme="majorHAnsi" w:hAnsiTheme="majorHAnsi" w:cs="Arial"/>
            <w:b/>
            <w:color w:val="auto"/>
          </w:rPr>
          <w:t>Zhongguo Yi Xue Ke Xue Yuan Xue Bao.</w:t>
        </w:r>
      </w:hyperlink>
      <w:r w:rsidR="00BB152E" w:rsidRPr="00FB0BEB">
        <w:rPr>
          <w:rStyle w:val="ti"/>
          <w:rFonts w:asciiTheme="majorHAnsi" w:hAnsiTheme="majorHAnsi" w:cs="Arial"/>
          <w:b/>
        </w:rPr>
        <w:t xml:space="preserve"> 29(5):661-664, 2007.</w:t>
      </w:r>
      <w:r w:rsidR="00BB152E" w:rsidRPr="00FB0BEB">
        <w:rPr>
          <w:rFonts w:asciiTheme="majorHAnsi" w:hAnsiTheme="majorHAnsi" w:cs="Arial"/>
        </w:rPr>
        <w:t>[Article in Chinese]</w:t>
      </w:r>
    </w:p>
    <w:p w14:paraId="3487035F" w14:textId="77777777" w:rsidR="00BB152E" w:rsidRPr="00FB0BEB" w:rsidRDefault="00BB152E"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OBJECTIVE: To study the relationship between early spontaneous abortion and living environment, and explore the risk factors of spontaneous abortion. METHODS: We conducted analysis based on the interview of 200 spontaneous abortion cases and the matched control (age +/- 2 years) by using multifactor Logistic regression analysis. RESULTS: The proportions of watching TV &gt; or =10 hours/week, operating computer &gt; or =45 hours/week, using copycat, microwave oven and mobile phone, electromagnetism equipment near the dwell or work place, e. g. switch room &lt; or =50 m and launching tower &lt; or =500 m in the cases are significantly higher than those in the controls in single factor analysis (all P &lt; 0.05). After adjusted the effect of other risk factors by multifactor analysis, using microwave oven and mobile phone, contacting abnormal smell of fitment material &gt; or =3 months, having emotional stress during the first term of pregnancy and spontaneous abortion history were significantly associated with risk of spontaneous abortion. The odds ratios of these risk factors were 2.23 and 4.63, respectively</w:t>
      </w:r>
      <w:r w:rsidRPr="00FB0BEB">
        <w:rPr>
          <w:rFonts w:asciiTheme="majorHAnsi" w:hAnsiTheme="majorHAnsi" w:cs="Arial"/>
          <w:u w:val="single"/>
        </w:rPr>
        <w:t>. CONCLUSION: Using microwave oven and mobile phone, contacting abnormal smell of fitment material &gt; or =3 months, having emotional stress during the first term of pregnancy, and spontaneous abortion history are risk factors of early spontaneous abortion.</w:t>
      </w:r>
    </w:p>
    <w:p w14:paraId="510F87E1" w14:textId="77777777" w:rsidR="0044084B" w:rsidRPr="00FB0BEB" w:rsidRDefault="0044084B"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2581E024" w14:textId="77777777" w:rsidR="001B69E7"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407" w:history="1">
        <w:r w:rsidR="001B69E7" w:rsidRPr="00FB0BEB">
          <w:rPr>
            <w:rStyle w:val="Hyperlink"/>
            <w:rFonts w:asciiTheme="majorHAnsi" w:hAnsiTheme="majorHAnsi" w:cs="Arial"/>
            <w:b/>
            <w:bCs/>
            <w:color w:val="auto"/>
          </w:rPr>
          <w:t>Rezk AY</w:t>
        </w:r>
      </w:hyperlink>
      <w:r w:rsidR="001B69E7" w:rsidRPr="00FB0BEB">
        <w:rPr>
          <w:rFonts w:asciiTheme="majorHAnsi" w:hAnsiTheme="majorHAnsi" w:cs="Arial"/>
        </w:rPr>
        <w:t xml:space="preserve">, </w:t>
      </w:r>
      <w:hyperlink r:id="rId408" w:history="1">
        <w:r w:rsidR="001B69E7" w:rsidRPr="00FB0BEB">
          <w:rPr>
            <w:rStyle w:val="Hyperlink"/>
            <w:rFonts w:asciiTheme="majorHAnsi" w:hAnsiTheme="majorHAnsi" w:cs="Arial"/>
            <w:b/>
            <w:bCs/>
            <w:color w:val="auto"/>
          </w:rPr>
          <w:t>Abdulqawi K</w:t>
        </w:r>
      </w:hyperlink>
      <w:r w:rsidR="001B69E7" w:rsidRPr="00FB0BEB">
        <w:rPr>
          <w:rFonts w:asciiTheme="majorHAnsi" w:hAnsiTheme="majorHAnsi" w:cs="Arial"/>
        </w:rPr>
        <w:t xml:space="preserve">, </w:t>
      </w:r>
      <w:hyperlink r:id="rId409" w:history="1">
        <w:r w:rsidR="001B69E7" w:rsidRPr="00FB0BEB">
          <w:rPr>
            <w:rStyle w:val="Hyperlink"/>
            <w:rFonts w:asciiTheme="majorHAnsi" w:hAnsiTheme="majorHAnsi" w:cs="Arial"/>
            <w:b/>
            <w:bCs/>
            <w:color w:val="auto"/>
          </w:rPr>
          <w:t>Mustafa RM</w:t>
        </w:r>
      </w:hyperlink>
      <w:r w:rsidR="001B69E7" w:rsidRPr="00FB0BEB">
        <w:rPr>
          <w:rFonts w:asciiTheme="majorHAnsi" w:hAnsiTheme="majorHAnsi" w:cs="Arial"/>
        </w:rPr>
        <w:t xml:space="preserve">, </w:t>
      </w:r>
      <w:hyperlink r:id="rId410" w:history="1">
        <w:r w:rsidR="001B69E7" w:rsidRPr="00FB0BEB">
          <w:rPr>
            <w:rStyle w:val="Hyperlink"/>
            <w:rFonts w:asciiTheme="majorHAnsi" w:hAnsiTheme="majorHAnsi" w:cs="Arial"/>
            <w:b/>
            <w:bCs/>
            <w:color w:val="auto"/>
          </w:rPr>
          <w:t>Abo El-Azm TM</w:t>
        </w:r>
      </w:hyperlink>
      <w:r w:rsidR="001B69E7" w:rsidRPr="00FB0BEB">
        <w:rPr>
          <w:rFonts w:asciiTheme="majorHAnsi" w:hAnsiTheme="majorHAnsi" w:cs="Arial"/>
        </w:rPr>
        <w:t xml:space="preserve">, </w:t>
      </w:r>
      <w:hyperlink r:id="rId411" w:history="1">
        <w:r w:rsidR="001B69E7" w:rsidRPr="00FB0BEB">
          <w:rPr>
            <w:rStyle w:val="Hyperlink"/>
            <w:rFonts w:asciiTheme="majorHAnsi" w:hAnsiTheme="majorHAnsi" w:cs="Arial"/>
            <w:b/>
            <w:bCs/>
            <w:color w:val="auto"/>
          </w:rPr>
          <w:t>Al-Inany H</w:t>
        </w:r>
      </w:hyperlink>
      <w:r w:rsidR="001B69E7" w:rsidRPr="00FB0BEB">
        <w:rPr>
          <w:rFonts w:asciiTheme="majorHAnsi" w:hAnsiTheme="majorHAnsi" w:cs="Arial"/>
        </w:rPr>
        <w:t xml:space="preserve">. </w:t>
      </w:r>
      <w:r w:rsidR="001B69E7" w:rsidRPr="00FB0BEB">
        <w:rPr>
          <w:rFonts w:asciiTheme="majorHAnsi" w:hAnsiTheme="majorHAnsi" w:cs="Arial"/>
          <w:b/>
        </w:rPr>
        <w:t xml:space="preserve">Fetal and neonatal responses following maternal exposure to mobile phones. </w:t>
      </w:r>
      <w:hyperlink r:id="rId412" w:history="1">
        <w:r w:rsidR="001B69E7" w:rsidRPr="00FB0BEB">
          <w:rPr>
            <w:rStyle w:val="Hyperlink"/>
            <w:rFonts w:asciiTheme="majorHAnsi" w:hAnsiTheme="majorHAnsi" w:cs="Arial"/>
            <w:b/>
            <w:color w:val="auto"/>
          </w:rPr>
          <w:t>Saudi Med J.</w:t>
        </w:r>
      </w:hyperlink>
      <w:r w:rsidR="001B69E7" w:rsidRPr="00FB0BEB">
        <w:rPr>
          <w:rStyle w:val="ti"/>
          <w:rFonts w:asciiTheme="majorHAnsi" w:hAnsiTheme="majorHAnsi" w:cs="Arial"/>
          <w:b/>
        </w:rPr>
        <w:t xml:space="preserve"> 29(2):218-223, 2008.</w:t>
      </w:r>
    </w:p>
    <w:p w14:paraId="02809987" w14:textId="77777777" w:rsidR="001B69E7" w:rsidRPr="00FB0BEB" w:rsidRDefault="001B69E7"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OBJECTIVE: To study fetal and neonatal heart rate (HR) and cardiac output (COP), following acute maternal exposure to electromagnetic fields (EMF) emitted by mobile phones. METHODS: The present study was carried out at Benha University Hospital and El-Shorouq Hospital, Cairo, Egypt, from October 2003 to March 2004. Ninety women with uncomplicated pregnancies aged 18-33 years, and 30 full term healthy newborn infants were included. The pregnant mothers were exposed to EMF emitted by mobile telephones while on telephone-dialing mode for 10 minutes during pregnancy and after birth. The main outcome were measurements of fetal and neonatal HR and COP. </w:t>
      </w:r>
      <w:r w:rsidRPr="00FB0BEB">
        <w:rPr>
          <w:rFonts w:asciiTheme="majorHAnsi" w:hAnsiTheme="majorHAnsi" w:cs="Arial"/>
          <w:u w:val="single"/>
        </w:rPr>
        <w:t>RESULTS: A statistical significant increase in fetal and neonatal HR, and statistical significant decrease in stroke volume and COP before and after use of mobile phone were noted. All these changes are attenuated with increase in gestational age. CONCLUSION: Exposure of pregnant women to mobile phone significantly increase fetal and neonatal HR, and significantly decreased the COP.</w:t>
      </w:r>
    </w:p>
    <w:p w14:paraId="5BDC9E73" w14:textId="77777777" w:rsidR="0044084B" w:rsidRPr="00FB0BEB" w:rsidRDefault="0044084B"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71127697" w14:textId="77777777" w:rsidR="001B69E7" w:rsidRPr="00FB0BEB" w:rsidRDefault="001B69E7" w:rsidP="00FB0BEB">
      <w:pPr>
        <w:pStyle w:val="NormalWeb"/>
        <w:widowControl w:val="0"/>
        <w:spacing w:before="0" w:beforeAutospacing="0" w:after="0" w:afterAutospacing="0"/>
        <w:rPr>
          <w:rFonts w:asciiTheme="majorHAnsi" w:hAnsiTheme="majorHAnsi" w:cs="Arial"/>
        </w:rPr>
      </w:pPr>
      <w:r w:rsidRPr="00FB0BEB">
        <w:rPr>
          <w:rFonts w:asciiTheme="majorHAnsi" w:hAnsiTheme="majorHAnsi" w:cs="Arial"/>
          <w:b/>
          <w:bCs/>
        </w:rPr>
        <w:t xml:space="preserve">Pyrpasopoulou A, Kotoula V, Cheva A, Hytiroglou P, Nikolakaki E, Magras IN, Xenos TD, Tsiboukis TD, Karkavelas G. Bone morphogenetic protein expression in newborn rat kidneys after prenatal exposure to radiofrequency radiation. Bioelectromagnetics 25(3):216-227, 2004. </w:t>
      </w:r>
    </w:p>
    <w:p w14:paraId="6C5C7F48" w14:textId="77777777" w:rsidR="001B69E7" w:rsidRPr="00FB0BEB" w:rsidRDefault="001B69E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Effects of nonthermal radiofrequency radiation (RFR) of the global system of mobile communication (GSM) cellular phones have been as yet mostly studied at the molecular level in the context of cellular stress and proliferation, as well as neurotransmitter production and localization. In this study, a simulation model was designed for the exposure of pregnant rats to pulsed GSM-like RFR (9.4 GHz), based on the different resonant frequencies of man and rat. The power density applied was 5 microW/cm2, in order to avoid thermal electromagnetic effects as much as possible. Pregnant rats were exposed to RFR during days 1-3 postcoitum (p.c.) (embryogenesis, pre-implantation) and days 4-7 p.c. (early organogenesis, peri-implantation). Relative expression and localization of bone morphogenetic proteins (BMP) and their receptors (BMPR), members of a molecular family currently considered as major endocrine and autocrine morphogens and known to be involved in renal development, were investigated in newborn kidneys from RFR exposed and sham irradiated (control) rats. Semi-quantitative duplex RT-PCR for BMP-4, -7, BMPR-IA, -IB, and -II showed increased BMP-4 and BMPR-IA, and decreased BMPR-II relative expression in newborn kidneys. These changes were statistically significant for BMP-4, BMPR-IA, and -II after exposure on days 1-3 p.c. (P &lt;.001 each), and for BMP-4 and BMPR-IA after exposure on days 4-7 p.c. (P &lt;.001 and P =.005, respectively). Immunohistochemistry and in situ hybridization (ISH) showed aberrant expression and localization of these molecules at the histological level. </w:t>
      </w:r>
      <w:r w:rsidRPr="00FB0BEB">
        <w:rPr>
          <w:rFonts w:asciiTheme="majorHAnsi" w:hAnsiTheme="majorHAnsi" w:cs="Arial"/>
          <w:u w:val="single"/>
        </w:rPr>
        <w:t xml:space="preserve">Our findings suggest that GSM-like RFR interferes with gene expression during early gestation and results in aberrations of BMP expression in the newborn. These molecular changes do not appear to affect renal organogenesis and may reflect a delay in the development of this organ. The differences of relative BMP expression after different time periods of exposure indicate the importance of timing for GSM-like RFR effects on embryonic development. </w:t>
      </w:r>
    </w:p>
    <w:p w14:paraId="39B78834" w14:textId="77777777" w:rsidR="0044084B" w:rsidRPr="00FB0BEB" w:rsidRDefault="0044084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26AE164E" w14:textId="6A1B8FE5" w:rsidR="00EB7AA6" w:rsidRPr="00FB0BEB" w:rsidRDefault="00EB7AA6" w:rsidP="00FB0BEB">
      <w:pPr>
        <w:rPr>
          <w:rFonts w:asciiTheme="majorHAnsi" w:hAnsiTheme="majorHAnsi" w:cs="Arial"/>
          <w:b/>
        </w:rPr>
      </w:pPr>
      <w:r w:rsidRPr="00FB0BEB">
        <w:rPr>
          <w:rFonts w:asciiTheme="majorHAnsi" w:hAnsiTheme="majorHAnsi" w:cs="Arial"/>
          <w:b/>
        </w:rPr>
        <w:t xml:space="preserve">İkinci A, Odacı E, Yıldırım M, Kaya H, Akça M, Hancı H, Aslan A, Sönmez OF, Baş O. The Effects of Prenatal Exposure to a 900 Megahertz Electromagnetic Field on Hippocampus Morphology and Learning Behavior in Rat Pups. NeuroQuantology. 11(4):582-590, 2013. </w:t>
      </w:r>
    </w:p>
    <w:p w14:paraId="7F9A72BE" w14:textId="77777777" w:rsidR="00EB7AA6" w:rsidRPr="00FB0BEB" w:rsidRDefault="00EB7AA6" w:rsidP="00FB0BEB">
      <w:pPr>
        <w:rPr>
          <w:rFonts w:asciiTheme="majorHAnsi" w:hAnsiTheme="majorHAnsi"/>
        </w:rPr>
      </w:pPr>
      <w:r w:rsidRPr="00FB0BEB">
        <w:rPr>
          <w:rFonts w:asciiTheme="majorHAnsi" w:hAnsiTheme="majorHAnsi"/>
        </w:rPr>
        <w:t xml:space="preserve">The purpose of this study was to examine the effect on hippocampus morphology and learning behavior in rat pups following prenatal exposure to a 900 megahertz (MHz) electromagnetic field (EMF). Female Sprague Dawley rats weighing 180-250 g were left to mate with males. The following day, pregnant rats identified as such by the vaginal smear test were divided into two groups, control (n=3) and EMF (n=3). No procedures were performed on the control group. The rats in the EMF group were exposed to 900 MHz EMF on days 13 to 21 of pregnancy, for 1 h a day. Female rat pups were removed from their mothers at 22 days old. We then established two newborn rat groups, a 13 member control group and a 10 member EMF group. Radial arm maze and passive avoidance tests were used to measure rat pups’ learning and memory performance. All rats were decapitated on the postnatal 32nd day. Routine histological procedures were performed on the brain tissues, and sections were stained with Cresyl fast violet. The radial arm maze (p=0.007) and passive avoidance (p=0.032) tests were administered to both groups under identical conditions, and compromised learning behavior was determined in the EMF group rats. Morphological compromise was also determined in the EMF group sections. </w:t>
      </w:r>
      <w:r w:rsidRPr="00FB0BEB">
        <w:rPr>
          <w:rFonts w:asciiTheme="majorHAnsi" w:hAnsiTheme="majorHAnsi"/>
          <w:u w:val="single"/>
        </w:rPr>
        <w:t>Our results show that the application of a 900 MHz EMF in the prenatal period adversely affected female pups’ learning behavior and also resulted in histopathological changes appearing in the hippocampus</w:t>
      </w:r>
      <w:r w:rsidRPr="00FB0BEB">
        <w:rPr>
          <w:rFonts w:asciiTheme="majorHAnsi" w:hAnsiTheme="majorHAnsi"/>
        </w:rPr>
        <w:t>.</w:t>
      </w:r>
    </w:p>
    <w:p w14:paraId="3DBDF97D" w14:textId="77777777" w:rsidR="00EB7AA6" w:rsidRPr="00FB0BEB" w:rsidRDefault="00EB7AA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0B111328" w14:textId="77777777" w:rsidR="001B69E7" w:rsidRPr="00FB0BEB" w:rsidRDefault="00685567" w:rsidP="00FB0BEB">
      <w:pPr>
        <w:shd w:val="clear" w:color="auto" w:fill="FFFFFF"/>
        <w:rPr>
          <w:rFonts w:asciiTheme="majorHAnsi" w:hAnsiTheme="majorHAnsi" w:cs="Arial"/>
          <w:b/>
        </w:rPr>
      </w:pPr>
      <w:hyperlink r:id="rId413" w:history="1">
        <w:r w:rsidR="001B69E7" w:rsidRPr="00FB0BEB">
          <w:rPr>
            <w:rFonts w:asciiTheme="majorHAnsi" w:hAnsiTheme="majorHAnsi" w:cs="Arial"/>
            <w:b/>
          </w:rPr>
          <w:t>Ulubay M</w:t>
        </w:r>
      </w:hyperlink>
      <w:r w:rsidR="001B69E7" w:rsidRPr="00FB0BEB">
        <w:rPr>
          <w:rFonts w:asciiTheme="majorHAnsi" w:hAnsiTheme="majorHAnsi" w:cs="Arial"/>
          <w:b/>
        </w:rPr>
        <w:t xml:space="preserve">, </w:t>
      </w:r>
      <w:hyperlink r:id="rId414" w:history="1">
        <w:r w:rsidR="001B69E7" w:rsidRPr="00FB0BEB">
          <w:rPr>
            <w:rFonts w:asciiTheme="majorHAnsi" w:hAnsiTheme="majorHAnsi" w:cs="Arial"/>
            <w:b/>
          </w:rPr>
          <w:t>Yahyazadeh A</w:t>
        </w:r>
      </w:hyperlink>
      <w:r w:rsidR="001B69E7" w:rsidRPr="00FB0BEB">
        <w:rPr>
          <w:rFonts w:asciiTheme="majorHAnsi" w:hAnsiTheme="majorHAnsi" w:cs="Arial"/>
          <w:b/>
        </w:rPr>
        <w:t xml:space="preserve">, </w:t>
      </w:r>
      <w:hyperlink r:id="rId415" w:history="1">
        <w:r w:rsidR="001B69E7" w:rsidRPr="00FB0BEB">
          <w:rPr>
            <w:rFonts w:asciiTheme="majorHAnsi" w:hAnsiTheme="majorHAnsi" w:cs="Arial"/>
            <w:b/>
          </w:rPr>
          <w:t>Deniz OG</w:t>
        </w:r>
      </w:hyperlink>
      <w:r w:rsidR="001B69E7" w:rsidRPr="00FB0BEB">
        <w:rPr>
          <w:rFonts w:asciiTheme="majorHAnsi" w:hAnsiTheme="majorHAnsi" w:cs="Arial"/>
          <w:b/>
        </w:rPr>
        <w:t xml:space="preserve">, </w:t>
      </w:r>
      <w:hyperlink r:id="rId416" w:history="1">
        <w:r w:rsidR="001B69E7" w:rsidRPr="00FB0BEB">
          <w:rPr>
            <w:rFonts w:asciiTheme="majorHAnsi" w:hAnsiTheme="majorHAnsi" w:cs="Arial"/>
            <w:b/>
          </w:rPr>
          <w:t>Kıvrak EG</w:t>
        </w:r>
      </w:hyperlink>
      <w:r w:rsidR="001B69E7" w:rsidRPr="00FB0BEB">
        <w:rPr>
          <w:rFonts w:asciiTheme="majorHAnsi" w:hAnsiTheme="majorHAnsi" w:cs="Arial"/>
          <w:b/>
        </w:rPr>
        <w:t xml:space="preserve">, </w:t>
      </w:r>
      <w:hyperlink r:id="rId417" w:history="1">
        <w:r w:rsidR="001B69E7" w:rsidRPr="00FB0BEB">
          <w:rPr>
            <w:rFonts w:asciiTheme="majorHAnsi" w:hAnsiTheme="majorHAnsi" w:cs="Arial"/>
            <w:b/>
          </w:rPr>
          <w:t>Altunkaynak BZ</w:t>
        </w:r>
      </w:hyperlink>
      <w:r w:rsidR="001B69E7" w:rsidRPr="00FB0BEB">
        <w:rPr>
          <w:rFonts w:asciiTheme="majorHAnsi" w:hAnsiTheme="majorHAnsi" w:cs="Arial"/>
          <w:b/>
        </w:rPr>
        <w:t xml:space="preserve">, </w:t>
      </w:r>
      <w:hyperlink r:id="rId418" w:history="1">
        <w:r w:rsidR="001B69E7" w:rsidRPr="00FB0BEB">
          <w:rPr>
            <w:rFonts w:asciiTheme="majorHAnsi" w:hAnsiTheme="majorHAnsi" w:cs="Arial"/>
            <w:b/>
          </w:rPr>
          <w:t>Erdem G</w:t>
        </w:r>
      </w:hyperlink>
      <w:r w:rsidR="001B69E7" w:rsidRPr="00FB0BEB">
        <w:rPr>
          <w:rFonts w:asciiTheme="majorHAnsi" w:hAnsiTheme="majorHAnsi" w:cs="Arial"/>
          <w:b/>
        </w:rPr>
        <w:t xml:space="preserve">, </w:t>
      </w:r>
      <w:hyperlink r:id="rId419" w:history="1">
        <w:r w:rsidR="001B69E7" w:rsidRPr="00FB0BEB">
          <w:rPr>
            <w:rFonts w:asciiTheme="majorHAnsi" w:hAnsiTheme="majorHAnsi" w:cs="Arial"/>
            <w:b/>
          </w:rPr>
          <w:t>Kaplan S</w:t>
        </w:r>
      </w:hyperlink>
      <w:r w:rsidR="001B69E7" w:rsidRPr="00FB0BEB">
        <w:rPr>
          <w:rFonts w:asciiTheme="majorHAnsi" w:hAnsiTheme="majorHAnsi" w:cs="Arial"/>
          <w:b/>
        </w:rPr>
        <w:t xml:space="preserve">. </w:t>
      </w:r>
      <w:r w:rsidR="001B69E7" w:rsidRPr="00FB0BEB">
        <w:rPr>
          <w:rFonts w:asciiTheme="majorHAnsi" w:hAnsiTheme="majorHAnsi" w:cs="Arial"/>
          <w:b/>
          <w:bCs/>
          <w:kern w:val="36"/>
        </w:rPr>
        <w:t>Effects of prenatal 900 MHz electromagnetic field exposures on the histology of rat kidney.</w:t>
      </w:r>
      <w:r w:rsidR="001B69E7" w:rsidRPr="00FB0BEB">
        <w:rPr>
          <w:rFonts w:asciiTheme="majorHAnsi" w:hAnsiTheme="majorHAnsi" w:cs="Arial"/>
          <w:b/>
        </w:rPr>
        <w:t xml:space="preserve"> </w:t>
      </w:r>
      <w:hyperlink r:id="rId420" w:tooltip="International journal of radiation biology." w:history="1">
        <w:r w:rsidR="001B69E7" w:rsidRPr="00FB0BEB">
          <w:rPr>
            <w:rFonts w:asciiTheme="majorHAnsi" w:hAnsiTheme="majorHAnsi" w:cs="Arial"/>
            <w:b/>
          </w:rPr>
          <w:t>Int J Radiat Biol.</w:t>
        </w:r>
      </w:hyperlink>
      <w:r w:rsidR="001B69E7" w:rsidRPr="00FB0BEB">
        <w:rPr>
          <w:rFonts w:asciiTheme="majorHAnsi" w:hAnsiTheme="majorHAnsi" w:cs="Arial"/>
          <w:b/>
        </w:rPr>
        <w:t xml:space="preserve"> 2014 Aug 1:1-25. [Epub ahead of print]</w:t>
      </w:r>
    </w:p>
    <w:p w14:paraId="2918A359" w14:textId="77777777" w:rsidR="001B69E7" w:rsidRPr="00FB0BEB" w:rsidRDefault="001B69E7" w:rsidP="00FB0BEB">
      <w:pPr>
        <w:shd w:val="clear" w:color="auto" w:fill="FFFFFF"/>
        <w:rPr>
          <w:rFonts w:asciiTheme="majorHAnsi" w:hAnsiTheme="majorHAnsi" w:cs="Arial"/>
          <w:u w:val="single"/>
        </w:rPr>
      </w:pPr>
      <w:r w:rsidRPr="00FB0BEB">
        <w:rPr>
          <w:rFonts w:asciiTheme="majorHAnsi" w:hAnsiTheme="majorHAnsi" w:cs="Arial"/>
        </w:rPr>
        <w:t xml:space="preserve">Purpose: To research the harmful effects of prenatal exposure of 900 megahertz (MHz) electromagnetic field (EMF) on kidneys of four-week-old male rats and to determine protective effects of melatonin (MEL) and omega-3 (ω-3). Materials and methods: Twenty-one Wistar albino rats were randomly placed into seven groups as follows: control (Cont), Sham, MEL, ω-3, EMF, EMF+MEL and EMF+ω-3. After mating, three groups (EMF, EMF+MEL, EMF+ ω-3) were exposed to an EMF. In the fourth week subsequent to parturition, six rats were randomly chosen from each group. Mean volume of kidneys and renal cortices, the total number of glomeruli and basic histological structure of kidney were evaluated by stereological and light microscopical methods, respectively. Results: Stereological results determined the mean volume of the kidneys and cortices were significantly increased in EMF-exposed groups compared to the Cont group. However, EMF-unexposed groups were not significantly modified compared to the Cont group. Additionally, the total number of glomeruli was significantly higher in EMF-unexposed groups compared to the Cont group. Alternatively, the number of glomeruli in EMF-exposed groups was decreased compared to the Cont group. </w:t>
      </w:r>
      <w:r w:rsidRPr="00FB0BEB">
        <w:rPr>
          <w:rFonts w:asciiTheme="majorHAnsi" w:hAnsiTheme="majorHAnsi" w:cs="Arial"/>
          <w:u w:val="single"/>
        </w:rPr>
        <w:t>Conclusions: Prenatal exposure of rat kidneys to 900 MHz EMF resulted in increased total kidney volume and decreased the numbers of glomeruli. Moreover, MEL and ω-3 prevented adverse effects of EMF on the kidneys.</w:t>
      </w:r>
    </w:p>
    <w:p w14:paraId="50F11858" w14:textId="77777777" w:rsidR="0044084B" w:rsidRPr="00FB0BEB" w:rsidRDefault="0044084B" w:rsidP="00FB0BEB">
      <w:pPr>
        <w:shd w:val="clear" w:color="auto" w:fill="FFFFFF"/>
        <w:rPr>
          <w:rFonts w:asciiTheme="majorHAnsi" w:hAnsiTheme="majorHAnsi" w:cs="Arial"/>
          <w:u w:val="single"/>
        </w:rPr>
      </w:pPr>
    </w:p>
    <w:p w14:paraId="11AE1D66" w14:textId="77777777" w:rsidR="00057793" w:rsidRPr="00FB0BEB" w:rsidRDefault="00685567" w:rsidP="00FB0BEB">
      <w:pPr>
        <w:shd w:val="clear" w:color="auto" w:fill="FFFFFF"/>
        <w:rPr>
          <w:rFonts w:asciiTheme="majorHAnsi" w:hAnsiTheme="majorHAnsi" w:cs="Arial"/>
          <w:b/>
        </w:rPr>
      </w:pPr>
      <w:hyperlink r:id="rId421" w:history="1">
        <w:r w:rsidR="00057793" w:rsidRPr="00FB0BEB">
          <w:rPr>
            <w:rFonts w:asciiTheme="majorHAnsi" w:hAnsiTheme="majorHAnsi" w:cs="Arial"/>
            <w:b/>
          </w:rPr>
          <w:t>Köktürk S</w:t>
        </w:r>
      </w:hyperlink>
      <w:r w:rsidR="00057793" w:rsidRPr="00FB0BEB">
        <w:rPr>
          <w:rFonts w:asciiTheme="majorHAnsi" w:hAnsiTheme="majorHAnsi" w:cs="Arial"/>
          <w:b/>
        </w:rPr>
        <w:t xml:space="preserve">, </w:t>
      </w:r>
      <w:hyperlink r:id="rId422" w:history="1">
        <w:r w:rsidR="00057793" w:rsidRPr="00FB0BEB">
          <w:rPr>
            <w:rFonts w:asciiTheme="majorHAnsi" w:hAnsiTheme="majorHAnsi" w:cs="Arial"/>
            <w:b/>
          </w:rPr>
          <w:t>Yardimoglu M</w:t>
        </w:r>
      </w:hyperlink>
      <w:r w:rsidR="00057793" w:rsidRPr="00FB0BEB">
        <w:rPr>
          <w:rFonts w:asciiTheme="majorHAnsi" w:hAnsiTheme="majorHAnsi" w:cs="Arial"/>
          <w:b/>
        </w:rPr>
        <w:t xml:space="preserve">, </w:t>
      </w:r>
      <w:hyperlink r:id="rId423" w:history="1">
        <w:r w:rsidR="00057793" w:rsidRPr="00FB0BEB">
          <w:rPr>
            <w:rFonts w:asciiTheme="majorHAnsi" w:hAnsiTheme="majorHAnsi" w:cs="Arial"/>
            <w:b/>
          </w:rPr>
          <w:t>Celikozlu SD</w:t>
        </w:r>
      </w:hyperlink>
      <w:r w:rsidR="00057793" w:rsidRPr="00FB0BEB">
        <w:rPr>
          <w:rFonts w:asciiTheme="majorHAnsi" w:hAnsiTheme="majorHAnsi" w:cs="Arial"/>
          <w:b/>
        </w:rPr>
        <w:t xml:space="preserve">, </w:t>
      </w:r>
      <w:hyperlink r:id="rId424" w:history="1">
        <w:r w:rsidR="00057793" w:rsidRPr="00FB0BEB">
          <w:rPr>
            <w:rFonts w:asciiTheme="majorHAnsi" w:hAnsiTheme="majorHAnsi" w:cs="Arial"/>
            <w:b/>
          </w:rPr>
          <w:t>Dolanbay EG</w:t>
        </w:r>
      </w:hyperlink>
      <w:r w:rsidR="00057793" w:rsidRPr="00FB0BEB">
        <w:rPr>
          <w:rFonts w:asciiTheme="majorHAnsi" w:hAnsiTheme="majorHAnsi" w:cs="Arial"/>
          <w:b/>
        </w:rPr>
        <w:t xml:space="preserve">, </w:t>
      </w:r>
      <w:hyperlink r:id="rId425" w:history="1">
        <w:r w:rsidR="00057793" w:rsidRPr="00FB0BEB">
          <w:rPr>
            <w:rFonts w:asciiTheme="majorHAnsi" w:hAnsiTheme="majorHAnsi" w:cs="Arial"/>
            <w:b/>
          </w:rPr>
          <w:t>Cimbiz A</w:t>
        </w:r>
      </w:hyperlink>
      <w:r w:rsidR="00057793" w:rsidRPr="00FB0BEB">
        <w:rPr>
          <w:rFonts w:asciiTheme="majorHAnsi" w:hAnsiTheme="majorHAnsi" w:cs="Arial"/>
          <w:b/>
        </w:rPr>
        <w:t xml:space="preserve">. Effect of Lycopersicon esculentum extract on apoptosis in the rat cerebellum, following prenatal and postnatal exposure to an electromagnetic field. </w:t>
      </w:r>
      <w:hyperlink r:id="rId426" w:tooltip="Experimental and therapeutic medicine." w:history="1">
        <w:r w:rsidR="00057793" w:rsidRPr="00FB0BEB">
          <w:rPr>
            <w:rFonts w:asciiTheme="majorHAnsi" w:hAnsiTheme="majorHAnsi" w:cs="Arial"/>
            <w:b/>
          </w:rPr>
          <w:t>Exp Ther Med.</w:t>
        </w:r>
      </w:hyperlink>
      <w:r w:rsidR="00057793" w:rsidRPr="00FB0BEB">
        <w:rPr>
          <w:rFonts w:asciiTheme="majorHAnsi" w:hAnsiTheme="majorHAnsi" w:cs="Arial"/>
          <w:b/>
        </w:rPr>
        <w:t xml:space="preserve"> 6(1):52-56, 2013. </w:t>
      </w:r>
    </w:p>
    <w:p w14:paraId="6E56C41A" w14:textId="2B13CC9D" w:rsidR="00057793" w:rsidRPr="00FB0BEB" w:rsidRDefault="00057793" w:rsidP="00FB0BEB">
      <w:pPr>
        <w:pStyle w:val="NormalWeb"/>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rPr>
        <w:t xml:space="preserve">The expansion of </w:t>
      </w:r>
      <w:r w:rsidRPr="00FB0BEB">
        <w:rPr>
          <w:rStyle w:val="highlight"/>
          <w:rFonts w:asciiTheme="majorHAnsi" w:hAnsiTheme="majorHAnsi" w:cs="Arial"/>
        </w:rPr>
        <w:t>mobile phone</w:t>
      </w:r>
      <w:r w:rsidRPr="00FB0BEB">
        <w:rPr>
          <w:rFonts w:asciiTheme="majorHAnsi" w:hAnsiTheme="majorHAnsi" w:cs="Arial"/>
        </w:rPr>
        <w:t xml:space="preserve"> technology has raised concerns regarding the effect of 900-MHz electromagnetic field (EMF) exposure on the central nervous system. At present, the developing human brain is regularly exposed to </w:t>
      </w:r>
      <w:r w:rsidRPr="00FB0BEB">
        <w:rPr>
          <w:rStyle w:val="highlight"/>
          <w:rFonts w:asciiTheme="majorHAnsi" w:hAnsiTheme="majorHAnsi" w:cs="Arial"/>
        </w:rPr>
        <w:t>mobile</w:t>
      </w:r>
      <w:r w:rsidRPr="00FB0BEB">
        <w:rPr>
          <w:rFonts w:asciiTheme="majorHAnsi" w:hAnsiTheme="majorHAnsi" w:cs="Arial"/>
        </w:rPr>
        <w:t xml:space="preserve"> telephones, pre- and postnatally. Several studies have demonstrated the acute effects of EMF exposure during pre- or postnatal periods; however, the chronic effects of EMF exposure are less understood. Thus, the aim of the present study was to determine the chronic effects of EMF on the pre- and postnatal rat cerebellum. The control group was maintained in the same conditions as the experimental groups, without the exposure to EMF. In the EMF1 group, the rats were exposed to EMF during pre- and postnatal periods (until postnatal day 80). In the EMF2 group, the rats were also exposed to EMF pre- and postnatally; in addition, however, they were provided with a daily oral supplementation of </w:t>
      </w:r>
      <w:r w:rsidRPr="00FB0BEB">
        <w:rPr>
          <w:rFonts w:asciiTheme="majorHAnsi" w:hAnsiTheme="majorHAnsi" w:cs="Arial"/>
          <w:i/>
          <w:iCs/>
        </w:rPr>
        <w:t>Lycopersicon esculentum</w:t>
      </w:r>
      <w:r w:rsidRPr="00FB0BEB">
        <w:rPr>
          <w:rFonts w:asciiTheme="majorHAnsi" w:hAnsiTheme="majorHAnsi" w:cs="Arial"/>
        </w:rPr>
        <w:t xml:space="preserve"> extract (</w:t>
      </w:r>
      <w:r w:rsidRPr="00FB0BEB">
        <w:rPr>
          <w:rFonts w:ascii="Cambria Math" w:hAnsi="Cambria Math" w:cs="Cambria Math"/>
        </w:rPr>
        <w:t>∼</w:t>
      </w:r>
      <w:r w:rsidRPr="00FB0BEB">
        <w:rPr>
          <w:rFonts w:asciiTheme="majorHAnsi" w:hAnsiTheme="majorHAnsi" w:cs="Arial"/>
        </w:rPr>
        <w:t xml:space="preserve">2 g/kg). The number of caspase-3-labeled Purkinje neurons and granule cells present in the rats in the control and experimental groups were then counted. The neurodegenerative changes were studied using cresyl violet staining, and these changes were evaluated. In comparison with the control animals, the EMF1 group demonstrated a significant increase in the number of caspase-3-labeled Purkinje neurons and granule cells present in the cerebellum (P&lt;0.001). However, in comparison with the EMF1 group, the EMF2 group exhibited significantly fewer caspase-3-labeled Purkinje neurons and granule cells in the cerebellum. In the EMF1 group, the Purkinje neurons were revealed to have undergone dark neuron degenerative changes. However, the presence of dark Purkinje neurons was reduced in the EMF2 group, compared with the EMF1 group. </w:t>
      </w:r>
      <w:r w:rsidRPr="00FB0BEB">
        <w:rPr>
          <w:rFonts w:asciiTheme="majorHAnsi" w:hAnsiTheme="majorHAnsi" w:cs="Arial"/>
          <w:u w:val="single"/>
        </w:rPr>
        <w:t xml:space="preserve">The results indicated that apoptosis and neurodegeneration in rats exposed to EMF during pre- and postnatal periods may be reduced with </w:t>
      </w:r>
      <w:r w:rsidRPr="00FB0BEB">
        <w:rPr>
          <w:rFonts w:asciiTheme="majorHAnsi" w:hAnsiTheme="majorHAnsi" w:cs="Arial"/>
          <w:i/>
          <w:iCs/>
          <w:u w:val="single"/>
        </w:rPr>
        <w:t>Lycopersicon esculentum</w:t>
      </w:r>
      <w:r w:rsidRPr="00FB0BEB">
        <w:rPr>
          <w:rFonts w:asciiTheme="majorHAnsi" w:hAnsiTheme="majorHAnsi" w:cs="Arial"/>
          <w:u w:val="single"/>
        </w:rPr>
        <w:t xml:space="preserve"> extract therapy.</w:t>
      </w:r>
    </w:p>
    <w:p w14:paraId="4C3FBF8F" w14:textId="77777777" w:rsidR="0044084B" w:rsidRPr="00FB0BEB" w:rsidRDefault="0044084B" w:rsidP="00FB0BEB">
      <w:pPr>
        <w:pStyle w:val="NormalWeb"/>
        <w:shd w:val="clear" w:color="auto" w:fill="FFFFFF"/>
        <w:spacing w:before="0" w:beforeAutospacing="0" w:after="0" w:afterAutospacing="0"/>
        <w:rPr>
          <w:rFonts w:asciiTheme="majorHAnsi" w:hAnsiTheme="majorHAnsi" w:cs="Arial"/>
        </w:rPr>
      </w:pPr>
    </w:p>
    <w:p w14:paraId="56FB049F" w14:textId="77777777" w:rsidR="001B69E7"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427" w:history="1">
        <w:r w:rsidR="001B69E7" w:rsidRPr="00FB0BEB">
          <w:rPr>
            <w:rStyle w:val="Hyperlink"/>
            <w:rFonts w:asciiTheme="majorHAnsi" w:hAnsiTheme="majorHAnsi" w:cs="Arial"/>
            <w:b/>
            <w:color w:val="auto"/>
            <w:lang w:val="de-DE"/>
          </w:rPr>
          <w:t>Tillmann T</w:t>
        </w:r>
      </w:hyperlink>
      <w:r w:rsidR="001B69E7" w:rsidRPr="00FB0BEB">
        <w:rPr>
          <w:rFonts w:asciiTheme="majorHAnsi" w:hAnsiTheme="majorHAnsi" w:cs="Arial"/>
          <w:b/>
          <w:lang w:val="de-DE"/>
        </w:rPr>
        <w:t xml:space="preserve">, </w:t>
      </w:r>
      <w:hyperlink r:id="rId428" w:history="1">
        <w:r w:rsidR="001B69E7" w:rsidRPr="00FB0BEB">
          <w:rPr>
            <w:rStyle w:val="Hyperlink"/>
            <w:rFonts w:asciiTheme="majorHAnsi" w:hAnsiTheme="majorHAnsi" w:cs="Arial"/>
            <w:b/>
            <w:color w:val="auto"/>
            <w:lang w:val="de-DE"/>
          </w:rPr>
          <w:t>Ernst H</w:t>
        </w:r>
      </w:hyperlink>
      <w:r w:rsidR="001B69E7" w:rsidRPr="00FB0BEB">
        <w:rPr>
          <w:rFonts w:asciiTheme="majorHAnsi" w:hAnsiTheme="majorHAnsi" w:cs="Arial"/>
          <w:b/>
          <w:lang w:val="de-DE"/>
        </w:rPr>
        <w:t xml:space="preserve">, </w:t>
      </w:r>
      <w:hyperlink r:id="rId429" w:history="1">
        <w:r w:rsidR="001B69E7" w:rsidRPr="00FB0BEB">
          <w:rPr>
            <w:rStyle w:val="Hyperlink"/>
            <w:rFonts w:asciiTheme="majorHAnsi" w:hAnsiTheme="majorHAnsi" w:cs="Arial"/>
            <w:b/>
            <w:color w:val="auto"/>
            <w:lang w:val="de-DE"/>
          </w:rPr>
          <w:t>Streckert J</w:t>
        </w:r>
      </w:hyperlink>
      <w:r w:rsidR="001B69E7" w:rsidRPr="00FB0BEB">
        <w:rPr>
          <w:rFonts w:asciiTheme="majorHAnsi" w:hAnsiTheme="majorHAnsi" w:cs="Arial"/>
          <w:b/>
          <w:lang w:val="de-DE"/>
        </w:rPr>
        <w:t xml:space="preserve">, </w:t>
      </w:r>
      <w:hyperlink r:id="rId430" w:history="1">
        <w:r w:rsidR="001B69E7" w:rsidRPr="00FB0BEB">
          <w:rPr>
            <w:rStyle w:val="Hyperlink"/>
            <w:rFonts w:asciiTheme="majorHAnsi" w:hAnsiTheme="majorHAnsi" w:cs="Arial"/>
            <w:b/>
            <w:color w:val="auto"/>
            <w:lang w:val="de-DE"/>
          </w:rPr>
          <w:t>Zhou Y</w:t>
        </w:r>
      </w:hyperlink>
      <w:r w:rsidR="001B69E7" w:rsidRPr="00FB0BEB">
        <w:rPr>
          <w:rFonts w:asciiTheme="majorHAnsi" w:hAnsiTheme="majorHAnsi" w:cs="Arial"/>
          <w:b/>
          <w:lang w:val="de-DE"/>
        </w:rPr>
        <w:t xml:space="preserve">, </w:t>
      </w:r>
      <w:hyperlink r:id="rId431" w:history="1">
        <w:r w:rsidR="001B69E7" w:rsidRPr="00FB0BEB">
          <w:rPr>
            <w:rStyle w:val="Hyperlink"/>
            <w:rFonts w:asciiTheme="majorHAnsi" w:hAnsiTheme="majorHAnsi" w:cs="Arial"/>
            <w:b/>
            <w:color w:val="auto"/>
            <w:lang w:val="de-DE"/>
          </w:rPr>
          <w:t>Taugner F</w:t>
        </w:r>
      </w:hyperlink>
      <w:r w:rsidR="001B69E7" w:rsidRPr="00FB0BEB">
        <w:rPr>
          <w:rFonts w:asciiTheme="majorHAnsi" w:hAnsiTheme="majorHAnsi" w:cs="Arial"/>
          <w:b/>
          <w:lang w:val="de-DE"/>
        </w:rPr>
        <w:t xml:space="preserve">, </w:t>
      </w:r>
      <w:hyperlink r:id="rId432" w:history="1">
        <w:r w:rsidR="001B69E7" w:rsidRPr="00FB0BEB">
          <w:rPr>
            <w:rStyle w:val="Hyperlink"/>
            <w:rFonts w:asciiTheme="majorHAnsi" w:hAnsiTheme="majorHAnsi" w:cs="Arial"/>
            <w:b/>
            <w:color w:val="auto"/>
            <w:lang w:val="de-DE"/>
          </w:rPr>
          <w:t>Hansen V</w:t>
        </w:r>
      </w:hyperlink>
      <w:r w:rsidR="001B69E7" w:rsidRPr="00FB0BEB">
        <w:rPr>
          <w:rFonts w:asciiTheme="majorHAnsi" w:hAnsiTheme="majorHAnsi" w:cs="Arial"/>
          <w:b/>
          <w:lang w:val="de-DE"/>
        </w:rPr>
        <w:t xml:space="preserve">, </w:t>
      </w:r>
      <w:hyperlink r:id="rId433" w:history="1">
        <w:r w:rsidR="001B69E7" w:rsidRPr="00FB0BEB">
          <w:rPr>
            <w:rStyle w:val="Hyperlink"/>
            <w:rFonts w:asciiTheme="majorHAnsi" w:hAnsiTheme="majorHAnsi" w:cs="Arial"/>
            <w:b/>
            <w:color w:val="auto"/>
            <w:lang w:val="de-DE"/>
          </w:rPr>
          <w:t>Dasenbrock C</w:t>
        </w:r>
      </w:hyperlink>
      <w:r w:rsidR="001B69E7" w:rsidRPr="00FB0BEB">
        <w:rPr>
          <w:rFonts w:asciiTheme="majorHAnsi" w:hAnsiTheme="majorHAnsi" w:cs="Arial"/>
          <w:b/>
          <w:lang w:val="de-DE"/>
        </w:rPr>
        <w:t xml:space="preserve">. </w:t>
      </w:r>
      <w:r w:rsidR="001B69E7" w:rsidRPr="00FB0BEB">
        <w:rPr>
          <w:rFonts w:asciiTheme="majorHAnsi" w:hAnsiTheme="majorHAnsi" w:cs="Arial"/>
          <w:b/>
        </w:rPr>
        <w:t xml:space="preserve">Indication of cocarcinogenic potential of chronic UMTS-modulated radiofrequency exposure in an ethylnitrosourea mouse model. </w:t>
      </w:r>
      <w:hyperlink r:id="rId434" w:tooltip="International journal of radiation biology." w:history="1">
        <w:r w:rsidR="001B69E7" w:rsidRPr="00FB0BEB">
          <w:rPr>
            <w:rStyle w:val="Hyperlink"/>
            <w:rFonts w:asciiTheme="majorHAnsi" w:hAnsiTheme="majorHAnsi" w:cs="Arial"/>
            <w:b/>
            <w:color w:val="auto"/>
          </w:rPr>
          <w:t>nt J Radiat Biol.</w:t>
        </w:r>
      </w:hyperlink>
      <w:r w:rsidR="001B69E7" w:rsidRPr="00FB0BEB">
        <w:rPr>
          <w:rFonts w:asciiTheme="majorHAnsi" w:hAnsiTheme="majorHAnsi" w:cs="Arial"/>
          <w:b/>
        </w:rPr>
        <w:t xml:space="preserve"> 86(7):529-541, 2010.</w:t>
      </w:r>
    </w:p>
    <w:p w14:paraId="76ED2040" w14:textId="77777777" w:rsidR="001B69E7" w:rsidRPr="00FB0BEB" w:rsidRDefault="001B69E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Style w:val="subabstractlabel"/>
          <w:rFonts w:asciiTheme="majorHAnsi" w:hAnsiTheme="majorHAnsi" w:cs="Arial"/>
        </w:rPr>
        <w:t xml:space="preserve">PURPOSE: </w:t>
      </w:r>
      <w:r w:rsidRPr="00FB0BEB">
        <w:rPr>
          <w:rFonts w:asciiTheme="majorHAnsi" w:hAnsiTheme="majorHAnsi" w:cs="Arial"/>
        </w:rPr>
        <w:t>To evaluate putative effects on tumour susceptibility in mice exposed to a UMTS (universal mobile telecommunications system) test signal for up to 24 months, commencing with embryo-fetal exposure.</w:t>
      </w:r>
      <w:r w:rsidRPr="00FB0BEB">
        <w:rPr>
          <w:rStyle w:val="subabstractlabel"/>
          <w:rFonts w:asciiTheme="majorHAnsi" w:hAnsiTheme="majorHAnsi" w:cs="Arial"/>
        </w:rPr>
        <w:t xml:space="preserve">MATERIAL AND METHODS: </w:t>
      </w:r>
      <w:r w:rsidRPr="00FB0BEB">
        <w:rPr>
          <w:rFonts w:asciiTheme="majorHAnsi" w:hAnsiTheme="majorHAnsi" w:cs="Arial"/>
        </w:rPr>
        <w:t>Animals were exposed to UMTS fields with intensities of 0, 4.8, and 48 W/m(2), the low-dose group (4.8 W/m(2)) was subjected to additional prenatal ethylnitrosourea treatment (40 mg ENU/kg body weight).</w:t>
      </w:r>
      <w:r w:rsidRPr="00FB0BEB">
        <w:rPr>
          <w:rStyle w:val="subabstractlabel"/>
          <w:rFonts w:asciiTheme="majorHAnsi" w:hAnsiTheme="majorHAnsi" w:cs="Arial"/>
        </w:rPr>
        <w:t xml:space="preserve">RESULTS: </w:t>
      </w:r>
      <w:r w:rsidRPr="00FB0BEB">
        <w:rPr>
          <w:rFonts w:asciiTheme="majorHAnsi" w:hAnsiTheme="majorHAnsi" w:cs="Arial"/>
        </w:rPr>
        <w:t xml:space="preserve">The high-level UMTS exposure (48 W/m(2)), the sham exposure, and the cage control groups showed comparable tumour incidences in the protocol organs. </w:t>
      </w:r>
      <w:r w:rsidRPr="00FB0BEB">
        <w:rPr>
          <w:rFonts w:asciiTheme="majorHAnsi" w:hAnsiTheme="majorHAnsi" w:cs="Arial"/>
          <w:u w:val="single"/>
        </w:rPr>
        <w:t>In contrast, the ENU-treated group UMTS-exposed at 4.8 W/m(2) displayed an enhanced lung tumour rate and an increased incidence of lung carcinomas as compared to the controls treated with ENU only. Furthermore, tumour multiplicity of the lung carcinomas was increased and the number of metastasising lung tumours was doubled in the ENU/UMTS group as compared to the ENU control group.</w:t>
      </w:r>
      <w:r w:rsidRPr="00FB0BEB">
        <w:rPr>
          <w:rStyle w:val="subabstractlabel"/>
          <w:rFonts w:asciiTheme="majorHAnsi" w:hAnsiTheme="majorHAnsi" w:cs="Arial"/>
          <w:u w:val="single"/>
        </w:rPr>
        <w:t xml:space="preserve">CONCLUSION: </w:t>
      </w:r>
      <w:r w:rsidRPr="00FB0BEB">
        <w:rPr>
          <w:rFonts w:asciiTheme="majorHAnsi" w:hAnsiTheme="majorHAnsi" w:cs="Arial"/>
          <w:u w:val="single"/>
        </w:rPr>
        <w:t>This pilot study indicates a cocarcinogenic effect of lifelong UMTS exposure (4.8 W/m(2)) in female B6C3F1 descendants subjected to pretreatment with ethylnitrosourea.</w:t>
      </w:r>
    </w:p>
    <w:p w14:paraId="44A4B7C0" w14:textId="77777777" w:rsidR="0044084B" w:rsidRPr="00FB0BEB" w:rsidRDefault="0044084B"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199F8FF7" w14:textId="77777777" w:rsidR="001B69E7" w:rsidRPr="00FB0BEB" w:rsidRDefault="00685567" w:rsidP="00FB0BEB">
      <w:pPr>
        <w:shd w:val="clear" w:color="auto" w:fill="FFFFFF"/>
        <w:rPr>
          <w:rFonts w:asciiTheme="majorHAnsi" w:hAnsiTheme="majorHAnsi" w:cs="Arial"/>
          <w:b/>
        </w:rPr>
      </w:pPr>
      <w:hyperlink r:id="rId435" w:history="1">
        <w:r w:rsidR="001B69E7" w:rsidRPr="00FB0BEB">
          <w:rPr>
            <w:rFonts w:asciiTheme="majorHAnsi" w:hAnsiTheme="majorHAnsi" w:cs="Arial"/>
            <w:b/>
          </w:rPr>
          <w:t>Türedi S</w:t>
        </w:r>
      </w:hyperlink>
      <w:r w:rsidR="001B69E7" w:rsidRPr="00FB0BEB">
        <w:rPr>
          <w:rFonts w:asciiTheme="majorHAnsi" w:hAnsiTheme="majorHAnsi" w:cs="Arial"/>
          <w:b/>
        </w:rPr>
        <w:t xml:space="preserve">, </w:t>
      </w:r>
      <w:hyperlink r:id="rId436" w:history="1">
        <w:r w:rsidR="001B69E7" w:rsidRPr="00FB0BEB">
          <w:rPr>
            <w:rFonts w:asciiTheme="majorHAnsi" w:hAnsiTheme="majorHAnsi" w:cs="Arial"/>
            <w:b/>
          </w:rPr>
          <w:t>Hancı H</w:t>
        </w:r>
      </w:hyperlink>
      <w:r w:rsidR="001B69E7" w:rsidRPr="00FB0BEB">
        <w:rPr>
          <w:rFonts w:asciiTheme="majorHAnsi" w:hAnsiTheme="majorHAnsi" w:cs="Arial"/>
          <w:b/>
        </w:rPr>
        <w:t xml:space="preserve">, </w:t>
      </w:r>
      <w:hyperlink r:id="rId437" w:history="1">
        <w:r w:rsidR="001B69E7" w:rsidRPr="00FB0BEB">
          <w:rPr>
            <w:rFonts w:asciiTheme="majorHAnsi" w:hAnsiTheme="majorHAnsi" w:cs="Arial"/>
            <w:b/>
          </w:rPr>
          <w:t>Topal Z</w:t>
        </w:r>
      </w:hyperlink>
      <w:r w:rsidR="001B69E7" w:rsidRPr="00FB0BEB">
        <w:rPr>
          <w:rFonts w:asciiTheme="majorHAnsi" w:hAnsiTheme="majorHAnsi" w:cs="Arial"/>
          <w:b/>
        </w:rPr>
        <w:t xml:space="preserve">, </w:t>
      </w:r>
      <w:hyperlink r:id="rId438" w:history="1">
        <w:r w:rsidR="001B69E7" w:rsidRPr="00FB0BEB">
          <w:rPr>
            <w:rFonts w:asciiTheme="majorHAnsi" w:hAnsiTheme="majorHAnsi" w:cs="Arial"/>
            <w:b/>
          </w:rPr>
          <w:t>Unal D</w:t>
        </w:r>
      </w:hyperlink>
      <w:r w:rsidR="001B69E7" w:rsidRPr="00FB0BEB">
        <w:rPr>
          <w:rFonts w:asciiTheme="majorHAnsi" w:hAnsiTheme="majorHAnsi" w:cs="Arial"/>
          <w:b/>
        </w:rPr>
        <w:t xml:space="preserve">, </w:t>
      </w:r>
      <w:hyperlink r:id="rId439" w:history="1">
        <w:r w:rsidR="001B69E7" w:rsidRPr="00FB0BEB">
          <w:rPr>
            <w:rFonts w:asciiTheme="majorHAnsi" w:hAnsiTheme="majorHAnsi" w:cs="Arial"/>
            <w:b/>
          </w:rPr>
          <w:t>Mercantepe T</w:t>
        </w:r>
      </w:hyperlink>
      <w:r w:rsidR="001B69E7" w:rsidRPr="00FB0BEB">
        <w:rPr>
          <w:rFonts w:asciiTheme="majorHAnsi" w:hAnsiTheme="majorHAnsi" w:cs="Arial"/>
          <w:b/>
        </w:rPr>
        <w:t xml:space="preserve">, </w:t>
      </w:r>
      <w:hyperlink r:id="rId440" w:history="1">
        <w:r w:rsidR="001B69E7" w:rsidRPr="00FB0BEB">
          <w:rPr>
            <w:rFonts w:asciiTheme="majorHAnsi" w:hAnsiTheme="majorHAnsi" w:cs="Arial"/>
            <w:b/>
          </w:rPr>
          <w:t>Bozkurt I</w:t>
        </w:r>
      </w:hyperlink>
      <w:r w:rsidR="001B69E7" w:rsidRPr="00FB0BEB">
        <w:rPr>
          <w:rFonts w:asciiTheme="majorHAnsi" w:hAnsiTheme="majorHAnsi" w:cs="Arial"/>
          <w:b/>
        </w:rPr>
        <w:t xml:space="preserve">, </w:t>
      </w:r>
      <w:hyperlink r:id="rId441" w:history="1">
        <w:r w:rsidR="001B69E7" w:rsidRPr="00FB0BEB">
          <w:rPr>
            <w:rFonts w:asciiTheme="majorHAnsi" w:hAnsiTheme="majorHAnsi" w:cs="Arial"/>
            <w:b/>
          </w:rPr>
          <w:t>Kaya H</w:t>
        </w:r>
      </w:hyperlink>
      <w:r w:rsidR="001B69E7" w:rsidRPr="00FB0BEB">
        <w:rPr>
          <w:rFonts w:asciiTheme="majorHAnsi" w:hAnsiTheme="majorHAnsi" w:cs="Arial"/>
          <w:b/>
        </w:rPr>
        <w:t xml:space="preserve">, </w:t>
      </w:r>
      <w:hyperlink r:id="rId442" w:history="1">
        <w:r w:rsidR="001B69E7" w:rsidRPr="00FB0BEB">
          <w:rPr>
            <w:rFonts w:asciiTheme="majorHAnsi" w:hAnsiTheme="majorHAnsi" w:cs="Arial"/>
            <w:b/>
          </w:rPr>
          <w:t>Odacı E</w:t>
        </w:r>
      </w:hyperlink>
      <w:r w:rsidR="001B69E7" w:rsidRPr="00FB0BEB">
        <w:rPr>
          <w:rFonts w:asciiTheme="majorHAnsi" w:hAnsiTheme="majorHAnsi" w:cs="Arial"/>
          <w:b/>
        </w:rPr>
        <w:t xml:space="preserve">. </w:t>
      </w:r>
      <w:r w:rsidR="001B69E7" w:rsidRPr="00FB0BEB">
        <w:rPr>
          <w:rFonts w:asciiTheme="majorHAnsi" w:hAnsiTheme="majorHAnsi" w:cs="Arial"/>
          <w:b/>
          <w:bCs/>
          <w:kern w:val="36"/>
        </w:rPr>
        <w:t>The effects of prenatal exposure to a 900-MHz electromagnetic field on the 21-day-old male rat heart.</w:t>
      </w:r>
      <w:r w:rsidR="001B69E7" w:rsidRPr="00FB0BEB">
        <w:rPr>
          <w:rFonts w:asciiTheme="majorHAnsi" w:hAnsiTheme="majorHAnsi" w:cs="Arial"/>
          <w:b/>
        </w:rPr>
        <w:t xml:space="preserve"> </w:t>
      </w:r>
      <w:hyperlink r:id="rId443" w:tooltip="Electromagnetic biology and medicine." w:history="1">
        <w:r w:rsidR="001B69E7" w:rsidRPr="00FB0BEB">
          <w:rPr>
            <w:rFonts w:asciiTheme="majorHAnsi" w:hAnsiTheme="majorHAnsi" w:cs="Arial"/>
            <w:b/>
          </w:rPr>
          <w:t>Electromagn Biol Med.</w:t>
        </w:r>
      </w:hyperlink>
      <w:r w:rsidR="001B69E7" w:rsidRPr="00FB0BEB">
        <w:rPr>
          <w:rFonts w:asciiTheme="majorHAnsi" w:hAnsiTheme="majorHAnsi" w:cs="Arial"/>
          <w:b/>
        </w:rPr>
        <w:t xml:space="preserve"> 2014 Aug 28:1-8. [Epub ahead of print]</w:t>
      </w:r>
    </w:p>
    <w:p w14:paraId="7B02624B" w14:textId="787EEC8E" w:rsidR="001B69E7" w:rsidRDefault="001B69E7" w:rsidP="00FB0BEB">
      <w:pPr>
        <w:shd w:val="clear" w:color="auto" w:fill="FFFFFF"/>
        <w:rPr>
          <w:rFonts w:asciiTheme="majorHAnsi" w:hAnsiTheme="majorHAnsi" w:cs="Arial"/>
          <w:u w:val="single"/>
        </w:rPr>
      </w:pPr>
      <w:r w:rsidRPr="00FB0BEB">
        <w:rPr>
          <w:rFonts w:asciiTheme="majorHAnsi" w:hAnsiTheme="majorHAnsi" w:cs="Arial"/>
        </w:rPr>
        <w:t>Abstract The growing spread of mobile phone use is raising concerns about the effect on human health of the electromagnetic field (EMF) these devices emit. The purpose of this study was to investigate the effects on rat pup heart tissue of prenatal exposure to a 900 megahertz (MHz) EMF. For this purpose, pregnant rats were divided into experimental and control groups. Experimental group rats were exposed to a 900 MHz EMF (1 h/d) on days 13-21 of pregnancy. Measurements were performed with rats inside the exposure box in order to determine the distribution of EMF intensity. Our measurements showed that pregnant experimental group rats were exposed to a mean electrical field intensity of 13.77 V/m inside the box (0.50 W/m</w:t>
      </w:r>
      <w:r w:rsidRPr="00FB0BEB">
        <w:rPr>
          <w:rFonts w:asciiTheme="majorHAnsi" w:hAnsiTheme="majorHAnsi" w:cs="Arial"/>
          <w:vertAlign w:val="superscript"/>
        </w:rPr>
        <w:t>2</w:t>
      </w:r>
      <w:r w:rsidRPr="00FB0BEB">
        <w:rPr>
          <w:rFonts w:asciiTheme="majorHAnsi" w:hAnsiTheme="majorHAnsi" w:cs="Arial"/>
        </w:rPr>
        <w:t xml:space="preserve">). This study continued with male rat pups obtained from both groups. Pups were sacrificed on postnatal day 21, and the heart tissues were extracted. Malondialdehyde, superoxide dismutase and catalase values were significantly higher in the experimental group rats, while glutathione values were lower. Light microscopy revealed irregularities in heart muscle fibers and apoptotic changes in the experimental group. Electron microscopy revealed crista loss and swelling in the mitochondria, degeneration in myofibrils and structural impairments in Z bands. </w:t>
      </w:r>
      <w:r w:rsidRPr="00FB0BEB">
        <w:rPr>
          <w:rFonts w:asciiTheme="majorHAnsi" w:hAnsiTheme="majorHAnsi" w:cs="Arial"/>
          <w:u w:val="single"/>
        </w:rPr>
        <w:t>Our study results suggest that exposure to EMF in the prenatal period causes oxidative stress and histopathological changes in male rat pup heart tissue.</w:t>
      </w:r>
    </w:p>
    <w:p w14:paraId="3E6C2F30" w14:textId="77777777" w:rsidR="001B0291" w:rsidRPr="00FB0BEB" w:rsidRDefault="001B0291" w:rsidP="00FB0BEB">
      <w:pPr>
        <w:shd w:val="clear" w:color="auto" w:fill="FFFFFF"/>
        <w:rPr>
          <w:rFonts w:asciiTheme="majorHAnsi" w:hAnsiTheme="majorHAnsi" w:cs="Arial"/>
          <w:u w:val="single"/>
        </w:rPr>
      </w:pPr>
    </w:p>
    <w:p w14:paraId="1E477E19" w14:textId="77777777" w:rsidR="00133616" w:rsidRPr="00FB0BEB" w:rsidRDefault="00685567" w:rsidP="00FB0BEB">
      <w:pPr>
        <w:widowControl w:val="0"/>
        <w:rPr>
          <w:rFonts w:asciiTheme="majorHAnsi" w:hAnsiTheme="majorHAnsi" w:cs="Arial"/>
          <w:b/>
        </w:rPr>
      </w:pPr>
      <w:hyperlink r:id="rId444" w:history="1">
        <w:r w:rsidR="00133616" w:rsidRPr="00FB0BEB">
          <w:rPr>
            <w:rStyle w:val="Hyperlink"/>
            <w:rFonts w:asciiTheme="majorHAnsi" w:hAnsiTheme="majorHAnsi" w:cs="Arial"/>
            <w:b/>
            <w:bCs/>
            <w:color w:val="auto"/>
            <w:kern w:val="36"/>
          </w:rPr>
          <w:t>Aldad TS</w:t>
        </w:r>
      </w:hyperlink>
      <w:r w:rsidR="00133616" w:rsidRPr="00FB0BEB">
        <w:rPr>
          <w:rFonts w:asciiTheme="majorHAnsi" w:hAnsiTheme="majorHAnsi" w:cs="Arial"/>
          <w:b/>
          <w:bCs/>
          <w:kern w:val="36"/>
        </w:rPr>
        <w:t xml:space="preserve">, </w:t>
      </w:r>
      <w:hyperlink r:id="rId445" w:history="1">
        <w:r w:rsidR="00133616" w:rsidRPr="00FB0BEB">
          <w:rPr>
            <w:rStyle w:val="Hyperlink"/>
            <w:rFonts w:asciiTheme="majorHAnsi" w:hAnsiTheme="majorHAnsi" w:cs="Arial"/>
            <w:b/>
            <w:bCs/>
            <w:color w:val="auto"/>
            <w:kern w:val="36"/>
          </w:rPr>
          <w:t>Gan G</w:t>
        </w:r>
      </w:hyperlink>
      <w:r w:rsidR="00133616" w:rsidRPr="00FB0BEB">
        <w:rPr>
          <w:rFonts w:asciiTheme="majorHAnsi" w:hAnsiTheme="majorHAnsi" w:cs="Arial"/>
          <w:b/>
          <w:bCs/>
          <w:kern w:val="36"/>
        </w:rPr>
        <w:t xml:space="preserve">, </w:t>
      </w:r>
      <w:hyperlink r:id="rId446" w:history="1">
        <w:r w:rsidR="00133616" w:rsidRPr="00FB0BEB">
          <w:rPr>
            <w:rStyle w:val="Hyperlink"/>
            <w:rFonts w:asciiTheme="majorHAnsi" w:hAnsiTheme="majorHAnsi" w:cs="Arial"/>
            <w:b/>
            <w:bCs/>
            <w:color w:val="auto"/>
            <w:kern w:val="36"/>
          </w:rPr>
          <w:t>Gao XB</w:t>
        </w:r>
      </w:hyperlink>
      <w:r w:rsidR="00133616" w:rsidRPr="00FB0BEB">
        <w:rPr>
          <w:rFonts w:asciiTheme="majorHAnsi" w:hAnsiTheme="majorHAnsi" w:cs="Arial"/>
          <w:b/>
          <w:bCs/>
          <w:kern w:val="36"/>
        </w:rPr>
        <w:t xml:space="preserve">, </w:t>
      </w:r>
      <w:hyperlink r:id="rId447" w:history="1">
        <w:r w:rsidR="00133616" w:rsidRPr="00FB0BEB">
          <w:rPr>
            <w:rStyle w:val="Hyperlink"/>
            <w:rFonts w:asciiTheme="majorHAnsi" w:hAnsiTheme="majorHAnsi" w:cs="Arial"/>
            <w:b/>
            <w:bCs/>
            <w:color w:val="auto"/>
            <w:kern w:val="36"/>
          </w:rPr>
          <w:t>Taylor HS</w:t>
        </w:r>
      </w:hyperlink>
      <w:r w:rsidR="00133616" w:rsidRPr="00FB0BEB">
        <w:rPr>
          <w:rFonts w:asciiTheme="majorHAnsi" w:hAnsiTheme="majorHAnsi" w:cs="Arial"/>
          <w:b/>
          <w:bCs/>
          <w:kern w:val="36"/>
        </w:rPr>
        <w:t>.Fetal radiofrequency radiation exposure from 800-1900 mhz-rated cellular telephones affects neurodevelopment and behavior in mice.</w:t>
      </w:r>
      <w:hyperlink r:id="rId448" w:tooltip="Scientific reports." w:history="1">
        <w:r w:rsidR="00133616" w:rsidRPr="00FB0BEB">
          <w:rPr>
            <w:rStyle w:val="Hyperlink"/>
            <w:rFonts w:asciiTheme="majorHAnsi" w:hAnsiTheme="majorHAnsi" w:cs="Arial"/>
            <w:b/>
            <w:color w:val="auto"/>
          </w:rPr>
          <w:t>Sci Rep.</w:t>
        </w:r>
      </w:hyperlink>
      <w:r w:rsidR="00133616" w:rsidRPr="00FB0BEB">
        <w:rPr>
          <w:rFonts w:asciiTheme="majorHAnsi" w:hAnsiTheme="majorHAnsi" w:cs="Arial"/>
          <w:b/>
        </w:rPr>
        <w:t xml:space="preserve"> 2:312, 2012. </w:t>
      </w:r>
    </w:p>
    <w:p w14:paraId="37BD45AC" w14:textId="77777777" w:rsidR="00133616" w:rsidRDefault="00133616" w:rsidP="00FB0BEB">
      <w:pPr>
        <w:widowControl w:val="0"/>
        <w:rPr>
          <w:rFonts w:asciiTheme="majorHAnsi" w:hAnsiTheme="majorHAnsi" w:cs="Arial"/>
        </w:rPr>
      </w:pPr>
      <w:r w:rsidRPr="00FB0BEB">
        <w:rPr>
          <w:rFonts w:asciiTheme="majorHAnsi" w:hAnsiTheme="majorHAnsi" w:cs="Arial"/>
        </w:rPr>
        <w:t xml:space="preserve">Neurobehavioral disorders are increasingly prevalent in children, however their etiology is not well understood. An association between prenatal cellular telephone use and hyperactivity in children has been postulated, yet the direct effects of radiofrequency radiation exposure on neurodevelopment remain unknown. Here we used a mouse model to demonstrate that in-utero radiofrequency exposure from cellular telephones does affect adult behavior. Mice exposed in-utero were hyperactive and had impaired memory as determined using the object recognition, light/dark box and step-down assays. Whole cell patch clamp recordings of miniature excitatory postsynaptic currents (mEPSCs) revealed that these behavioral changes were due to altered neuronal developmental programming. Exposed mice had dose-responsive impaired glutamatergic synaptic transmission onto layer V pyramidal neurons of the prefrontal cortex. </w:t>
      </w:r>
      <w:r w:rsidRPr="00FB0BEB">
        <w:rPr>
          <w:rFonts w:asciiTheme="majorHAnsi" w:hAnsiTheme="majorHAnsi" w:cs="Arial"/>
          <w:u w:val="single"/>
        </w:rPr>
        <w:t>We present the first experimental evidence of neuropathology due to in-utero cellular telephone radiation</w:t>
      </w:r>
      <w:r w:rsidRPr="00FB0BEB">
        <w:rPr>
          <w:rFonts w:asciiTheme="majorHAnsi" w:hAnsiTheme="majorHAnsi" w:cs="Arial"/>
        </w:rPr>
        <w:t>. Further experiments are needed in humans or non-human primates to determine the risk of exposure during pregnancy.</w:t>
      </w:r>
    </w:p>
    <w:p w14:paraId="575B2CF6" w14:textId="77777777" w:rsidR="001B0291" w:rsidRPr="00FB0BEB" w:rsidRDefault="001B0291" w:rsidP="00FB0BEB">
      <w:pPr>
        <w:widowControl w:val="0"/>
        <w:rPr>
          <w:rFonts w:asciiTheme="majorHAnsi" w:hAnsiTheme="majorHAnsi" w:cs="Arial"/>
        </w:rPr>
      </w:pPr>
    </w:p>
    <w:p w14:paraId="56DFEDBF" w14:textId="77777777" w:rsidR="0061612D" w:rsidRPr="00FB0BEB" w:rsidRDefault="0061612D" w:rsidP="00FB0BEB">
      <w:pPr>
        <w:widowControl w:val="0"/>
        <w:rPr>
          <w:rFonts w:asciiTheme="majorHAnsi" w:hAnsiTheme="majorHAnsi" w:cs="Arial"/>
          <w:b/>
          <w:bCs/>
        </w:rPr>
      </w:pPr>
      <w:r w:rsidRPr="00FB0BEB">
        <w:rPr>
          <w:rFonts w:asciiTheme="majorHAnsi" w:hAnsiTheme="majorHAnsi" w:cs="Arial"/>
          <w:b/>
          <w:bCs/>
        </w:rPr>
        <w:t xml:space="preserve">Barteri M, Pala A, Rotella S. Structural and kinetic effects of mobile phone microwaves on acetylcholinesterase activity. Biophys Chem. 113(3):245-253, 2005. </w:t>
      </w:r>
    </w:p>
    <w:p w14:paraId="29939853" w14:textId="7C53C7D3" w:rsidR="00133616" w:rsidRPr="00FB0BEB" w:rsidRDefault="0061612D" w:rsidP="00FB0BEB">
      <w:pPr>
        <w:widowControl w:val="0"/>
        <w:rPr>
          <w:rFonts w:asciiTheme="majorHAnsi" w:hAnsiTheme="majorHAnsi" w:cs="Arial"/>
        </w:rPr>
      </w:pPr>
      <w:r w:rsidRPr="00FB0BEB">
        <w:rPr>
          <w:rFonts w:asciiTheme="majorHAnsi" w:hAnsiTheme="majorHAnsi" w:cs="Arial"/>
        </w:rPr>
        <w:t xml:space="preserve">The present study provides evidence that "in vitro" simple exposure of an aqueous solution of electric eel acetylcholinesterase (EeAChE; EC 3.1.1.7.) to cellular phone emission alters its enzymatic activity. </w:t>
      </w:r>
      <w:r w:rsidRPr="00FB0BEB">
        <w:rPr>
          <w:rFonts w:asciiTheme="majorHAnsi" w:hAnsiTheme="majorHAnsi" w:cs="Arial"/>
          <w:u w:val="single"/>
        </w:rPr>
        <w:t>This paper demonstrates, by combining different experimental techniques, that radio frequency (RF) radiations irreversibly affect the structural and biochemical characteristics of an important CNS enzyme. These results were obtained by using a commercial cellular phone to reproduce the reality of the human exposition.</w:t>
      </w:r>
      <w:r w:rsidRPr="00FB0BEB">
        <w:rPr>
          <w:rFonts w:asciiTheme="majorHAnsi" w:hAnsiTheme="majorHAnsi" w:cs="Arial"/>
        </w:rPr>
        <w:t xml:space="preserve"> This experimental procedure provided surprising effects collected practically without experimental errors because they were obtained comparing native and irradiated sample of the same enzyme solution. Although these results cannot be used to conclude whether exposure to RF during the use of cellular phone can lead to any hazardous health effect, they may be a significant first step towards further verification of these effects on other "ex vivo" or "in vivo" biological systems.</w:t>
      </w:r>
    </w:p>
    <w:p w14:paraId="7E2A22AE" w14:textId="77777777" w:rsidR="0044084B" w:rsidRPr="00FB0BEB" w:rsidRDefault="0044084B" w:rsidP="00FB0BEB">
      <w:pPr>
        <w:widowControl w:val="0"/>
        <w:rPr>
          <w:rFonts w:asciiTheme="majorHAnsi" w:hAnsiTheme="majorHAnsi" w:cs="Arial"/>
        </w:rPr>
      </w:pPr>
    </w:p>
    <w:p w14:paraId="3AE12CC0" w14:textId="77777777" w:rsidR="00133616" w:rsidRPr="00FB0BEB" w:rsidRDefault="00133616" w:rsidP="00FB0BEB">
      <w:pPr>
        <w:rPr>
          <w:rFonts w:asciiTheme="majorHAnsi" w:hAnsiTheme="majorHAnsi" w:cs="Arial"/>
          <w:b/>
        </w:rPr>
      </w:pPr>
      <w:r w:rsidRPr="00FB0BEB">
        <w:rPr>
          <w:rFonts w:asciiTheme="majorHAnsi" w:hAnsiTheme="majorHAnsi" w:cs="Arial"/>
          <w:b/>
        </w:rPr>
        <w:t>Cetin H, Nazıroğlu M, Celik O, Yüksel M, Pastacı N, Ozkaya MO. Liver antioxidant stores protect the brain from electromagnetic radiation (900 and 1800 MHz)-induced oxidative stress in rats during pregnancy and the development of offspring. J Matern Fetal Neonatal Med. 2014 Mar 3. [Epub ahead of print]</w:t>
      </w:r>
    </w:p>
    <w:p w14:paraId="79FC579F" w14:textId="72466B7C" w:rsidR="003C4BAD" w:rsidRPr="00FB0BEB" w:rsidRDefault="00133616" w:rsidP="00FB0BEB">
      <w:pPr>
        <w:rPr>
          <w:rFonts w:asciiTheme="majorHAnsi" w:hAnsiTheme="majorHAnsi" w:cs="Arial"/>
          <w:u w:val="single"/>
        </w:rPr>
      </w:pPr>
      <w:r w:rsidRPr="00FB0BEB">
        <w:rPr>
          <w:rFonts w:asciiTheme="majorHAnsi" w:hAnsiTheme="majorHAnsi" w:cs="Arial"/>
        </w:rPr>
        <w:t xml:space="preserve">Objectives: The present study determined the effects of mobile phone (900 and 1800 MHz)-induced electromagnetic radiation (EMR) exposure on oxidative stress in the brain and liver as well as the element levels in growing rats from pregnancy to 6 weeks of age.  Methods: Thirty-two rats and their offspring were equally divided into 3 different groups: the control, 900 MHz, and 1800 MHz groups. The 900 MHz and 1800 MHz groups were exposed to EMR for 60 min/day during pregnancy and neonatal development. At the 4th, 5th, and 6th weeks of the experiment, brain samples were obtained.  Results: Brain and liver glutathione peroxidase (GSH-Px) activities, as well as liver vitamin A and β-carotene concentrations decreased in the EMR groups, although brain iron, vitamin A, and β-carotene concentrations increased in the EMR groups. In the 6th week, selenium concentrations in the brain decreased in the EMR groups. There were no statistically significant differences in glutathione, vitamin E, chromium, copper, magnesium, manganese, and zinc concentrations between the 3 groups.  Conclusion: </w:t>
      </w:r>
      <w:r w:rsidRPr="00FB0BEB">
        <w:rPr>
          <w:rFonts w:asciiTheme="majorHAnsi" w:hAnsiTheme="majorHAnsi" w:cs="Arial"/>
          <w:u w:val="single"/>
        </w:rPr>
        <w:t>EMR-induced oxidative stress in the brain and liver was reduced during the development of offspring. Mobile phone-induced EMR could be considered as a cause of oxidative brain and liver injury in growing rats.</w:t>
      </w:r>
    </w:p>
    <w:p w14:paraId="31815690" w14:textId="77777777" w:rsidR="0044084B" w:rsidRPr="00FB0BEB" w:rsidRDefault="0044084B" w:rsidP="00FB0BEB">
      <w:pPr>
        <w:rPr>
          <w:rFonts w:asciiTheme="majorHAnsi" w:hAnsiTheme="majorHAnsi" w:cs="Arial"/>
          <w:u w:val="single"/>
        </w:rPr>
      </w:pPr>
    </w:p>
    <w:p w14:paraId="02A33197" w14:textId="77777777" w:rsidR="003C4BAD" w:rsidRPr="00FB0BEB" w:rsidRDefault="00685567" w:rsidP="00FB0BEB">
      <w:pPr>
        <w:widowControl w:val="0"/>
        <w:shd w:val="clear" w:color="auto" w:fill="FFFFFF"/>
        <w:rPr>
          <w:rFonts w:asciiTheme="majorHAnsi" w:hAnsiTheme="majorHAnsi" w:cstheme="minorHAnsi"/>
          <w:b/>
        </w:rPr>
      </w:pPr>
      <w:hyperlink r:id="rId449" w:history="1">
        <w:r w:rsidR="003C4BAD" w:rsidRPr="00FB0BEB">
          <w:rPr>
            <w:rStyle w:val="Hyperlink"/>
            <w:rFonts w:asciiTheme="majorHAnsi" w:hAnsiTheme="majorHAnsi" w:cstheme="minorHAnsi"/>
            <w:b/>
            <w:color w:val="auto"/>
          </w:rPr>
          <w:t>Odaci E</w:t>
        </w:r>
      </w:hyperlink>
      <w:r w:rsidR="003C4BAD" w:rsidRPr="00FB0BEB">
        <w:rPr>
          <w:rFonts w:asciiTheme="majorHAnsi" w:hAnsiTheme="majorHAnsi" w:cstheme="minorHAnsi"/>
          <w:b/>
        </w:rPr>
        <w:t xml:space="preserve">, </w:t>
      </w:r>
      <w:hyperlink r:id="rId450" w:history="1">
        <w:r w:rsidR="003C4BAD" w:rsidRPr="00FB0BEB">
          <w:rPr>
            <w:rStyle w:val="Hyperlink"/>
            <w:rFonts w:asciiTheme="majorHAnsi" w:hAnsiTheme="majorHAnsi" w:cstheme="minorHAnsi"/>
            <w:b/>
            <w:color w:val="auto"/>
          </w:rPr>
          <w:t>Bas O</w:t>
        </w:r>
      </w:hyperlink>
      <w:r w:rsidR="003C4BAD" w:rsidRPr="00FB0BEB">
        <w:rPr>
          <w:rFonts w:asciiTheme="majorHAnsi" w:hAnsiTheme="majorHAnsi" w:cstheme="minorHAnsi"/>
          <w:b/>
        </w:rPr>
        <w:t xml:space="preserve">, </w:t>
      </w:r>
      <w:hyperlink r:id="rId451" w:history="1">
        <w:r w:rsidR="003C4BAD" w:rsidRPr="00FB0BEB">
          <w:rPr>
            <w:rStyle w:val="Hyperlink"/>
            <w:rFonts w:asciiTheme="majorHAnsi" w:hAnsiTheme="majorHAnsi" w:cstheme="minorHAnsi"/>
            <w:b/>
            <w:color w:val="auto"/>
          </w:rPr>
          <w:t>Kaplan S</w:t>
        </w:r>
      </w:hyperlink>
      <w:r w:rsidR="003C4BAD" w:rsidRPr="00FB0BEB">
        <w:rPr>
          <w:rFonts w:asciiTheme="majorHAnsi" w:hAnsiTheme="majorHAnsi" w:cstheme="minorHAnsi"/>
          <w:b/>
        </w:rPr>
        <w:t xml:space="preserve">. </w:t>
      </w:r>
      <w:r w:rsidR="003C4BAD" w:rsidRPr="00FB0BEB">
        <w:rPr>
          <w:rFonts w:asciiTheme="majorHAnsi" w:hAnsiTheme="majorHAnsi" w:cstheme="minorHAnsi"/>
          <w:b/>
          <w:bCs/>
          <w:kern w:val="36"/>
        </w:rPr>
        <w:t>Effects of prenatal exposure to a 900 MHz electromagnetic field on the dentate gyrus of rats: a stereological and histopathological study.</w:t>
      </w:r>
      <w:hyperlink r:id="rId452" w:tooltip="Brain research." w:history="1">
        <w:r w:rsidR="003C4BAD" w:rsidRPr="00FB0BEB">
          <w:rPr>
            <w:rStyle w:val="Hyperlink"/>
            <w:rFonts w:asciiTheme="majorHAnsi" w:hAnsiTheme="majorHAnsi" w:cstheme="minorHAnsi"/>
            <w:b/>
            <w:color w:val="auto"/>
          </w:rPr>
          <w:t>Brain Res.</w:t>
        </w:r>
      </w:hyperlink>
      <w:r w:rsidR="003C4BAD" w:rsidRPr="00FB0BEB">
        <w:rPr>
          <w:rFonts w:asciiTheme="majorHAnsi" w:hAnsiTheme="majorHAnsi" w:cstheme="minorHAnsi"/>
          <w:b/>
        </w:rPr>
        <w:t xml:space="preserve"> 1238:224-229, 2008.</w:t>
      </w:r>
    </w:p>
    <w:p w14:paraId="47DAF916" w14:textId="77777777" w:rsidR="002F627E" w:rsidRPr="00FB0BEB" w:rsidRDefault="003C4BAD" w:rsidP="00FB0BEB">
      <w:pPr>
        <w:widowControl w:val="0"/>
        <w:shd w:val="clear" w:color="auto" w:fill="FFFFFF"/>
        <w:rPr>
          <w:rFonts w:asciiTheme="majorHAnsi" w:hAnsiTheme="majorHAnsi" w:cstheme="minorHAnsi"/>
          <w:u w:val="single"/>
        </w:rPr>
      </w:pPr>
      <w:r w:rsidRPr="00FB0BEB">
        <w:rPr>
          <w:rFonts w:asciiTheme="majorHAnsi" w:hAnsiTheme="majorHAnsi" w:cstheme="minorHAnsi"/>
        </w:rPr>
        <w:t>Electromagnetic fields (EMFs) inhibit the formation and differentiation of neural stem cells during embryonic development. In this study, the effects of prenatal exposure to EMF on the number of granule cells in the dentate gyrus of 4-week-old rats were investigated. This experiment used a control (Cont) group and an EMF exposed (EMF) group (three pregnant rats each group). The EMF group consisted of six offspring (n=6) of pregnant rats that were exposed to an EMF of up to 900 megahertz (MHz) for 60 min/day between the first and last days of gestation. The control group consisted of five offspring (n=5) of pregnant rats that were not treated at all. The offspring were sacrificed when they were 4 weeks old. The numbers of granule cells in the dentate gyrus were analyzed using the optical fractionator technique</w:t>
      </w:r>
      <w:r w:rsidRPr="00FB0BEB">
        <w:rPr>
          <w:rFonts w:asciiTheme="majorHAnsi" w:hAnsiTheme="majorHAnsi" w:cstheme="minorHAnsi"/>
          <w:u w:val="single"/>
        </w:rPr>
        <w:t>. The results showed that prenatal EMF exposure caused a decrease in the number of granule cells in the dentate gyrus of the rats (P&lt;0.01). This suggests that prenatal exposure to a 900 MHz EMF affects the development of the dentate gyrus granule cells in the rat hippocampus. Cell loss might be caused by an inhibition of granule cell neurogenesis in the dentate gyrus.</w:t>
      </w:r>
    </w:p>
    <w:p w14:paraId="49E294C6" w14:textId="77777777" w:rsidR="0044084B" w:rsidRPr="00FB0BEB" w:rsidRDefault="0044084B" w:rsidP="00FB0BEB">
      <w:pPr>
        <w:widowControl w:val="0"/>
        <w:shd w:val="clear" w:color="auto" w:fill="FFFFFF"/>
        <w:rPr>
          <w:rFonts w:asciiTheme="majorHAnsi" w:hAnsiTheme="majorHAnsi" w:cstheme="minorHAnsi"/>
          <w:u w:val="single"/>
        </w:rPr>
      </w:pPr>
    </w:p>
    <w:p w14:paraId="0783C961" w14:textId="5FD8C21E" w:rsidR="002F627E" w:rsidRPr="00FB0BEB" w:rsidRDefault="002F627E" w:rsidP="00FB0BEB">
      <w:pPr>
        <w:shd w:val="clear" w:color="auto" w:fill="FFFFFF"/>
        <w:rPr>
          <w:rFonts w:asciiTheme="majorHAnsi" w:eastAsia="Times New Roman" w:hAnsiTheme="majorHAnsi" w:cs="Arial"/>
          <w:b/>
          <w:iCs/>
        </w:rPr>
      </w:pPr>
      <w:r w:rsidRPr="00FB0BEB">
        <w:rPr>
          <w:rFonts w:asciiTheme="majorHAnsi" w:eastAsia="Times New Roman" w:hAnsiTheme="majorHAnsi" w:cs="Arial"/>
          <w:b/>
          <w:iCs/>
        </w:rPr>
        <w:t>Odacı E, İkinci A, Yıldırım M, Kaya H, Akça M, Hancı H, Sönmez OF, Aslan A, Okuyan M, Baş O. The Effects of 900 Megahertz Electromagnetic Field Applied in the Prenatal Period on Spinal Cord Morphology and Motor Behavior in Female Rat Pups.</w:t>
      </w:r>
      <w:r w:rsidRPr="00FB0BEB">
        <w:rPr>
          <w:rFonts w:asciiTheme="majorHAnsi" w:hAnsiTheme="majorHAnsi" w:cs="Arial"/>
          <w:b/>
        </w:rPr>
        <w:t xml:space="preserve"> </w:t>
      </w:r>
      <w:r w:rsidRPr="00FB0BEB">
        <w:rPr>
          <w:rFonts w:asciiTheme="majorHAnsi" w:eastAsia="Times New Roman" w:hAnsiTheme="majorHAnsi" w:cs="Arial"/>
          <w:b/>
          <w:iCs/>
        </w:rPr>
        <w:t xml:space="preserve">NeuroQuantology 11:573-581, 2013. </w:t>
      </w:r>
    </w:p>
    <w:p w14:paraId="32280518" w14:textId="2551D7FE" w:rsidR="002F627E" w:rsidRPr="00FB0BEB" w:rsidRDefault="002F627E" w:rsidP="00FB0BEB">
      <w:pPr>
        <w:rPr>
          <w:rFonts w:asciiTheme="majorHAnsi" w:eastAsia="Times New Roman" w:hAnsiTheme="majorHAnsi" w:cs="Arial"/>
        </w:rPr>
      </w:pPr>
      <w:r w:rsidRPr="00FB0BEB">
        <w:rPr>
          <w:rFonts w:asciiTheme="majorHAnsi" w:eastAsia="Times New Roman" w:hAnsiTheme="majorHAnsi" w:cs="Arial"/>
          <w:iCs/>
        </w:rPr>
        <w:t>Th</w:t>
      </w:r>
      <w:r w:rsidRPr="00FB0BEB">
        <w:rPr>
          <w:rFonts w:asciiTheme="majorHAnsi" w:eastAsia="Times New Roman" w:hAnsiTheme="majorHAnsi" w:cs="Arial"/>
        </w:rPr>
        <w:t xml:space="preserve">is study investigated the effect of a 900 megahertz (MHz) electromagnetic field (EMF) applied in the prenatal period on the spinal cord and motor behavior of female rat pups. Beginning of the study, female Sprague Dawley rats (180–250 g) were left to mate with male rats. Rats identified as pregnant were then divided into control (n=3) and EMF groups (n=3). The EMF group was exposed to 1-h 900 MHz EMF daily between days 13 and 21 of pregnancy. At 21 days old, rat pups were removed from their mothers and divided into two newborn rat groups, control (n=13) and EMF (n=10). The rotarod test was applied to the rat pups to assess motor functions and the open field test to evaluate locomotor activity. On day 32 of the study, the rat pups were decapitated, and the spinal cord in the upper thoracic region was removed. Following routine histological tests, they were stained with Cresyl fast violet. </w:t>
      </w:r>
      <w:r w:rsidRPr="00FB0BEB">
        <w:rPr>
          <w:rFonts w:asciiTheme="majorHAnsi" w:eastAsia="Times New Roman" w:hAnsiTheme="majorHAnsi" w:cs="Arial"/>
          <w:u w:val="single"/>
        </w:rPr>
        <w:t>Rotarod test results revealed a significant increase in EMF group rat pups’ motor functions (p=0.037).</w:t>
      </w:r>
      <w:r w:rsidRPr="00FB0BEB">
        <w:rPr>
          <w:rFonts w:asciiTheme="majorHAnsi" w:eastAsia="Times New Roman" w:hAnsiTheme="majorHAnsi" w:cs="Arial"/>
        </w:rPr>
        <w:t xml:space="preserve"> However, no difference was observed in the open field test results (p&gt;0.05). In the EMF group’ rat pups, we observed pathological changes in the spinal cord. On the basis of our results</w:t>
      </w:r>
      <w:r w:rsidRPr="00FB0BEB">
        <w:rPr>
          <w:rFonts w:asciiTheme="majorHAnsi" w:eastAsia="Times New Roman" w:hAnsiTheme="majorHAnsi" w:cs="Arial"/>
          <w:u w:val="single"/>
        </w:rPr>
        <w:t>, 900 MHz EMF applied in the prenatal period affected spinal cord development.</w:t>
      </w:r>
      <w:r w:rsidRPr="00FB0BEB">
        <w:rPr>
          <w:rFonts w:asciiTheme="majorHAnsi" w:eastAsia="Times New Roman" w:hAnsiTheme="majorHAnsi" w:cs="Arial"/>
        </w:rPr>
        <w:t xml:space="preserve"> This effect was observed in the form of pathological changes in the spinal cord of rat pups, and it may be that these pathological changes led to an increase in rat pups’ motor activities.</w:t>
      </w:r>
    </w:p>
    <w:p w14:paraId="14724E31" w14:textId="77777777" w:rsidR="0044084B" w:rsidRPr="00FB0BEB" w:rsidRDefault="0044084B" w:rsidP="00FB0BEB">
      <w:pPr>
        <w:rPr>
          <w:rFonts w:asciiTheme="majorHAnsi" w:eastAsia="Times New Roman" w:hAnsiTheme="majorHAnsi" w:cs="Arial"/>
        </w:rPr>
      </w:pPr>
    </w:p>
    <w:p w14:paraId="6E94091A" w14:textId="3692A09A" w:rsidR="00BB152E" w:rsidRPr="00FB0BEB" w:rsidRDefault="00685567" w:rsidP="00FB0BEB">
      <w:pPr>
        <w:widowControl w:val="0"/>
        <w:shd w:val="clear" w:color="auto" w:fill="FFFFFF"/>
        <w:rPr>
          <w:rFonts w:asciiTheme="majorHAnsi" w:hAnsiTheme="majorHAnsi" w:cs="Arial"/>
          <w:b/>
        </w:rPr>
      </w:pPr>
      <w:hyperlink r:id="rId453" w:history="1">
        <w:r w:rsidR="00BB152E" w:rsidRPr="00FB0BEB">
          <w:rPr>
            <w:rStyle w:val="Hyperlink"/>
            <w:rFonts w:asciiTheme="majorHAnsi" w:hAnsiTheme="majorHAnsi" w:cs="Arial"/>
            <w:b/>
            <w:color w:val="auto"/>
          </w:rPr>
          <w:t>Jing J</w:t>
        </w:r>
      </w:hyperlink>
      <w:r w:rsidR="00BB152E" w:rsidRPr="00FB0BEB">
        <w:rPr>
          <w:rFonts w:asciiTheme="majorHAnsi" w:hAnsiTheme="majorHAnsi" w:cs="Arial"/>
          <w:b/>
        </w:rPr>
        <w:t xml:space="preserve">, </w:t>
      </w:r>
      <w:hyperlink r:id="rId454" w:history="1">
        <w:r w:rsidR="00BB152E" w:rsidRPr="00FB0BEB">
          <w:rPr>
            <w:rStyle w:val="Hyperlink"/>
            <w:rFonts w:asciiTheme="majorHAnsi" w:hAnsiTheme="majorHAnsi" w:cs="Arial"/>
            <w:b/>
            <w:color w:val="auto"/>
          </w:rPr>
          <w:t>Yuhua Z</w:t>
        </w:r>
      </w:hyperlink>
      <w:r w:rsidR="00BB152E" w:rsidRPr="00FB0BEB">
        <w:rPr>
          <w:rFonts w:asciiTheme="majorHAnsi" w:hAnsiTheme="majorHAnsi" w:cs="Arial"/>
          <w:b/>
        </w:rPr>
        <w:t xml:space="preserve">, </w:t>
      </w:r>
      <w:hyperlink r:id="rId455" w:history="1">
        <w:r w:rsidR="00BB152E" w:rsidRPr="00FB0BEB">
          <w:rPr>
            <w:rStyle w:val="Hyperlink"/>
            <w:rFonts w:asciiTheme="majorHAnsi" w:hAnsiTheme="majorHAnsi" w:cs="Arial"/>
            <w:b/>
            <w:color w:val="auto"/>
          </w:rPr>
          <w:t>Xiao-qian Y</w:t>
        </w:r>
      </w:hyperlink>
      <w:r w:rsidR="00BB152E" w:rsidRPr="00FB0BEB">
        <w:rPr>
          <w:rFonts w:asciiTheme="majorHAnsi" w:hAnsiTheme="majorHAnsi" w:cs="Arial"/>
          <w:b/>
        </w:rPr>
        <w:t xml:space="preserve">, </w:t>
      </w:r>
      <w:hyperlink r:id="rId456" w:history="1">
        <w:r w:rsidR="00BB152E" w:rsidRPr="00FB0BEB">
          <w:rPr>
            <w:rStyle w:val="Hyperlink"/>
            <w:rFonts w:asciiTheme="majorHAnsi" w:hAnsiTheme="majorHAnsi" w:cs="Arial"/>
            <w:b/>
            <w:color w:val="auto"/>
          </w:rPr>
          <w:t>Rongping J</w:t>
        </w:r>
      </w:hyperlink>
      <w:r w:rsidR="00BB152E" w:rsidRPr="00FB0BEB">
        <w:rPr>
          <w:rFonts w:asciiTheme="majorHAnsi" w:hAnsiTheme="majorHAnsi" w:cs="Arial"/>
          <w:b/>
        </w:rPr>
        <w:t xml:space="preserve">, </w:t>
      </w:r>
      <w:hyperlink r:id="rId457" w:history="1">
        <w:r w:rsidR="00BB152E" w:rsidRPr="00FB0BEB">
          <w:rPr>
            <w:rStyle w:val="Hyperlink"/>
            <w:rFonts w:asciiTheme="majorHAnsi" w:hAnsiTheme="majorHAnsi" w:cs="Arial"/>
            <w:b/>
            <w:color w:val="auto"/>
          </w:rPr>
          <w:t>Dong-mei G</w:t>
        </w:r>
      </w:hyperlink>
      <w:r w:rsidR="00BB152E" w:rsidRPr="00FB0BEB">
        <w:rPr>
          <w:rFonts w:asciiTheme="majorHAnsi" w:hAnsiTheme="majorHAnsi" w:cs="Arial"/>
          <w:b/>
        </w:rPr>
        <w:t xml:space="preserve">, </w:t>
      </w:r>
      <w:hyperlink r:id="rId458" w:history="1">
        <w:r w:rsidR="00BB152E" w:rsidRPr="00FB0BEB">
          <w:rPr>
            <w:rStyle w:val="Hyperlink"/>
            <w:rFonts w:asciiTheme="majorHAnsi" w:hAnsiTheme="majorHAnsi" w:cs="Arial"/>
            <w:b/>
            <w:color w:val="auto"/>
          </w:rPr>
          <w:t>Xi C</w:t>
        </w:r>
      </w:hyperlink>
      <w:r w:rsidR="00BB152E" w:rsidRPr="00FB0BEB">
        <w:rPr>
          <w:rFonts w:asciiTheme="majorHAnsi" w:hAnsiTheme="majorHAnsi" w:cs="Arial"/>
          <w:b/>
        </w:rPr>
        <w:t xml:space="preserve">. The influence of microwave radiation from </w:t>
      </w:r>
      <w:r w:rsidR="00BB152E" w:rsidRPr="00FB0BEB">
        <w:rPr>
          <w:rStyle w:val="highlight"/>
          <w:rFonts w:asciiTheme="majorHAnsi" w:hAnsiTheme="majorHAnsi" w:cs="Arial"/>
          <w:b/>
        </w:rPr>
        <w:t>cellular phone</w:t>
      </w:r>
      <w:r w:rsidR="00BB152E" w:rsidRPr="00FB0BEB">
        <w:rPr>
          <w:rFonts w:asciiTheme="majorHAnsi" w:hAnsiTheme="majorHAnsi" w:cs="Arial"/>
          <w:b/>
        </w:rPr>
        <w:t xml:space="preserve"> on fetal rat brain. </w:t>
      </w:r>
      <w:hyperlink r:id="rId459" w:anchor="#" w:tooltip="Electromagnetic biology and medicine." w:history="1">
        <w:r w:rsidR="00BB152E" w:rsidRPr="00FB0BEB">
          <w:rPr>
            <w:rStyle w:val="Hyperlink"/>
            <w:rFonts w:asciiTheme="majorHAnsi" w:hAnsiTheme="majorHAnsi" w:cs="Arial"/>
            <w:b/>
            <w:color w:val="auto"/>
          </w:rPr>
          <w:t>Electromagn Biol Med.</w:t>
        </w:r>
      </w:hyperlink>
      <w:r w:rsidR="00BB152E" w:rsidRPr="00FB0BEB">
        <w:rPr>
          <w:rFonts w:asciiTheme="majorHAnsi" w:hAnsiTheme="majorHAnsi" w:cs="Arial"/>
          <w:b/>
        </w:rPr>
        <w:t xml:space="preserve"> 31(1):57-66, 2012. </w:t>
      </w:r>
    </w:p>
    <w:p w14:paraId="2C94C014" w14:textId="0A71AB29" w:rsidR="00BB152E" w:rsidRPr="00FB0BEB" w:rsidRDefault="00BB152E"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The increasing use of </w:t>
      </w:r>
      <w:r w:rsidRPr="00FB0BEB">
        <w:rPr>
          <w:rStyle w:val="highlight"/>
          <w:rFonts w:asciiTheme="majorHAnsi" w:hAnsiTheme="majorHAnsi" w:cs="Arial"/>
        </w:rPr>
        <w:t>cellular</w:t>
      </w:r>
      <w:r w:rsidRPr="00FB0BEB">
        <w:rPr>
          <w:rFonts w:asciiTheme="majorHAnsi" w:hAnsiTheme="majorHAnsi" w:cs="Arial"/>
        </w:rPr>
        <w:t xml:space="preserve"> phones in our society has brought focus on the potential detrimental effects to human health by microwave radiation. The aim of our study was to evaluate the intensity of oxidative stress and the level of neurotransmitters in the brains of fetal rats chronically exposed to </w:t>
      </w:r>
      <w:r w:rsidRPr="00FB0BEB">
        <w:rPr>
          <w:rStyle w:val="highlight"/>
          <w:rFonts w:asciiTheme="majorHAnsi" w:hAnsiTheme="majorHAnsi" w:cs="Arial"/>
        </w:rPr>
        <w:t>cellular</w:t>
      </w:r>
      <w:r w:rsidRPr="00FB0BEB">
        <w:rPr>
          <w:rFonts w:asciiTheme="majorHAnsi" w:hAnsiTheme="majorHAnsi" w:cs="Arial"/>
        </w:rPr>
        <w:t xml:space="preserve"> phones. The experiment was performed on pregnant rats exposed to different intensities of microwave radiation from </w:t>
      </w:r>
      <w:r w:rsidRPr="00FB0BEB">
        <w:rPr>
          <w:rStyle w:val="highlight"/>
          <w:rFonts w:asciiTheme="majorHAnsi" w:hAnsiTheme="majorHAnsi" w:cs="Arial"/>
        </w:rPr>
        <w:t>cellular</w:t>
      </w:r>
      <w:r w:rsidRPr="00FB0BEB">
        <w:rPr>
          <w:rFonts w:asciiTheme="majorHAnsi" w:hAnsiTheme="majorHAnsi" w:cs="Arial"/>
        </w:rPr>
        <w:t xml:space="preserve"> phones. Thirty-two pregnant rats were randomly divided into four groups: CG, GL, GM, and GH. CG accepted no microwave radiation, GL group radiated 10 min each time, GM group radiated 30 min, and GH group radiated 60 min. The 3 experimental groups were radiated 3 times a day from the first pregnant day for consecutively 20 days, and on the 21st day, the fetal rats were taken and then the contents of superoxide dismutase (SOD), glutathione peroxidase (GSH-Px), malondialdehyde (MDA), noradrenaline (NE), dopamine (DA), and 5-hydroxyindole acetic acid (5-HT) in the brain were assayed. Compared with CG, there were significant differences (P&lt;0.05) found in the contents of SOD, GSH-Px, and MDA in GM and GH; the contents of SOD and GSH-Px decreased and the content of MDA increased. The significant content differences of NE and DA were found in fetal rat brains in GL and GH groups, with the GL group increased and the GH group decreased. </w:t>
      </w:r>
      <w:r w:rsidRPr="00FB0BEB">
        <w:rPr>
          <w:rFonts w:asciiTheme="majorHAnsi" w:hAnsiTheme="majorHAnsi" w:cs="Arial"/>
          <w:u w:val="single"/>
        </w:rPr>
        <w:t xml:space="preserve">Through this study, we concluded that receiving a certain period of microwave radiation from </w:t>
      </w:r>
      <w:r w:rsidRPr="00FB0BEB">
        <w:rPr>
          <w:rStyle w:val="highlight"/>
          <w:rFonts w:asciiTheme="majorHAnsi" w:hAnsiTheme="majorHAnsi" w:cs="Arial"/>
          <w:u w:val="single"/>
        </w:rPr>
        <w:t>cellular</w:t>
      </w:r>
      <w:r w:rsidRPr="00FB0BEB">
        <w:rPr>
          <w:rFonts w:asciiTheme="majorHAnsi" w:hAnsiTheme="majorHAnsi" w:cs="Arial"/>
          <w:u w:val="single"/>
        </w:rPr>
        <w:t xml:space="preserve"> phones during pregnancy has certain harm on fetal rat brains.</w:t>
      </w:r>
    </w:p>
    <w:p w14:paraId="002E749D" w14:textId="77777777" w:rsidR="0044084B" w:rsidRPr="00FB0BEB" w:rsidRDefault="0044084B"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06BE36F4" w14:textId="77777777" w:rsidR="00133616" w:rsidRPr="00FB0BEB" w:rsidRDefault="00133616" w:rsidP="00FB0BEB">
      <w:pPr>
        <w:widowControl w:val="0"/>
        <w:rPr>
          <w:rFonts w:asciiTheme="majorHAnsi" w:hAnsiTheme="majorHAnsi" w:cs="Arial"/>
        </w:rPr>
      </w:pPr>
      <w:r w:rsidRPr="00FB0BEB">
        <w:rPr>
          <w:rFonts w:asciiTheme="majorHAnsi" w:hAnsiTheme="majorHAnsi" w:cs="Arial"/>
          <w:b/>
          <w:bCs/>
        </w:rPr>
        <w:t>Dasdag S; Akdag MZ; Ayy</w:t>
      </w:r>
      <w:r w:rsidRPr="00FB0BEB">
        <w:rPr>
          <w:rFonts w:asciiTheme="majorHAnsi" w:hAnsiTheme="majorHAnsi" w:cs="Arial"/>
          <w:b/>
          <w:bCs/>
          <w:noProof/>
        </w:rPr>
        <w:drawing>
          <wp:inline distT="0" distB="0" distL="0" distR="0" wp14:anchorId="50DD9835" wp14:editId="6024F8E7">
            <wp:extent cx="47625" cy="83185"/>
            <wp:effectExtent l="19050" t="0" r="9525" b="0"/>
            <wp:docPr id="14" name="Picture 14" descr="http://www.dekker.com/images/entityref/isolat2/x00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ekker.com/images/entityref/isolat2/x00131.gif"/>
                    <pic:cNvPicPr>
                      <a:picLocks noChangeAspect="1" noChangeArrowheads="1"/>
                    </pic:cNvPicPr>
                  </pic:nvPicPr>
                  <pic:blipFill>
                    <a:blip r:embed="rId460" r:link="rId461" cstate="print"/>
                    <a:srcRect/>
                    <a:stretch>
                      <a:fillRect/>
                    </a:stretch>
                  </pic:blipFill>
                  <pic:spPr bwMode="auto">
                    <a:xfrm>
                      <a:off x="0" y="0"/>
                      <a:ext cx="47625" cy="83185"/>
                    </a:xfrm>
                    <a:prstGeom prst="rect">
                      <a:avLst/>
                    </a:prstGeom>
                    <a:noFill/>
                    <a:ln w="9525">
                      <a:noFill/>
                      <a:miter lim="800000"/>
                      <a:headEnd/>
                      <a:tailEnd/>
                    </a:ln>
                  </pic:spPr>
                </pic:pic>
              </a:graphicData>
            </a:graphic>
          </wp:inline>
        </w:drawing>
      </w:r>
      <w:r w:rsidRPr="00FB0BEB">
        <w:rPr>
          <w:rFonts w:asciiTheme="majorHAnsi" w:hAnsiTheme="majorHAnsi" w:cs="Arial"/>
          <w:b/>
          <w:bCs/>
        </w:rPr>
        <w:t>ld</w:t>
      </w:r>
      <w:r w:rsidRPr="00FB0BEB">
        <w:rPr>
          <w:rFonts w:asciiTheme="majorHAnsi" w:hAnsiTheme="majorHAnsi" w:cs="Arial"/>
          <w:b/>
          <w:bCs/>
          <w:noProof/>
        </w:rPr>
        <w:drawing>
          <wp:inline distT="0" distB="0" distL="0" distR="0" wp14:anchorId="056D92FC" wp14:editId="57AC7196">
            <wp:extent cx="47625" cy="83185"/>
            <wp:effectExtent l="19050" t="0" r="9525" b="0"/>
            <wp:docPr id="15" name="Picture 15" descr="http://www.dekker.com/images/entityref/isolat2/x00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ekker.com/images/entityref/isolat2/x00131.gif"/>
                    <pic:cNvPicPr>
                      <a:picLocks noChangeAspect="1" noChangeArrowheads="1"/>
                    </pic:cNvPicPr>
                  </pic:nvPicPr>
                  <pic:blipFill>
                    <a:blip r:embed="rId460" r:link="rId461" cstate="print"/>
                    <a:srcRect/>
                    <a:stretch>
                      <a:fillRect/>
                    </a:stretch>
                  </pic:blipFill>
                  <pic:spPr bwMode="auto">
                    <a:xfrm>
                      <a:off x="0" y="0"/>
                      <a:ext cx="47625" cy="83185"/>
                    </a:xfrm>
                    <a:prstGeom prst="rect">
                      <a:avLst/>
                    </a:prstGeom>
                    <a:noFill/>
                    <a:ln w="9525">
                      <a:noFill/>
                      <a:miter lim="800000"/>
                      <a:headEnd/>
                      <a:tailEnd/>
                    </a:ln>
                  </pic:spPr>
                </pic:pic>
              </a:graphicData>
            </a:graphic>
          </wp:inline>
        </w:drawing>
      </w:r>
      <w:r w:rsidRPr="00FB0BEB">
        <w:rPr>
          <w:rFonts w:asciiTheme="majorHAnsi" w:hAnsiTheme="majorHAnsi" w:cs="Arial"/>
          <w:b/>
          <w:bCs/>
        </w:rPr>
        <w:t>z O, Demirtas OC, Yayla M, Sert C. D</w:t>
      </w:r>
      <w:hyperlink r:id="rId462" w:history="1">
        <w:r w:rsidRPr="00FB0BEB">
          <w:rPr>
            <w:rStyle w:val="Hyperlink"/>
            <w:rFonts w:asciiTheme="majorHAnsi" w:hAnsiTheme="majorHAnsi" w:cs="Arial"/>
            <w:b/>
            <w:bCs/>
            <w:color w:val="auto"/>
          </w:rPr>
          <w:t xml:space="preserve">o cellular phones alter blood parameters and birth weight of rats? </w:t>
        </w:r>
      </w:hyperlink>
      <w:r w:rsidRPr="00FB0BEB">
        <w:rPr>
          <w:rFonts w:asciiTheme="majorHAnsi" w:hAnsiTheme="majorHAnsi" w:cs="Arial"/>
          <w:b/>
          <w:bCs/>
        </w:rPr>
        <w:t xml:space="preserve"> Electromag Biol Med. 19:107-113, 2000. </w:t>
      </w:r>
    </w:p>
    <w:p w14:paraId="6EB0912C" w14:textId="0D8E6F7F" w:rsidR="00133616" w:rsidRPr="00FB0BEB" w:rsidRDefault="00133616" w:rsidP="00FB0BEB">
      <w:pPr>
        <w:pStyle w:val="NormalWeb"/>
        <w:widowControl w:val="0"/>
        <w:spacing w:before="0" w:beforeAutospacing="0" w:after="0" w:afterAutospacing="0"/>
        <w:rPr>
          <w:rFonts w:asciiTheme="majorHAnsi" w:hAnsiTheme="majorHAnsi" w:cs="Arial"/>
        </w:rPr>
      </w:pPr>
      <w:r w:rsidRPr="00FB0BEB">
        <w:rPr>
          <w:rFonts w:asciiTheme="majorHAnsi" w:hAnsiTheme="majorHAnsi" w:cs="Arial"/>
        </w:rPr>
        <w:t xml:space="preserve">The present study aimed to investigate the effects of microwaves (MW) emitted by cellular phones (CPs) on peripheral blood parameters and birth weights of rats. Thirty-six albino rats were divided into four groups, male (n = 6) and female sham-exposed groups (n = 12) and male (n = 6) and female experimental groups (n = 12). No blood parameters differed following exposure (p &gt; 0.05). </w:t>
      </w:r>
      <w:r w:rsidRPr="00FB0BEB">
        <w:rPr>
          <w:rFonts w:asciiTheme="majorHAnsi" w:hAnsiTheme="majorHAnsi" w:cs="Arial"/>
          <w:u w:val="single"/>
        </w:rPr>
        <w:t>The birth weight of offspring in the experimental group was significantly lower than in the sham-exposed group (p &lt; 0.001)</w:t>
      </w:r>
      <w:r w:rsidRPr="00FB0BEB">
        <w:rPr>
          <w:rFonts w:asciiTheme="majorHAnsi" w:hAnsiTheme="majorHAnsi" w:cs="Arial"/>
        </w:rPr>
        <w:t>. No significant differences were observed between rectal temperatures of rats in the sham and experimental groups (p &gt; 0.05). The specific absorption rate (SAR) was found to be 0.155 W/kg for the experimental groups. All parameters investigated were normal in the next generation of rats (p &gt; 0.05).</w:t>
      </w:r>
    </w:p>
    <w:p w14:paraId="113C511A" w14:textId="77777777" w:rsidR="0044084B" w:rsidRPr="00FB0BEB" w:rsidRDefault="0044084B" w:rsidP="00FB0BEB">
      <w:pPr>
        <w:pStyle w:val="NormalWeb"/>
        <w:widowControl w:val="0"/>
        <w:spacing w:before="0" w:beforeAutospacing="0" w:after="0" w:afterAutospacing="0"/>
        <w:rPr>
          <w:rFonts w:asciiTheme="majorHAnsi" w:hAnsiTheme="majorHAnsi" w:cs="Arial"/>
        </w:rPr>
      </w:pPr>
    </w:p>
    <w:p w14:paraId="320CA867" w14:textId="77777777" w:rsidR="00133616" w:rsidRPr="00FB0BEB" w:rsidRDefault="00685567" w:rsidP="00FB0BEB">
      <w:pPr>
        <w:widowControl w:val="0"/>
        <w:rPr>
          <w:rFonts w:asciiTheme="majorHAnsi" w:hAnsiTheme="majorHAnsi" w:cs="Arial"/>
        </w:rPr>
      </w:pPr>
      <w:hyperlink r:id="rId463" w:history="1">
        <w:r w:rsidR="00133616" w:rsidRPr="00FB0BEB">
          <w:rPr>
            <w:rStyle w:val="Hyperlink"/>
            <w:rFonts w:asciiTheme="majorHAnsi" w:hAnsiTheme="majorHAnsi" w:cs="Arial"/>
            <w:b/>
            <w:bCs/>
            <w:color w:val="auto"/>
          </w:rPr>
          <w:t>Fragopoulou AF</w:t>
        </w:r>
      </w:hyperlink>
      <w:r w:rsidR="00133616" w:rsidRPr="00FB0BEB">
        <w:rPr>
          <w:rFonts w:asciiTheme="majorHAnsi" w:hAnsiTheme="majorHAnsi" w:cs="Arial"/>
        </w:rPr>
        <w:t xml:space="preserve">, </w:t>
      </w:r>
      <w:hyperlink r:id="rId464" w:history="1">
        <w:r w:rsidR="00133616" w:rsidRPr="00FB0BEB">
          <w:rPr>
            <w:rStyle w:val="Hyperlink"/>
            <w:rFonts w:asciiTheme="majorHAnsi" w:hAnsiTheme="majorHAnsi" w:cs="Arial"/>
            <w:b/>
            <w:bCs/>
            <w:color w:val="auto"/>
          </w:rPr>
          <w:t>Koussoulakos SL</w:t>
        </w:r>
      </w:hyperlink>
      <w:r w:rsidR="00133616" w:rsidRPr="00FB0BEB">
        <w:rPr>
          <w:rFonts w:asciiTheme="majorHAnsi" w:hAnsiTheme="majorHAnsi" w:cs="Arial"/>
        </w:rPr>
        <w:t xml:space="preserve">, </w:t>
      </w:r>
      <w:hyperlink r:id="rId465" w:history="1">
        <w:r w:rsidR="00133616" w:rsidRPr="00FB0BEB">
          <w:rPr>
            <w:rStyle w:val="Hyperlink"/>
            <w:rFonts w:asciiTheme="majorHAnsi" w:hAnsiTheme="majorHAnsi" w:cs="Arial"/>
            <w:b/>
            <w:bCs/>
            <w:color w:val="auto"/>
          </w:rPr>
          <w:t>Margaritis LH</w:t>
        </w:r>
      </w:hyperlink>
      <w:r w:rsidR="00133616" w:rsidRPr="00FB0BEB">
        <w:rPr>
          <w:rFonts w:asciiTheme="majorHAnsi" w:hAnsiTheme="majorHAnsi" w:cs="Arial"/>
        </w:rPr>
        <w:t xml:space="preserve">. </w:t>
      </w:r>
      <w:r w:rsidR="00133616" w:rsidRPr="00FB0BEB">
        <w:rPr>
          <w:rFonts w:asciiTheme="majorHAnsi" w:hAnsiTheme="majorHAnsi" w:cs="Arial"/>
          <w:b/>
          <w:bCs/>
        </w:rPr>
        <w:t xml:space="preserve">Cranial and postcranial skeletal variations induced in mouse embryos by mobile phone radiation. </w:t>
      </w:r>
      <w:hyperlink r:id="rId466" w:history="1">
        <w:r w:rsidR="00133616" w:rsidRPr="00FB0BEB">
          <w:rPr>
            <w:rStyle w:val="Hyperlink"/>
            <w:rFonts w:asciiTheme="majorHAnsi" w:hAnsiTheme="majorHAnsi" w:cs="Arial"/>
            <w:b/>
            <w:color w:val="auto"/>
          </w:rPr>
          <w:t>Pathophysiology.</w:t>
        </w:r>
      </w:hyperlink>
      <w:r w:rsidR="00133616" w:rsidRPr="00FB0BEB">
        <w:rPr>
          <w:rFonts w:asciiTheme="majorHAnsi" w:hAnsiTheme="majorHAnsi" w:cs="Arial"/>
          <w:b/>
          <w:bCs/>
        </w:rPr>
        <w:t xml:space="preserve"> 17(3):169-177, 2010.</w:t>
      </w:r>
    </w:p>
    <w:p w14:paraId="2AA53C47" w14:textId="77777777" w:rsidR="00133616" w:rsidRPr="00FB0BEB" w:rsidRDefault="00133616" w:rsidP="00FB0BEB">
      <w:pPr>
        <w:widowControl w:val="0"/>
        <w:rPr>
          <w:rFonts w:asciiTheme="majorHAnsi" w:hAnsiTheme="majorHAnsi" w:cs="Arial"/>
          <w:u w:val="single"/>
        </w:rPr>
      </w:pPr>
      <w:r w:rsidRPr="00FB0BEB">
        <w:rPr>
          <w:rFonts w:asciiTheme="majorHAnsi" w:hAnsiTheme="majorHAnsi" w:cs="Arial"/>
        </w:rPr>
        <w:t xml:space="preserve">This study focuses on foetal development following mild daily exposure of pregnant mice to near field electromagnetic radiation emitted by a mobile phone. The investigation was motivated by the fact that the potentially hazardous electromagnetic radiation emitted by mobile phones is currently of tremendous public interest. Physically comparable pregnant mice were exposed to radiofrequency radiation GSM 900MHz emitted by a mobile phone. Within 5h after birth most cubs were fixed followed by double staining in toto, and conventional paraffin histology. Other cubs remained with their mothers until teeth eruption. Structural development was assessed by examining newborns for the presence of anomalies and/or variations in soft tissues and skeletal anatomy. Electromagnetic radiofrequency exposed newborns, externally examined, displayed a normal phenotype. Histochemical and histological studies, however, revealed variations in the exposed foetuses with respect to control ones concerning the ossification of cranial bones and thoracic cage ribs, as well as displacement of Meckelian cartilage. Littermates examined after teeth eruption displayed normal phenotypes. </w:t>
      </w:r>
      <w:r w:rsidRPr="00FB0BEB">
        <w:rPr>
          <w:rFonts w:asciiTheme="majorHAnsi" w:hAnsiTheme="majorHAnsi" w:cs="Arial"/>
          <w:u w:val="single"/>
        </w:rPr>
        <w:t>It is concluded that mild exposure to mobile phone radiation may affect, although transiently, mouse foetal development at the ossification level. The developmental variations observed could be explained by considering the different embryonic origin and mode of ossification of the affected skeletal elements.</w:t>
      </w:r>
    </w:p>
    <w:p w14:paraId="52001069" w14:textId="77777777" w:rsidR="0044084B" w:rsidRPr="00FB0BEB" w:rsidRDefault="0044084B" w:rsidP="00FB0BEB">
      <w:pPr>
        <w:widowControl w:val="0"/>
        <w:rPr>
          <w:rFonts w:asciiTheme="majorHAnsi" w:hAnsiTheme="majorHAnsi" w:cs="Arial"/>
          <w:u w:val="single"/>
        </w:rPr>
      </w:pPr>
    </w:p>
    <w:p w14:paraId="48D1A91D" w14:textId="77777777" w:rsidR="00133616" w:rsidRPr="00FB0BEB" w:rsidRDefault="00685567" w:rsidP="00FB0BEB">
      <w:pPr>
        <w:widowControl w:val="0"/>
        <w:rPr>
          <w:rFonts w:asciiTheme="majorHAnsi" w:hAnsiTheme="majorHAnsi" w:cs="Arial"/>
          <w:b/>
        </w:rPr>
      </w:pPr>
      <w:hyperlink r:id="rId467" w:tooltip="Click to search for citations by this author." w:history="1">
        <w:r w:rsidR="00133616" w:rsidRPr="00FB0BEB">
          <w:rPr>
            <w:rStyle w:val="Hyperlink"/>
            <w:rFonts w:asciiTheme="majorHAnsi" w:hAnsiTheme="majorHAnsi" w:cs="Arial"/>
            <w:b/>
            <w:bCs/>
            <w:color w:val="auto"/>
            <w:lang w:val="pt-BR"/>
          </w:rPr>
          <w:t>Ferreira AR</w:t>
        </w:r>
      </w:hyperlink>
      <w:r w:rsidR="00133616" w:rsidRPr="00FB0BEB">
        <w:rPr>
          <w:rFonts w:asciiTheme="majorHAnsi" w:hAnsiTheme="majorHAnsi" w:cs="Arial"/>
          <w:b/>
          <w:lang w:val="pt-BR"/>
        </w:rPr>
        <w:t xml:space="preserve">, </w:t>
      </w:r>
      <w:hyperlink r:id="rId468" w:tooltip="Click to search for citations by this author." w:history="1">
        <w:r w:rsidR="00133616" w:rsidRPr="00FB0BEB">
          <w:rPr>
            <w:rStyle w:val="Hyperlink"/>
            <w:rFonts w:asciiTheme="majorHAnsi" w:hAnsiTheme="majorHAnsi" w:cs="Arial"/>
            <w:b/>
            <w:bCs/>
            <w:color w:val="auto"/>
            <w:lang w:val="pt-BR"/>
          </w:rPr>
          <w:t>Knakievicz T</w:t>
        </w:r>
      </w:hyperlink>
      <w:r w:rsidR="00133616" w:rsidRPr="00FB0BEB">
        <w:rPr>
          <w:rFonts w:asciiTheme="majorHAnsi" w:hAnsiTheme="majorHAnsi" w:cs="Arial"/>
          <w:b/>
          <w:lang w:val="pt-BR"/>
        </w:rPr>
        <w:t xml:space="preserve">, </w:t>
      </w:r>
      <w:hyperlink r:id="rId469" w:tooltip="Click to search for citations by this author." w:history="1">
        <w:r w:rsidR="00133616" w:rsidRPr="00FB0BEB">
          <w:rPr>
            <w:rStyle w:val="Hyperlink"/>
            <w:rFonts w:asciiTheme="majorHAnsi" w:hAnsiTheme="majorHAnsi" w:cs="Arial"/>
            <w:b/>
            <w:bCs/>
            <w:color w:val="auto"/>
            <w:lang w:val="pt-BR"/>
          </w:rPr>
          <w:t>de Bittencourt Pasquali MA</w:t>
        </w:r>
      </w:hyperlink>
      <w:r w:rsidR="00133616" w:rsidRPr="00FB0BEB">
        <w:rPr>
          <w:rFonts w:asciiTheme="majorHAnsi" w:hAnsiTheme="majorHAnsi" w:cs="Arial"/>
          <w:b/>
          <w:lang w:val="pt-BR"/>
        </w:rPr>
        <w:t xml:space="preserve">, </w:t>
      </w:r>
      <w:hyperlink r:id="rId470" w:tooltip="Click to search for citations by this author." w:history="1">
        <w:r w:rsidR="00133616" w:rsidRPr="00FB0BEB">
          <w:rPr>
            <w:rStyle w:val="Hyperlink"/>
            <w:rFonts w:asciiTheme="majorHAnsi" w:hAnsiTheme="majorHAnsi" w:cs="Arial"/>
            <w:b/>
            <w:bCs/>
            <w:color w:val="auto"/>
            <w:lang w:val="pt-BR"/>
          </w:rPr>
          <w:t>Gelain DP</w:t>
        </w:r>
      </w:hyperlink>
      <w:r w:rsidR="00133616" w:rsidRPr="00FB0BEB">
        <w:rPr>
          <w:rFonts w:asciiTheme="majorHAnsi" w:hAnsiTheme="majorHAnsi" w:cs="Arial"/>
          <w:b/>
          <w:lang w:val="pt-BR"/>
        </w:rPr>
        <w:t xml:space="preserve">, </w:t>
      </w:r>
      <w:hyperlink r:id="rId471" w:tooltip="Click to search for citations by this author." w:history="1">
        <w:r w:rsidR="00133616" w:rsidRPr="00FB0BEB">
          <w:rPr>
            <w:rStyle w:val="Hyperlink"/>
            <w:rFonts w:asciiTheme="majorHAnsi" w:hAnsiTheme="majorHAnsi" w:cs="Arial"/>
            <w:b/>
            <w:bCs/>
            <w:color w:val="auto"/>
            <w:lang w:val="pt-BR"/>
          </w:rPr>
          <w:t>Dal-Pizzol F</w:t>
        </w:r>
      </w:hyperlink>
      <w:r w:rsidR="00133616" w:rsidRPr="00FB0BEB">
        <w:rPr>
          <w:rFonts w:asciiTheme="majorHAnsi" w:hAnsiTheme="majorHAnsi" w:cs="Arial"/>
          <w:b/>
          <w:lang w:val="pt-BR"/>
        </w:rPr>
        <w:t xml:space="preserve">, </w:t>
      </w:r>
      <w:hyperlink r:id="rId472" w:tooltip="Click to search for citations by this author." w:history="1">
        <w:r w:rsidR="00133616" w:rsidRPr="00FB0BEB">
          <w:rPr>
            <w:rStyle w:val="Hyperlink"/>
            <w:rFonts w:asciiTheme="majorHAnsi" w:hAnsiTheme="majorHAnsi" w:cs="Arial"/>
            <w:b/>
            <w:bCs/>
            <w:color w:val="auto"/>
            <w:lang w:val="pt-BR"/>
          </w:rPr>
          <w:t>Fernandez CE</w:t>
        </w:r>
      </w:hyperlink>
      <w:r w:rsidR="00133616" w:rsidRPr="00FB0BEB">
        <w:rPr>
          <w:rFonts w:asciiTheme="majorHAnsi" w:hAnsiTheme="majorHAnsi" w:cs="Arial"/>
          <w:b/>
          <w:lang w:val="pt-BR"/>
        </w:rPr>
        <w:t xml:space="preserve">, </w:t>
      </w:r>
      <w:hyperlink r:id="rId473" w:tooltip="Click to search for citations by this author." w:history="1">
        <w:r w:rsidR="00133616" w:rsidRPr="00FB0BEB">
          <w:rPr>
            <w:rStyle w:val="Hyperlink"/>
            <w:rFonts w:asciiTheme="majorHAnsi" w:hAnsiTheme="majorHAnsi" w:cs="Arial"/>
            <w:b/>
            <w:bCs/>
            <w:color w:val="auto"/>
            <w:lang w:val="pt-BR"/>
          </w:rPr>
          <w:t>de Almeida de Salles AA</w:t>
        </w:r>
      </w:hyperlink>
      <w:r w:rsidR="00133616" w:rsidRPr="00FB0BEB">
        <w:rPr>
          <w:rFonts w:asciiTheme="majorHAnsi" w:hAnsiTheme="majorHAnsi" w:cs="Arial"/>
          <w:b/>
          <w:lang w:val="pt-BR"/>
        </w:rPr>
        <w:t xml:space="preserve">, </w:t>
      </w:r>
      <w:hyperlink r:id="rId474" w:tooltip="Click to search for citations by this author." w:history="1">
        <w:r w:rsidR="00133616" w:rsidRPr="00FB0BEB">
          <w:rPr>
            <w:rStyle w:val="Hyperlink"/>
            <w:rFonts w:asciiTheme="majorHAnsi" w:hAnsiTheme="majorHAnsi" w:cs="Arial"/>
            <w:b/>
            <w:bCs/>
            <w:color w:val="auto"/>
            <w:lang w:val="pt-BR"/>
          </w:rPr>
          <w:t>Ferreira HB</w:t>
        </w:r>
      </w:hyperlink>
      <w:r w:rsidR="00133616" w:rsidRPr="00FB0BEB">
        <w:rPr>
          <w:rFonts w:asciiTheme="majorHAnsi" w:hAnsiTheme="majorHAnsi" w:cs="Arial"/>
          <w:b/>
          <w:lang w:val="pt-BR"/>
        </w:rPr>
        <w:t xml:space="preserve">, </w:t>
      </w:r>
      <w:hyperlink r:id="rId475" w:tooltip="Click to search for citations by this author." w:history="1">
        <w:r w:rsidR="00133616" w:rsidRPr="00FB0BEB">
          <w:rPr>
            <w:rStyle w:val="Hyperlink"/>
            <w:rFonts w:asciiTheme="majorHAnsi" w:hAnsiTheme="majorHAnsi" w:cs="Arial"/>
            <w:b/>
            <w:bCs/>
            <w:color w:val="auto"/>
            <w:lang w:val="pt-BR"/>
          </w:rPr>
          <w:t>Moreira JC</w:t>
        </w:r>
      </w:hyperlink>
      <w:r w:rsidR="00133616" w:rsidRPr="00FB0BEB">
        <w:rPr>
          <w:rFonts w:asciiTheme="majorHAnsi" w:hAnsiTheme="majorHAnsi" w:cs="Arial"/>
          <w:b/>
          <w:lang w:val="pt-BR"/>
        </w:rPr>
        <w:t xml:space="preserve">. </w:t>
      </w:r>
      <w:r w:rsidR="00133616" w:rsidRPr="00FB0BEB">
        <w:rPr>
          <w:rFonts w:asciiTheme="majorHAnsi" w:hAnsiTheme="majorHAnsi" w:cs="Arial"/>
          <w:b/>
        </w:rPr>
        <w:t xml:space="preserve">Ultra high frequency-electromagnetic field irradiation during pregnancy leads to an increase in erythrocytes micronuclei incidence in rat offspring. </w:t>
      </w:r>
      <w:hyperlink r:id="rId476" w:history="1">
        <w:r w:rsidR="00133616" w:rsidRPr="00FB0BEB">
          <w:rPr>
            <w:rStyle w:val="Hyperlink"/>
            <w:rFonts w:asciiTheme="majorHAnsi" w:hAnsiTheme="majorHAnsi" w:cs="Arial"/>
            <w:b/>
            <w:color w:val="auto"/>
          </w:rPr>
          <w:t>Life Sci.</w:t>
        </w:r>
      </w:hyperlink>
      <w:r w:rsidR="00133616" w:rsidRPr="00FB0BEB">
        <w:rPr>
          <w:rStyle w:val="ti"/>
          <w:rFonts w:asciiTheme="majorHAnsi" w:hAnsiTheme="majorHAnsi" w:cs="Arial"/>
          <w:b/>
        </w:rPr>
        <w:t xml:space="preserve"> 80(1)43-50, 2006. </w:t>
      </w:r>
    </w:p>
    <w:p w14:paraId="17AF102F" w14:textId="0D17794E" w:rsidR="00133616" w:rsidRPr="00FB0BEB" w:rsidRDefault="00133616" w:rsidP="00FB0BEB">
      <w:pPr>
        <w:pStyle w:val="abstract"/>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Mobile telephones and their base stations are an important ultra high frequency-electromagnetic field (UHF-EMF) source and their utilization is increasing all over the world. Epidemiological studies suggested that low energy UHF-EMF emitted from a cellular telephone may cause biological effects, such as DNA damage and changes on oxidative metabolism. An in vivo mammalian cytogenetic test, the micronucleus (MN) assay, was used to investigate the occurrence of chromosomal damage in erythrocytes from rat offspring exposed to a non-thermal UHF-EMF from a cellular phone during their embryogenesis; the irradiated group showed a significant increase in MN occurrence. In order to investigate if UHF-EMF could also alter oxidative parameters in the peripheral blood and in the liver - an important hematopoietic tissue in rat embryos and newborns - we also measured the activity of antioxidant enzymes, quantified total sulfhydryl content, protein carbonyl groups, thiobarbituric acid-reactive species and total non-enzymatic antioxidant defense. No significant differences were found in any oxidative parameter of offspring blood and liver. The average number of pups in each litter has also not been significantly altered. </w:t>
      </w:r>
      <w:r w:rsidRPr="00FB0BEB">
        <w:rPr>
          <w:rFonts w:asciiTheme="majorHAnsi" w:hAnsiTheme="majorHAnsi" w:cs="Arial"/>
          <w:u w:val="single"/>
        </w:rPr>
        <w:t>Our results suggest that, under our experimental conditions, UHF-EMF is able to induce a genotoxic response in hematopoietic tissue during the embryogenesis through an unknown mechanism.</w:t>
      </w:r>
    </w:p>
    <w:p w14:paraId="67827CAA" w14:textId="77777777" w:rsidR="0044084B" w:rsidRPr="00FB0BEB" w:rsidRDefault="0044084B" w:rsidP="00FB0BEB">
      <w:pPr>
        <w:pStyle w:val="abstract"/>
        <w:widowControl w:val="0"/>
        <w:spacing w:before="0" w:beforeAutospacing="0" w:after="0" w:afterAutospacing="0"/>
        <w:rPr>
          <w:rFonts w:asciiTheme="majorHAnsi" w:hAnsiTheme="majorHAnsi" w:cs="Arial"/>
          <w:u w:val="single"/>
        </w:rPr>
      </w:pPr>
    </w:p>
    <w:p w14:paraId="6199852C" w14:textId="77777777" w:rsidR="00BB152E" w:rsidRPr="00FB0BEB" w:rsidRDefault="00685567" w:rsidP="00FB0BEB">
      <w:pPr>
        <w:shd w:val="clear" w:color="auto" w:fill="FFFFFF"/>
        <w:rPr>
          <w:rFonts w:asciiTheme="majorHAnsi" w:hAnsiTheme="majorHAnsi" w:cs="Arial"/>
          <w:b/>
        </w:rPr>
      </w:pPr>
      <w:hyperlink r:id="rId477" w:history="1">
        <w:r w:rsidR="00BB152E" w:rsidRPr="00FB0BEB">
          <w:rPr>
            <w:rFonts w:asciiTheme="majorHAnsi" w:hAnsiTheme="majorHAnsi" w:cs="Arial"/>
            <w:b/>
          </w:rPr>
          <w:t>Haghani M</w:t>
        </w:r>
      </w:hyperlink>
      <w:r w:rsidR="00BB152E" w:rsidRPr="00FB0BEB">
        <w:rPr>
          <w:rFonts w:asciiTheme="majorHAnsi" w:hAnsiTheme="majorHAnsi" w:cs="Arial"/>
          <w:b/>
        </w:rPr>
        <w:t xml:space="preserve">, </w:t>
      </w:r>
      <w:hyperlink r:id="rId478" w:history="1">
        <w:r w:rsidR="00BB152E" w:rsidRPr="00FB0BEB">
          <w:rPr>
            <w:rFonts w:asciiTheme="majorHAnsi" w:hAnsiTheme="majorHAnsi" w:cs="Arial"/>
            <w:b/>
          </w:rPr>
          <w:t>Shabani M</w:t>
        </w:r>
      </w:hyperlink>
      <w:r w:rsidR="00BB152E" w:rsidRPr="00FB0BEB">
        <w:rPr>
          <w:rFonts w:asciiTheme="majorHAnsi" w:hAnsiTheme="majorHAnsi" w:cs="Arial"/>
          <w:b/>
        </w:rPr>
        <w:t xml:space="preserve">, </w:t>
      </w:r>
      <w:hyperlink r:id="rId479" w:history="1">
        <w:r w:rsidR="00BB152E" w:rsidRPr="00FB0BEB">
          <w:rPr>
            <w:rFonts w:asciiTheme="majorHAnsi" w:hAnsiTheme="majorHAnsi" w:cs="Arial"/>
            <w:b/>
          </w:rPr>
          <w:t>Moazzami K</w:t>
        </w:r>
      </w:hyperlink>
      <w:r w:rsidR="00BB152E" w:rsidRPr="00FB0BEB">
        <w:rPr>
          <w:rFonts w:asciiTheme="majorHAnsi" w:hAnsiTheme="majorHAnsi" w:cs="Arial"/>
          <w:b/>
        </w:rPr>
        <w:t xml:space="preserve">. Maternal </w:t>
      </w:r>
      <w:r w:rsidR="00BB152E" w:rsidRPr="00FB0BEB">
        <w:rPr>
          <w:rStyle w:val="highlight"/>
          <w:rFonts w:asciiTheme="majorHAnsi" w:hAnsiTheme="majorHAnsi" w:cs="Arial"/>
          <w:b/>
        </w:rPr>
        <w:t>mobile phone</w:t>
      </w:r>
      <w:r w:rsidR="00BB152E" w:rsidRPr="00FB0BEB">
        <w:rPr>
          <w:rFonts w:asciiTheme="majorHAnsi" w:hAnsiTheme="majorHAnsi" w:cs="Arial"/>
          <w:b/>
        </w:rPr>
        <w:t xml:space="preserve"> exposure adversely affects the electrophysiological properties of Purkinje neurons in rat offspring. </w:t>
      </w:r>
      <w:hyperlink r:id="rId480" w:tooltip="Neuroscience." w:history="1">
        <w:r w:rsidR="00BB152E" w:rsidRPr="00FB0BEB">
          <w:rPr>
            <w:rFonts w:asciiTheme="majorHAnsi" w:hAnsiTheme="majorHAnsi" w:cs="Arial"/>
            <w:b/>
          </w:rPr>
          <w:t>Neuroscience.</w:t>
        </w:r>
      </w:hyperlink>
      <w:r w:rsidR="00BB152E" w:rsidRPr="00FB0BEB">
        <w:rPr>
          <w:rFonts w:asciiTheme="majorHAnsi" w:hAnsiTheme="majorHAnsi" w:cs="Arial"/>
          <w:b/>
        </w:rPr>
        <w:t xml:space="preserve"> 2013 Jul 29. pii: S0306-4522(13)00643-X. doi: 10.1016/j.neuroscience.2013.07.049. [Epub ahead of print]</w:t>
      </w:r>
    </w:p>
    <w:p w14:paraId="2AB63ED2" w14:textId="45BFFB31" w:rsidR="00BB152E" w:rsidRPr="00FB0BEB" w:rsidRDefault="00BB152E" w:rsidP="00FB0BEB">
      <w:pPr>
        <w:pStyle w:val="NormalWeb"/>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rPr>
        <w:t xml:space="preserve">Electromagnetic field (EMF) radiations emitted from </w:t>
      </w:r>
      <w:r w:rsidRPr="00FB0BEB">
        <w:rPr>
          <w:rStyle w:val="highlight"/>
          <w:rFonts w:asciiTheme="majorHAnsi" w:hAnsiTheme="majorHAnsi" w:cs="Arial"/>
        </w:rPr>
        <w:t>mobile</w:t>
      </w:r>
      <w:r w:rsidRPr="00FB0BEB">
        <w:rPr>
          <w:rFonts w:asciiTheme="majorHAnsi" w:hAnsiTheme="majorHAnsi" w:cs="Arial"/>
        </w:rPr>
        <w:t xml:space="preserve"> phones may cause structural damage to neurons. With the increased usage of </w:t>
      </w:r>
      <w:r w:rsidRPr="00FB0BEB">
        <w:rPr>
          <w:rStyle w:val="highlight"/>
          <w:rFonts w:asciiTheme="majorHAnsi" w:hAnsiTheme="majorHAnsi" w:cs="Arial"/>
        </w:rPr>
        <w:t>mobile</w:t>
      </w:r>
      <w:r w:rsidRPr="00FB0BEB">
        <w:rPr>
          <w:rFonts w:asciiTheme="majorHAnsi" w:hAnsiTheme="majorHAnsi" w:cs="Arial"/>
        </w:rPr>
        <w:t xml:space="preserve"> phones worldwide, concerns about their possible effects on the nervous system are rising. In the present study, we aimed to elucidate the possible effects of prenatal EMF exposure on the cerebellum of offspring Wistar rats. Rats in EMF group were exposed to 900 MHz Pulse-EMF irradiation for six hours per day during all gestation period. Ten offspring's per each group were evaluated for behavioral and electrophysiological evaluations. Cerebellum - related behavioral dysfunctions were analyzed using motor learning and cerebellum-dependent functional tasks (Accelerated Rotarod, Hanging and Open field tests). Whole cell- patch clamp recordings were used for electrophysiological evaluations. The results of the present study failed to show any behavioral abnormalities in rats exposed to chronic EMF radiation. However, whole cell patch clamp recordings revealed decreased neuronal excitability of Purkinje cells in rats exposed to EMF. The most prominent changes included afterhyperpolarization amplitude, spike frequency, half width and first spike latency. </w:t>
      </w:r>
      <w:r w:rsidRPr="00FB0BEB">
        <w:rPr>
          <w:rFonts w:asciiTheme="majorHAnsi" w:hAnsiTheme="majorHAnsi" w:cs="Arial"/>
          <w:u w:val="single"/>
        </w:rPr>
        <w:t>In conclusion, the results of the present study show that prenatal EMF exposure results in altered electrophysiological properties of Purkinje neurons. However, these changes may not be severe enough to alter the cerebellum-dependent functional tasks.</w:t>
      </w:r>
    </w:p>
    <w:p w14:paraId="13F58716" w14:textId="77777777" w:rsidR="0044084B" w:rsidRPr="00FB0BEB" w:rsidRDefault="0044084B" w:rsidP="00FB0BEB">
      <w:pPr>
        <w:pStyle w:val="NormalWeb"/>
        <w:shd w:val="clear" w:color="auto" w:fill="FFFFFF"/>
        <w:spacing w:before="0" w:beforeAutospacing="0" w:after="0" w:afterAutospacing="0"/>
        <w:rPr>
          <w:rFonts w:asciiTheme="majorHAnsi" w:hAnsiTheme="majorHAnsi" w:cs="Arial"/>
          <w:u w:val="single"/>
        </w:rPr>
      </w:pPr>
    </w:p>
    <w:p w14:paraId="064217FE" w14:textId="77777777" w:rsidR="002E6A20" w:rsidRPr="00FB0BEB" w:rsidRDefault="00685567" w:rsidP="00FB0BEB">
      <w:pPr>
        <w:pStyle w:val="NormalWeb"/>
        <w:widowControl w:val="0"/>
        <w:spacing w:before="0" w:beforeAutospacing="0" w:after="0" w:afterAutospacing="0"/>
        <w:rPr>
          <w:rFonts w:asciiTheme="majorHAnsi" w:hAnsiTheme="majorHAnsi" w:cs="Arial"/>
          <w:b/>
        </w:rPr>
      </w:pPr>
      <w:hyperlink r:id="rId481" w:history="1">
        <w:r w:rsidR="00133616" w:rsidRPr="00FB0BEB">
          <w:rPr>
            <w:rFonts w:asciiTheme="majorHAnsi" w:hAnsiTheme="majorHAnsi" w:cs="Arial"/>
            <w:b/>
          </w:rPr>
          <w:t>Col-Araz N</w:t>
        </w:r>
      </w:hyperlink>
      <w:r w:rsidR="00133616" w:rsidRPr="00FB0BEB">
        <w:rPr>
          <w:rFonts w:asciiTheme="majorHAnsi" w:hAnsiTheme="majorHAnsi" w:cs="Arial"/>
          <w:b/>
        </w:rPr>
        <w:t xml:space="preserve">. Evaluation of factors affecting birth weight and preterm birth in southern Turkey. </w:t>
      </w:r>
      <w:hyperlink r:id="rId482" w:tooltip="JPMA. The Journal of the Pakistan Medical Association." w:history="1">
        <w:r w:rsidR="00133616" w:rsidRPr="00FB0BEB">
          <w:rPr>
            <w:rFonts w:asciiTheme="majorHAnsi" w:hAnsiTheme="majorHAnsi" w:cs="Arial"/>
            <w:b/>
          </w:rPr>
          <w:t>J Pak Med Assoc.</w:t>
        </w:r>
      </w:hyperlink>
      <w:r w:rsidR="00133616" w:rsidRPr="00FB0BEB">
        <w:rPr>
          <w:rFonts w:asciiTheme="majorHAnsi" w:hAnsiTheme="majorHAnsi" w:cs="Arial"/>
          <w:b/>
        </w:rPr>
        <w:t xml:space="preserve"> 2013 Apr;63(4):459-62.</w:t>
      </w:r>
    </w:p>
    <w:p w14:paraId="2C99F8D6" w14:textId="309F2CFD" w:rsidR="00133616" w:rsidRPr="00FB0BEB" w:rsidRDefault="00133616" w:rsidP="00FB0BEB">
      <w:pPr>
        <w:pStyle w:val="NormalWeb"/>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OBJECTIVE: To identify factors affecting birth weight and pre-term birth, and to find associations with electromagnetic devices such as television, computer and </w:t>
      </w:r>
      <w:r w:rsidRPr="00FB0BEB">
        <w:rPr>
          <w:rStyle w:val="highlight"/>
          <w:rFonts w:asciiTheme="majorHAnsi" w:hAnsiTheme="majorHAnsi" w:cs="Arial"/>
        </w:rPr>
        <w:t>mobile</w:t>
      </w:r>
      <w:r w:rsidRPr="00FB0BEB">
        <w:rPr>
          <w:rFonts w:asciiTheme="majorHAnsi" w:hAnsiTheme="majorHAnsi" w:cs="Arial"/>
        </w:rPr>
        <w:t xml:space="preserve"> phones. METHODS:  The study was conducted in Turkey at Gazintep University, Faculty of Medicine's Outpatient Clinic at the Paediatric Ward. It comprised 500 patients who presented at the clinic from May to December 2009. All participants were administered a questionnaire regarding their pregnancy history. SPSS 13 was used for statistical analysis. RESULTS: In the study, 90 (19%) patients had pre-term birth, and 64 (12.9%) had low birth weight rate Birth weight was positively correlated with maternal age and baseline maternal weight (r = 0.115, p &lt; 0.010; r = 0.168, p &lt; 0.000, respectively). Pre-term birth and birth weight less than 2500g were more common in mothers with a history of disease during pregnancy (p &lt; 0.046 and p &lt; 0.008, respectively). The habit of watching television and using </w:t>
      </w:r>
      <w:r w:rsidRPr="00FB0BEB">
        <w:rPr>
          <w:rStyle w:val="highlight"/>
          <w:rFonts w:asciiTheme="majorHAnsi" w:hAnsiTheme="majorHAnsi" w:cs="Arial"/>
        </w:rPr>
        <w:t>mobile</w:t>
      </w:r>
      <w:r w:rsidRPr="00FB0BEB">
        <w:rPr>
          <w:rFonts w:asciiTheme="majorHAnsi" w:hAnsiTheme="majorHAnsi" w:cs="Arial"/>
        </w:rPr>
        <w:t xml:space="preserve"> phones and computer by mothers did not demonstrate any relationship with birth weight. Mothers who used </w:t>
      </w:r>
      <w:r w:rsidRPr="00FB0BEB">
        <w:rPr>
          <w:rStyle w:val="highlight"/>
          <w:rFonts w:asciiTheme="majorHAnsi" w:hAnsiTheme="majorHAnsi" w:cs="Arial"/>
        </w:rPr>
        <w:t>mobile</w:t>
      </w:r>
      <w:r w:rsidRPr="00FB0BEB">
        <w:rPr>
          <w:rFonts w:asciiTheme="majorHAnsi" w:hAnsiTheme="majorHAnsi" w:cs="Arial"/>
        </w:rPr>
        <w:t xml:space="preserve"> phones or computers during pregnancy had more deliveries before 37 weeks (p &lt; 0.018, p &lt; 0.034; respectively). Similarly, pregnancy duration was shorter in mothers who used either </w:t>
      </w:r>
      <w:r w:rsidRPr="00FB0BEB">
        <w:rPr>
          <w:rStyle w:val="highlight"/>
          <w:rFonts w:asciiTheme="majorHAnsi" w:hAnsiTheme="majorHAnsi" w:cs="Arial"/>
        </w:rPr>
        <w:t>mobile phone</w:t>
      </w:r>
      <w:r w:rsidRPr="00FB0BEB">
        <w:rPr>
          <w:rFonts w:asciiTheme="majorHAnsi" w:hAnsiTheme="majorHAnsi" w:cs="Arial"/>
        </w:rPr>
        <w:t xml:space="preserve"> or computers during pregnancy (p &lt; 0.005, p &lt; 0.048, respectively). CONCLUSION:  </w:t>
      </w:r>
      <w:r w:rsidRPr="00FB0BEB">
        <w:rPr>
          <w:rStyle w:val="highlight"/>
          <w:rFonts w:asciiTheme="majorHAnsi" w:hAnsiTheme="majorHAnsi" w:cs="Arial"/>
          <w:u w:val="single"/>
        </w:rPr>
        <w:t>Mobile</w:t>
      </w:r>
      <w:r w:rsidRPr="00FB0BEB">
        <w:rPr>
          <w:rFonts w:asciiTheme="majorHAnsi" w:hAnsiTheme="majorHAnsi" w:cs="Arial"/>
          <w:u w:val="single"/>
        </w:rPr>
        <w:t xml:space="preserve"> phones and computers may have an effect on pre-term birth.</w:t>
      </w:r>
    </w:p>
    <w:p w14:paraId="4D4C1E19" w14:textId="77777777" w:rsidR="0044084B" w:rsidRPr="00FB0BEB" w:rsidRDefault="0044084B" w:rsidP="00FB0BEB">
      <w:pPr>
        <w:pStyle w:val="NormalWeb"/>
        <w:widowControl w:val="0"/>
        <w:spacing w:before="0" w:beforeAutospacing="0" w:after="0" w:afterAutospacing="0"/>
        <w:rPr>
          <w:rFonts w:asciiTheme="majorHAnsi" w:hAnsiTheme="majorHAnsi" w:cs="Arial"/>
        </w:rPr>
      </w:pPr>
    </w:p>
    <w:p w14:paraId="0290679B" w14:textId="199BD031" w:rsidR="00110863" w:rsidRPr="001B0291" w:rsidRDefault="00110863" w:rsidP="001B0291">
      <w:pPr>
        <w:shd w:val="clear" w:color="auto" w:fill="FFFFFF"/>
        <w:ind w:right="240"/>
        <w:outlineLvl w:val="3"/>
        <w:rPr>
          <w:rFonts w:asciiTheme="majorHAnsi" w:hAnsiTheme="majorHAnsi" w:cs="Arial"/>
          <w:b/>
        </w:rPr>
      </w:pPr>
      <w:r w:rsidRPr="00FB0BEB">
        <w:rPr>
          <w:rFonts w:asciiTheme="majorHAnsi" w:hAnsiTheme="majorHAnsi" w:cs="Arial"/>
          <w:b/>
        </w:rPr>
        <w:t xml:space="preserve">Orhan Baş, Osman Fikret Sönmez, Ali Aslan, Ayşe İkinci, Hatice Hancı, Mehmet Yıldırım, Haydar Kaya, Metehan Akça, Ersan Odacı.  Pyramidal Cell Loss in the Cornu Ammonis of 32-day-old Female Rats Following Exposure to a 900 Megahertz Electromagnetic Field During Prenatal Days 13–21. NeuroQuantology 11:591-599, 2013. </w:t>
      </w:r>
    </w:p>
    <w:p w14:paraId="5591FC15" w14:textId="77777777" w:rsidR="005A5F6E" w:rsidRPr="00FB0BEB" w:rsidRDefault="00110863" w:rsidP="00FB0BEB">
      <w:pPr>
        <w:rPr>
          <w:rFonts w:asciiTheme="majorHAnsi" w:hAnsiTheme="majorHAnsi" w:cs="Arial"/>
          <w:u w:val="single"/>
        </w:rPr>
      </w:pPr>
      <w:r w:rsidRPr="00FB0BEB">
        <w:rPr>
          <w:rFonts w:asciiTheme="majorHAnsi" w:hAnsiTheme="majorHAnsi" w:cs="Arial"/>
        </w:rPr>
        <w:t xml:space="preserve">The number of studies reporting that the electromagnetic field (EMF) emitted by mobile phones affects human health is increasing by the day. In previous studies we reported that a 900 megahertz (MHz) EMF applied throughout the prenatal period reduced the number of pyramidal cells in the cornu ammonis of rat pups in the postnatal period. In this study we investigated the effect of a 900 MHz EMF applied on days 13-21 of the prenatal period on the number of pyramidal cells in the cornu ammonis of rat pups in the postnatal period. For that purpose, pregnant rats were divided into experimental and control groups. Experimental group pregnant rats were exposed to the effect of a 900 MHz EMF on days 13-21 of pregnancy. No procedure was applied to the control group. Newborn female rat pups were added to the study, and no procedure was performed on these after birth. Five newborn female rats were obtained from the experimental group and six from the control group. All female rat pups were decapitated on the postnatal 32nd day, and histological procedures were performed on the brain tissues. Sections were stained with Cresyl fast violet. The optical dissector technique was used to estimate the total number of pyramidal cells in the cornu ammonis. Sections of cornu ammonis were subjected to histopathological evaluations. Our results showed that exposure to 900 MHz EMF during prenatal days 13-21 led to a significant decrease in the number of pyramidal cells in the cornu ammonis of the experimental group female rat pups (P&lt;0.05). </w:t>
      </w:r>
      <w:r w:rsidRPr="00FB0BEB">
        <w:rPr>
          <w:rFonts w:asciiTheme="majorHAnsi" w:hAnsiTheme="majorHAnsi" w:cs="Arial"/>
          <w:u w:val="single"/>
        </w:rPr>
        <w:t>Histopathological examination revealed picnotic cells in the cornu ammonis in experimental female rat pups. The pyramidal cell loss in the cornu ammonis may therefore be attributed to exposure to 900 MHz EMF in days 13-21 of the prenatal period.</w:t>
      </w:r>
    </w:p>
    <w:p w14:paraId="7C2B8D61" w14:textId="77777777" w:rsidR="0044084B" w:rsidRPr="00FB0BEB" w:rsidRDefault="0044084B" w:rsidP="00FB0BEB">
      <w:pPr>
        <w:rPr>
          <w:rFonts w:asciiTheme="majorHAnsi" w:hAnsiTheme="majorHAnsi" w:cs="Arial"/>
          <w:u w:val="single"/>
        </w:rPr>
      </w:pPr>
    </w:p>
    <w:p w14:paraId="2B2C1205" w14:textId="098EB2BC" w:rsidR="00133616" w:rsidRPr="00FB0BEB" w:rsidRDefault="00110863" w:rsidP="00FB0BEB">
      <w:pPr>
        <w:rPr>
          <w:rFonts w:asciiTheme="majorHAnsi" w:hAnsiTheme="majorHAnsi" w:cs="Arial"/>
          <w:b/>
        </w:rPr>
      </w:pPr>
      <w:r w:rsidRPr="00FB0BEB">
        <w:rPr>
          <w:rFonts w:asciiTheme="majorHAnsi" w:hAnsiTheme="majorHAnsi" w:cs="Arial"/>
          <w:u w:val="single"/>
        </w:rPr>
        <w:br/>
      </w:r>
      <w:r w:rsidR="00133616" w:rsidRPr="00FB0BEB">
        <w:rPr>
          <w:rFonts w:asciiTheme="majorHAnsi" w:hAnsiTheme="majorHAnsi" w:cs="Arial"/>
          <w:b/>
        </w:rPr>
        <w:t xml:space="preserve">Ayşe İkinci, Ersan Odacı, Mehmet Yıldırım, Haydar Kaya, Metehan Akça, Hatice Hancı, Ali Aslan, Osman Fikret Sönmez, Orhan Baş.The Effects of Prenatal Exposure to a 900 Megahertz Electromagnetic Field on Hippocampus Morphology and Learning Behavior in Rat Pups. NeuroQuantology. 11(4):582-590. December 2013. </w:t>
      </w:r>
    </w:p>
    <w:p w14:paraId="54BC193D" w14:textId="77777777" w:rsidR="00133616" w:rsidRPr="00FB0BEB" w:rsidRDefault="00133616" w:rsidP="00FB0BEB">
      <w:pPr>
        <w:rPr>
          <w:rFonts w:asciiTheme="majorHAnsi" w:hAnsiTheme="majorHAnsi" w:cs="Arial"/>
          <w:u w:val="single"/>
        </w:rPr>
      </w:pPr>
      <w:r w:rsidRPr="00FB0BEB">
        <w:rPr>
          <w:rFonts w:asciiTheme="majorHAnsi" w:hAnsiTheme="majorHAnsi" w:cs="Arial"/>
        </w:rPr>
        <w:t xml:space="preserve">The purpose of this study was to examine the effect on hippocampus morphology and learning behavior in rat pups following prenatal exposure to a 900 megahertz (MHz) electromagnetic field (EMF). Female Sprague Dawley rats weighing 180-250 g were left to mate with males. The following day, pregnant rats identified as such by the vaginal smear test were divided into two groups, control (n=3) and EMF (n=3). No procedures were performed on the control group. The rats in the EMF group were exposed to 900 MHz EMF on days 13 to 21 of pregnancy, for 1 h a day. Female rat pups were removed from their mothers at 22 days old. We then established two newborn rat groups, a 13 member control group and a 10 member EMF group. Radial arm maze and passive avoidance tests were used to measure rat pups’ learning and memory performance. All rats were decapitated on the postnatal 32nd day. Routine histological procedures were performed on the brain tissues, and sections were stained with Cresyl fast violet. The radial arm maze (p=0.007) and passive avoidance (p=0.032) tests were administered to both groups under identical conditions, and compromised learning behavior was determined in the EMF group rats. Morphological compromise was also determined in the EMF group sections. </w:t>
      </w:r>
      <w:r w:rsidRPr="00FB0BEB">
        <w:rPr>
          <w:rFonts w:asciiTheme="majorHAnsi" w:hAnsiTheme="majorHAnsi" w:cs="Arial"/>
          <w:u w:val="single"/>
        </w:rPr>
        <w:t>Our results show that the application of a 900 MHz EMF in the prenatal period adversely affected female pups’ learning behavior and also resulted in histopathological changes appearing in the hippocampus.</w:t>
      </w:r>
    </w:p>
    <w:p w14:paraId="4FEE5A23" w14:textId="42DDBF32" w:rsidR="00110863" w:rsidRPr="00FB0BEB" w:rsidRDefault="00110863"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p>
    <w:p w14:paraId="5ECE9144" w14:textId="77777777" w:rsidR="00BA7FD0" w:rsidRPr="00FB0BEB" w:rsidRDefault="00685567" w:rsidP="00FB0BEB">
      <w:pPr>
        <w:shd w:val="clear" w:color="auto" w:fill="FFFFFF"/>
        <w:rPr>
          <w:rFonts w:asciiTheme="majorHAnsi" w:hAnsiTheme="majorHAnsi" w:cs="Arial"/>
          <w:b/>
        </w:rPr>
      </w:pPr>
      <w:hyperlink r:id="rId483" w:history="1">
        <w:r w:rsidR="00BA7FD0" w:rsidRPr="00FB0BEB">
          <w:rPr>
            <w:rFonts w:asciiTheme="majorHAnsi" w:hAnsiTheme="majorHAnsi" w:cs="Arial"/>
            <w:b/>
          </w:rPr>
          <w:t>Ozgur E</w:t>
        </w:r>
      </w:hyperlink>
      <w:r w:rsidR="00BA7FD0" w:rsidRPr="00FB0BEB">
        <w:rPr>
          <w:rFonts w:asciiTheme="majorHAnsi" w:hAnsiTheme="majorHAnsi" w:cs="Arial"/>
          <w:b/>
        </w:rPr>
        <w:t xml:space="preserve">, </w:t>
      </w:r>
      <w:hyperlink r:id="rId484" w:history="1">
        <w:r w:rsidR="00BA7FD0" w:rsidRPr="00FB0BEB">
          <w:rPr>
            <w:rFonts w:asciiTheme="majorHAnsi" w:hAnsiTheme="majorHAnsi" w:cs="Arial"/>
            <w:b/>
          </w:rPr>
          <w:t>Kismali G</w:t>
        </w:r>
      </w:hyperlink>
      <w:r w:rsidR="00BA7FD0" w:rsidRPr="00FB0BEB">
        <w:rPr>
          <w:rFonts w:asciiTheme="majorHAnsi" w:hAnsiTheme="majorHAnsi" w:cs="Arial"/>
          <w:b/>
        </w:rPr>
        <w:t xml:space="preserve">, </w:t>
      </w:r>
      <w:hyperlink r:id="rId485" w:history="1">
        <w:r w:rsidR="00BA7FD0" w:rsidRPr="00FB0BEB">
          <w:rPr>
            <w:rFonts w:asciiTheme="majorHAnsi" w:hAnsiTheme="majorHAnsi" w:cs="Arial"/>
            <w:b/>
          </w:rPr>
          <w:t>Guler G</w:t>
        </w:r>
      </w:hyperlink>
      <w:r w:rsidR="00BA7FD0" w:rsidRPr="00FB0BEB">
        <w:rPr>
          <w:rFonts w:asciiTheme="majorHAnsi" w:hAnsiTheme="majorHAnsi" w:cs="Arial"/>
          <w:b/>
        </w:rPr>
        <w:t xml:space="preserve">, </w:t>
      </w:r>
      <w:hyperlink r:id="rId486" w:history="1">
        <w:r w:rsidR="00BA7FD0" w:rsidRPr="00FB0BEB">
          <w:rPr>
            <w:rFonts w:asciiTheme="majorHAnsi" w:hAnsiTheme="majorHAnsi" w:cs="Arial"/>
            <w:b/>
          </w:rPr>
          <w:t>Akcay A</w:t>
        </w:r>
      </w:hyperlink>
      <w:r w:rsidR="00BA7FD0" w:rsidRPr="00FB0BEB">
        <w:rPr>
          <w:rFonts w:asciiTheme="majorHAnsi" w:hAnsiTheme="majorHAnsi" w:cs="Arial"/>
          <w:b/>
        </w:rPr>
        <w:t xml:space="preserve">, </w:t>
      </w:r>
      <w:hyperlink r:id="rId487" w:history="1">
        <w:r w:rsidR="00BA7FD0" w:rsidRPr="00FB0BEB">
          <w:rPr>
            <w:rFonts w:asciiTheme="majorHAnsi" w:hAnsiTheme="majorHAnsi" w:cs="Arial"/>
            <w:b/>
          </w:rPr>
          <w:t>Ozkurt G</w:t>
        </w:r>
      </w:hyperlink>
      <w:r w:rsidR="00BA7FD0" w:rsidRPr="00FB0BEB">
        <w:rPr>
          <w:rFonts w:asciiTheme="majorHAnsi" w:hAnsiTheme="majorHAnsi" w:cs="Arial"/>
          <w:b/>
        </w:rPr>
        <w:t xml:space="preserve">, </w:t>
      </w:r>
      <w:hyperlink r:id="rId488" w:history="1">
        <w:r w:rsidR="00BA7FD0" w:rsidRPr="00FB0BEB">
          <w:rPr>
            <w:rFonts w:asciiTheme="majorHAnsi" w:hAnsiTheme="majorHAnsi" w:cs="Arial"/>
            <w:b/>
          </w:rPr>
          <w:t>Sel T</w:t>
        </w:r>
      </w:hyperlink>
      <w:r w:rsidR="00BA7FD0" w:rsidRPr="00FB0BEB">
        <w:rPr>
          <w:rFonts w:asciiTheme="majorHAnsi" w:hAnsiTheme="majorHAnsi" w:cs="Arial"/>
          <w:b/>
        </w:rPr>
        <w:t xml:space="preserve">, </w:t>
      </w:r>
      <w:hyperlink r:id="rId489" w:history="1">
        <w:r w:rsidR="00BA7FD0" w:rsidRPr="00FB0BEB">
          <w:rPr>
            <w:rFonts w:asciiTheme="majorHAnsi" w:hAnsiTheme="majorHAnsi" w:cs="Arial"/>
            <w:b/>
          </w:rPr>
          <w:t>Seyhan N</w:t>
        </w:r>
      </w:hyperlink>
      <w:r w:rsidR="00BA7FD0" w:rsidRPr="00FB0BEB">
        <w:rPr>
          <w:rFonts w:asciiTheme="majorHAnsi" w:hAnsiTheme="majorHAnsi" w:cs="Arial"/>
          <w:b/>
        </w:rPr>
        <w:t xml:space="preserve">. </w:t>
      </w:r>
      <w:r w:rsidR="00BA7FD0" w:rsidRPr="00FB0BEB">
        <w:rPr>
          <w:rFonts w:asciiTheme="majorHAnsi" w:hAnsiTheme="majorHAnsi" w:cs="Arial"/>
          <w:b/>
          <w:bCs/>
          <w:kern w:val="36"/>
        </w:rPr>
        <w:t>Effects of Prenatal and Postnatal Exposure to GSM-Like Radiofrequency on Blood Chemistry and Oxidative Stress in Infant Rabbits, an Experimental Study.</w:t>
      </w:r>
      <w:r w:rsidR="00BA7FD0" w:rsidRPr="00FB0BEB">
        <w:rPr>
          <w:rFonts w:asciiTheme="majorHAnsi" w:hAnsiTheme="majorHAnsi" w:cs="Arial"/>
          <w:b/>
        </w:rPr>
        <w:t xml:space="preserve"> </w:t>
      </w:r>
      <w:hyperlink r:id="rId490" w:tooltip="Cell biochemistry and biophysics." w:history="1">
        <w:r w:rsidR="00BA7FD0" w:rsidRPr="00FB0BEB">
          <w:rPr>
            <w:rFonts w:asciiTheme="majorHAnsi" w:hAnsiTheme="majorHAnsi" w:cs="Arial"/>
            <w:b/>
          </w:rPr>
          <w:t>Cell Biochem Biophys.</w:t>
        </w:r>
      </w:hyperlink>
      <w:r w:rsidR="00BA7FD0" w:rsidRPr="00FB0BEB">
        <w:rPr>
          <w:rFonts w:asciiTheme="majorHAnsi" w:hAnsiTheme="majorHAnsi" w:cs="Arial"/>
          <w:b/>
        </w:rPr>
        <w:t xml:space="preserve"> 2013 Mar 24. [Epub ahead of print]</w:t>
      </w:r>
    </w:p>
    <w:p w14:paraId="7FEB2DA3" w14:textId="0232AA97" w:rsidR="00BA7FD0" w:rsidRPr="00FB0BEB" w:rsidRDefault="00BA7FD0" w:rsidP="00FB0BEB">
      <w:pPr>
        <w:shd w:val="clear" w:color="auto" w:fill="FFFFFF"/>
        <w:rPr>
          <w:rFonts w:asciiTheme="majorHAnsi" w:hAnsiTheme="majorHAnsi" w:cs="Arial"/>
          <w:u w:val="single"/>
        </w:rPr>
      </w:pPr>
      <w:r w:rsidRPr="00FB0BEB">
        <w:rPr>
          <w:rFonts w:asciiTheme="majorHAnsi" w:hAnsiTheme="majorHAnsi" w:cs="Arial"/>
        </w:rPr>
        <w:t xml:space="preserve">We aimed to investigate the potential hazardous effects of prenatal and/or postnatal exposure to 1800 MHz GSM-like radiofrequency radiation (RFR) on the blood chemistry and lipid peroxidation levels of infant rabbits. A total of 72 New Zealand female and male white rabbits aged 1-month were used. Thirty-six female and 36 male were divided into four groups which were composed of nine infants: (i) Group 1 were the sham exposure (control), (ii) Group 2 were exposed to RFR, 15 min daily for 7 days in the prenatal period (between 15th and 22nd days of the gestational period) (prenatal exposure group). (iii) Group 3 were exposed to RFR 15 min/day (14 days for male, whereas 7 days for female) after they reached 1-month of age (postnatal exposure group). (iv) Group 4 were exposed to RFR for 15 min daily during 7 days in the prenatal period (between 15th and 22nd days of the gestational period) and 15 min/day (14 days for male, whereas 7 days for female) after they reached 1-month of age (prenatal and postnatal exposure group). </w:t>
      </w:r>
      <w:r w:rsidRPr="00FB0BEB">
        <w:rPr>
          <w:rFonts w:asciiTheme="majorHAnsi" w:hAnsiTheme="majorHAnsi" w:cs="Arial"/>
          <w:u w:val="single"/>
        </w:rPr>
        <w:t>Results showed that serum lipid peroxidation level in both female and male rabbits changed due to the RFR exposure. However, different parameters of the blood biochemistry were affected by exposure in male and female infants. Consequently, the whole-body 1800 MHz GSM-like RFR exposure may lead to oxidative stress and changes on some blood chemistry parameters. Studies on RFR exposure during prenatal and postnatal periods will help to establish international standards for the protection of pregnants and newborns from environmental RFR.</w:t>
      </w:r>
    </w:p>
    <w:p w14:paraId="2DDBBC73" w14:textId="77777777" w:rsidR="0044084B" w:rsidRPr="00FB0BEB" w:rsidRDefault="0044084B" w:rsidP="00FB0BEB">
      <w:pPr>
        <w:shd w:val="clear" w:color="auto" w:fill="FFFFFF"/>
        <w:rPr>
          <w:rFonts w:asciiTheme="majorHAnsi" w:hAnsiTheme="majorHAnsi" w:cs="Arial"/>
          <w:u w:val="single"/>
        </w:rPr>
      </w:pPr>
    </w:p>
    <w:p w14:paraId="0EDA86B2" w14:textId="77777777" w:rsidR="00067880" w:rsidRPr="00FB0BEB" w:rsidRDefault="00685567" w:rsidP="00FB0BEB">
      <w:pPr>
        <w:widowControl w:val="0"/>
        <w:rPr>
          <w:rFonts w:asciiTheme="majorHAnsi" w:hAnsiTheme="majorHAnsi" w:cs="Arial"/>
          <w:b/>
        </w:rPr>
      </w:pPr>
      <w:hyperlink r:id="rId491" w:history="1">
        <w:r w:rsidR="00067880" w:rsidRPr="00FB0BEB">
          <w:rPr>
            <w:rStyle w:val="Hyperlink"/>
            <w:rFonts w:asciiTheme="majorHAnsi" w:hAnsiTheme="majorHAnsi" w:cs="Arial"/>
            <w:b/>
            <w:color w:val="auto"/>
          </w:rPr>
          <w:t>Guler G</w:t>
        </w:r>
      </w:hyperlink>
      <w:r w:rsidR="00067880" w:rsidRPr="00FB0BEB">
        <w:rPr>
          <w:rFonts w:asciiTheme="majorHAnsi" w:hAnsiTheme="majorHAnsi" w:cs="Arial"/>
          <w:b/>
        </w:rPr>
        <w:t xml:space="preserve">, </w:t>
      </w:r>
      <w:hyperlink r:id="rId492" w:history="1">
        <w:r w:rsidR="00067880" w:rsidRPr="00FB0BEB">
          <w:rPr>
            <w:rStyle w:val="Hyperlink"/>
            <w:rFonts w:asciiTheme="majorHAnsi" w:hAnsiTheme="majorHAnsi" w:cs="Arial"/>
            <w:b/>
            <w:color w:val="auto"/>
          </w:rPr>
          <w:t>Tomruk A</w:t>
        </w:r>
      </w:hyperlink>
      <w:r w:rsidR="00067880" w:rsidRPr="00FB0BEB">
        <w:rPr>
          <w:rFonts w:asciiTheme="majorHAnsi" w:hAnsiTheme="majorHAnsi" w:cs="Arial"/>
          <w:b/>
        </w:rPr>
        <w:t xml:space="preserve">, </w:t>
      </w:r>
      <w:hyperlink r:id="rId493" w:history="1">
        <w:r w:rsidR="00067880" w:rsidRPr="00FB0BEB">
          <w:rPr>
            <w:rStyle w:val="Hyperlink"/>
            <w:rFonts w:asciiTheme="majorHAnsi" w:hAnsiTheme="majorHAnsi" w:cs="Arial"/>
            <w:b/>
            <w:color w:val="auto"/>
          </w:rPr>
          <w:t>Ozgur E</w:t>
        </w:r>
      </w:hyperlink>
      <w:r w:rsidR="00067880" w:rsidRPr="00FB0BEB">
        <w:rPr>
          <w:rFonts w:asciiTheme="majorHAnsi" w:hAnsiTheme="majorHAnsi" w:cs="Arial"/>
          <w:b/>
        </w:rPr>
        <w:t xml:space="preserve">, </w:t>
      </w:r>
      <w:hyperlink r:id="rId494" w:history="1">
        <w:r w:rsidR="00067880" w:rsidRPr="00FB0BEB">
          <w:rPr>
            <w:rStyle w:val="Hyperlink"/>
            <w:rFonts w:asciiTheme="majorHAnsi" w:hAnsiTheme="majorHAnsi" w:cs="Arial"/>
            <w:b/>
            <w:color w:val="auto"/>
          </w:rPr>
          <w:t>Seyhan N</w:t>
        </w:r>
      </w:hyperlink>
      <w:r w:rsidR="00067880" w:rsidRPr="00FB0BEB">
        <w:rPr>
          <w:rFonts w:asciiTheme="majorHAnsi" w:hAnsiTheme="majorHAnsi" w:cs="Arial"/>
          <w:b/>
        </w:rPr>
        <w:t xml:space="preserve">. The effect of radiofrequency radiation on DNA and lipid damage in non-pregnant and pregnant rabbits and their newborns. </w:t>
      </w:r>
      <w:hyperlink r:id="rId495" w:tooltip="General physiology and biophysics." w:history="1">
        <w:r w:rsidR="00067880" w:rsidRPr="00FB0BEB">
          <w:rPr>
            <w:rStyle w:val="Hyperlink"/>
            <w:rFonts w:asciiTheme="majorHAnsi" w:hAnsiTheme="majorHAnsi" w:cs="Arial"/>
            <w:b/>
            <w:color w:val="auto"/>
          </w:rPr>
          <w:t>Gen Physiol Biophys.</w:t>
        </w:r>
      </w:hyperlink>
      <w:r w:rsidR="00067880" w:rsidRPr="00FB0BEB">
        <w:rPr>
          <w:rFonts w:asciiTheme="majorHAnsi" w:hAnsiTheme="majorHAnsi" w:cs="Arial"/>
          <w:b/>
        </w:rPr>
        <w:t xml:space="preserve"> 29(1):59-66, 2010.</w:t>
      </w:r>
    </w:p>
    <w:p w14:paraId="4AFBADCE" w14:textId="3A993153" w:rsidR="00BA7FD0" w:rsidRDefault="00067880" w:rsidP="00FB0BEB">
      <w:pPr>
        <w:widowControl w:val="0"/>
        <w:rPr>
          <w:rFonts w:asciiTheme="majorHAnsi" w:hAnsiTheme="majorHAnsi" w:cs="Arial"/>
        </w:rPr>
      </w:pPr>
      <w:r w:rsidRPr="00FB0BEB">
        <w:rPr>
          <w:rFonts w:asciiTheme="majorHAnsi" w:hAnsiTheme="majorHAnsi" w:cs="Arial"/>
        </w:rPr>
        <w:t xml:space="preserve">The concerns of people on possible adverse health effects of radiofrequency radiation (RFR) generated from mobile phones as well as their supporting transmitters (base stations) have increased markedly. RFR effect on oversensitive people, such as pregnant women and their developing fetuses, and older people is another source of concern that should be considered. In this study, oxidative DNA damage and lipid peroxidation levels in the brain tissue of pregnant and non-pregnant New Zealand White rabbits and their newborns exposed to RFR were investigated. Thirteen-month-old rabbits were studied in four groups as non-pregnant-control, non-pregnant-RFR exposed, pregnant-control and pregnant-RFR exposed. They were exposed to RFR (1800 MHz GSM; 14 V/m as reference level) for 15 min/day during 7 days. Malondialdehyde (MDA) and 8-hydroxy-2'-deoxyguanosine (8-OHdG) levels were analyzed. </w:t>
      </w:r>
      <w:r w:rsidRPr="00FB0BEB">
        <w:rPr>
          <w:rFonts w:asciiTheme="majorHAnsi" w:hAnsiTheme="majorHAnsi" w:cs="Arial"/>
          <w:u w:val="single"/>
        </w:rPr>
        <w:t>MDA and 8-OHdG levels of non-pregnant and pregnant-RFR exposed animals significantly increased with respect to controls (p &lt; 0.001, Mann-Whitney test).</w:t>
      </w:r>
      <w:r w:rsidRPr="00FB0BEB">
        <w:rPr>
          <w:rFonts w:asciiTheme="majorHAnsi" w:hAnsiTheme="majorHAnsi" w:cs="Arial"/>
        </w:rPr>
        <w:t xml:space="preserve"> No difference was found in the newborns (p &gt; 0.05, Mann-Whitney). There exist very few experimental studies on the effects of RFR during pregnancy. It would be beneficial to increase the number of these studies in order to establish international standards for the protection of pregnant women from RFR.</w:t>
      </w:r>
    </w:p>
    <w:p w14:paraId="426B7BFC" w14:textId="77777777" w:rsidR="001B0291" w:rsidRPr="00FB0BEB" w:rsidRDefault="001B0291" w:rsidP="00FB0BEB">
      <w:pPr>
        <w:widowControl w:val="0"/>
        <w:rPr>
          <w:rFonts w:asciiTheme="majorHAnsi" w:hAnsiTheme="majorHAnsi" w:cs="Arial"/>
        </w:rPr>
      </w:pPr>
    </w:p>
    <w:p w14:paraId="3447A3F5" w14:textId="77777777" w:rsidR="00BA7FD0" w:rsidRPr="00FB0BEB" w:rsidRDefault="00BA7FD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Larsen AI, Olsen J, Svane O, Gender-specific reproductive outcome and exposure to high-frequency electromagnetic radiation among physiotherapists. </w:t>
      </w:r>
      <w:r w:rsidRPr="00FB0BEB">
        <w:rPr>
          <w:rStyle w:val="Emphasis"/>
          <w:rFonts w:asciiTheme="majorHAnsi" w:eastAsia="MS Mincho" w:hAnsiTheme="majorHAnsi" w:cs="Arial"/>
          <w:b/>
          <w:i w:val="0"/>
        </w:rPr>
        <w:t xml:space="preserve">Scand J Work Environ Health </w:t>
      </w:r>
      <w:r w:rsidRPr="00FB0BEB">
        <w:rPr>
          <w:rFonts w:asciiTheme="majorHAnsi" w:hAnsiTheme="majorHAnsi" w:cs="Arial"/>
          <w:b/>
        </w:rPr>
        <w:t xml:space="preserve">17(5):324-329, 1991. </w:t>
      </w:r>
    </w:p>
    <w:p w14:paraId="3B69CBF7" w14:textId="77777777" w:rsidR="00BA7FD0" w:rsidRPr="00FB0BEB" w:rsidRDefault="00BA7FD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The aim of this case-referent study was to investigate reproductive hazards other than congenital malformations after exposure to high-frequency electromagnetic radiation. Cases and referents were sampled from a cohort of pregnancies of members of the Union of Danish Physiotherapists through linkage of the union file with national medical registers. Case groups were spontaneous abortions and children with low birth-weight prematurity, and stillbirth/death within one year. Exposure to high-frequency electromagnetic radiation before and during pregnancy was assessed through telephone interviews. As referents to the 270 cases, 316 pregnancies were randomly sampled. A total of 8.4% did not participate. </w:t>
      </w:r>
      <w:r w:rsidRPr="00FB0BEB">
        <w:rPr>
          <w:rFonts w:asciiTheme="majorHAnsi" w:hAnsiTheme="majorHAnsi" w:cs="Arial"/>
          <w:u w:val="single"/>
        </w:rPr>
        <w:t>Only 23.5% of the children born by the highly exposed mothers were boys. This value is a statistically significantly altered gender ratio showing a dose-response pattern. High-frequency electromagnetic radiation was furthermore associated with low birthweight, but only for male newborns.</w:t>
      </w:r>
      <w:r w:rsidRPr="00FB0BEB">
        <w:rPr>
          <w:rFonts w:asciiTheme="majorHAnsi" w:hAnsiTheme="majorHAnsi" w:cs="Arial"/>
        </w:rPr>
        <w:t xml:space="preserve"> The other outcomes were not statistically significantly associated with exposure to high-frequency electromagnetic radiation.</w:t>
      </w:r>
    </w:p>
    <w:p w14:paraId="64C29407" w14:textId="77777777" w:rsidR="00BA7FD0" w:rsidRPr="00FB0BEB" w:rsidRDefault="00BA7FD0" w:rsidP="00FB0BEB">
      <w:pPr>
        <w:pStyle w:val="NormalWeb"/>
        <w:widowControl w:val="0"/>
        <w:spacing w:before="0" w:beforeAutospacing="0" w:after="0" w:afterAutospacing="0"/>
        <w:rPr>
          <w:rFonts w:asciiTheme="majorHAnsi" w:hAnsiTheme="majorHAnsi" w:cs="Arial"/>
        </w:rPr>
      </w:pPr>
    </w:p>
    <w:p w14:paraId="17B5AD75" w14:textId="77777777" w:rsidR="00BA7FD0"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496" w:history="1">
        <w:r w:rsidR="00BA7FD0" w:rsidRPr="00FB0BEB">
          <w:rPr>
            <w:rStyle w:val="Hyperlink"/>
            <w:rFonts w:asciiTheme="majorHAnsi" w:hAnsiTheme="majorHAnsi" w:cs="Arial"/>
            <w:b/>
            <w:color w:val="auto"/>
          </w:rPr>
          <w:t>Kismali G</w:t>
        </w:r>
      </w:hyperlink>
      <w:r w:rsidR="00BA7FD0" w:rsidRPr="00FB0BEB">
        <w:rPr>
          <w:rFonts w:asciiTheme="majorHAnsi" w:hAnsiTheme="majorHAnsi" w:cs="Arial"/>
          <w:b/>
        </w:rPr>
        <w:t xml:space="preserve">, </w:t>
      </w:r>
      <w:hyperlink r:id="rId497" w:history="1">
        <w:r w:rsidR="00BA7FD0" w:rsidRPr="00FB0BEB">
          <w:rPr>
            <w:rStyle w:val="Hyperlink"/>
            <w:rFonts w:asciiTheme="majorHAnsi" w:hAnsiTheme="majorHAnsi" w:cs="Arial"/>
            <w:b/>
            <w:color w:val="auto"/>
          </w:rPr>
          <w:t>Ozgur E</w:t>
        </w:r>
      </w:hyperlink>
      <w:r w:rsidR="00BA7FD0" w:rsidRPr="00FB0BEB">
        <w:rPr>
          <w:rFonts w:asciiTheme="majorHAnsi" w:hAnsiTheme="majorHAnsi" w:cs="Arial"/>
          <w:b/>
        </w:rPr>
        <w:t xml:space="preserve">, </w:t>
      </w:r>
      <w:hyperlink r:id="rId498" w:history="1">
        <w:r w:rsidR="00BA7FD0" w:rsidRPr="00FB0BEB">
          <w:rPr>
            <w:rStyle w:val="Hyperlink"/>
            <w:rFonts w:asciiTheme="majorHAnsi" w:hAnsiTheme="majorHAnsi" w:cs="Arial"/>
            <w:b/>
            <w:color w:val="auto"/>
          </w:rPr>
          <w:t>Guler G</w:t>
        </w:r>
      </w:hyperlink>
      <w:r w:rsidR="00BA7FD0" w:rsidRPr="00FB0BEB">
        <w:rPr>
          <w:rFonts w:asciiTheme="majorHAnsi" w:hAnsiTheme="majorHAnsi" w:cs="Arial"/>
          <w:b/>
        </w:rPr>
        <w:t xml:space="preserve">, </w:t>
      </w:r>
      <w:hyperlink r:id="rId499" w:history="1">
        <w:r w:rsidR="00BA7FD0" w:rsidRPr="00FB0BEB">
          <w:rPr>
            <w:rStyle w:val="Hyperlink"/>
            <w:rFonts w:asciiTheme="majorHAnsi" w:hAnsiTheme="majorHAnsi" w:cs="Arial"/>
            <w:b/>
            <w:color w:val="auto"/>
          </w:rPr>
          <w:t>Akcay A</w:t>
        </w:r>
      </w:hyperlink>
      <w:r w:rsidR="00BA7FD0" w:rsidRPr="00FB0BEB">
        <w:rPr>
          <w:rFonts w:asciiTheme="majorHAnsi" w:hAnsiTheme="majorHAnsi" w:cs="Arial"/>
          <w:b/>
        </w:rPr>
        <w:t xml:space="preserve">, </w:t>
      </w:r>
      <w:hyperlink r:id="rId500" w:history="1">
        <w:r w:rsidR="00BA7FD0" w:rsidRPr="00FB0BEB">
          <w:rPr>
            <w:rStyle w:val="Hyperlink"/>
            <w:rFonts w:asciiTheme="majorHAnsi" w:hAnsiTheme="majorHAnsi" w:cs="Arial"/>
            <w:b/>
            <w:color w:val="auto"/>
          </w:rPr>
          <w:t>Sel T</w:t>
        </w:r>
      </w:hyperlink>
      <w:r w:rsidR="00BA7FD0" w:rsidRPr="00FB0BEB">
        <w:rPr>
          <w:rFonts w:asciiTheme="majorHAnsi" w:hAnsiTheme="majorHAnsi" w:cs="Arial"/>
          <w:b/>
        </w:rPr>
        <w:t xml:space="preserve">, </w:t>
      </w:r>
      <w:hyperlink r:id="rId501" w:history="1">
        <w:r w:rsidR="00BA7FD0" w:rsidRPr="00FB0BEB">
          <w:rPr>
            <w:rStyle w:val="Hyperlink"/>
            <w:rFonts w:asciiTheme="majorHAnsi" w:hAnsiTheme="majorHAnsi" w:cs="Arial"/>
            <w:b/>
            <w:color w:val="auto"/>
          </w:rPr>
          <w:t>Seyhan N</w:t>
        </w:r>
      </w:hyperlink>
      <w:r w:rsidR="00BA7FD0" w:rsidRPr="00FB0BEB">
        <w:rPr>
          <w:rFonts w:asciiTheme="majorHAnsi" w:hAnsiTheme="majorHAnsi" w:cs="Arial"/>
          <w:b/>
        </w:rPr>
        <w:t xml:space="preserve">. The influence of 1800 MHz GSM-like signals on blood chemistry and oxidative stress in non-pregnant and pregnant rabbits. </w:t>
      </w:r>
      <w:hyperlink r:id="rId502" w:tooltip="International journal of radiation biology." w:history="1">
        <w:r w:rsidR="00BA7FD0" w:rsidRPr="00FB0BEB">
          <w:rPr>
            <w:rStyle w:val="Hyperlink"/>
            <w:rFonts w:asciiTheme="majorHAnsi" w:hAnsiTheme="majorHAnsi" w:cs="Arial"/>
            <w:b/>
            <w:color w:val="auto"/>
          </w:rPr>
          <w:t>Int J Radiat Biol.</w:t>
        </w:r>
      </w:hyperlink>
      <w:r w:rsidR="00BA7FD0" w:rsidRPr="00FB0BEB">
        <w:rPr>
          <w:rFonts w:asciiTheme="majorHAnsi" w:hAnsiTheme="majorHAnsi" w:cs="Arial"/>
          <w:b/>
        </w:rPr>
        <w:t xml:space="preserve"> 88(5):414-419, 2012. </w:t>
      </w:r>
    </w:p>
    <w:p w14:paraId="2FCC1DF9" w14:textId="77777777" w:rsidR="00BA7FD0" w:rsidRPr="00FB0BEB" w:rsidRDefault="00BA7FD0" w:rsidP="00FB0BEB">
      <w:pPr>
        <w:pStyle w:val="Heading4"/>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heme="majorHAnsi" w:hAnsiTheme="majorHAnsi" w:cs="Arial"/>
          <w:b w:val="0"/>
          <w:color w:val="auto"/>
          <w:sz w:val="24"/>
          <w:szCs w:val="24"/>
          <w:u w:val="single"/>
        </w:rPr>
      </w:pPr>
      <w:r w:rsidRPr="00FB0BEB">
        <w:rPr>
          <w:rFonts w:asciiTheme="majorHAnsi" w:hAnsiTheme="majorHAnsi" w:cs="Arial"/>
          <w:b w:val="0"/>
          <w:color w:val="auto"/>
          <w:sz w:val="24"/>
          <w:szCs w:val="24"/>
        </w:rPr>
        <w:t xml:space="preserve">PURPOSE:  Environmental </w:t>
      </w:r>
      <w:r w:rsidRPr="00FB0BEB">
        <w:rPr>
          <w:rStyle w:val="highlight"/>
          <w:rFonts w:asciiTheme="majorHAnsi" w:hAnsiTheme="majorHAnsi" w:cs="Arial"/>
          <w:b w:val="0"/>
          <w:color w:val="auto"/>
          <w:sz w:val="24"/>
          <w:szCs w:val="24"/>
        </w:rPr>
        <w:t>electromagnetic fields</w:t>
      </w:r>
      <w:r w:rsidRPr="00FB0BEB">
        <w:rPr>
          <w:rFonts w:asciiTheme="majorHAnsi" w:hAnsiTheme="majorHAnsi" w:cs="Arial"/>
          <w:b w:val="0"/>
          <w:color w:val="auto"/>
          <w:sz w:val="24"/>
          <w:szCs w:val="24"/>
        </w:rPr>
        <w:t xml:space="preserve"> originate from man-made sources, such as mobile phones and base stations, and have led to increasing publicconcern about their possible adverse health effects. We aimed to investigate the possible effects of </w:t>
      </w:r>
      <w:r w:rsidRPr="00FB0BEB">
        <w:rPr>
          <w:rStyle w:val="highlight"/>
          <w:rFonts w:asciiTheme="majorHAnsi" w:hAnsiTheme="majorHAnsi" w:cs="Arial"/>
          <w:b w:val="0"/>
          <w:color w:val="auto"/>
          <w:sz w:val="24"/>
          <w:szCs w:val="24"/>
        </w:rPr>
        <w:t>radiofrequency</w:t>
      </w:r>
      <w:r w:rsidRPr="00FB0BEB">
        <w:rPr>
          <w:rFonts w:asciiTheme="majorHAnsi" w:hAnsiTheme="majorHAnsi" w:cs="Arial"/>
          <w:b w:val="0"/>
          <w:color w:val="auto"/>
          <w:sz w:val="24"/>
          <w:szCs w:val="24"/>
        </w:rPr>
        <w:t xml:space="preserve"> radiation (RFR) generated from these devices on oversensitive animals, such as pregnant rabbits. MATERIALS AND METHODS:  In the present study, the effects of whole body 1800 MHz Global System for Mobile Communications (GSM)-like RFR exposure for 15 min/day for seven days on blood chemistry and lipid peroxidation levels in both non-pregnant and pregnant New Zealand White rabbits were investigated. Thirteen-month-old rabbits were studied in the following four groups: Non-pregnant control, non-pregnant RFR-exposed, pregnant control and pregnant RFR-exposed. RESULTS: Lipid peroxidation, namely malondialdehyde (MDA) levels, did not change after RFR exposure. However, blood chemistry parameters, such as cholesterol (CHO), total protein (TP), albumin (ALB), uric acid, creatinin and creatine kinase (CK) and creatine kinase-myocardial band isoenzyme (CK-MB) changed due to both pregnancy and RFR exposure. CONCLUSION:  Our investigations have been shown that no indication for oxidative stress was detected in the blood of pregnant rabbits upon RF exposure at specific conditions employed in the present study. </w:t>
      </w:r>
      <w:r w:rsidRPr="00FB0BEB">
        <w:rPr>
          <w:rFonts w:asciiTheme="majorHAnsi" w:hAnsiTheme="majorHAnsi" w:cs="Arial"/>
          <w:b w:val="0"/>
          <w:color w:val="auto"/>
          <w:sz w:val="24"/>
          <w:szCs w:val="24"/>
          <w:u w:val="single"/>
        </w:rPr>
        <w:t>Minor changes in some blood chemistry parameters were detected but CK-MB and CK increases were found remarkable. Studies on RFR exposure during pregnancy will help establish international standards for the protection of pregnant women from environmental RFR.</w:t>
      </w:r>
    </w:p>
    <w:p w14:paraId="200080C6" w14:textId="77777777" w:rsidR="00BA7FD0" w:rsidRPr="00FB0BEB" w:rsidRDefault="00BA7FD0" w:rsidP="00FB0BEB">
      <w:pPr>
        <w:shd w:val="clear" w:color="auto" w:fill="FFFFFF"/>
        <w:rPr>
          <w:rFonts w:asciiTheme="majorHAnsi" w:hAnsiTheme="majorHAnsi"/>
        </w:rPr>
      </w:pPr>
    </w:p>
    <w:p w14:paraId="4E58EE51" w14:textId="1A420AB6" w:rsidR="00BA7FD0" w:rsidRPr="00FB0BEB" w:rsidRDefault="00685567" w:rsidP="00FB0BEB">
      <w:pPr>
        <w:shd w:val="clear" w:color="auto" w:fill="FFFFFF"/>
        <w:rPr>
          <w:rFonts w:asciiTheme="majorHAnsi" w:hAnsiTheme="majorHAnsi" w:cs="Arial"/>
          <w:b/>
        </w:rPr>
      </w:pPr>
      <w:hyperlink r:id="rId503" w:history="1">
        <w:r w:rsidR="00BA7FD0" w:rsidRPr="00FB0BEB">
          <w:rPr>
            <w:rFonts w:asciiTheme="majorHAnsi" w:hAnsiTheme="majorHAnsi" w:cs="Arial"/>
            <w:b/>
          </w:rPr>
          <w:t>Gao X</w:t>
        </w:r>
      </w:hyperlink>
      <w:r w:rsidR="00BA7FD0" w:rsidRPr="00FB0BEB">
        <w:rPr>
          <w:rFonts w:asciiTheme="majorHAnsi" w:hAnsiTheme="majorHAnsi" w:cs="Arial"/>
          <w:b/>
        </w:rPr>
        <w:t xml:space="preserve">, </w:t>
      </w:r>
      <w:hyperlink r:id="rId504" w:history="1">
        <w:r w:rsidR="00BA7FD0" w:rsidRPr="00FB0BEB">
          <w:rPr>
            <w:rFonts w:asciiTheme="majorHAnsi" w:hAnsiTheme="majorHAnsi" w:cs="Arial"/>
            <w:b/>
          </w:rPr>
          <w:t>Luo R</w:t>
        </w:r>
      </w:hyperlink>
      <w:r w:rsidR="00BA7FD0" w:rsidRPr="00FB0BEB">
        <w:rPr>
          <w:rFonts w:asciiTheme="majorHAnsi" w:hAnsiTheme="majorHAnsi" w:cs="Arial"/>
          <w:b/>
        </w:rPr>
        <w:t xml:space="preserve">, </w:t>
      </w:r>
      <w:hyperlink r:id="rId505" w:history="1">
        <w:r w:rsidR="00BA7FD0" w:rsidRPr="00FB0BEB">
          <w:rPr>
            <w:rFonts w:asciiTheme="majorHAnsi" w:hAnsiTheme="majorHAnsi" w:cs="Arial"/>
            <w:b/>
          </w:rPr>
          <w:t>Ma B</w:t>
        </w:r>
      </w:hyperlink>
      <w:r w:rsidR="00BA7FD0" w:rsidRPr="00FB0BEB">
        <w:rPr>
          <w:rFonts w:asciiTheme="majorHAnsi" w:hAnsiTheme="majorHAnsi" w:cs="Arial"/>
          <w:b/>
        </w:rPr>
        <w:t xml:space="preserve">, </w:t>
      </w:r>
      <w:hyperlink r:id="rId506" w:history="1">
        <w:r w:rsidR="00BA7FD0" w:rsidRPr="00FB0BEB">
          <w:rPr>
            <w:rFonts w:asciiTheme="majorHAnsi" w:hAnsiTheme="majorHAnsi" w:cs="Arial"/>
            <w:b/>
          </w:rPr>
          <w:t>Wang H</w:t>
        </w:r>
      </w:hyperlink>
      <w:r w:rsidR="00BA7FD0" w:rsidRPr="00FB0BEB">
        <w:rPr>
          <w:rFonts w:asciiTheme="majorHAnsi" w:hAnsiTheme="majorHAnsi" w:cs="Arial"/>
          <w:b/>
        </w:rPr>
        <w:t xml:space="preserve">, </w:t>
      </w:r>
      <w:hyperlink r:id="rId507" w:history="1">
        <w:r w:rsidR="00BA7FD0" w:rsidRPr="00FB0BEB">
          <w:rPr>
            <w:rFonts w:asciiTheme="majorHAnsi" w:hAnsiTheme="majorHAnsi" w:cs="Arial"/>
            <w:b/>
          </w:rPr>
          <w:t>Liu T</w:t>
        </w:r>
      </w:hyperlink>
      <w:r w:rsidR="00BA7FD0" w:rsidRPr="00FB0BEB">
        <w:rPr>
          <w:rFonts w:asciiTheme="majorHAnsi" w:hAnsiTheme="majorHAnsi" w:cs="Arial"/>
          <w:b/>
        </w:rPr>
        <w:t xml:space="preserve">, </w:t>
      </w:r>
      <w:hyperlink r:id="rId508" w:history="1">
        <w:r w:rsidR="00BA7FD0" w:rsidRPr="00FB0BEB">
          <w:rPr>
            <w:rFonts w:asciiTheme="majorHAnsi" w:hAnsiTheme="majorHAnsi" w:cs="Arial"/>
            <w:b/>
          </w:rPr>
          <w:t>Zhang J</w:t>
        </w:r>
      </w:hyperlink>
      <w:r w:rsidR="00BA7FD0" w:rsidRPr="00FB0BEB">
        <w:rPr>
          <w:rFonts w:asciiTheme="majorHAnsi" w:hAnsiTheme="majorHAnsi" w:cs="Arial"/>
          <w:b/>
        </w:rPr>
        <w:t xml:space="preserve">, </w:t>
      </w:r>
      <w:hyperlink r:id="rId509" w:history="1">
        <w:r w:rsidR="00BA7FD0" w:rsidRPr="00FB0BEB">
          <w:rPr>
            <w:rFonts w:asciiTheme="majorHAnsi" w:hAnsiTheme="majorHAnsi" w:cs="Arial"/>
            <w:b/>
          </w:rPr>
          <w:t>Lian Z</w:t>
        </w:r>
      </w:hyperlink>
      <w:r w:rsidR="00BA7FD0" w:rsidRPr="00FB0BEB">
        <w:rPr>
          <w:rFonts w:asciiTheme="majorHAnsi" w:hAnsiTheme="majorHAnsi" w:cs="Arial"/>
          <w:b/>
        </w:rPr>
        <w:t xml:space="preserve">, </w:t>
      </w:r>
      <w:hyperlink r:id="rId510" w:history="1">
        <w:r w:rsidR="00BA7FD0" w:rsidRPr="00FB0BEB">
          <w:rPr>
            <w:rFonts w:asciiTheme="majorHAnsi" w:hAnsiTheme="majorHAnsi" w:cs="Arial"/>
            <w:b/>
          </w:rPr>
          <w:t>Cui X</w:t>
        </w:r>
      </w:hyperlink>
      <w:r w:rsidR="00BA7FD0" w:rsidRPr="00FB0BEB">
        <w:rPr>
          <w:rFonts w:asciiTheme="majorHAnsi" w:hAnsiTheme="majorHAnsi" w:cs="Arial"/>
          <w:b/>
        </w:rPr>
        <w:t xml:space="preserve">.  [Interference of vitamin E on the brain tissue damage by electromagnetic radiation of cell phone in pregnant and fetal rats]. </w:t>
      </w:r>
      <w:hyperlink r:id="rId511" w:tooltip="Wei sheng yan jiu = Journal of hygiene research." w:history="1">
        <w:r w:rsidR="00BA7FD0" w:rsidRPr="00FB0BEB">
          <w:rPr>
            <w:rFonts w:asciiTheme="majorHAnsi" w:hAnsiTheme="majorHAnsi" w:cs="Arial"/>
            <w:b/>
          </w:rPr>
          <w:t>Wei Sheng Yan Jiu.</w:t>
        </w:r>
      </w:hyperlink>
      <w:r w:rsidR="00BA7FD0" w:rsidRPr="00FB0BEB">
        <w:rPr>
          <w:rFonts w:asciiTheme="majorHAnsi" w:hAnsiTheme="majorHAnsi" w:cs="Arial"/>
          <w:b/>
        </w:rPr>
        <w:t xml:space="preserve"> 2013 Jul;42(4):642-6</w:t>
      </w:r>
      <w:r w:rsidR="00A856A7" w:rsidRPr="00FB0BEB">
        <w:rPr>
          <w:rFonts w:asciiTheme="majorHAnsi" w:hAnsiTheme="majorHAnsi" w:cs="Arial"/>
          <w:b/>
        </w:rPr>
        <w:t>46</w:t>
      </w:r>
      <w:r w:rsidR="00BA7FD0" w:rsidRPr="00FB0BEB">
        <w:rPr>
          <w:rFonts w:asciiTheme="majorHAnsi" w:hAnsiTheme="majorHAnsi" w:cs="Arial"/>
          <w:b/>
        </w:rPr>
        <w:t>.</w:t>
      </w:r>
    </w:p>
    <w:p w14:paraId="44BB70B8" w14:textId="77777777" w:rsidR="00BA7FD0" w:rsidRPr="00FB0BEB" w:rsidRDefault="00BA7FD0" w:rsidP="00FB0BEB">
      <w:pPr>
        <w:shd w:val="clear" w:color="auto" w:fill="FFFFFF"/>
        <w:rPr>
          <w:rFonts w:asciiTheme="majorHAnsi" w:hAnsiTheme="majorHAnsi" w:cs="Arial"/>
        </w:rPr>
      </w:pPr>
      <w:r w:rsidRPr="00FB0BEB">
        <w:rPr>
          <w:rFonts w:asciiTheme="majorHAnsi" w:hAnsiTheme="majorHAnsi" w:cs="Arial"/>
        </w:rPr>
        <w:t>[Article in Chinese]</w:t>
      </w:r>
    </w:p>
    <w:p w14:paraId="54A70F82" w14:textId="2C58131C" w:rsidR="00BA7FD0" w:rsidRPr="00FB0BEB" w:rsidRDefault="00BA7FD0" w:rsidP="00FB0BEB">
      <w:pPr>
        <w:shd w:val="clear" w:color="auto" w:fill="FFFFFF"/>
        <w:rPr>
          <w:rFonts w:asciiTheme="majorHAnsi" w:hAnsiTheme="majorHAnsi" w:cs="Arial"/>
          <w:b/>
          <w:u w:val="single"/>
        </w:rPr>
      </w:pPr>
      <w:r w:rsidRPr="00FB0BEB">
        <w:rPr>
          <w:rFonts w:asciiTheme="majorHAnsi" w:hAnsiTheme="majorHAnsi" w:cs="Arial"/>
        </w:rPr>
        <w:t xml:space="preserve">OBJECTIVE:  To investigate the interlerence ot vitamin E on brain tissue damage by electromagnetic radiation of cell phone in pregnant and fetal rats. METHODS:  40 pregnant rats were randomly divided into five groups (positive control, negative control, low, middle and high dosage of vitamin E groups). The low, middle and high dosage of vitamin E groups were supplemented with 5, 15 and 30 mg/ml vitamin E respectively since the first day of pregnancy. And the negative control group and the positive control group were given peanut oil without vitamin E. All groups except for the negative control group were exposed to 900MHz intensity of cell phone radiation for one hour each time, three times per day for 21 days. After accouchement, the right hippocampus tissue of fetal rats in each group was taken and observed under electron microscope. The vitality of superoxide dismutase (SOD) and glutathione peroxidase (GSH-Px), and the content of malondialdehyde (MDA) in pregnant and fetal rats' brain tissue were tested. RESULTS:  Compared with the negative control group, the chondriosomes in neuron and neuroglia of brain tissues was swelling, mild edema was found around the capillary, chromatin was concentrated and collected, and bubbles were formed in vascular endothelial cells (VEC) in the positive fetal rat control group, whereas the above phenomenon was un-conspicuous in the middle and high dosage of vitamin E groups. We can see uniform chromatin, abundant mitochondrion, rough endoplasmic reticulum and free ribosomes in the high dosage group. The apoptosis has not fond in all groups'sections. In the antioxidase activity analysis, compared with the negative control group, the vitality of SOD and GSH-Px significantly decreased and the content of MDA significantly increased both in the pregnant and fetal rats positive control group (P &lt; 0.05). In fetal rats, the vitality of SOD and GSH-Px significantly increased in the brain tissues of all three different vitamin E dosages groups when compared with the positive control group, and the content of MDA was found significantly decreased in both middle and high dosage of vitamin E groups(P &lt; 0.05). The same results have also been found in high dosage pregnant rat group, but in middle dosage group only SOD activity was found increased with significance (P &lt; 0.05). With the dosage increase of vitamin E, the vitality of SOD and GSH-Px was increasing and the content of MDA was decreasing. CONCLUSION:  </w:t>
      </w:r>
      <w:r w:rsidRPr="00FB0BEB">
        <w:rPr>
          <w:rFonts w:asciiTheme="majorHAnsi" w:hAnsiTheme="majorHAnsi" w:cs="Arial"/>
          <w:u w:val="single"/>
        </w:rPr>
        <w:t>Under the experimental dosage, vitamin E has certain interference on damage of antioxidant capacity and energy metabolization induced by electromagnetic radiation of cell phone in pregnant rats and fetal rats.</w:t>
      </w:r>
    </w:p>
    <w:p w14:paraId="238C0CC1" w14:textId="77777777" w:rsidR="00BA7FD0" w:rsidRPr="00FB0BEB" w:rsidRDefault="00BA7FD0" w:rsidP="00FB0BEB">
      <w:pPr>
        <w:rPr>
          <w:rFonts w:asciiTheme="majorHAnsi" w:hAnsiTheme="majorHAnsi" w:cs="Arial"/>
        </w:rPr>
      </w:pPr>
    </w:p>
    <w:p w14:paraId="3874D36B" w14:textId="77777777" w:rsidR="00BA7FD0" w:rsidRPr="00FB0BEB" w:rsidRDefault="00685567" w:rsidP="00FB0BEB">
      <w:pPr>
        <w:widowControl w:val="0"/>
        <w:rPr>
          <w:rFonts w:asciiTheme="majorHAnsi" w:hAnsiTheme="majorHAnsi" w:cs="Arial"/>
          <w:b/>
        </w:rPr>
      </w:pPr>
      <w:hyperlink r:id="rId512" w:history="1">
        <w:r w:rsidR="00BA7FD0" w:rsidRPr="00FB0BEB">
          <w:rPr>
            <w:rStyle w:val="Hyperlink"/>
            <w:rFonts w:asciiTheme="majorHAnsi" w:hAnsiTheme="majorHAnsi" w:cs="Arial"/>
            <w:b/>
            <w:bCs/>
            <w:color w:val="auto"/>
          </w:rPr>
          <w:t>Batellier F</w:t>
        </w:r>
      </w:hyperlink>
      <w:r w:rsidR="00BA7FD0" w:rsidRPr="00FB0BEB">
        <w:rPr>
          <w:rFonts w:asciiTheme="majorHAnsi" w:hAnsiTheme="majorHAnsi" w:cs="Arial"/>
          <w:b/>
        </w:rPr>
        <w:t xml:space="preserve">, </w:t>
      </w:r>
      <w:hyperlink r:id="rId513" w:history="1">
        <w:r w:rsidR="00BA7FD0" w:rsidRPr="00FB0BEB">
          <w:rPr>
            <w:rStyle w:val="Hyperlink"/>
            <w:rFonts w:asciiTheme="majorHAnsi" w:hAnsiTheme="majorHAnsi" w:cs="Arial"/>
            <w:b/>
            <w:bCs/>
            <w:color w:val="auto"/>
          </w:rPr>
          <w:t>Couty I</w:t>
        </w:r>
      </w:hyperlink>
      <w:r w:rsidR="00BA7FD0" w:rsidRPr="00FB0BEB">
        <w:rPr>
          <w:rFonts w:asciiTheme="majorHAnsi" w:hAnsiTheme="majorHAnsi" w:cs="Arial"/>
          <w:b/>
        </w:rPr>
        <w:t xml:space="preserve">, </w:t>
      </w:r>
      <w:hyperlink r:id="rId514" w:history="1">
        <w:r w:rsidR="00BA7FD0" w:rsidRPr="00FB0BEB">
          <w:rPr>
            <w:rStyle w:val="Hyperlink"/>
            <w:rFonts w:asciiTheme="majorHAnsi" w:hAnsiTheme="majorHAnsi" w:cs="Arial"/>
            <w:b/>
            <w:bCs/>
            <w:color w:val="auto"/>
          </w:rPr>
          <w:t>Picard D</w:t>
        </w:r>
      </w:hyperlink>
      <w:r w:rsidR="00BA7FD0" w:rsidRPr="00FB0BEB">
        <w:rPr>
          <w:rFonts w:asciiTheme="majorHAnsi" w:hAnsiTheme="majorHAnsi" w:cs="Arial"/>
          <w:b/>
        </w:rPr>
        <w:t xml:space="preserve">, </w:t>
      </w:r>
      <w:hyperlink r:id="rId515" w:history="1">
        <w:r w:rsidR="00BA7FD0" w:rsidRPr="00FB0BEB">
          <w:rPr>
            <w:rStyle w:val="Hyperlink"/>
            <w:rFonts w:asciiTheme="majorHAnsi" w:hAnsiTheme="majorHAnsi" w:cs="Arial"/>
            <w:b/>
            <w:bCs/>
            <w:color w:val="auto"/>
          </w:rPr>
          <w:t>Brillard JP</w:t>
        </w:r>
      </w:hyperlink>
      <w:r w:rsidR="00BA7FD0" w:rsidRPr="00FB0BEB">
        <w:rPr>
          <w:rFonts w:asciiTheme="majorHAnsi" w:hAnsiTheme="majorHAnsi" w:cs="Arial"/>
          <w:b/>
        </w:rPr>
        <w:t xml:space="preserve">. Effects of exposing chicken eggs to a cell phone in "call" position over the entire incubation period. </w:t>
      </w:r>
      <w:hyperlink r:id="rId516" w:history="1">
        <w:r w:rsidR="00BA7FD0" w:rsidRPr="00FB0BEB">
          <w:rPr>
            <w:rStyle w:val="Hyperlink"/>
            <w:rFonts w:asciiTheme="majorHAnsi" w:hAnsiTheme="majorHAnsi" w:cs="Arial"/>
            <w:b/>
            <w:color w:val="auto"/>
          </w:rPr>
          <w:t>Theriogenology.</w:t>
        </w:r>
      </w:hyperlink>
      <w:r w:rsidR="00BA7FD0" w:rsidRPr="00FB0BEB">
        <w:rPr>
          <w:rFonts w:asciiTheme="majorHAnsi" w:hAnsiTheme="majorHAnsi" w:cs="Arial"/>
          <w:b/>
          <w:bCs/>
        </w:rPr>
        <w:t>69(6):737-745,</w:t>
      </w:r>
      <w:r w:rsidR="00BA7FD0" w:rsidRPr="00FB0BEB">
        <w:rPr>
          <w:rStyle w:val="ti"/>
          <w:rFonts w:asciiTheme="majorHAnsi" w:hAnsiTheme="majorHAnsi" w:cs="Arial"/>
          <w:b/>
        </w:rPr>
        <w:t xml:space="preserve">2008 </w:t>
      </w:r>
    </w:p>
    <w:p w14:paraId="74DF8AE8" w14:textId="77777777" w:rsidR="00BA7FD0" w:rsidRDefault="00BA7FD0" w:rsidP="00FB0BEB">
      <w:pPr>
        <w:pStyle w:val="abstract"/>
        <w:widowControl w:val="0"/>
        <w:spacing w:before="0" w:beforeAutospacing="0" w:after="0" w:afterAutospacing="0"/>
        <w:rPr>
          <w:rFonts w:asciiTheme="majorHAnsi" w:hAnsiTheme="majorHAnsi" w:cs="Arial"/>
        </w:rPr>
      </w:pPr>
      <w:r w:rsidRPr="00FB0BEB">
        <w:rPr>
          <w:rFonts w:asciiTheme="majorHAnsi" w:hAnsiTheme="majorHAnsi" w:cs="Arial"/>
        </w:rPr>
        <w:t xml:space="preserve">The aim of the present study was to assess the effects of exposing fertile chicken eggs to a cell phone repeatedly calling a ten-digit number at 3-min intervals over the entire period of incubation. A pre-experiment was performed first to adjust incubation conditions in an experimental chamber devoid of metallic content and without automatic turning until the overall performance of hatchability was reproducible in the absence of the cell phone. The experimental period consisted of a series of 4 incubations referred to as "replicates". For each replicate, one batch of 60 eggs was exposed to the immediate environment (&lt;/=25cm) of a cell phone in the "call" position (exposed group), while another batch of 60 eggs, 1.5m away from the exposed group and also in the incubation chamber, was exposed to a similar cell phone in the "off" position (sham group). For each replicate, 2 other groups each of 60 eggs were also incubated, one in a standard mini-incubator ("Control I" group) and the second in a standard medium size incubator ("Control II" group). Temperature, relative humidity and electromagnetic fields in the experimental chamber were permanently monitored over the entire experiment. </w:t>
      </w:r>
      <w:r w:rsidRPr="00FB0BEB">
        <w:rPr>
          <w:rFonts w:asciiTheme="majorHAnsi" w:hAnsiTheme="majorHAnsi" w:cs="Arial"/>
          <w:u w:val="single"/>
        </w:rPr>
        <w:t>A significantly higher percentage of embryo mortality was observed in the "exposed" compared to the "sham" group in 2 of the 4 replicates (p&lt;.05)</w:t>
      </w:r>
      <w:r w:rsidRPr="00FB0BEB">
        <w:rPr>
          <w:rFonts w:asciiTheme="majorHAnsi" w:hAnsiTheme="majorHAnsi" w:cs="Arial"/>
        </w:rPr>
        <w:t>. In comparison with control groups, additional embryo mortality in the exposed group occurred mainly between Days 9 and 12 of incubation but a causal relationship between the intensity of the electric field and embryo mortality could not be established.</w:t>
      </w:r>
    </w:p>
    <w:p w14:paraId="30805A66" w14:textId="77777777" w:rsidR="001B0291" w:rsidRPr="00FB0BEB" w:rsidRDefault="001B0291" w:rsidP="00FB0BEB">
      <w:pPr>
        <w:pStyle w:val="abstract"/>
        <w:widowControl w:val="0"/>
        <w:spacing w:before="0" w:beforeAutospacing="0" w:after="0" w:afterAutospacing="0"/>
        <w:rPr>
          <w:rFonts w:asciiTheme="majorHAnsi" w:hAnsiTheme="majorHAnsi" w:cs="Arial"/>
        </w:rPr>
      </w:pPr>
    </w:p>
    <w:p w14:paraId="361DB7E7" w14:textId="77777777" w:rsidR="00456D2B" w:rsidRPr="00FB0BEB" w:rsidRDefault="00456D2B" w:rsidP="00FB0BEB">
      <w:pPr>
        <w:pStyle w:val="Heading1"/>
        <w:shd w:val="clear" w:color="auto" w:fill="FFFFFF"/>
        <w:spacing w:before="0"/>
        <w:rPr>
          <w:rFonts w:cs="Times New Roman"/>
          <w:color w:val="auto"/>
          <w:sz w:val="24"/>
          <w:szCs w:val="24"/>
        </w:rPr>
      </w:pPr>
      <w:r w:rsidRPr="00FB0BEB">
        <w:rPr>
          <w:rFonts w:cs="Times New Roman"/>
          <w:color w:val="auto"/>
          <w:sz w:val="24"/>
          <w:szCs w:val="24"/>
        </w:rPr>
        <w:t>Sarapultseva EI, Igolkina JV, Tikhonov VN, Dubrova YE.THE IN VIVO EFFECTS OF LOW-INTENSITY RADIOFREQUENCY FIELDS ON THE MOTOR ACTIVITY OF PROTOZOA. Int J Radiat Biol. 2013 Nov 25. [Epub ahead of print]</w:t>
      </w:r>
    </w:p>
    <w:p w14:paraId="2D24F78E" w14:textId="77777777" w:rsidR="00456D2B" w:rsidRPr="00FB0BEB" w:rsidRDefault="00456D2B" w:rsidP="00FB0BEB">
      <w:pPr>
        <w:pStyle w:val="NormalWeb"/>
        <w:shd w:val="clear" w:color="auto" w:fill="FFFFFF"/>
        <w:spacing w:before="0" w:beforeAutospacing="0" w:after="0" w:afterAutospacing="0"/>
        <w:rPr>
          <w:rFonts w:asciiTheme="majorHAnsi" w:hAnsiTheme="majorHAnsi" w:cs="Arial"/>
        </w:rPr>
      </w:pPr>
      <w:r w:rsidRPr="00FB0BEB">
        <w:rPr>
          <w:rFonts w:asciiTheme="majorHAnsi" w:hAnsiTheme="majorHAnsi" w:cs="Arial"/>
        </w:rPr>
        <w:t>Purpose: To analyze the direct and transgenerational effects of exposure to low-dose 1 GHz (</w:t>
      </w:r>
      <w:r w:rsidRPr="00FB0BEB">
        <w:rPr>
          <w:rStyle w:val="highlight"/>
          <w:rFonts w:asciiTheme="majorHAnsi" w:hAnsiTheme="majorHAnsi" w:cs="Arial"/>
        </w:rPr>
        <w:t>mobile phone</w:t>
      </w:r>
      <w:r w:rsidRPr="00FB0BEB">
        <w:rPr>
          <w:rFonts w:asciiTheme="majorHAnsi" w:hAnsiTheme="majorHAnsi" w:cs="Arial"/>
        </w:rPr>
        <w:t>/wireless telecommunication range) and 10 GHz (radar/satellite communication range) radiofrequency electromagnetic fields (RF-EMF) on the motility of ciliates Spirostomum ambiguum. Materials and Methods: S. ambiguum were exposed to 1 GHz and 10 GHz RF-EMF with power flux densities (PD) ranging from 0.05 to 0.5 W/m</w:t>
      </w:r>
      <w:r w:rsidRPr="00FB0BEB">
        <w:rPr>
          <w:rFonts w:asciiTheme="majorHAnsi" w:hAnsiTheme="majorHAnsi" w:cs="Arial"/>
          <w:vertAlign w:val="superscript"/>
        </w:rPr>
        <w:t>2</w:t>
      </w:r>
      <w:r w:rsidRPr="00FB0BEB">
        <w:rPr>
          <w:rFonts w:asciiTheme="majorHAnsi" w:hAnsiTheme="majorHAnsi" w:cs="Arial"/>
        </w:rPr>
        <w:t xml:space="preserve"> over a period of time from 0.05 to 10 h. The motility of directly exposed ciliates and their non-exposed progeny across 10-15 generations was measured. </w:t>
      </w:r>
      <w:r w:rsidRPr="00FB0BEB">
        <w:rPr>
          <w:rFonts w:asciiTheme="majorHAnsi" w:hAnsiTheme="majorHAnsi" w:cs="Arial"/>
          <w:u w:val="single"/>
        </w:rPr>
        <w:t>Results: Exposure to 0.1 W/m</w:t>
      </w:r>
      <w:r w:rsidRPr="00FB0BEB">
        <w:rPr>
          <w:rFonts w:asciiTheme="majorHAnsi" w:hAnsiTheme="majorHAnsi" w:cs="Arial"/>
          <w:u w:val="single"/>
          <w:vertAlign w:val="superscript"/>
        </w:rPr>
        <w:t>2</w:t>
      </w:r>
      <w:r w:rsidRPr="00FB0BEB">
        <w:rPr>
          <w:rFonts w:asciiTheme="majorHAnsi" w:hAnsiTheme="majorHAnsi" w:cs="Arial"/>
          <w:u w:val="single"/>
        </w:rPr>
        <w:t xml:space="preserve"> of either 1 or 10 GHz RF-EMF resulted in a significant decrease in the motility. The dose of exposure capable of altering the mobility of ciliates was inversely correlated with the flux density of RF-EMF. The motility of the non-exposed progeny of ciliates irradiated with 0.1 W/m</w:t>
      </w:r>
      <w:r w:rsidRPr="00FB0BEB">
        <w:rPr>
          <w:rFonts w:asciiTheme="majorHAnsi" w:hAnsiTheme="majorHAnsi" w:cs="Arial"/>
          <w:u w:val="single"/>
          <w:vertAlign w:val="superscript"/>
        </w:rPr>
        <w:t>2</w:t>
      </w:r>
      <w:r w:rsidRPr="00FB0BEB">
        <w:rPr>
          <w:rFonts w:asciiTheme="majorHAnsi" w:hAnsiTheme="majorHAnsi" w:cs="Arial"/>
          <w:u w:val="single"/>
        </w:rPr>
        <w:t xml:space="preserve"> of 10 GHz RF-EMF remained significantly compromised, at least, across 10-15 generations, thus indicating the presence of transgenerational effects. Conclusions: The results of our study show that low-dose exposure to RF-EMF can significantly affect the motility of irradiated ciliates and their non-exposed offspring, thus providing further insights into the unknown mechanisms underlying the in vivo effects of RF-EMF.</w:t>
      </w:r>
    </w:p>
    <w:p w14:paraId="0F5F5A99" w14:textId="77777777" w:rsidR="00BA7FD0" w:rsidRDefault="00BA7FD0" w:rsidP="00FB0BEB">
      <w:pPr>
        <w:widowControl w:val="0"/>
        <w:tabs>
          <w:tab w:val="left" w:pos="7380"/>
        </w:tabs>
        <w:rPr>
          <w:rFonts w:asciiTheme="majorHAnsi" w:hAnsiTheme="majorHAnsi" w:cs="Arial"/>
        </w:rPr>
      </w:pPr>
    </w:p>
    <w:p w14:paraId="7513E278" w14:textId="77777777" w:rsidR="0044084B" w:rsidRPr="00FB0BEB" w:rsidRDefault="0044084B" w:rsidP="00FB0BEB">
      <w:pPr>
        <w:rPr>
          <w:rFonts w:asciiTheme="majorHAnsi" w:hAnsiTheme="majorHAnsi"/>
        </w:rPr>
      </w:pPr>
    </w:p>
    <w:p w14:paraId="1468F742" w14:textId="7BA89074" w:rsidR="00BA7FD0" w:rsidRPr="00FB0BEB" w:rsidRDefault="00A526B3" w:rsidP="00FB0BEB">
      <w:pPr>
        <w:jc w:val="center"/>
        <w:rPr>
          <w:rFonts w:asciiTheme="majorHAnsi" w:hAnsiTheme="majorHAnsi" w:cs="Times New Roman"/>
          <w:b/>
          <w:color w:val="17365D" w:themeColor="text2" w:themeShade="BF"/>
          <w:sz w:val="40"/>
          <w:szCs w:val="40"/>
        </w:rPr>
      </w:pPr>
      <w:r w:rsidRPr="00FB0BEB">
        <w:rPr>
          <w:rFonts w:asciiTheme="majorHAnsi" w:hAnsiTheme="majorHAnsi" w:cs="Times New Roman"/>
          <w:b/>
          <w:color w:val="17365D" w:themeColor="text2" w:themeShade="BF"/>
          <w:sz w:val="40"/>
          <w:szCs w:val="40"/>
        </w:rPr>
        <w:t xml:space="preserve">Effects on </w:t>
      </w:r>
      <w:r w:rsidR="00BA7FD0" w:rsidRPr="00FB0BEB">
        <w:rPr>
          <w:rFonts w:asciiTheme="majorHAnsi" w:hAnsiTheme="majorHAnsi" w:cs="Times New Roman"/>
          <w:b/>
          <w:color w:val="17365D" w:themeColor="text2" w:themeShade="BF"/>
          <w:sz w:val="40"/>
          <w:szCs w:val="40"/>
        </w:rPr>
        <w:t>Fertility</w:t>
      </w:r>
      <w:r w:rsidRPr="00FB0BEB">
        <w:rPr>
          <w:rFonts w:asciiTheme="majorHAnsi" w:hAnsiTheme="majorHAnsi" w:cs="Times New Roman"/>
          <w:b/>
          <w:color w:val="17365D" w:themeColor="text2" w:themeShade="BF"/>
          <w:sz w:val="40"/>
          <w:szCs w:val="40"/>
        </w:rPr>
        <w:t xml:space="preserve"> and Reproductive Organs</w:t>
      </w:r>
    </w:p>
    <w:p w14:paraId="4F6DB767" w14:textId="77777777" w:rsidR="000B2AA0" w:rsidRPr="00FB0BEB" w:rsidRDefault="000B2AA0" w:rsidP="00FB0BEB">
      <w:pPr>
        <w:rPr>
          <w:rFonts w:asciiTheme="majorHAnsi" w:hAnsiTheme="majorHAnsi"/>
        </w:rPr>
      </w:pPr>
    </w:p>
    <w:p w14:paraId="0D6A4A0A" w14:textId="77777777" w:rsidR="000B2AA0"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517" w:history="1">
        <w:r w:rsidR="000B2AA0" w:rsidRPr="00FB0BEB">
          <w:rPr>
            <w:rStyle w:val="Hyperlink"/>
            <w:rFonts w:asciiTheme="majorHAnsi" w:hAnsiTheme="majorHAnsi" w:cs="Arial"/>
            <w:b/>
            <w:bCs/>
            <w:color w:val="auto"/>
          </w:rPr>
          <w:t>Wdowiak A</w:t>
        </w:r>
      </w:hyperlink>
      <w:r w:rsidR="000B2AA0" w:rsidRPr="00FB0BEB">
        <w:rPr>
          <w:rFonts w:asciiTheme="majorHAnsi" w:hAnsiTheme="majorHAnsi" w:cs="Arial"/>
          <w:b/>
        </w:rPr>
        <w:t xml:space="preserve">, </w:t>
      </w:r>
      <w:hyperlink r:id="rId518" w:history="1">
        <w:r w:rsidR="000B2AA0" w:rsidRPr="00FB0BEB">
          <w:rPr>
            <w:rStyle w:val="Hyperlink"/>
            <w:rFonts w:asciiTheme="majorHAnsi" w:hAnsiTheme="majorHAnsi" w:cs="Arial"/>
            <w:b/>
            <w:bCs/>
            <w:color w:val="auto"/>
          </w:rPr>
          <w:t>Wdowiak L</w:t>
        </w:r>
      </w:hyperlink>
      <w:r w:rsidR="000B2AA0" w:rsidRPr="00FB0BEB">
        <w:rPr>
          <w:rFonts w:asciiTheme="majorHAnsi" w:hAnsiTheme="majorHAnsi" w:cs="Arial"/>
          <w:b/>
        </w:rPr>
        <w:t xml:space="preserve">, </w:t>
      </w:r>
      <w:hyperlink r:id="rId519" w:history="1">
        <w:r w:rsidR="000B2AA0" w:rsidRPr="00FB0BEB">
          <w:rPr>
            <w:rStyle w:val="Hyperlink"/>
            <w:rFonts w:asciiTheme="majorHAnsi" w:hAnsiTheme="majorHAnsi" w:cs="Arial"/>
            <w:b/>
            <w:bCs/>
            <w:color w:val="auto"/>
          </w:rPr>
          <w:t>Wiktor H</w:t>
        </w:r>
      </w:hyperlink>
      <w:r w:rsidR="000B2AA0" w:rsidRPr="00FB0BEB">
        <w:rPr>
          <w:rFonts w:asciiTheme="majorHAnsi" w:hAnsiTheme="majorHAnsi" w:cs="Arial"/>
          <w:b/>
        </w:rPr>
        <w:t xml:space="preserve">. Evaluation of the effect of using mobile phones on male fertility. </w:t>
      </w:r>
      <w:hyperlink r:id="rId520" w:history="1">
        <w:r w:rsidR="000B2AA0" w:rsidRPr="00FB0BEB">
          <w:rPr>
            <w:rStyle w:val="Hyperlink"/>
            <w:rFonts w:asciiTheme="majorHAnsi" w:hAnsiTheme="majorHAnsi" w:cs="Arial"/>
            <w:b/>
            <w:color w:val="auto"/>
          </w:rPr>
          <w:t>Ann Agric Environ Med.</w:t>
        </w:r>
      </w:hyperlink>
      <w:r w:rsidR="000B2AA0" w:rsidRPr="00FB0BEB">
        <w:rPr>
          <w:rStyle w:val="ti"/>
          <w:rFonts w:asciiTheme="majorHAnsi" w:hAnsiTheme="majorHAnsi" w:cs="Arial"/>
          <w:b/>
        </w:rPr>
        <w:t xml:space="preserve"> 14(1):169-172, 2007.</w:t>
      </w:r>
    </w:p>
    <w:p w14:paraId="41A72106" w14:textId="77777777" w:rsidR="000B2AA0" w:rsidRPr="00FB0BEB" w:rsidRDefault="000B2AA0"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The problem of the lack of offspring is a phenomenon concerning approximately 15% of married couples in Poland. Infertility is defined as inability to conceive after a year of sexual intercourses without the use of contraceptives. In half of the cases the causative factor is the male. Males are exposed to the effect of various environmental factors, which may decrease their reproductive capabilities. A decrease in male fertility is a phenomenon which occurs within years, which may suggest that one of the reasons for the decrease in semen parameters is the effect of the development of techniques in the surrounding environment. A hazardous effect on male fertility may be manifested by a decrease in the amount of sperm cells, disorders in their mobility, as well as structure. The causative agents may be chemical substances, ionizing radiation, stress, as well as electromagnetic waves. The objective of the study was the determination of the effect of the usage of cellular phones on the fertility of males subjected to marital infertility therapy. The following groups were selected from among 304 males covered by the study: Group A: 99 patients who did not use mobile phones, Group B: 157 males who have used GSM equipment sporadically for the period of 1-2 years, and Group C: 48 people who have been regularly using mobile phone for more than 2 years</w:t>
      </w:r>
      <w:r w:rsidRPr="00FB0BEB">
        <w:rPr>
          <w:rFonts w:asciiTheme="majorHAnsi" w:hAnsiTheme="majorHAnsi" w:cs="Arial"/>
          <w:u w:val="single"/>
        </w:rPr>
        <w:t>. In the analysis of the effect of GSM equipment on the semen it was noted that an increase in the percentage of sperm cells of abnormal morphology is associated with the duration of exposure to the waves emitted by the GSM phone. It was also confirmed that a decrease in the percentage of sperm cells in vital progressing motility in the semen is correlated with the frequency of using mobile phones.</w:t>
      </w:r>
    </w:p>
    <w:p w14:paraId="3F21C408" w14:textId="77777777" w:rsidR="000B2AA0" w:rsidRPr="00FB0BEB" w:rsidRDefault="000B2AA0" w:rsidP="00FB0BEB">
      <w:pPr>
        <w:rPr>
          <w:rFonts w:asciiTheme="majorHAnsi" w:hAnsiTheme="majorHAnsi"/>
        </w:rPr>
      </w:pPr>
    </w:p>
    <w:p w14:paraId="28A8E400" w14:textId="77777777" w:rsidR="00A6016F" w:rsidRPr="00FB0BEB" w:rsidRDefault="00685567" w:rsidP="00FB0BEB">
      <w:pPr>
        <w:widowControl w:val="0"/>
        <w:rPr>
          <w:rFonts w:asciiTheme="majorHAnsi" w:hAnsiTheme="majorHAnsi" w:cs="Arial"/>
          <w:b/>
        </w:rPr>
      </w:pPr>
      <w:hyperlink r:id="rId521" w:tooltip="Click to search for citations by this author." w:history="1">
        <w:r w:rsidR="00A6016F" w:rsidRPr="00FB0BEB">
          <w:rPr>
            <w:rStyle w:val="Hyperlink"/>
            <w:rFonts w:asciiTheme="majorHAnsi" w:hAnsiTheme="majorHAnsi" w:cs="Arial"/>
            <w:b/>
            <w:bCs/>
            <w:color w:val="auto"/>
          </w:rPr>
          <w:t>Agarwal A</w:t>
        </w:r>
      </w:hyperlink>
      <w:r w:rsidR="00A6016F" w:rsidRPr="00FB0BEB">
        <w:rPr>
          <w:rFonts w:asciiTheme="majorHAnsi" w:hAnsiTheme="majorHAnsi" w:cs="Arial"/>
          <w:b/>
        </w:rPr>
        <w:t xml:space="preserve">, </w:t>
      </w:r>
      <w:hyperlink r:id="rId522" w:tooltip="Click to search for citations by this author." w:history="1">
        <w:r w:rsidR="00A6016F" w:rsidRPr="00FB0BEB">
          <w:rPr>
            <w:rStyle w:val="Hyperlink"/>
            <w:rFonts w:asciiTheme="majorHAnsi" w:hAnsiTheme="majorHAnsi" w:cs="Arial"/>
            <w:b/>
            <w:bCs/>
            <w:color w:val="auto"/>
          </w:rPr>
          <w:t>Deepinder F</w:t>
        </w:r>
      </w:hyperlink>
      <w:r w:rsidR="00A6016F" w:rsidRPr="00FB0BEB">
        <w:rPr>
          <w:rFonts w:asciiTheme="majorHAnsi" w:hAnsiTheme="majorHAnsi" w:cs="Arial"/>
          <w:b/>
        </w:rPr>
        <w:t xml:space="preserve">, </w:t>
      </w:r>
      <w:hyperlink r:id="rId523" w:tooltip="Click to search for citations by this author." w:history="1">
        <w:r w:rsidR="00A6016F" w:rsidRPr="00FB0BEB">
          <w:rPr>
            <w:rStyle w:val="Hyperlink"/>
            <w:rFonts w:asciiTheme="majorHAnsi" w:hAnsiTheme="majorHAnsi" w:cs="Arial"/>
            <w:b/>
            <w:bCs/>
            <w:color w:val="auto"/>
          </w:rPr>
          <w:t>Sharma RK</w:t>
        </w:r>
      </w:hyperlink>
      <w:r w:rsidR="00A6016F" w:rsidRPr="00FB0BEB">
        <w:rPr>
          <w:rFonts w:asciiTheme="majorHAnsi" w:hAnsiTheme="majorHAnsi" w:cs="Arial"/>
          <w:b/>
        </w:rPr>
        <w:t xml:space="preserve">, </w:t>
      </w:r>
      <w:hyperlink r:id="rId524" w:tooltip="Click to search for citations by this author." w:history="1">
        <w:r w:rsidR="00A6016F" w:rsidRPr="00FB0BEB">
          <w:rPr>
            <w:rStyle w:val="Hyperlink"/>
            <w:rFonts w:asciiTheme="majorHAnsi" w:hAnsiTheme="majorHAnsi" w:cs="Arial"/>
            <w:b/>
            <w:bCs/>
            <w:color w:val="auto"/>
          </w:rPr>
          <w:t>Ranga G</w:t>
        </w:r>
      </w:hyperlink>
      <w:r w:rsidR="00A6016F" w:rsidRPr="00FB0BEB">
        <w:rPr>
          <w:rFonts w:asciiTheme="majorHAnsi" w:hAnsiTheme="majorHAnsi" w:cs="Arial"/>
          <w:b/>
        </w:rPr>
        <w:t xml:space="preserve">, </w:t>
      </w:r>
      <w:hyperlink r:id="rId525" w:tooltip="Click to search for citations by this author." w:history="1">
        <w:r w:rsidR="00A6016F" w:rsidRPr="00FB0BEB">
          <w:rPr>
            <w:rStyle w:val="Hyperlink"/>
            <w:rFonts w:asciiTheme="majorHAnsi" w:hAnsiTheme="majorHAnsi" w:cs="Arial"/>
            <w:b/>
            <w:bCs/>
            <w:color w:val="auto"/>
          </w:rPr>
          <w:t>Li J</w:t>
        </w:r>
      </w:hyperlink>
      <w:r w:rsidR="00A6016F" w:rsidRPr="00FB0BEB">
        <w:rPr>
          <w:rFonts w:asciiTheme="majorHAnsi" w:hAnsiTheme="majorHAnsi" w:cs="Arial"/>
          <w:b/>
        </w:rPr>
        <w:t xml:space="preserve">. Effect of cell phone usage on semen analysis in men attending infertility clinic: an observational study. </w:t>
      </w:r>
      <w:hyperlink r:id="rId526" w:history="1">
        <w:r w:rsidR="00A6016F" w:rsidRPr="00FB0BEB">
          <w:rPr>
            <w:rStyle w:val="Hyperlink"/>
            <w:rFonts w:asciiTheme="majorHAnsi" w:hAnsiTheme="majorHAnsi" w:cs="Arial"/>
            <w:b/>
            <w:color w:val="auto"/>
          </w:rPr>
          <w:t>Fertil Steril.</w:t>
        </w:r>
      </w:hyperlink>
      <w:r w:rsidR="00A6016F" w:rsidRPr="00FB0BEB">
        <w:rPr>
          <w:rFonts w:asciiTheme="majorHAnsi" w:hAnsiTheme="majorHAnsi" w:cs="Arial"/>
          <w:b/>
        </w:rPr>
        <w:t>89(1):124-128, 2008.</w:t>
      </w:r>
    </w:p>
    <w:p w14:paraId="160A6A9E" w14:textId="0D2E431D" w:rsidR="00A6016F" w:rsidRPr="00FB0BEB" w:rsidRDefault="00A6016F" w:rsidP="00FB0BEB">
      <w:pPr>
        <w:pStyle w:val="abstract"/>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OBJECTIVE: To investigate the effect of cell phone use on various markers of semen quality. DESIGN: Observational study. SETTING: Infertility clinic. PATIENT(S): Three hundred sixty-one men undergoing infertility evaluation were divided into four groups according to their active cell phone use: group A: no use; group B: &lt;2 h/day; group C: 2-4 h/day; and group D: &gt;4 h/day. INTERVENTION(S): None. MAIN OUTCOME MEASURE(S): Sperm parameters (volume, liquefaction time, pH, viscosity, sperm count, motility, viability, and morphology). RESULT(S): The comparisons of mean sperm count, motility, viability, and normal morphology among four different cell phone user groups were statistically significant. Mean sperm motility, viability, and normal morphology were significantly different in cell phone user groups within two sperm count groups. The laboratory values of the above four sperm parameters decreased in all four cell phone user groups as the duration of daily exposure to cell phones increased. CONCLUSION(S): </w:t>
      </w:r>
      <w:r w:rsidRPr="00FB0BEB">
        <w:rPr>
          <w:rFonts w:asciiTheme="majorHAnsi" w:hAnsiTheme="majorHAnsi" w:cs="Arial"/>
          <w:u w:val="single"/>
        </w:rPr>
        <w:t>Use of cell phones decrease the semen quality in men by decreasing the sperm count, motility, viability, and normal morphology. The decrease in sperm parameters was dependent on the duration of daily exposure to cell phones and independent of the initial semen quality.</w:t>
      </w:r>
    </w:p>
    <w:p w14:paraId="0CBAA9A8" w14:textId="77777777" w:rsidR="00A526B3" w:rsidRPr="00FB0BEB" w:rsidRDefault="00A526B3" w:rsidP="00FB0BEB">
      <w:pPr>
        <w:pStyle w:val="abstract"/>
        <w:widowControl w:val="0"/>
        <w:spacing w:before="0" w:beforeAutospacing="0" w:after="0" w:afterAutospacing="0"/>
        <w:rPr>
          <w:rFonts w:asciiTheme="majorHAnsi" w:hAnsiTheme="majorHAnsi" w:cs="Arial"/>
          <w:u w:val="single"/>
        </w:rPr>
      </w:pPr>
    </w:p>
    <w:p w14:paraId="6D0B8D1E" w14:textId="77777777" w:rsidR="00BB152E"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527" w:history="1">
        <w:r w:rsidR="00BB152E" w:rsidRPr="00FB0BEB">
          <w:rPr>
            <w:rStyle w:val="Hyperlink"/>
            <w:rFonts w:asciiTheme="majorHAnsi" w:hAnsiTheme="majorHAnsi" w:cs="Arial"/>
            <w:b/>
            <w:bCs/>
            <w:color w:val="auto"/>
          </w:rPr>
          <w:t>Mailankot M</w:t>
        </w:r>
      </w:hyperlink>
      <w:r w:rsidR="00BB152E" w:rsidRPr="00FB0BEB">
        <w:rPr>
          <w:rFonts w:asciiTheme="majorHAnsi" w:hAnsiTheme="majorHAnsi" w:cs="Arial"/>
          <w:b/>
        </w:rPr>
        <w:t xml:space="preserve">, </w:t>
      </w:r>
      <w:hyperlink r:id="rId528" w:history="1">
        <w:r w:rsidR="00BB152E" w:rsidRPr="00FB0BEB">
          <w:rPr>
            <w:rStyle w:val="Hyperlink"/>
            <w:rFonts w:asciiTheme="majorHAnsi" w:hAnsiTheme="majorHAnsi" w:cs="Arial"/>
            <w:b/>
            <w:bCs/>
            <w:color w:val="auto"/>
          </w:rPr>
          <w:t>Kunnath AP</w:t>
        </w:r>
      </w:hyperlink>
      <w:r w:rsidR="00BB152E" w:rsidRPr="00FB0BEB">
        <w:rPr>
          <w:rFonts w:asciiTheme="majorHAnsi" w:hAnsiTheme="majorHAnsi" w:cs="Arial"/>
          <w:b/>
        </w:rPr>
        <w:t xml:space="preserve">, </w:t>
      </w:r>
      <w:hyperlink r:id="rId529" w:history="1">
        <w:r w:rsidR="00BB152E" w:rsidRPr="00FB0BEB">
          <w:rPr>
            <w:rStyle w:val="Hyperlink"/>
            <w:rFonts w:asciiTheme="majorHAnsi" w:hAnsiTheme="majorHAnsi" w:cs="Arial"/>
            <w:b/>
            <w:bCs/>
            <w:color w:val="auto"/>
          </w:rPr>
          <w:t>Jayalekshmi H</w:t>
        </w:r>
      </w:hyperlink>
      <w:r w:rsidR="00BB152E" w:rsidRPr="00FB0BEB">
        <w:rPr>
          <w:rFonts w:asciiTheme="majorHAnsi" w:hAnsiTheme="majorHAnsi" w:cs="Arial"/>
          <w:b/>
        </w:rPr>
        <w:t xml:space="preserve">, </w:t>
      </w:r>
      <w:hyperlink r:id="rId530" w:history="1">
        <w:r w:rsidR="00BB152E" w:rsidRPr="00FB0BEB">
          <w:rPr>
            <w:rStyle w:val="Hyperlink"/>
            <w:rFonts w:asciiTheme="majorHAnsi" w:hAnsiTheme="majorHAnsi" w:cs="Arial"/>
            <w:b/>
            <w:bCs/>
            <w:color w:val="auto"/>
          </w:rPr>
          <w:t>Koduru B</w:t>
        </w:r>
      </w:hyperlink>
      <w:r w:rsidR="00BB152E" w:rsidRPr="00FB0BEB">
        <w:rPr>
          <w:rFonts w:asciiTheme="majorHAnsi" w:hAnsiTheme="majorHAnsi" w:cs="Arial"/>
          <w:b/>
        </w:rPr>
        <w:t xml:space="preserve">, </w:t>
      </w:r>
      <w:hyperlink r:id="rId531" w:history="1">
        <w:r w:rsidR="00BB152E" w:rsidRPr="00FB0BEB">
          <w:rPr>
            <w:rStyle w:val="Hyperlink"/>
            <w:rFonts w:asciiTheme="majorHAnsi" w:hAnsiTheme="majorHAnsi" w:cs="Arial"/>
            <w:b/>
            <w:bCs/>
            <w:color w:val="auto"/>
          </w:rPr>
          <w:t>Valsalan R</w:t>
        </w:r>
      </w:hyperlink>
      <w:r w:rsidR="00BB152E" w:rsidRPr="00FB0BEB">
        <w:rPr>
          <w:rFonts w:asciiTheme="majorHAnsi" w:hAnsiTheme="majorHAnsi" w:cs="Arial"/>
          <w:b/>
        </w:rPr>
        <w:t xml:space="preserve">. </w:t>
      </w:r>
      <w:r w:rsidR="00BB152E" w:rsidRPr="00FB0BEB">
        <w:rPr>
          <w:rFonts w:asciiTheme="majorHAnsi" w:hAnsiTheme="majorHAnsi" w:cs="Arial"/>
          <w:b/>
          <w:bCs/>
        </w:rPr>
        <w:t xml:space="preserve">Radio frequency electromagnetic radiation (RF-EMR) from GSM (0.9/1.8GHz) mobile phones induces oxidative stress and reduces sperm motility in rats. </w:t>
      </w:r>
      <w:hyperlink r:id="rId532" w:history="1">
        <w:r w:rsidR="00BB152E" w:rsidRPr="00FB0BEB">
          <w:rPr>
            <w:rStyle w:val="Hyperlink"/>
            <w:rFonts w:asciiTheme="majorHAnsi" w:hAnsiTheme="majorHAnsi" w:cs="Arial"/>
            <w:b/>
            <w:color w:val="auto"/>
          </w:rPr>
          <w:t>Clinics (Sao Paulo).</w:t>
        </w:r>
      </w:hyperlink>
      <w:r w:rsidR="00BB152E" w:rsidRPr="00FB0BEB">
        <w:rPr>
          <w:rFonts w:asciiTheme="majorHAnsi" w:hAnsiTheme="majorHAnsi" w:cs="Arial"/>
          <w:b/>
        </w:rPr>
        <w:t xml:space="preserve"> 64(6):561-565, 2009.</w:t>
      </w:r>
    </w:p>
    <w:p w14:paraId="422CD666" w14:textId="77777777" w:rsidR="008A18F2" w:rsidRPr="00FB0BEB" w:rsidRDefault="00BB152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INTRODUCTION: Mobile phones have become indispensable in the daily lives of men and women around the globe. As cell phone use has become more widespread, concerns have mounted regarding the potentially harmful effects of RF-EMR from these devices. OBJECTIVE: The present study was designed to evaluate the effects of RF-EMR from mobile phones on free radical metabolism and sperm quality. MATERIALS AND METHODS: Male albino Wistar rats (10-12 weeks old) were exposed to RF-EMR from an active GSM (0.9/1.8 GHz) mobile phone for 1 hour continuously per day for 28 days. Controls were exposed to a mobile phone without a battery for the same period. The phone was kept in a cage with a wooden bottom in order to address concerns that the effects of exposure to the phone could be due to heat emitted by the phone rather than to RF-EMR alone. Animals were sacrificed 24 hours after the last exposure and tissues of interest were harvested. RESULTS: One hour of exposure to the phone did not significantly change facial temperature in either group of rats. No significant difference was observed in total sperm count between controls and RF-EMR exposed groups. However, rats exposed to RF-EMR exhibited a significantly reduced percentage of motile sperm. Moreover, RF-EMR exposure resulted in a significant increase in lipid peroxidation and low GSH content in the testis and epididymis. </w:t>
      </w:r>
      <w:r w:rsidRPr="00FB0BEB">
        <w:rPr>
          <w:rFonts w:asciiTheme="majorHAnsi" w:hAnsiTheme="majorHAnsi" w:cs="Arial"/>
          <w:u w:val="single"/>
        </w:rPr>
        <w:t>CONCLUSION: Given the results of the present study, we speculate that RF-EMR from mobile phones negatively affects semen quality and may impair male fertility.</w:t>
      </w:r>
    </w:p>
    <w:p w14:paraId="700B3AB7" w14:textId="77777777" w:rsidR="00A526B3" w:rsidRPr="00FB0BEB" w:rsidRDefault="00A526B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559C8F1A" w14:textId="77777777" w:rsidR="008A18F2" w:rsidRPr="00FB0BEB" w:rsidRDefault="00685567" w:rsidP="00FB0BEB">
      <w:pPr>
        <w:rPr>
          <w:rFonts w:asciiTheme="majorHAnsi" w:hAnsiTheme="majorHAnsi" w:cs="Arial"/>
          <w:b/>
        </w:rPr>
      </w:pPr>
      <w:hyperlink r:id="rId533" w:history="1">
        <w:r w:rsidR="008A18F2" w:rsidRPr="00FB0BEB">
          <w:rPr>
            <w:rFonts w:asciiTheme="majorHAnsi" w:hAnsiTheme="majorHAnsi" w:cs="Arial"/>
            <w:b/>
          </w:rPr>
          <w:t>Rago R</w:t>
        </w:r>
      </w:hyperlink>
      <w:r w:rsidR="008A18F2" w:rsidRPr="00FB0BEB">
        <w:rPr>
          <w:rFonts w:asciiTheme="majorHAnsi" w:hAnsiTheme="majorHAnsi" w:cs="Arial"/>
          <w:b/>
        </w:rPr>
        <w:t xml:space="preserve">, </w:t>
      </w:r>
      <w:hyperlink r:id="rId534" w:history="1">
        <w:r w:rsidR="008A18F2" w:rsidRPr="00FB0BEB">
          <w:rPr>
            <w:rFonts w:asciiTheme="majorHAnsi" w:hAnsiTheme="majorHAnsi" w:cs="Arial"/>
            <w:b/>
          </w:rPr>
          <w:t>Salacone P</w:t>
        </w:r>
      </w:hyperlink>
      <w:r w:rsidR="008A18F2" w:rsidRPr="00FB0BEB">
        <w:rPr>
          <w:rFonts w:asciiTheme="majorHAnsi" w:hAnsiTheme="majorHAnsi" w:cs="Arial"/>
          <w:b/>
        </w:rPr>
        <w:t xml:space="preserve">, </w:t>
      </w:r>
      <w:hyperlink r:id="rId535" w:history="1">
        <w:r w:rsidR="008A18F2" w:rsidRPr="00FB0BEB">
          <w:rPr>
            <w:rFonts w:asciiTheme="majorHAnsi" w:hAnsiTheme="majorHAnsi" w:cs="Arial"/>
            <w:b/>
          </w:rPr>
          <w:t>Caponecchia L</w:t>
        </w:r>
      </w:hyperlink>
      <w:r w:rsidR="008A18F2" w:rsidRPr="00FB0BEB">
        <w:rPr>
          <w:rFonts w:asciiTheme="majorHAnsi" w:hAnsiTheme="majorHAnsi" w:cs="Arial"/>
          <w:b/>
        </w:rPr>
        <w:t xml:space="preserve">, </w:t>
      </w:r>
      <w:hyperlink r:id="rId536" w:history="1">
        <w:r w:rsidR="008A18F2" w:rsidRPr="00FB0BEB">
          <w:rPr>
            <w:rFonts w:asciiTheme="majorHAnsi" w:hAnsiTheme="majorHAnsi" w:cs="Arial"/>
            <w:b/>
          </w:rPr>
          <w:t>Sebastianelli A</w:t>
        </w:r>
      </w:hyperlink>
      <w:r w:rsidR="008A18F2" w:rsidRPr="00FB0BEB">
        <w:rPr>
          <w:rFonts w:asciiTheme="majorHAnsi" w:hAnsiTheme="majorHAnsi" w:cs="Arial"/>
          <w:b/>
        </w:rPr>
        <w:t xml:space="preserve">, </w:t>
      </w:r>
      <w:hyperlink r:id="rId537" w:history="1">
        <w:r w:rsidR="008A18F2" w:rsidRPr="00FB0BEB">
          <w:rPr>
            <w:rFonts w:asciiTheme="majorHAnsi" w:hAnsiTheme="majorHAnsi" w:cs="Arial"/>
            <w:b/>
          </w:rPr>
          <w:t>Marcucci I</w:t>
        </w:r>
      </w:hyperlink>
      <w:r w:rsidR="008A18F2" w:rsidRPr="00FB0BEB">
        <w:rPr>
          <w:rFonts w:asciiTheme="majorHAnsi" w:hAnsiTheme="majorHAnsi" w:cs="Arial"/>
          <w:b/>
        </w:rPr>
        <w:t xml:space="preserve">, </w:t>
      </w:r>
      <w:hyperlink r:id="rId538" w:history="1">
        <w:r w:rsidR="008A18F2" w:rsidRPr="00FB0BEB">
          <w:rPr>
            <w:rFonts w:asciiTheme="majorHAnsi" w:hAnsiTheme="majorHAnsi" w:cs="Arial"/>
            <w:b/>
          </w:rPr>
          <w:t>Calogero AE</w:t>
        </w:r>
      </w:hyperlink>
      <w:r w:rsidR="008A18F2" w:rsidRPr="00FB0BEB">
        <w:rPr>
          <w:rFonts w:asciiTheme="majorHAnsi" w:hAnsiTheme="majorHAnsi" w:cs="Arial"/>
          <w:b/>
        </w:rPr>
        <w:t xml:space="preserve">, </w:t>
      </w:r>
      <w:hyperlink r:id="rId539" w:history="1">
        <w:r w:rsidR="008A18F2" w:rsidRPr="00FB0BEB">
          <w:rPr>
            <w:rFonts w:asciiTheme="majorHAnsi" w:hAnsiTheme="majorHAnsi" w:cs="Arial"/>
            <w:b/>
          </w:rPr>
          <w:t>Condorelli R</w:t>
        </w:r>
      </w:hyperlink>
      <w:r w:rsidR="008A18F2" w:rsidRPr="00FB0BEB">
        <w:rPr>
          <w:rFonts w:asciiTheme="majorHAnsi" w:hAnsiTheme="majorHAnsi" w:cs="Arial"/>
          <w:b/>
        </w:rPr>
        <w:t xml:space="preserve">, </w:t>
      </w:r>
      <w:hyperlink r:id="rId540" w:history="1">
        <w:r w:rsidR="008A18F2" w:rsidRPr="00FB0BEB">
          <w:rPr>
            <w:rFonts w:asciiTheme="majorHAnsi" w:hAnsiTheme="majorHAnsi" w:cs="Arial"/>
            <w:b/>
          </w:rPr>
          <w:t>Vicari E</w:t>
        </w:r>
      </w:hyperlink>
      <w:r w:rsidR="008A18F2" w:rsidRPr="00FB0BEB">
        <w:rPr>
          <w:rFonts w:asciiTheme="majorHAnsi" w:hAnsiTheme="majorHAnsi" w:cs="Arial"/>
          <w:b/>
        </w:rPr>
        <w:t xml:space="preserve">, </w:t>
      </w:r>
      <w:hyperlink r:id="rId541" w:history="1">
        <w:r w:rsidR="008A18F2" w:rsidRPr="00FB0BEB">
          <w:rPr>
            <w:rFonts w:asciiTheme="majorHAnsi" w:hAnsiTheme="majorHAnsi" w:cs="Arial"/>
            <w:b/>
          </w:rPr>
          <w:t>Morgia G</w:t>
        </w:r>
      </w:hyperlink>
      <w:r w:rsidR="008A18F2" w:rsidRPr="00FB0BEB">
        <w:rPr>
          <w:rFonts w:asciiTheme="majorHAnsi" w:hAnsiTheme="majorHAnsi" w:cs="Arial"/>
          <w:b/>
        </w:rPr>
        <w:t xml:space="preserve">, </w:t>
      </w:r>
      <w:hyperlink r:id="rId542" w:history="1">
        <w:r w:rsidR="008A18F2" w:rsidRPr="00FB0BEB">
          <w:rPr>
            <w:rFonts w:asciiTheme="majorHAnsi" w:hAnsiTheme="majorHAnsi" w:cs="Arial"/>
            <w:b/>
          </w:rPr>
          <w:t>Favilla V</w:t>
        </w:r>
      </w:hyperlink>
      <w:r w:rsidR="008A18F2" w:rsidRPr="00FB0BEB">
        <w:rPr>
          <w:rFonts w:asciiTheme="majorHAnsi" w:hAnsiTheme="majorHAnsi" w:cs="Arial"/>
          <w:b/>
        </w:rPr>
        <w:t xml:space="preserve">, </w:t>
      </w:r>
      <w:hyperlink r:id="rId543" w:history="1">
        <w:r w:rsidR="008A18F2" w:rsidRPr="00FB0BEB">
          <w:rPr>
            <w:rFonts w:asciiTheme="majorHAnsi" w:hAnsiTheme="majorHAnsi" w:cs="Arial"/>
            <w:b/>
          </w:rPr>
          <w:t>Cimino S</w:t>
        </w:r>
      </w:hyperlink>
      <w:r w:rsidR="008A18F2" w:rsidRPr="00FB0BEB">
        <w:rPr>
          <w:rFonts w:asciiTheme="majorHAnsi" w:hAnsiTheme="majorHAnsi" w:cs="Arial"/>
          <w:b/>
        </w:rPr>
        <w:t xml:space="preserve">, </w:t>
      </w:r>
      <w:hyperlink r:id="rId544" w:history="1">
        <w:r w:rsidR="008A18F2" w:rsidRPr="00FB0BEB">
          <w:rPr>
            <w:rFonts w:asciiTheme="majorHAnsi" w:hAnsiTheme="majorHAnsi" w:cs="Arial"/>
            <w:b/>
          </w:rPr>
          <w:t>Arcoria AF</w:t>
        </w:r>
      </w:hyperlink>
      <w:r w:rsidR="008A18F2" w:rsidRPr="00FB0BEB">
        <w:rPr>
          <w:rFonts w:asciiTheme="majorHAnsi" w:hAnsiTheme="majorHAnsi" w:cs="Arial"/>
          <w:b/>
        </w:rPr>
        <w:t xml:space="preserve">, </w:t>
      </w:r>
      <w:hyperlink r:id="rId545" w:history="1">
        <w:r w:rsidR="008A18F2" w:rsidRPr="00FB0BEB">
          <w:rPr>
            <w:rFonts w:asciiTheme="majorHAnsi" w:hAnsiTheme="majorHAnsi" w:cs="Arial"/>
            <w:b/>
          </w:rPr>
          <w:t>La Vignera S</w:t>
        </w:r>
      </w:hyperlink>
      <w:r w:rsidR="008A18F2" w:rsidRPr="00FB0BEB">
        <w:rPr>
          <w:rFonts w:asciiTheme="majorHAnsi" w:hAnsiTheme="majorHAnsi" w:cs="Arial"/>
          <w:b/>
        </w:rPr>
        <w:t xml:space="preserve">. </w:t>
      </w:r>
      <w:r w:rsidR="008A18F2" w:rsidRPr="00FB0BEB">
        <w:rPr>
          <w:rFonts w:asciiTheme="majorHAnsi" w:hAnsiTheme="majorHAnsi" w:cs="Arial"/>
          <w:b/>
          <w:bCs/>
          <w:kern w:val="36"/>
        </w:rPr>
        <w:t>The semen quality of the mobile phone users.</w:t>
      </w:r>
      <w:r w:rsidR="008A18F2" w:rsidRPr="00FB0BEB">
        <w:rPr>
          <w:rFonts w:asciiTheme="majorHAnsi" w:hAnsiTheme="majorHAnsi" w:cs="Arial"/>
          <w:b/>
        </w:rPr>
        <w:t xml:space="preserve"> </w:t>
      </w:r>
      <w:hyperlink r:id="rId546" w:tooltip="Journal of endocrinological investigation." w:history="1">
        <w:r w:rsidR="008A18F2" w:rsidRPr="00FB0BEB">
          <w:rPr>
            <w:rFonts w:asciiTheme="majorHAnsi" w:hAnsiTheme="majorHAnsi" w:cs="Arial"/>
            <w:b/>
          </w:rPr>
          <w:t>J Endocrinol Invest.</w:t>
        </w:r>
      </w:hyperlink>
      <w:r w:rsidR="008A18F2" w:rsidRPr="00FB0BEB">
        <w:rPr>
          <w:rFonts w:asciiTheme="majorHAnsi" w:hAnsiTheme="majorHAnsi" w:cs="Arial"/>
          <w:b/>
        </w:rPr>
        <w:t xml:space="preserve"> 36(11):970-974, 2013. </w:t>
      </w:r>
    </w:p>
    <w:p w14:paraId="22024ACD" w14:textId="77777777" w:rsidR="001B0291" w:rsidRDefault="008A18F2" w:rsidP="001B0291">
      <w:pPr>
        <w:shd w:val="clear" w:color="auto" w:fill="FFFFFF"/>
        <w:outlineLvl w:val="3"/>
        <w:rPr>
          <w:rFonts w:asciiTheme="majorHAnsi" w:hAnsiTheme="majorHAnsi" w:cs="Arial"/>
          <w:u w:val="single"/>
        </w:rPr>
      </w:pPr>
      <w:r w:rsidRPr="00FB0BEB">
        <w:rPr>
          <w:rFonts w:asciiTheme="majorHAnsi" w:hAnsiTheme="majorHAnsi" w:cs="Arial"/>
          <w:bCs/>
        </w:rPr>
        <w:t xml:space="preserve">BACKGROUND: </w:t>
      </w:r>
      <w:r w:rsidRPr="00FB0BEB">
        <w:rPr>
          <w:rFonts w:asciiTheme="majorHAnsi" w:hAnsiTheme="majorHAnsi" w:cs="Arial"/>
        </w:rPr>
        <w:t>The increased use of mobile phones, the media's attention for general health, and the increase of idiopathic male infertility suggest to investigate the possible consequences of an excessive use of mobile phones on semen quality.</w:t>
      </w:r>
      <w:r w:rsidRPr="00FB0BEB">
        <w:rPr>
          <w:rFonts w:asciiTheme="majorHAnsi" w:hAnsiTheme="majorHAnsi" w:cs="Arial"/>
          <w:bCs/>
        </w:rPr>
        <w:t xml:space="preserve"> AIM: </w:t>
      </w:r>
      <w:r w:rsidRPr="00FB0BEB">
        <w:rPr>
          <w:rFonts w:asciiTheme="majorHAnsi" w:hAnsiTheme="majorHAnsi" w:cs="Arial"/>
        </w:rPr>
        <w:t>To evaluate the conventional and some of the main biofunctional sperm parameters in healthy men according to the different use of the mobile phone.</w:t>
      </w:r>
      <w:r w:rsidRPr="00FB0BEB">
        <w:rPr>
          <w:rFonts w:asciiTheme="majorHAnsi" w:hAnsiTheme="majorHAnsi" w:cs="Arial"/>
          <w:bCs/>
        </w:rPr>
        <w:t xml:space="preserve"> SUBJECTS AND METHODS: </w:t>
      </w:r>
      <w:r w:rsidRPr="00FB0BEB">
        <w:rPr>
          <w:rFonts w:asciiTheme="majorHAnsi" w:hAnsiTheme="majorHAnsi" w:cs="Arial"/>
        </w:rPr>
        <w:t>All the enrolled subjects in this study were divided into four groups according to their active cell phone use: group A= no use (no.=10 subjects); group B= &lt;2 h/day (no.=16); group C= 2-4 h/day (no.=17); and group D= &gt;4 h/day (no.=20). Among the subjects of the group D (&gt;4 h/day), a further evaluation was made between the "trousers users"(no.=12) and "shirt users"(no.=8), and they underwent semen collection to evaluate conventional and biofunctional sperm parameters (density, total count, morphology, progressive motility, apoptosis, mithocondrial membrane potential, chromatin compaction, DNA fragmentation).</w:t>
      </w:r>
      <w:r w:rsidRPr="00FB0BEB">
        <w:rPr>
          <w:rFonts w:asciiTheme="majorHAnsi" w:hAnsiTheme="majorHAnsi" w:cs="Arial"/>
          <w:bCs/>
        </w:rPr>
        <w:t xml:space="preserve"> RESULTS:  </w:t>
      </w:r>
      <w:r w:rsidRPr="00FB0BEB">
        <w:rPr>
          <w:rFonts w:asciiTheme="majorHAnsi" w:hAnsiTheme="majorHAnsi" w:cs="Arial"/>
        </w:rPr>
        <w:t xml:space="preserve">None of the conventional sperm parameters examined were significantly altered. However, </w:t>
      </w:r>
      <w:r w:rsidRPr="00FB0BEB">
        <w:rPr>
          <w:rFonts w:asciiTheme="majorHAnsi" w:hAnsiTheme="majorHAnsi" w:cs="Arial"/>
          <w:u w:val="single"/>
        </w:rPr>
        <w:t>the group D and the trousers users showed a higher percentage of sperm DNA fragmentation compared to other groups.</w:t>
      </w:r>
      <w:r w:rsidRPr="00FB0BEB">
        <w:rPr>
          <w:rFonts w:asciiTheme="majorHAnsi" w:hAnsiTheme="majorHAnsi" w:cs="Arial"/>
          <w:bCs/>
          <w:u w:val="single"/>
        </w:rPr>
        <w:t xml:space="preserve"> CONCLUSION:  </w:t>
      </w:r>
      <w:r w:rsidRPr="00FB0BEB">
        <w:rPr>
          <w:rFonts w:asciiTheme="majorHAnsi" w:hAnsiTheme="majorHAnsi" w:cs="Arial"/>
          <w:u w:val="single"/>
        </w:rPr>
        <w:t>These results suggest that the sperm DNA fragmentation could represent the only parameter significantly altered in the subjects who use the mobile phone for more than 4 h/day and in particular for those who use the device in the pocket of the trousers.</w:t>
      </w:r>
    </w:p>
    <w:p w14:paraId="067532E2" w14:textId="77777777" w:rsidR="001B0291" w:rsidRDefault="001B0291" w:rsidP="001B0291">
      <w:pPr>
        <w:shd w:val="clear" w:color="auto" w:fill="FFFFFF"/>
        <w:outlineLvl w:val="3"/>
        <w:rPr>
          <w:rFonts w:asciiTheme="majorHAnsi" w:hAnsiTheme="majorHAnsi" w:cs="Arial"/>
          <w:u w:val="single"/>
        </w:rPr>
      </w:pPr>
    </w:p>
    <w:p w14:paraId="679A2CFD" w14:textId="77777777" w:rsidR="001B0291" w:rsidRDefault="008A18F2" w:rsidP="001B0291">
      <w:pPr>
        <w:shd w:val="clear" w:color="auto" w:fill="FFFFFF"/>
        <w:outlineLvl w:val="3"/>
        <w:rPr>
          <w:rFonts w:cs="Times New Roman"/>
          <w:b/>
        </w:rPr>
      </w:pPr>
      <w:r w:rsidRPr="001B0291">
        <w:rPr>
          <w:rFonts w:cs="Times New Roman"/>
          <w:b/>
        </w:rPr>
        <w:t xml:space="preserve">Qin F, Zhang J, Cao H, Guo W, Chen L, Shen O, Sun J, Yi C, Li J, Wang J, Tong J. Circadian alterations of reproductive functional markers in male rats exposed to </w:t>
      </w:r>
      <w:r w:rsidRPr="001B0291">
        <w:rPr>
          <w:rStyle w:val="highlight1"/>
          <w:rFonts w:cs="Times New Roman"/>
          <w:b/>
        </w:rPr>
        <w:t>1800</w:t>
      </w:r>
      <w:r w:rsidRPr="001B0291">
        <w:rPr>
          <w:rFonts w:cs="Times New Roman"/>
          <w:b/>
        </w:rPr>
        <w:t>-</w:t>
      </w:r>
      <w:r w:rsidRPr="001B0291">
        <w:rPr>
          <w:rStyle w:val="highlight1"/>
          <w:rFonts w:cs="Times New Roman"/>
          <w:b/>
        </w:rPr>
        <w:t>MHz</w:t>
      </w:r>
      <w:r w:rsidRPr="001B0291">
        <w:rPr>
          <w:rFonts w:cs="Times New Roman"/>
          <w:b/>
        </w:rPr>
        <w:t xml:space="preserve"> radiofrequency field. Chronobiol Int. 2013 Oct 11. [Epub ahead of print]</w:t>
      </w:r>
    </w:p>
    <w:p w14:paraId="4A84111A" w14:textId="20BCC17A" w:rsidR="008A18F2" w:rsidRPr="001B0291" w:rsidRDefault="008A18F2" w:rsidP="001B0291">
      <w:pPr>
        <w:shd w:val="clear" w:color="auto" w:fill="FFFFFF"/>
        <w:outlineLvl w:val="3"/>
        <w:rPr>
          <w:rFonts w:asciiTheme="majorHAnsi" w:hAnsiTheme="majorHAnsi" w:cs="Arial"/>
          <w:b/>
          <w:u w:val="single"/>
        </w:rPr>
      </w:pPr>
      <w:r w:rsidRPr="00FB0BEB">
        <w:rPr>
          <w:rFonts w:cs="Times New Roman"/>
        </w:rPr>
        <w:t xml:space="preserve">In this study, we explored the circadian effects of daily radiofrequency field (RF) exposure on reproductive functional markers in adult male Sprague-Dawley rats. Animals in circadian rhythm (as indicated by melatonin measurements), were divided into several groups and exposed to </w:t>
      </w:r>
      <w:r w:rsidRPr="00FB0BEB">
        <w:rPr>
          <w:rStyle w:val="highlight1"/>
          <w:rFonts w:cs="Times New Roman"/>
        </w:rPr>
        <w:t>1800</w:t>
      </w:r>
      <w:r w:rsidRPr="00FB0BEB">
        <w:rPr>
          <w:rFonts w:cs="Times New Roman"/>
        </w:rPr>
        <w:t> </w:t>
      </w:r>
      <w:r w:rsidRPr="00FB0BEB">
        <w:rPr>
          <w:rStyle w:val="highlight1"/>
          <w:rFonts w:cs="Times New Roman"/>
        </w:rPr>
        <w:t>MHz</w:t>
      </w:r>
      <w:r w:rsidRPr="00FB0BEB">
        <w:rPr>
          <w:rFonts w:cs="Times New Roman"/>
        </w:rPr>
        <w:t xml:space="preserve"> RF at 205 μw/cm</w:t>
      </w:r>
      <w:r w:rsidRPr="00FB0BEB">
        <w:rPr>
          <w:rFonts w:cs="Times New Roman"/>
          <w:vertAlign w:val="superscript"/>
        </w:rPr>
        <w:t>2</w:t>
      </w:r>
      <w:r w:rsidRPr="00FB0BEB">
        <w:rPr>
          <w:rFonts w:cs="Times New Roman"/>
        </w:rPr>
        <w:t xml:space="preserve"> power density (specific absorption rate 0.0405 W/kg) for 2 h/day for 32 days at different zeitgeber time (ZT) points, namely, ZT0, ZT4, ZT8, ZT12, ZT16 and ZT20. Sham-exposed animals were used as controls in the study. From each rat, testicular and epididymis tissues were collected and assessed for testosterone levels, daily sperm production and sperm motility, testis marker enzymes γ-GT and ACP, cytochrome P450 side-chain cleavage (p450cc) mRNA expression, and steroidogenic acute regulatory protein (StAR) mRNA expression. Via these measurements, we confirmed the existence of circadian rhythms in sham-exposed animals. However, rats exposed to RF exhibited a disruption of circadian rhythms, decreased testosterone levels, lower daily sperm production and sperm motility, down-regulated activity of γ-GT and ACP, as well as altered mRNA expression of cytochrome P450 and StAR. All of these observations were more pronounced when rats were exposed to RF at ZT0. </w:t>
      </w:r>
      <w:r w:rsidRPr="00FB0BEB">
        <w:rPr>
          <w:rFonts w:cs="Times New Roman"/>
          <w:u w:val="single"/>
        </w:rPr>
        <w:t>Thus, our findings indicate potential adverse effects of RF exposure on male reproductive functional markers, in terms of both the daily overall levels as well as the circadian rhythmicity.</w:t>
      </w:r>
    </w:p>
    <w:p w14:paraId="2F69B454" w14:textId="77777777" w:rsidR="008A18F2" w:rsidRPr="00FB0BEB" w:rsidRDefault="008A18F2" w:rsidP="00FB0BEB">
      <w:pPr>
        <w:shd w:val="clear" w:color="auto" w:fill="FFFFFF"/>
        <w:outlineLvl w:val="3"/>
        <w:rPr>
          <w:rFonts w:asciiTheme="majorHAnsi" w:hAnsiTheme="majorHAnsi" w:cs="Arial"/>
          <w:u w:val="single"/>
        </w:rPr>
      </w:pPr>
    </w:p>
    <w:p w14:paraId="5B4F697E" w14:textId="77777777" w:rsidR="008A18F2" w:rsidRPr="00FB0BEB" w:rsidRDefault="008A18F2" w:rsidP="00FB0BEB">
      <w:pPr>
        <w:pStyle w:val="Heading1"/>
        <w:shd w:val="clear" w:color="auto" w:fill="FFFFFF"/>
        <w:spacing w:before="0"/>
        <w:rPr>
          <w:rFonts w:cs="Arial"/>
          <w:color w:val="auto"/>
          <w:sz w:val="24"/>
          <w:szCs w:val="24"/>
        </w:rPr>
      </w:pPr>
      <w:r w:rsidRPr="00FB0BEB">
        <w:rPr>
          <w:rFonts w:cs="Arial"/>
          <w:color w:val="auto"/>
          <w:sz w:val="24"/>
          <w:szCs w:val="24"/>
        </w:rPr>
        <w:t xml:space="preserve">Sepehrimanesh M, Saeb M, Nazifi S, Kazemipour N, Jelodar G, Saeb S. Impact of </w:t>
      </w:r>
      <w:r w:rsidRPr="00FB0BEB">
        <w:rPr>
          <w:rStyle w:val="highlight1"/>
          <w:rFonts w:cs="Arial"/>
          <w:color w:val="auto"/>
          <w:sz w:val="24"/>
          <w:szCs w:val="24"/>
        </w:rPr>
        <w:t>900</w:t>
      </w:r>
      <w:r w:rsidRPr="00FB0BEB">
        <w:rPr>
          <w:rFonts w:cs="Arial"/>
          <w:color w:val="auto"/>
          <w:sz w:val="24"/>
          <w:szCs w:val="24"/>
        </w:rPr>
        <w:t> </w:t>
      </w:r>
      <w:r w:rsidRPr="00FB0BEB">
        <w:rPr>
          <w:rStyle w:val="highlight1"/>
          <w:rFonts w:cs="Arial"/>
          <w:color w:val="auto"/>
          <w:sz w:val="24"/>
          <w:szCs w:val="24"/>
        </w:rPr>
        <w:t>MHz</w:t>
      </w:r>
      <w:r w:rsidRPr="00FB0BEB">
        <w:rPr>
          <w:rFonts w:cs="Arial"/>
          <w:color w:val="auto"/>
          <w:sz w:val="24"/>
          <w:szCs w:val="24"/>
        </w:rPr>
        <w:t xml:space="preserve"> electromagnetic field exposure on main male reproductive hormone levels: a Rattus norvegicus model. Int J Biometeorol. 2013 Dec 20. [Epub ahead of print]</w:t>
      </w:r>
    </w:p>
    <w:p w14:paraId="108EE616" w14:textId="77777777" w:rsidR="008A18F2" w:rsidRPr="00FB0BEB" w:rsidRDefault="008A18F2" w:rsidP="00FB0BEB">
      <w:pPr>
        <w:pStyle w:val="NormalWeb"/>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rPr>
        <w:t xml:space="preserve">This work analyzes the effects of radiofrequency-electromagnetic field (RF-EMF) exposure on the reproductive system of male rats, assessed by measuring circulating levels of FSH, LH, inhibin B, activin B, prolactin, and testosterone. Twenty adult male Sprague-Dawley rats (180 ± 10 g) were exposed to </w:t>
      </w:r>
      <w:r w:rsidRPr="00FB0BEB">
        <w:rPr>
          <w:rStyle w:val="highlight1"/>
          <w:rFonts w:asciiTheme="majorHAnsi" w:hAnsiTheme="majorHAnsi" w:cs="Arial"/>
        </w:rPr>
        <w:t>900</w:t>
      </w:r>
      <w:r w:rsidRPr="00FB0BEB">
        <w:rPr>
          <w:rFonts w:asciiTheme="majorHAnsi" w:hAnsiTheme="majorHAnsi" w:cs="Arial"/>
        </w:rPr>
        <w:t> </w:t>
      </w:r>
      <w:r w:rsidRPr="00FB0BEB">
        <w:rPr>
          <w:rStyle w:val="highlight1"/>
          <w:rFonts w:asciiTheme="majorHAnsi" w:hAnsiTheme="majorHAnsi" w:cs="Arial"/>
        </w:rPr>
        <w:t>MHz</w:t>
      </w:r>
      <w:r w:rsidRPr="00FB0BEB">
        <w:rPr>
          <w:rFonts w:asciiTheme="majorHAnsi" w:hAnsiTheme="majorHAnsi" w:cs="Arial"/>
        </w:rPr>
        <w:t xml:space="preserve"> RF-EMF in four equal separated groups. The duration of exposure was 1, 2, and 4 h/day over a period of 30 days and sham-exposed animals were kept under the same environmental conditions as the exposed group except with no RF-EMF exposure. Before the exposure, at 15 and 30 days of exposure, determination of the abovementioned hormone levels was performed using ELISA. At the end of the experiment, FSH and LH values of the long time exposure (LTE) group were significantly higher than the sham-exposed group (p &lt; 0.05). Serum activin B and prolactin in the LTE group showed significant increase and inhibin B showed significant decrease than sham and short time exposed (STE) groups after 30 days RF-EMF exposure (p &lt; 0.05). Also, a significant decrease in serum testosterone levels in the LTE group was found compared to short and moderate time exposed (MTE) groups after 30 days RF-EMF exposure (p &lt; 0.05).</w:t>
      </w:r>
      <w:r w:rsidRPr="00FB0BEB">
        <w:rPr>
          <w:rFonts w:asciiTheme="majorHAnsi" w:hAnsiTheme="majorHAnsi" w:cs="Arial"/>
          <w:u w:val="single"/>
        </w:rPr>
        <w:t xml:space="preserve"> Results suggest that reproductive hormone levels are disturbed as a result of RF-EMF exposure and it may possibly affect reproductive functions. However, testosterone and inhibin B concentrations as a fertility marker and spermatogenesis were decreased significantly.</w:t>
      </w:r>
    </w:p>
    <w:p w14:paraId="79D87085" w14:textId="77777777" w:rsidR="00A526B3" w:rsidRPr="00FB0BEB" w:rsidRDefault="00A526B3" w:rsidP="00FB0BEB">
      <w:pPr>
        <w:pStyle w:val="NormalWeb"/>
        <w:shd w:val="clear" w:color="auto" w:fill="FFFFFF"/>
        <w:spacing w:before="0" w:beforeAutospacing="0" w:after="0" w:afterAutospacing="0"/>
        <w:rPr>
          <w:rFonts w:asciiTheme="majorHAnsi" w:hAnsiTheme="majorHAnsi" w:cs="Arial"/>
          <w:u w:val="single"/>
        </w:rPr>
      </w:pPr>
    </w:p>
    <w:p w14:paraId="6A0E0329" w14:textId="04571774" w:rsidR="008A18F2" w:rsidRPr="00FB0BEB" w:rsidRDefault="008A18F2" w:rsidP="00FB0BEB">
      <w:pPr>
        <w:rPr>
          <w:rFonts w:asciiTheme="majorHAnsi" w:hAnsiTheme="majorHAnsi" w:cs="Arial"/>
          <w:u w:val="single"/>
        </w:rPr>
      </w:pPr>
      <w:r w:rsidRPr="00FB0BEB">
        <w:rPr>
          <w:rFonts w:asciiTheme="majorHAnsi" w:hAnsiTheme="majorHAnsi" w:cs="Arial"/>
          <w:b/>
        </w:rPr>
        <w:t>Zalata, A., A. Z. El-Samanoudy, D. Shaalan, Y. El-Baiomy, and T. Mostafa. In vitro effect of cell phone radiation on motility, DNA fragmentation and clusterin gene expression of sperm. Int J Fertil Steril, In Press. Published online ahead of print.</w:t>
      </w:r>
      <w:r w:rsidRPr="00FB0BEB">
        <w:rPr>
          <w:rFonts w:asciiTheme="majorHAnsi" w:hAnsiTheme="majorHAnsi" w:cs="Arial"/>
        </w:rPr>
        <w:br/>
        <w:t xml:space="preserve">Background: Use of cellular phones that emits radiofrequency electromagnetic field (RF-EMF) has been increased exponentially and became a part of everyday life. This study aimed to investigate the effects of RF-EMF radiation emitted from cellular phones on sperm motility variables, sperm DNA fragmentation and clusterin (CLU) gene expression. Materials and Methods: 124 semen samples were grouped into; normozoospermia (N, n=26), asthenozoospermia (A, n=32), asthenoteratozoospermia (AT, n=31) and oligoasthenoteratozoospermia (OAT, n=35). Semen samples were divided into two aliquots; samples not exposed to cell phone and samples exposed to cell phone radiation (850 MHz, maximum power &lt; 1 watt; SAR 1.46 W/kg at 10 cm distance) for 1 hr. Before and immediately after exposure both aliquots were subjected to assessment of sperm motility, acrosin activity, sperm DNA fragmentation and CLU gene expression. Statistical differences were analyzed using paired t-student test for comparisons where P&lt; 0.05 was set as significant. Results: There was significant decrease in sperm motility, sperm linear velocity, sperm linearity index, sperm acrosin activity and significant increase in sperm DNA fragmentation percent, CLU gene expression and CLU protein levels in the exposed semen samples to RF-EMF compared with non- exposed samples in OAT &gt; AT &gt; A &gt; N groups (P&lt;0.05). </w:t>
      </w:r>
      <w:r w:rsidRPr="00FB0BEB">
        <w:rPr>
          <w:rFonts w:asciiTheme="majorHAnsi" w:hAnsiTheme="majorHAnsi" w:cs="Arial"/>
          <w:u w:val="single"/>
        </w:rPr>
        <w:t>Conclusions: Cell phone emissions have a negative impact on exposed sperm motility indices, sperm acrosin activity, sperm DNA fragmentation and CLU gene expression especially in OAT cases.</w:t>
      </w:r>
    </w:p>
    <w:p w14:paraId="7F6189D6" w14:textId="77777777" w:rsidR="00A526B3" w:rsidRPr="00FB0BEB" w:rsidRDefault="00A526B3" w:rsidP="00FB0BEB">
      <w:pPr>
        <w:rPr>
          <w:rFonts w:asciiTheme="majorHAnsi" w:hAnsiTheme="majorHAnsi" w:cs="Arial"/>
          <w:u w:val="single"/>
        </w:rPr>
      </w:pPr>
    </w:p>
    <w:p w14:paraId="4124C3B9" w14:textId="77777777" w:rsidR="00DE0FEA" w:rsidRPr="00FB0BEB" w:rsidRDefault="00685567" w:rsidP="00FB0BEB">
      <w:pPr>
        <w:widowControl w:val="0"/>
        <w:rPr>
          <w:rFonts w:asciiTheme="majorHAnsi" w:hAnsiTheme="majorHAnsi" w:cs="Arial"/>
          <w:b/>
          <w:lang w:val="sv-SE"/>
        </w:rPr>
      </w:pPr>
      <w:hyperlink r:id="rId547" w:history="1">
        <w:r w:rsidR="00DE0FEA" w:rsidRPr="00FB0BEB">
          <w:rPr>
            <w:rStyle w:val="Hyperlink"/>
            <w:rFonts w:asciiTheme="majorHAnsi" w:hAnsiTheme="majorHAnsi" w:cs="Arial"/>
            <w:b/>
            <w:bCs/>
            <w:color w:val="auto"/>
          </w:rPr>
          <w:t>Guney M</w:t>
        </w:r>
      </w:hyperlink>
      <w:r w:rsidR="00DE0FEA" w:rsidRPr="00FB0BEB">
        <w:rPr>
          <w:rFonts w:asciiTheme="majorHAnsi" w:hAnsiTheme="majorHAnsi" w:cs="Arial"/>
          <w:b/>
        </w:rPr>
        <w:t xml:space="preserve">, </w:t>
      </w:r>
      <w:hyperlink r:id="rId548" w:history="1">
        <w:r w:rsidR="00DE0FEA" w:rsidRPr="00FB0BEB">
          <w:rPr>
            <w:rStyle w:val="Hyperlink"/>
            <w:rFonts w:asciiTheme="majorHAnsi" w:hAnsiTheme="majorHAnsi" w:cs="Arial"/>
            <w:b/>
            <w:bCs/>
            <w:color w:val="auto"/>
          </w:rPr>
          <w:t>Ozguner F</w:t>
        </w:r>
      </w:hyperlink>
      <w:r w:rsidR="00DE0FEA" w:rsidRPr="00FB0BEB">
        <w:rPr>
          <w:rFonts w:asciiTheme="majorHAnsi" w:hAnsiTheme="majorHAnsi" w:cs="Arial"/>
          <w:b/>
        </w:rPr>
        <w:t xml:space="preserve">, </w:t>
      </w:r>
      <w:hyperlink r:id="rId549" w:history="1">
        <w:r w:rsidR="00DE0FEA" w:rsidRPr="00FB0BEB">
          <w:rPr>
            <w:rStyle w:val="Hyperlink"/>
            <w:rFonts w:asciiTheme="majorHAnsi" w:hAnsiTheme="majorHAnsi" w:cs="Arial"/>
            <w:b/>
            <w:bCs/>
            <w:color w:val="auto"/>
          </w:rPr>
          <w:t>Oral B</w:t>
        </w:r>
      </w:hyperlink>
      <w:r w:rsidR="00DE0FEA" w:rsidRPr="00FB0BEB">
        <w:rPr>
          <w:rFonts w:asciiTheme="majorHAnsi" w:hAnsiTheme="majorHAnsi" w:cs="Arial"/>
          <w:b/>
        </w:rPr>
        <w:t xml:space="preserve">, </w:t>
      </w:r>
      <w:hyperlink r:id="rId550" w:history="1">
        <w:r w:rsidR="00DE0FEA" w:rsidRPr="00FB0BEB">
          <w:rPr>
            <w:rStyle w:val="Hyperlink"/>
            <w:rFonts w:asciiTheme="majorHAnsi" w:hAnsiTheme="majorHAnsi" w:cs="Arial"/>
            <w:b/>
            <w:bCs/>
            <w:color w:val="auto"/>
          </w:rPr>
          <w:t>Karahan N</w:t>
        </w:r>
      </w:hyperlink>
      <w:r w:rsidR="00DE0FEA" w:rsidRPr="00FB0BEB">
        <w:rPr>
          <w:rFonts w:asciiTheme="majorHAnsi" w:hAnsiTheme="majorHAnsi" w:cs="Arial"/>
          <w:b/>
        </w:rPr>
        <w:t xml:space="preserve">, </w:t>
      </w:r>
      <w:hyperlink r:id="rId551" w:history="1">
        <w:r w:rsidR="00DE0FEA" w:rsidRPr="00FB0BEB">
          <w:rPr>
            <w:rStyle w:val="Hyperlink"/>
            <w:rFonts w:asciiTheme="majorHAnsi" w:hAnsiTheme="majorHAnsi" w:cs="Arial"/>
            <w:b/>
            <w:bCs/>
            <w:color w:val="auto"/>
          </w:rPr>
          <w:t>Mungan T</w:t>
        </w:r>
      </w:hyperlink>
      <w:r w:rsidR="00DE0FEA" w:rsidRPr="00FB0BEB">
        <w:rPr>
          <w:rFonts w:asciiTheme="majorHAnsi" w:hAnsiTheme="majorHAnsi" w:cs="Arial"/>
          <w:b/>
        </w:rPr>
        <w:t xml:space="preserve">. 900 MHz radiofrequency-induced histopathologic changes and oxidative stress in rat endometrium: protection by vitamins E and C. </w:t>
      </w:r>
      <w:hyperlink r:id="rId552" w:history="1">
        <w:r w:rsidR="00DE0FEA" w:rsidRPr="00FB0BEB">
          <w:rPr>
            <w:rStyle w:val="Hyperlink"/>
            <w:rFonts w:asciiTheme="majorHAnsi" w:hAnsiTheme="majorHAnsi" w:cs="Arial"/>
            <w:b/>
            <w:color w:val="auto"/>
          </w:rPr>
          <w:t>Toxicol Ind Health.</w:t>
        </w:r>
      </w:hyperlink>
      <w:r w:rsidR="00DE0FEA" w:rsidRPr="00FB0BEB">
        <w:rPr>
          <w:rStyle w:val="ti"/>
          <w:rFonts w:asciiTheme="majorHAnsi" w:hAnsiTheme="majorHAnsi" w:cs="Arial"/>
          <w:b/>
        </w:rPr>
        <w:t xml:space="preserve"> 23(7):411-420, 2007.</w:t>
      </w:r>
    </w:p>
    <w:p w14:paraId="3A757091" w14:textId="77777777" w:rsidR="00DE0FEA" w:rsidRPr="00FB0BEB" w:rsidRDefault="00DE0FEA" w:rsidP="00FB0BEB">
      <w:pPr>
        <w:pStyle w:val="abstract"/>
        <w:widowControl w:val="0"/>
        <w:spacing w:before="0" w:beforeAutospacing="0" w:after="0" w:afterAutospacing="0"/>
        <w:rPr>
          <w:rFonts w:asciiTheme="majorHAnsi" w:hAnsiTheme="majorHAnsi" w:cs="Arial"/>
        </w:rPr>
      </w:pPr>
      <w:r w:rsidRPr="00FB0BEB">
        <w:rPr>
          <w:rFonts w:asciiTheme="majorHAnsi" w:hAnsiTheme="majorHAnsi" w:cs="Arial"/>
        </w:rPr>
        <w:t>There are numerous reports on the effects of electromagnetic radiation (EMR) in various cellular systems. Mechanisms of adverse effects of EMR indicate that reactive oxygen species (ROS) may play a role in the biological effects of this radiation. The aims of this study were to examine 900 MHz mobile phone-induced oxidative stress that promotes production of ROS and to investigate the role of vitamins E and C, which have antioxidant properties, on endometrial tissue against possible 900 MHz mobile phone-induced endometrial impairment in rats. The animals were randomly grouped (eight each) as follows: 1) Control group (without stress and EMR, Group I), 2) sham-operated rats stayed without exposure to EMR (exposure device off, Group II), 3) rats exposed to 900 MHz EMR (EMR group, Group III) and 4) a 900 MHz EMR exposed + vitamin-treated group (EMR + Vit group, Group IV). A 900 MHz EMR was applied to EMR and EMR + Vit group 30 min/day, for 30 days using an experimental exposure device. Endometrial levels of nitric oxide (NO, an oxidant product) and malondialdehyde (MDA, an index of lipid peroxidation), increased in EMR exposed rats while the combined vitamins E and C caused a significant reduction in the levels of NO and MDA. Likewise, endometrial superoxide dismutase (SOD), catalase (CAT) and glutathione peroxidase (GSH-Px) activities decreased in EMR exposed animals while vitamins E and C caused a significant increase in the activities of these antioxidant enzymes. In the EMR group histopathologic changes in endometrium, diffuse and severe apoptosis was present in the endometrial surface epithelial and glandular cells and the stromal cells. Diffuse eosinophilic leucocyte and lymphocyte infiltration were observed in the endometrial stroma whereas the combination of vitamins E and C caused a significant decrease in these effects of EMR</w:t>
      </w:r>
      <w:r w:rsidRPr="00FB0BEB">
        <w:rPr>
          <w:rFonts w:asciiTheme="majorHAnsi" w:hAnsiTheme="majorHAnsi" w:cs="Arial"/>
          <w:u w:val="single"/>
        </w:rPr>
        <w:t>. It is concluded that oxidative endometrial damage plays an important role in the 900 MHz mobile phone-induced endometrial impairment and the modulation of oxidative stress with vitamins E and C reduces the 900 MHz mobile phone-induced endometrial damage both at biochemical and histological levels.</w:t>
      </w:r>
    </w:p>
    <w:p w14:paraId="5C4EEFB9" w14:textId="77777777" w:rsidR="008A18F2" w:rsidRPr="00FB0BEB" w:rsidRDefault="008A18F2"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3AD5E45A" w14:textId="4D29EBFC" w:rsidR="00D074E9"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ti"/>
          <w:rFonts w:asciiTheme="majorHAnsi" w:hAnsiTheme="majorHAnsi" w:cs="Arial"/>
          <w:b/>
        </w:rPr>
      </w:pPr>
      <w:hyperlink r:id="rId553" w:history="1">
        <w:r w:rsidR="00D074E9" w:rsidRPr="00FB0BEB">
          <w:rPr>
            <w:rStyle w:val="Hyperlink"/>
            <w:rFonts w:asciiTheme="majorHAnsi" w:hAnsiTheme="majorHAnsi" w:cs="Arial"/>
            <w:b/>
            <w:bCs/>
            <w:color w:val="auto"/>
            <w:lang w:val="pt-BR"/>
          </w:rPr>
          <w:t>Agarwal A</w:t>
        </w:r>
      </w:hyperlink>
      <w:r w:rsidR="00D074E9" w:rsidRPr="00FB0BEB">
        <w:rPr>
          <w:rFonts w:asciiTheme="majorHAnsi" w:hAnsiTheme="majorHAnsi" w:cs="Arial"/>
          <w:b/>
          <w:lang w:val="pt-BR"/>
        </w:rPr>
        <w:t xml:space="preserve">, </w:t>
      </w:r>
      <w:hyperlink r:id="rId554" w:history="1">
        <w:r w:rsidR="00D074E9" w:rsidRPr="00FB0BEB">
          <w:rPr>
            <w:rStyle w:val="Hyperlink"/>
            <w:rFonts w:asciiTheme="majorHAnsi" w:hAnsiTheme="majorHAnsi" w:cs="Arial"/>
            <w:b/>
            <w:bCs/>
            <w:color w:val="auto"/>
            <w:lang w:val="pt-BR"/>
          </w:rPr>
          <w:t>Desai NR</w:t>
        </w:r>
      </w:hyperlink>
      <w:r w:rsidR="00D074E9" w:rsidRPr="00FB0BEB">
        <w:rPr>
          <w:rFonts w:asciiTheme="majorHAnsi" w:hAnsiTheme="majorHAnsi" w:cs="Arial"/>
          <w:b/>
          <w:lang w:val="pt-BR"/>
        </w:rPr>
        <w:t xml:space="preserve">, </w:t>
      </w:r>
      <w:hyperlink r:id="rId555" w:history="1">
        <w:r w:rsidR="00D074E9" w:rsidRPr="00FB0BEB">
          <w:rPr>
            <w:rStyle w:val="Hyperlink"/>
            <w:rFonts w:asciiTheme="majorHAnsi" w:hAnsiTheme="majorHAnsi" w:cs="Arial"/>
            <w:b/>
            <w:bCs/>
            <w:color w:val="auto"/>
            <w:lang w:val="pt-BR"/>
          </w:rPr>
          <w:t>Makker K</w:t>
        </w:r>
      </w:hyperlink>
      <w:r w:rsidR="00D074E9" w:rsidRPr="00FB0BEB">
        <w:rPr>
          <w:rFonts w:asciiTheme="majorHAnsi" w:hAnsiTheme="majorHAnsi" w:cs="Arial"/>
          <w:b/>
          <w:lang w:val="pt-BR"/>
        </w:rPr>
        <w:t xml:space="preserve">, </w:t>
      </w:r>
      <w:hyperlink r:id="rId556" w:history="1">
        <w:r w:rsidR="00D074E9" w:rsidRPr="00FB0BEB">
          <w:rPr>
            <w:rStyle w:val="Hyperlink"/>
            <w:rFonts w:asciiTheme="majorHAnsi" w:hAnsiTheme="majorHAnsi" w:cs="Arial"/>
            <w:b/>
            <w:bCs/>
            <w:color w:val="auto"/>
            <w:lang w:val="pt-BR"/>
          </w:rPr>
          <w:t>Varghese A</w:t>
        </w:r>
      </w:hyperlink>
      <w:r w:rsidR="00D074E9" w:rsidRPr="00FB0BEB">
        <w:rPr>
          <w:rFonts w:asciiTheme="majorHAnsi" w:hAnsiTheme="majorHAnsi" w:cs="Arial"/>
          <w:b/>
          <w:lang w:val="pt-BR"/>
        </w:rPr>
        <w:t xml:space="preserve">, </w:t>
      </w:r>
      <w:hyperlink r:id="rId557" w:history="1">
        <w:r w:rsidR="00D074E9" w:rsidRPr="00FB0BEB">
          <w:rPr>
            <w:rStyle w:val="Hyperlink"/>
            <w:rFonts w:asciiTheme="majorHAnsi" w:hAnsiTheme="majorHAnsi" w:cs="Arial"/>
            <w:b/>
            <w:bCs/>
            <w:color w:val="auto"/>
            <w:lang w:val="pt-BR"/>
          </w:rPr>
          <w:t>Mouradi R</w:t>
        </w:r>
      </w:hyperlink>
      <w:r w:rsidR="00D074E9" w:rsidRPr="00FB0BEB">
        <w:rPr>
          <w:rFonts w:asciiTheme="majorHAnsi" w:hAnsiTheme="majorHAnsi" w:cs="Arial"/>
          <w:b/>
          <w:lang w:val="pt-BR"/>
        </w:rPr>
        <w:t xml:space="preserve">, </w:t>
      </w:r>
      <w:hyperlink r:id="rId558" w:history="1">
        <w:r w:rsidR="00D074E9" w:rsidRPr="00FB0BEB">
          <w:rPr>
            <w:rStyle w:val="Hyperlink"/>
            <w:rFonts w:asciiTheme="majorHAnsi" w:hAnsiTheme="majorHAnsi" w:cs="Arial"/>
            <w:b/>
            <w:bCs/>
            <w:color w:val="auto"/>
            <w:lang w:val="pt-BR"/>
          </w:rPr>
          <w:t>Sabanegh E</w:t>
        </w:r>
      </w:hyperlink>
      <w:r w:rsidR="00D074E9" w:rsidRPr="00FB0BEB">
        <w:rPr>
          <w:rFonts w:asciiTheme="majorHAnsi" w:hAnsiTheme="majorHAnsi" w:cs="Arial"/>
          <w:b/>
          <w:lang w:val="pt-BR"/>
        </w:rPr>
        <w:t xml:space="preserve">, </w:t>
      </w:r>
      <w:hyperlink r:id="rId559" w:history="1">
        <w:r w:rsidR="00D074E9" w:rsidRPr="00FB0BEB">
          <w:rPr>
            <w:rStyle w:val="Hyperlink"/>
            <w:rFonts w:asciiTheme="majorHAnsi" w:hAnsiTheme="majorHAnsi" w:cs="Arial"/>
            <w:b/>
            <w:bCs/>
            <w:color w:val="auto"/>
            <w:lang w:val="pt-BR"/>
          </w:rPr>
          <w:t>Sharma R</w:t>
        </w:r>
      </w:hyperlink>
      <w:r w:rsidR="00D074E9" w:rsidRPr="00FB0BEB">
        <w:rPr>
          <w:rFonts w:asciiTheme="majorHAnsi" w:hAnsiTheme="majorHAnsi" w:cs="Arial"/>
          <w:b/>
          <w:lang w:val="pt-BR"/>
        </w:rPr>
        <w:t xml:space="preserve">. </w:t>
      </w:r>
      <w:r w:rsidR="00D074E9" w:rsidRPr="00FB0BEB">
        <w:rPr>
          <w:rFonts w:asciiTheme="majorHAnsi" w:hAnsiTheme="majorHAnsi" w:cs="Arial"/>
          <w:b/>
        </w:rPr>
        <w:t xml:space="preserve">Effects of radiofrequency electromagnetic waves (RF-EMW) from cellular phones on human ejaculated semen: an in vitro pilot study. </w:t>
      </w:r>
      <w:hyperlink r:id="rId560" w:history="1">
        <w:r w:rsidR="00D074E9" w:rsidRPr="00FB0BEB">
          <w:rPr>
            <w:rStyle w:val="Hyperlink"/>
            <w:rFonts w:asciiTheme="majorHAnsi" w:hAnsiTheme="majorHAnsi" w:cs="Arial"/>
            <w:b/>
            <w:color w:val="auto"/>
          </w:rPr>
          <w:t>Fertil Steril.</w:t>
        </w:r>
      </w:hyperlink>
      <w:r w:rsidR="00D074E9" w:rsidRPr="00FB0BEB">
        <w:rPr>
          <w:rStyle w:val="ti"/>
          <w:rFonts w:asciiTheme="majorHAnsi" w:hAnsiTheme="majorHAnsi" w:cs="Arial"/>
          <w:b/>
        </w:rPr>
        <w:t xml:space="preserve"> 92(4) 1318-1325, 2009.</w:t>
      </w:r>
    </w:p>
    <w:p w14:paraId="3AA6128F" w14:textId="77777777" w:rsidR="00D074E9" w:rsidRPr="00FB0BEB" w:rsidRDefault="00D074E9" w:rsidP="00FB0BEB">
      <w:pPr>
        <w:widowControl w:val="0"/>
        <w:rPr>
          <w:rFonts w:asciiTheme="majorHAnsi" w:hAnsiTheme="majorHAnsi" w:cs="Arial"/>
          <w:u w:val="single"/>
        </w:rPr>
      </w:pPr>
      <w:r w:rsidRPr="00FB0BEB">
        <w:rPr>
          <w:rFonts w:asciiTheme="majorHAnsi" w:hAnsiTheme="majorHAnsi" w:cs="Arial"/>
        </w:rPr>
        <w:t xml:space="preserve">OBJECTIVE: To evaluate effects of cellular phone radiofrequency electromagnetic waves (RF-EMW) during talk mode on unprocessed (neat) ejaculated human semen. DESIGN: Prospective pilot study. SETTING: Center for reproductive medicine laboratory in tertiary hospital setting. SAMPLES: Neat semen samples from normal healthy donors (n = 23) and infertile patients (n = 9). INTERVENTION(S): After liquefaction, neat semen samples were divided into two aliquots. One aliquot (experimental) from each patient was exposed to cellular phone radiation (in talk mode) for 1 h, and the second aliquot (unexposed) served as the control sample under identical conditions. MAIN OUTCOME MEASURE(S): Evaluation of sperm parameters (motility, viability), reactive oxygen species (ROS), total antioxidant capacity (TAC) of semen, ROS-TAC score, and sperm DNA damage. RESULT(S): Samples exposed to RF-EMW showed a significant decrease in sperm motility and viability, increase in ROS level, and decrease in ROS-TAC score. Levels of TAC and DNA damage showed no significant differences from the unexposed group. CONCLUSION(S): </w:t>
      </w:r>
      <w:r w:rsidRPr="00FB0BEB">
        <w:rPr>
          <w:rFonts w:asciiTheme="majorHAnsi" w:hAnsiTheme="majorHAnsi" w:cs="Arial"/>
          <w:u w:val="single"/>
        </w:rPr>
        <w:t>Radiofrequency electromagnetic waves emitted from cell phones may lead to oxidative stress in human semen. We speculate that keeping the cell phone in a trouser pocket in talk mode may negatively affect spermatozoa and impair male fertility.</w:t>
      </w:r>
    </w:p>
    <w:p w14:paraId="5BF1C9C1" w14:textId="77777777" w:rsidR="00A526B3" w:rsidRPr="00FB0BEB" w:rsidRDefault="00A526B3" w:rsidP="00FB0BEB">
      <w:pPr>
        <w:widowControl w:val="0"/>
        <w:rPr>
          <w:rFonts w:asciiTheme="majorHAnsi" w:hAnsiTheme="majorHAnsi" w:cs="Arial"/>
          <w:u w:val="single"/>
        </w:rPr>
      </w:pPr>
    </w:p>
    <w:p w14:paraId="26322D7B" w14:textId="77777777" w:rsidR="008A18F2"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ti"/>
          <w:rFonts w:asciiTheme="majorHAnsi" w:hAnsiTheme="majorHAnsi" w:cs="Arial"/>
          <w:b/>
        </w:rPr>
      </w:pPr>
      <w:hyperlink r:id="rId561" w:history="1">
        <w:r w:rsidR="008A18F2" w:rsidRPr="00FB0BEB">
          <w:rPr>
            <w:rStyle w:val="Hyperlink"/>
            <w:rFonts w:asciiTheme="majorHAnsi" w:hAnsiTheme="majorHAnsi" w:cs="Arial"/>
            <w:b/>
            <w:bCs/>
            <w:color w:val="auto"/>
          </w:rPr>
          <w:t>Susa M</w:t>
        </w:r>
      </w:hyperlink>
      <w:r w:rsidR="008A18F2" w:rsidRPr="00FB0BEB">
        <w:rPr>
          <w:rFonts w:asciiTheme="majorHAnsi" w:hAnsiTheme="majorHAnsi" w:cs="Arial"/>
          <w:b/>
        </w:rPr>
        <w:t xml:space="preserve">, </w:t>
      </w:r>
      <w:hyperlink r:id="rId562" w:history="1">
        <w:r w:rsidR="008A18F2" w:rsidRPr="00FB0BEB">
          <w:rPr>
            <w:rStyle w:val="Hyperlink"/>
            <w:rFonts w:asciiTheme="majorHAnsi" w:hAnsiTheme="majorHAnsi" w:cs="Arial"/>
            <w:b/>
            <w:bCs/>
            <w:color w:val="auto"/>
          </w:rPr>
          <w:t>Pavicić I</w:t>
        </w:r>
      </w:hyperlink>
      <w:r w:rsidR="008A18F2" w:rsidRPr="00FB0BEB">
        <w:rPr>
          <w:rFonts w:asciiTheme="majorHAnsi" w:hAnsiTheme="majorHAnsi" w:cs="Arial"/>
          <w:b/>
        </w:rPr>
        <w:t xml:space="preserve">. Djelovanje Radiofrekvencijskog Elektromagnetskog Zracenja na Spermatogenez u Sisavaca. </w:t>
      </w:r>
      <w:hyperlink r:id="rId563" w:history="1">
        <w:r w:rsidR="008A18F2" w:rsidRPr="00FB0BEB">
          <w:rPr>
            <w:rStyle w:val="Hyperlink"/>
            <w:rFonts w:asciiTheme="majorHAnsi" w:hAnsiTheme="majorHAnsi" w:cs="Arial"/>
            <w:b/>
            <w:color w:val="auto"/>
          </w:rPr>
          <w:t>Arh Hig Rada Toksikol.</w:t>
        </w:r>
      </w:hyperlink>
      <w:r w:rsidR="008A18F2" w:rsidRPr="00FB0BEB">
        <w:rPr>
          <w:rStyle w:val="ti"/>
          <w:rFonts w:asciiTheme="majorHAnsi" w:hAnsiTheme="majorHAnsi" w:cs="Arial"/>
          <w:b/>
        </w:rPr>
        <w:t xml:space="preserve"> 58(4):449-459, 2007.</w:t>
      </w:r>
    </w:p>
    <w:p w14:paraId="5A8F0DFF" w14:textId="77777777" w:rsidR="00A526B3" w:rsidRPr="00FB0BEB" w:rsidRDefault="008A18F2"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This article reviews studies about the effects of radiofrequency electromagnetic (RF EM) fields on male reproductive system and reproductive health in mammals. According to current data, there are almost 4 million active mobile phone lines in Croatia while this number has risen to 2 billion in the world. Increased use of mobile technology raises scientific and public concern about possible hazardous effects of RF fields on human health. The effects of radiofrequencies on reproductive health and consequences for the offspring are still mainly unknown. A number of in vivo and in vitro studies indicated that RF fields could interact with charged intracellular macromolecular structures</w:t>
      </w:r>
      <w:r w:rsidRPr="00FB0BEB">
        <w:rPr>
          <w:rFonts w:asciiTheme="majorHAnsi" w:hAnsiTheme="majorHAnsi" w:cs="Arial"/>
          <w:u w:val="single"/>
        </w:rPr>
        <w:t>. Results of several laboratory studies on animal models showed how the RF fields could affect the mammalian reproductive system and sperm cells.</w:t>
      </w:r>
      <w:r w:rsidRPr="00FB0BEB">
        <w:rPr>
          <w:rFonts w:asciiTheme="majorHAnsi" w:hAnsiTheme="majorHAnsi" w:cs="Arial"/>
        </w:rPr>
        <w:t xml:space="preserve"> Inasmuch as, in normal physiological conditions spermatogenesis is a balanced process of division, maturation and storage of cells, it is particularly vulnerable to the chemical and physical environmental stimuli. Especially sensitive could be the cytoskeleton, composed of charged proteins; actin, intermedial filaments and microtubules. Cytoskeleton is a functional and structural part of the cell that has important role in the sperm motility, and is actively involved in the morphologic changes that occur during mammalian spermiogenesis.</w:t>
      </w:r>
    </w:p>
    <w:p w14:paraId="7A386786" w14:textId="77777777" w:rsidR="00A526B3" w:rsidRPr="00FB0BEB" w:rsidRDefault="00A526B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033E3C12" w14:textId="3D18C488" w:rsidR="008A18F2"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564" w:history="1">
        <w:r w:rsidR="008A18F2" w:rsidRPr="00FB0BEB">
          <w:rPr>
            <w:rStyle w:val="Hyperlink"/>
            <w:rFonts w:asciiTheme="majorHAnsi" w:hAnsiTheme="majorHAnsi" w:cs="Arial"/>
            <w:b/>
            <w:bCs/>
            <w:color w:val="auto"/>
          </w:rPr>
          <w:t>Yan JG</w:t>
        </w:r>
      </w:hyperlink>
      <w:r w:rsidR="008A18F2" w:rsidRPr="00FB0BEB">
        <w:rPr>
          <w:rFonts w:asciiTheme="majorHAnsi" w:hAnsiTheme="majorHAnsi" w:cs="Arial"/>
          <w:b/>
        </w:rPr>
        <w:t xml:space="preserve">, </w:t>
      </w:r>
      <w:hyperlink r:id="rId565" w:history="1">
        <w:r w:rsidR="008A18F2" w:rsidRPr="00FB0BEB">
          <w:rPr>
            <w:rStyle w:val="Hyperlink"/>
            <w:rFonts w:asciiTheme="majorHAnsi" w:hAnsiTheme="majorHAnsi" w:cs="Arial"/>
            <w:b/>
            <w:bCs/>
            <w:color w:val="auto"/>
          </w:rPr>
          <w:t>Agresti M</w:t>
        </w:r>
      </w:hyperlink>
      <w:r w:rsidR="008A18F2" w:rsidRPr="00FB0BEB">
        <w:rPr>
          <w:rFonts w:asciiTheme="majorHAnsi" w:hAnsiTheme="majorHAnsi" w:cs="Arial"/>
          <w:b/>
        </w:rPr>
        <w:t xml:space="preserve">, </w:t>
      </w:r>
      <w:hyperlink r:id="rId566" w:history="1">
        <w:r w:rsidR="008A18F2" w:rsidRPr="00FB0BEB">
          <w:rPr>
            <w:rStyle w:val="Hyperlink"/>
            <w:rFonts w:asciiTheme="majorHAnsi" w:hAnsiTheme="majorHAnsi" w:cs="Arial"/>
            <w:b/>
            <w:bCs/>
            <w:color w:val="auto"/>
          </w:rPr>
          <w:t>Bruce T</w:t>
        </w:r>
      </w:hyperlink>
      <w:r w:rsidR="008A18F2" w:rsidRPr="00FB0BEB">
        <w:rPr>
          <w:rFonts w:asciiTheme="majorHAnsi" w:hAnsiTheme="majorHAnsi" w:cs="Arial"/>
          <w:b/>
        </w:rPr>
        <w:t xml:space="preserve">, </w:t>
      </w:r>
      <w:hyperlink r:id="rId567" w:history="1">
        <w:r w:rsidR="008A18F2" w:rsidRPr="00FB0BEB">
          <w:rPr>
            <w:rStyle w:val="Hyperlink"/>
            <w:rFonts w:asciiTheme="majorHAnsi" w:hAnsiTheme="majorHAnsi" w:cs="Arial"/>
            <w:b/>
            <w:bCs/>
            <w:color w:val="auto"/>
          </w:rPr>
          <w:t>Yan YH</w:t>
        </w:r>
      </w:hyperlink>
      <w:r w:rsidR="008A18F2" w:rsidRPr="00FB0BEB">
        <w:rPr>
          <w:rFonts w:asciiTheme="majorHAnsi" w:hAnsiTheme="majorHAnsi" w:cs="Arial"/>
          <w:b/>
        </w:rPr>
        <w:t xml:space="preserve">, </w:t>
      </w:r>
      <w:hyperlink r:id="rId568" w:history="1">
        <w:r w:rsidR="008A18F2" w:rsidRPr="00FB0BEB">
          <w:rPr>
            <w:rStyle w:val="Hyperlink"/>
            <w:rFonts w:asciiTheme="majorHAnsi" w:hAnsiTheme="majorHAnsi" w:cs="Arial"/>
            <w:b/>
            <w:bCs/>
            <w:color w:val="auto"/>
          </w:rPr>
          <w:t>Granlund A</w:t>
        </w:r>
      </w:hyperlink>
      <w:r w:rsidR="008A18F2" w:rsidRPr="00FB0BEB">
        <w:rPr>
          <w:rFonts w:asciiTheme="majorHAnsi" w:hAnsiTheme="majorHAnsi" w:cs="Arial"/>
          <w:b/>
        </w:rPr>
        <w:t xml:space="preserve">, </w:t>
      </w:r>
      <w:hyperlink r:id="rId569" w:history="1">
        <w:r w:rsidR="008A18F2" w:rsidRPr="00FB0BEB">
          <w:rPr>
            <w:rStyle w:val="Hyperlink"/>
            <w:rFonts w:asciiTheme="majorHAnsi" w:hAnsiTheme="majorHAnsi" w:cs="Arial"/>
            <w:b/>
            <w:bCs/>
            <w:color w:val="auto"/>
          </w:rPr>
          <w:t>Matloub HS</w:t>
        </w:r>
      </w:hyperlink>
      <w:r w:rsidR="008A18F2" w:rsidRPr="00FB0BEB">
        <w:rPr>
          <w:rFonts w:asciiTheme="majorHAnsi" w:hAnsiTheme="majorHAnsi" w:cs="Arial"/>
          <w:b/>
        </w:rPr>
        <w:t xml:space="preserve">. Effects of cellular phone emissions on sperm motility in rats. </w:t>
      </w:r>
      <w:hyperlink r:id="rId570" w:history="1">
        <w:r w:rsidR="008A18F2" w:rsidRPr="00FB0BEB">
          <w:rPr>
            <w:rStyle w:val="Hyperlink"/>
            <w:rFonts w:asciiTheme="majorHAnsi" w:hAnsiTheme="majorHAnsi" w:cs="Arial"/>
            <w:b/>
            <w:color w:val="auto"/>
          </w:rPr>
          <w:t>Fertil Steril.</w:t>
        </w:r>
      </w:hyperlink>
      <w:r w:rsidR="008A18F2" w:rsidRPr="00FB0BEB">
        <w:rPr>
          <w:rFonts w:asciiTheme="majorHAnsi" w:hAnsiTheme="majorHAnsi" w:cs="Arial"/>
          <w:b/>
        </w:rPr>
        <w:t>88(4):957-64,</w:t>
      </w:r>
      <w:r w:rsidR="008A18F2" w:rsidRPr="00FB0BEB">
        <w:rPr>
          <w:rStyle w:val="ti"/>
          <w:rFonts w:asciiTheme="majorHAnsi" w:hAnsiTheme="majorHAnsi" w:cs="Arial"/>
          <w:b/>
        </w:rPr>
        <w:t xml:space="preserve"> 2007.</w:t>
      </w:r>
    </w:p>
    <w:p w14:paraId="05932787" w14:textId="77777777" w:rsidR="008A18F2" w:rsidRPr="00FB0BEB" w:rsidRDefault="008A18F2"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OBJECTIVE: To evaluate the effects of cellular phone emissions on rat sperm cells. DESIGN: Classic experimental. SETTING: Animal research laboratory. SUBJECTS: Sixteen 3-month-old male Sprague-Dawley rats, weighing 250-300 g. INTERVENTION(S): Rats in the experimental group were exposed to two 3-hour periods of daily cellular phone emissions for 18 weeks; sperm samples were then collected for evaluation. MAIN OUTCOME MEASURE(S): Evaluation of sperm motility, sperm cell morphology, total sperm cell number, and mRNA levels for two cell surface adhesion proteins. </w:t>
      </w:r>
      <w:r w:rsidRPr="00FB0BEB">
        <w:rPr>
          <w:rFonts w:asciiTheme="majorHAnsi" w:hAnsiTheme="majorHAnsi" w:cs="Arial"/>
          <w:u w:val="single"/>
        </w:rPr>
        <w:t>RESULT(S): Rats exposed to 6 hours of daily cellular phone emissions for 18 weeks exhibited a significantly higher incidence of sperm cell death than control group rats through chi-squared analysis. In addition, abnormal clumping of sperm cells was present in rats exposed to cellular phone emissions and was not present in control group rats. CONCLUSION(S): These results suggest that carrying cell phones near reproductive organs could negatively affect male fertility.</w:t>
      </w:r>
    </w:p>
    <w:p w14:paraId="60E882E1" w14:textId="77777777" w:rsidR="00A526B3" w:rsidRPr="00FB0BEB" w:rsidRDefault="00A526B3"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102295BB" w14:textId="77777777" w:rsidR="008A18F2" w:rsidRPr="00FB0BEB" w:rsidRDefault="00685567" w:rsidP="00FB0BEB">
      <w:pPr>
        <w:rPr>
          <w:rFonts w:asciiTheme="majorHAnsi" w:hAnsiTheme="majorHAnsi" w:cs="Arial"/>
          <w:b/>
        </w:rPr>
      </w:pPr>
      <w:hyperlink r:id="rId571" w:history="1">
        <w:r w:rsidR="008A18F2" w:rsidRPr="00FB0BEB">
          <w:rPr>
            <w:rStyle w:val="Hyperlink"/>
            <w:rFonts w:asciiTheme="majorHAnsi" w:hAnsiTheme="majorHAnsi" w:cs="Arial"/>
            <w:b/>
            <w:color w:val="auto"/>
            <w:lang w:val="pt-BR"/>
          </w:rPr>
          <w:t>Salama N</w:t>
        </w:r>
      </w:hyperlink>
      <w:r w:rsidR="008A18F2" w:rsidRPr="00FB0BEB">
        <w:rPr>
          <w:rFonts w:asciiTheme="majorHAnsi" w:hAnsiTheme="majorHAnsi" w:cs="Arial"/>
          <w:b/>
          <w:lang w:val="pt-BR"/>
        </w:rPr>
        <w:t xml:space="preserve">, </w:t>
      </w:r>
      <w:hyperlink r:id="rId572" w:history="1">
        <w:r w:rsidR="008A18F2" w:rsidRPr="00FB0BEB">
          <w:rPr>
            <w:rStyle w:val="Hyperlink"/>
            <w:rFonts w:asciiTheme="majorHAnsi" w:hAnsiTheme="majorHAnsi" w:cs="Arial"/>
            <w:b/>
            <w:color w:val="auto"/>
            <w:lang w:val="pt-BR"/>
          </w:rPr>
          <w:t>Kishimoto T</w:t>
        </w:r>
      </w:hyperlink>
      <w:r w:rsidR="008A18F2" w:rsidRPr="00FB0BEB">
        <w:rPr>
          <w:rFonts w:asciiTheme="majorHAnsi" w:hAnsiTheme="majorHAnsi" w:cs="Arial"/>
          <w:b/>
          <w:lang w:val="pt-BR"/>
        </w:rPr>
        <w:t xml:space="preserve">, </w:t>
      </w:r>
      <w:hyperlink r:id="rId573" w:history="1">
        <w:r w:rsidR="008A18F2" w:rsidRPr="00FB0BEB">
          <w:rPr>
            <w:rStyle w:val="Hyperlink"/>
            <w:rFonts w:asciiTheme="majorHAnsi" w:hAnsiTheme="majorHAnsi" w:cs="Arial"/>
            <w:b/>
            <w:color w:val="auto"/>
            <w:lang w:val="pt-BR"/>
          </w:rPr>
          <w:t>Kanayama HO</w:t>
        </w:r>
      </w:hyperlink>
      <w:r w:rsidR="008A18F2" w:rsidRPr="00FB0BEB">
        <w:rPr>
          <w:rFonts w:asciiTheme="majorHAnsi" w:hAnsiTheme="majorHAnsi" w:cs="Arial"/>
          <w:b/>
          <w:lang w:val="pt-BR"/>
        </w:rPr>
        <w:t xml:space="preserve">, </w:t>
      </w:r>
      <w:hyperlink r:id="rId574" w:history="1">
        <w:r w:rsidR="008A18F2" w:rsidRPr="00FB0BEB">
          <w:rPr>
            <w:rStyle w:val="Hyperlink"/>
            <w:rFonts w:asciiTheme="majorHAnsi" w:hAnsiTheme="majorHAnsi" w:cs="Arial"/>
            <w:b/>
            <w:color w:val="auto"/>
            <w:lang w:val="pt-BR"/>
          </w:rPr>
          <w:t>Kagawa S</w:t>
        </w:r>
      </w:hyperlink>
      <w:r w:rsidR="008A18F2" w:rsidRPr="00FB0BEB">
        <w:rPr>
          <w:rFonts w:asciiTheme="majorHAnsi" w:hAnsiTheme="majorHAnsi" w:cs="Arial"/>
          <w:b/>
          <w:lang w:val="pt-BR"/>
        </w:rPr>
        <w:t xml:space="preserve">. </w:t>
      </w:r>
      <w:r w:rsidR="008A18F2" w:rsidRPr="00FB0BEB">
        <w:rPr>
          <w:rFonts w:asciiTheme="majorHAnsi" w:hAnsiTheme="majorHAnsi" w:cs="Arial"/>
          <w:b/>
        </w:rPr>
        <w:t xml:space="preserve">Effects of exposure to a mobile phone on sexual behavior in adult male rabbit: an observational study. </w:t>
      </w:r>
      <w:hyperlink r:id="rId575" w:tooltip="International journal of impotence research." w:history="1">
        <w:r w:rsidR="008A18F2" w:rsidRPr="00FB0BEB">
          <w:rPr>
            <w:rStyle w:val="Hyperlink"/>
            <w:rFonts w:asciiTheme="majorHAnsi" w:hAnsiTheme="majorHAnsi" w:cs="Arial"/>
            <w:b/>
            <w:color w:val="auto"/>
          </w:rPr>
          <w:t>Int J Impot Res.</w:t>
        </w:r>
      </w:hyperlink>
      <w:r w:rsidR="008A18F2" w:rsidRPr="00FB0BEB">
        <w:rPr>
          <w:rFonts w:asciiTheme="majorHAnsi" w:hAnsiTheme="majorHAnsi" w:cs="Arial"/>
          <w:b/>
          <w:bCs/>
        </w:rPr>
        <w:t>22(2):127-33, 2010.</w:t>
      </w:r>
    </w:p>
    <w:p w14:paraId="19D6D35E" w14:textId="77777777" w:rsidR="008A18F2" w:rsidRPr="00FB0BEB" w:rsidRDefault="008A18F2" w:rsidP="00FB0BEB">
      <w:pPr>
        <w:widowControl w:val="0"/>
        <w:rPr>
          <w:rFonts w:asciiTheme="majorHAnsi" w:hAnsiTheme="majorHAnsi" w:cs="Arial"/>
          <w:u w:val="single"/>
        </w:rPr>
      </w:pPr>
      <w:r w:rsidRPr="00FB0BEB">
        <w:rPr>
          <w:rFonts w:asciiTheme="majorHAnsi" w:hAnsiTheme="majorHAnsi" w:cs="Arial"/>
        </w:rPr>
        <w:t xml:space="preserve">The accumulating effects of exposure to electromagnetic radiation emitted by a conventional mobile phone (MP) on male sexual behaviour have not yet been analyzed. Therefore, we studied these effects in 18 male rabbits that were randomly divided into phone and control groups. Six female teasers were taken successively to the male's cage and the copulatory behavior was recorded. Serum total testosterone, dopamine and cortisol were evaluated. The animals of the phone group were exposed to MPs (800 MHz) in a standby position for 8 h daily for 12 weeks. At the end of the study, the copulatory behavior and hormonal assays were re-evaluated. Mounts without ejaculation were the main mounts in the phone group and its duration and frequency increased significantly compared with the controls, whereas the reverse was observed in its mounts with ejaculation. Ejaculation frequency dropped significantly, biting/grasping against teasers increased notably and mounting latency in accumulated means from the first to the fourth teasers were noted in the phone group. The hormonal assays did not show any significant differences between the study groups. </w:t>
      </w:r>
      <w:r w:rsidRPr="00FB0BEB">
        <w:rPr>
          <w:rFonts w:asciiTheme="majorHAnsi" w:hAnsiTheme="majorHAnsi" w:cs="Arial"/>
          <w:u w:val="single"/>
        </w:rPr>
        <w:t xml:space="preserve">Therefore, the pulsed radiofrequency emitted by a conventional MP, which was kept on a standby position, could affect the sexual behavior in the rabbit. </w:t>
      </w:r>
    </w:p>
    <w:p w14:paraId="52F1CDAD" w14:textId="77777777" w:rsidR="00A526B3" w:rsidRPr="00FB0BEB" w:rsidRDefault="00A526B3" w:rsidP="00FB0BEB">
      <w:pPr>
        <w:widowControl w:val="0"/>
        <w:rPr>
          <w:rFonts w:asciiTheme="majorHAnsi" w:hAnsiTheme="majorHAnsi" w:cs="Arial"/>
          <w:u w:val="single"/>
        </w:rPr>
      </w:pPr>
    </w:p>
    <w:p w14:paraId="3E47D834" w14:textId="77777777" w:rsidR="008A18F2" w:rsidRPr="00FB0BEB" w:rsidRDefault="00685567" w:rsidP="00FB0BEB">
      <w:pPr>
        <w:rPr>
          <w:rFonts w:asciiTheme="majorHAnsi" w:hAnsiTheme="majorHAnsi" w:cs="Arial"/>
          <w:b/>
        </w:rPr>
      </w:pPr>
      <w:hyperlink r:id="rId576" w:history="1">
        <w:r w:rsidR="008A18F2" w:rsidRPr="00FB0BEB">
          <w:rPr>
            <w:rStyle w:val="Hyperlink"/>
            <w:rFonts w:asciiTheme="majorHAnsi" w:hAnsiTheme="majorHAnsi" w:cs="Arial"/>
            <w:b/>
            <w:bCs/>
            <w:color w:val="auto"/>
          </w:rPr>
          <w:t>Salama N</w:t>
        </w:r>
      </w:hyperlink>
      <w:r w:rsidR="008A18F2" w:rsidRPr="00FB0BEB">
        <w:rPr>
          <w:rFonts w:asciiTheme="majorHAnsi" w:hAnsiTheme="majorHAnsi" w:cs="Arial"/>
          <w:b/>
        </w:rPr>
        <w:t xml:space="preserve">, </w:t>
      </w:r>
      <w:hyperlink r:id="rId577" w:history="1">
        <w:r w:rsidR="008A18F2" w:rsidRPr="00FB0BEB">
          <w:rPr>
            <w:rStyle w:val="Hyperlink"/>
            <w:rFonts w:asciiTheme="majorHAnsi" w:hAnsiTheme="majorHAnsi" w:cs="Arial"/>
            <w:b/>
            <w:bCs/>
            <w:color w:val="auto"/>
          </w:rPr>
          <w:t>Kishimoto T</w:t>
        </w:r>
      </w:hyperlink>
      <w:r w:rsidR="008A18F2" w:rsidRPr="00FB0BEB">
        <w:rPr>
          <w:rFonts w:asciiTheme="majorHAnsi" w:hAnsiTheme="majorHAnsi" w:cs="Arial"/>
          <w:b/>
        </w:rPr>
        <w:t xml:space="preserve">, </w:t>
      </w:r>
      <w:hyperlink r:id="rId578" w:history="1">
        <w:r w:rsidR="008A18F2" w:rsidRPr="00FB0BEB">
          <w:rPr>
            <w:rStyle w:val="Hyperlink"/>
            <w:rFonts w:asciiTheme="majorHAnsi" w:hAnsiTheme="majorHAnsi" w:cs="Arial"/>
            <w:b/>
            <w:bCs/>
            <w:color w:val="auto"/>
          </w:rPr>
          <w:t>Kanayama HO</w:t>
        </w:r>
      </w:hyperlink>
      <w:r w:rsidR="008A18F2" w:rsidRPr="00FB0BEB">
        <w:rPr>
          <w:rFonts w:asciiTheme="majorHAnsi" w:hAnsiTheme="majorHAnsi" w:cs="Arial"/>
          <w:b/>
        </w:rPr>
        <w:t xml:space="preserve">. Effects of exposure to a mobile phone on testicular function and structure in adult rabbit. </w:t>
      </w:r>
      <w:hyperlink r:id="rId579" w:history="1">
        <w:r w:rsidR="008A18F2" w:rsidRPr="00FB0BEB">
          <w:rPr>
            <w:rStyle w:val="Hyperlink"/>
            <w:rFonts w:asciiTheme="majorHAnsi" w:hAnsiTheme="majorHAnsi" w:cs="Arial"/>
            <w:b/>
            <w:color w:val="auto"/>
          </w:rPr>
          <w:t>Int J Androl.</w:t>
        </w:r>
      </w:hyperlink>
      <w:r w:rsidR="008A18F2" w:rsidRPr="00FB0BEB">
        <w:rPr>
          <w:rFonts w:asciiTheme="majorHAnsi" w:hAnsiTheme="majorHAnsi" w:cs="Arial"/>
          <w:b/>
        </w:rPr>
        <w:t>33(1):88-94</w:t>
      </w:r>
      <w:r w:rsidR="008A18F2" w:rsidRPr="00FB0BEB">
        <w:rPr>
          <w:rStyle w:val="ti"/>
          <w:rFonts w:asciiTheme="majorHAnsi" w:hAnsiTheme="majorHAnsi" w:cs="Arial"/>
          <w:b/>
        </w:rPr>
        <w:t>, 2010</w:t>
      </w:r>
      <w:r w:rsidR="008A18F2" w:rsidRPr="00FB0BEB">
        <w:rPr>
          <w:rFonts w:asciiTheme="majorHAnsi" w:hAnsiTheme="majorHAnsi" w:cs="Arial"/>
          <w:b/>
        </w:rPr>
        <w:t>.</w:t>
      </w:r>
    </w:p>
    <w:p w14:paraId="653E0F17" w14:textId="77777777" w:rsidR="008A18F2" w:rsidRPr="00FB0BEB" w:rsidRDefault="008A18F2" w:rsidP="00FB0BEB">
      <w:pPr>
        <w:widowControl w:val="0"/>
        <w:rPr>
          <w:rFonts w:asciiTheme="majorHAnsi" w:hAnsiTheme="majorHAnsi" w:cs="Arial"/>
          <w:u w:val="single"/>
        </w:rPr>
      </w:pPr>
      <w:r w:rsidRPr="00FB0BEB">
        <w:rPr>
          <w:rFonts w:asciiTheme="majorHAnsi" w:hAnsiTheme="majorHAnsi" w:cs="Arial"/>
        </w:rPr>
        <w:t xml:space="preserve">Summary The accumulating effects of exposure to electromagnetic radiation emitted by a conventional mobile phone (standby position) on the testicular function and structure are not yet fully investigated. To study these effects longitudinally, a total of 24 adult male rabbits were randomly and equally divided into three groups. Rabbits in the first (phone) group were exposed, in specially designed cages, to radio frequency emitted from the mobile phone (800 MHz) in a standby position opposite to that of testes for 8 h daily for 12 weeks. The second group consisted of the stress controls which were kept in the same kind of cages to appreciate any cage-induced anxiety. The third group included the ordinary controls which were kept in the conventional roomy cages. Semen analysis and sperm function tests (viability, hypo-osmotic swelling and acridine orange) were conducted weekly. Histological testicular sections and serum total testosterone were also evaluated. A drop in the sperm concentration appeared in the phone group at week 6. This became statistically significant at week 8, compared with the two control (stress and ordinary) groups (133, 339 and 356 x 106/mL, respectively) and to the initial sperm count (341 x 106/mL) of this group. Motile sperm population showed similarity amongst the three study groups until week 10 when it declined significantly, and thereafter in the phone and stress control groups, with more significant decline in the phone animals (50, 61 and 72.4%, respectively). Histological examination showed also a significant decrease in the diameter of seminiferous tubules in the phone group vs. the stress and ordinary controls (191 mum vs. 206 and 226 mum, respectively). The other study points did not show any difference. </w:t>
      </w:r>
      <w:r w:rsidRPr="00FB0BEB">
        <w:rPr>
          <w:rFonts w:asciiTheme="majorHAnsi" w:hAnsiTheme="majorHAnsi" w:cs="Arial"/>
          <w:u w:val="single"/>
        </w:rPr>
        <w:t>In conclusion, low intensity pulsed radio frequency emitted by a conventional mobile phone kept in the standby position could affect the testicular function and structure in the adult rabbit.</w:t>
      </w:r>
    </w:p>
    <w:p w14:paraId="216C3AD2" w14:textId="77777777" w:rsidR="00A526B3" w:rsidRPr="00FB0BEB" w:rsidRDefault="00A526B3" w:rsidP="00FB0BEB">
      <w:pPr>
        <w:widowControl w:val="0"/>
        <w:rPr>
          <w:rFonts w:asciiTheme="majorHAnsi" w:hAnsiTheme="majorHAnsi" w:cs="Arial"/>
          <w:u w:val="single"/>
        </w:rPr>
      </w:pPr>
    </w:p>
    <w:p w14:paraId="70B5DE59" w14:textId="77777777" w:rsidR="008A18F2" w:rsidRPr="00FB0BEB" w:rsidRDefault="00685567" w:rsidP="00FB0BEB">
      <w:pPr>
        <w:shd w:val="clear" w:color="auto" w:fill="FFFFFF"/>
        <w:rPr>
          <w:rFonts w:asciiTheme="majorHAnsi" w:hAnsiTheme="majorHAnsi" w:cs="Arial"/>
          <w:b/>
        </w:rPr>
      </w:pPr>
      <w:hyperlink r:id="rId580" w:history="1">
        <w:r w:rsidR="008A18F2" w:rsidRPr="00FB0BEB">
          <w:rPr>
            <w:rFonts w:asciiTheme="majorHAnsi" w:hAnsiTheme="majorHAnsi" w:cs="Arial"/>
            <w:b/>
          </w:rPr>
          <w:t>Sepehrimanesh M</w:t>
        </w:r>
      </w:hyperlink>
      <w:r w:rsidR="008A18F2" w:rsidRPr="00FB0BEB">
        <w:rPr>
          <w:rFonts w:asciiTheme="majorHAnsi" w:hAnsiTheme="majorHAnsi" w:cs="Arial"/>
          <w:b/>
        </w:rPr>
        <w:t xml:space="preserve">, </w:t>
      </w:r>
      <w:hyperlink r:id="rId581" w:history="1">
        <w:r w:rsidR="008A18F2" w:rsidRPr="00FB0BEB">
          <w:rPr>
            <w:rFonts w:asciiTheme="majorHAnsi" w:hAnsiTheme="majorHAnsi" w:cs="Arial"/>
            <w:b/>
          </w:rPr>
          <w:t>Kazemipour N</w:t>
        </w:r>
      </w:hyperlink>
      <w:r w:rsidR="008A18F2" w:rsidRPr="00FB0BEB">
        <w:rPr>
          <w:rFonts w:asciiTheme="majorHAnsi" w:hAnsiTheme="majorHAnsi" w:cs="Arial"/>
          <w:b/>
        </w:rPr>
        <w:t xml:space="preserve">, </w:t>
      </w:r>
      <w:hyperlink r:id="rId582" w:history="1">
        <w:r w:rsidR="008A18F2" w:rsidRPr="00FB0BEB">
          <w:rPr>
            <w:rFonts w:asciiTheme="majorHAnsi" w:hAnsiTheme="majorHAnsi" w:cs="Arial"/>
            <w:b/>
          </w:rPr>
          <w:t>Saeb M</w:t>
        </w:r>
      </w:hyperlink>
      <w:r w:rsidR="008A18F2" w:rsidRPr="00FB0BEB">
        <w:rPr>
          <w:rFonts w:asciiTheme="majorHAnsi" w:hAnsiTheme="majorHAnsi" w:cs="Arial"/>
          <w:b/>
        </w:rPr>
        <w:t xml:space="preserve">, </w:t>
      </w:r>
      <w:hyperlink r:id="rId583" w:history="1">
        <w:r w:rsidR="008A18F2" w:rsidRPr="00FB0BEB">
          <w:rPr>
            <w:rFonts w:asciiTheme="majorHAnsi" w:hAnsiTheme="majorHAnsi" w:cs="Arial"/>
            <w:b/>
          </w:rPr>
          <w:t>Nazifi S</w:t>
        </w:r>
      </w:hyperlink>
      <w:r w:rsidR="008A18F2" w:rsidRPr="00FB0BEB">
        <w:rPr>
          <w:rFonts w:asciiTheme="majorHAnsi" w:hAnsiTheme="majorHAnsi" w:cs="Arial"/>
          <w:b/>
        </w:rPr>
        <w:t xml:space="preserve">. </w:t>
      </w:r>
      <w:r w:rsidR="008A18F2" w:rsidRPr="00FB0BEB">
        <w:rPr>
          <w:rFonts w:asciiTheme="majorHAnsi" w:hAnsiTheme="majorHAnsi" w:cs="Arial"/>
          <w:b/>
          <w:bCs/>
          <w:kern w:val="36"/>
        </w:rPr>
        <w:t>Analysis of rat testicular proteome following 30-days exposure to 900 MHz electromagnetic field radiation.</w:t>
      </w:r>
      <w:r w:rsidR="008A18F2" w:rsidRPr="00FB0BEB">
        <w:rPr>
          <w:rFonts w:asciiTheme="majorHAnsi" w:hAnsiTheme="majorHAnsi" w:cs="Arial"/>
          <w:b/>
        </w:rPr>
        <w:t xml:space="preserve"> </w:t>
      </w:r>
      <w:hyperlink r:id="rId584" w:tooltip="Electrophoresis." w:history="1">
        <w:r w:rsidR="008A18F2" w:rsidRPr="00FB0BEB">
          <w:rPr>
            <w:rFonts w:asciiTheme="majorHAnsi" w:hAnsiTheme="majorHAnsi" w:cs="Arial"/>
            <w:b/>
          </w:rPr>
          <w:t>Electrophoresis.</w:t>
        </w:r>
      </w:hyperlink>
      <w:r w:rsidR="008A18F2" w:rsidRPr="00FB0BEB">
        <w:rPr>
          <w:rFonts w:asciiTheme="majorHAnsi" w:hAnsiTheme="majorHAnsi" w:cs="Arial"/>
          <w:b/>
        </w:rPr>
        <w:t xml:space="preserve"> 2014 Aug 21. doi: 10.1002/elps.201400273. [Epub ahead of print]</w:t>
      </w:r>
    </w:p>
    <w:p w14:paraId="0C1FE336" w14:textId="77777777" w:rsidR="008A18F2" w:rsidRPr="00FB0BEB" w:rsidRDefault="008A18F2" w:rsidP="00FB0BEB">
      <w:pPr>
        <w:shd w:val="clear" w:color="auto" w:fill="FFFFFF"/>
        <w:rPr>
          <w:rFonts w:asciiTheme="majorHAnsi" w:hAnsiTheme="majorHAnsi" w:cs="Arial"/>
        </w:rPr>
      </w:pPr>
      <w:r w:rsidRPr="00FB0BEB">
        <w:rPr>
          <w:rFonts w:asciiTheme="majorHAnsi" w:hAnsiTheme="majorHAnsi" w:cs="Arial"/>
        </w:rPr>
        <w:t xml:space="preserve">The use of electromagnetic field (EMF) generating apparatuses such as cell phones is increasing, and has caused an interest in the investigations of its effects on human health. We analyzed proteome in preparations from the whole testis in adult male Sprague-Dawley rats exposed for 1, 2 or 4 h/d for 30 consecutive days to 900 MHz EMF radiation, simulating a range of possible human cell phone use. Subjects were sacrificed immediately after the end of the experiment and testes fractions were solubilized and separated via high resolution 2-dimensional electrophoresis, and gel patterns were scanned, digitized and processed. Thirteen of the proteins which found only in sham or in exposure groups were identified by MALDI-TOF/TOF-MS. Among them, heat shock proteins, superoxide dismutase, peroxiredoxin-1 and other proteins related to misfolding of proteins and/or stress were identified. </w:t>
      </w:r>
      <w:r w:rsidRPr="00FB0BEB">
        <w:rPr>
          <w:rFonts w:asciiTheme="majorHAnsi" w:hAnsiTheme="majorHAnsi" w:cs="Arial"/>
          <w:u w:val="single"/>
        </w:rPr>
        <w:t>These results demonstrate significant effects of radio-frequency modulated electromagnetic fields (RF-EMF) exposure on proteome, particularly in protein species in the rodent testis, and suggest that a 30 d exposure to EMF radiation induces non-thermal stress in testicular tissue. The functional implication of the identified proteins was discussed.</w:t>
      </w:r>
    </w:p>
    <w:p w14:paraId="1022C4D4" w14:textId="77777777" w:rsidR="00D074E9" w:rsidRPr="00FB0BEB" w:rsidRDefault="00D074E9" w:rsidP="00FB0BEB">
      <w:pPr>
        <w:rPr>
          <w:rFonts w:asciiTheme="majorHAnsi" w:hAnsiTheme="majorHAnsi"/>
        </w:rPr>
      </w:pPr>
    </w:p>
    <w:p w14:paraId="20E5BA6E" w14:textId="77777777" w:rsidR="00D074E9" w:rsidRPr="00FB0BEB" w:rsidRDefault="00D074E9" w:rsidP="00FB0BEB">
      <w:pPr>
        <w:widowControl w:val="0"/>
        <w:rPr>
          <w:rFonts w:asciiTheme="majorHAnsi" w:hAnsiTheme="majorHAnsi" w:cs="Arial"/>
          <w:b/>
          <w:bCs/>
        </w:rPr>
      </w:pPr>
      <w:r w:rsidRPr="00FB0BEB">
        <w:rPr>
          <w:rFonts w:asciiTheme="majorHAnsi" w:hAnsiTheme="majorHAnsi" w:cs="Arial"/>
          <w:b/>
          <w:bCs/>
        </w:rPr>
        <w:t>Aitken RJ, Bennetts LE, Sawyer D, Wiklendt AM, King BV.  Impact of radio frequency electromagnetic radiation on DNA integrity in the male germline</w:t>
      </w:r>
      <w:r w:rsidRPr="00FB0BEB">
        <w:rPr>
          <w:rStyle w:val="maintextbldleft1"/>
          <w:rFonts w:asciiTheme="majorHAnsi" w:hAnsiTheme="majorHAnsi"/>
          <w:b w:val="0"/>
          <w:bCs w:val="0"/>
          <w:color w:val="auto"/>
          <w:spacing w:val="-5"/>
          <w:sz w:val="24"/>
          <w:szCs w:val="24"/>
        </w:rPr>
        <w:t xml:space="preserve">. </w:t>
      </w:r>
      <w:r w:rsidRPr="00FB0BEB">
        <w:rPr>
          <w:rStyle w:val="maintextbldleft1"/>
          <w:rFonts w:asciiTheme="majorHAnsi" w:hAnsiTheme="majorHAnsi"/>
          <w:color w:val="auto"/>
          <w:spacing w:val="-5"/>
          <w:sz w:val="24"/>
          <w:szCs w:val="24"/>
        </w:rPr>
        <w:t xml:space="preserve">Inter J Androl </w:t>
      </w:r>
      <w:r w:rsidRPr="00FB0BEB">
        <w:rPr>
          <w:rFonts w:asciiTheme="majorHAnsi" w:hAnsiTheme="majorHAnsi" w:cs="Arial"/>
          <w:b/>
        </w:rPr>
        <w:t>28:171-179, 2005.</w:t>
      </w:r>
    </w:p>
    <w:p w14:paraId="23DB2DCB" w14:textId="77777777" w:rsidR="008A18F2" w:rsidRPr="00FB0BEB" w:rsidRDefault="00D074E9" w:rsidP="00FB0BEB">
      <w:pPr>
        <w:pStyle w:val="NormalWeb"/>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Concern has arisen over human exposures to radio frequency electromagnetic radiation (RFEMR), including a recent report indicating that regular mobile phone use can negatively impact upon human semen quality. These effects would be particularly serious if the biological effects of RFEMR included the induction of DNA damage in male germ cells. In this study, mice were exposed to 900 MHz RFEMR at a specific absorption rate of approximately 90 mW/kg inside a waveguide for 7 days at 12 h per day. Following exposure, DNA damage to caudal epididymal spermatozoa was assessed by quantitative PCR (QPCR) as well as alkaline and pulsed-field gel electrophoresis. The treated mice were overtly normal and all assessment criteria, including sperm number, morphology and vitality were not significantly affected. Gel electrophoresis revealed no gross evidence of increased single- or double-DNA strand breakage in spermatozoa taken from treated animals. However, a detailed analysis of DNA integrity using QPCR revealed statistically significant damage to both the mitochondrial genome (p &lt; 0.05) and the nuclear </w:t>
      </w:r>
      <w:r w:rsidRPr="00FB0BEB">
        <w:rPr>
          <w:rFonts w:asciiTheme="majorHAnsi" w:hAnsiTheme="majorHAnsi" w:cs="Arial"/>
          <w:noProof/>
        </w:rPr>
        <w:drawing>
          <wp:inline distT="0" distB="0" distL="0" distR="0" wp14:anchorId="62B84FC6" wp14:editId="53D94E33">
            <wp:extent cx="77470" cy="142240"/>
            <wp:effectExtent l="19050" t="0" r="0" b="0"/>
            <wp:docPr id="1" name="Picture 1"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a"/>
                    <pic:cNvPicPr>
                      <a:picLocks noChangeAspect="1" noChangeArrowheads="1"/>
                    </pic:cNvPicPr>
                  </pic:nvPicPr>
                  <pic:blipFill>
                    <a:blip r:embed="rId585" r:link="rId586" cstate="print"/>
                    <a:srcRect/>
                    <a:stretch>
                      <a:fillRect/>
                    </a:stretch>
                  </pic:blipFill>
                  <pic:spPr bwMode="auto">
                    <a:xfrm>
                      <a:off x="0" y="0"/>
                      <a:ext cx="77470" cy="142240"/>
                    </a:xfrm>
                    <a:prstGeom prst="rect">
                      <a:avLst/>
                    </a:prstGeom>
                    <a:noFill/>
                    <a:ln w="9525">
                      <a:noFill/>
                      <a:miter lim="800000"/>
                      <a:headEnd/>
                      <a:tailEnd/>
                    </a:ln>
                  </pic:spPr>
                </pic:pic>
              </a:graphicData>
            </a:graphic>
          </wp:inline>
        </w:drawing>
      </w:r>
      <w:r w:rsidRPr="00FB0BEB">
        <w:rPr>
          <w:rFonts w:asciiTheme="majorHAnsi" w:hAnsiTheme="majorHAnsi" w:cs="Arial"/>
        </w:rPr>
        <w:t xml:space="preserve">-globin locus (p &lt; 0.01). This study suggests that while RFEMR does not have a dramatic impact on male germ cell development, </w:t>
      </w:r>
      <w:r w:rsidRPr="00FB0BEB">
        <w:rPr>
          <w:rFonts w:asciiTheme="majorHAnsi" w:hAnsiTheme="majorHAnsi" w:cs="Arial"/>
          <w:u w:val="single"/>
        </w:rPr>
        <w:t>a significant genotoxic effect on epididymal spermatozoa is evident and deserves further investigation.</w:t>
      </w:r>
    </w:p>
    <w:p w14:paraId="50193D04" w14:textId="77777777" w:rsidR="00A526B3" w:rsidRPr="00FB0BEB" w:rsidRDefault="00A526B3" w:rsidP="00FB0BEB">
      <w:pPr>
        <w:pStyle w:val="NormalWeb"/>
        <w:widowControl w:val="0"/>
        <w:spacing w:before="0" w:beforeAutospacing="0" w:after="0" w:afterAutospacing="0"/>
        <w:rPr>
          <w:rFonts w:asciiTheme="majorHAnsi" w:hAnsiTheme="majorHAnsi" w:cs="Arial"/>
          <w:u w:val="single"/>
        </w:rPr>
      </w:pPr>
    </w:p>
    <w:p w14:paraId="600D8A01" w14:textId="77777777" w:rsidR="008A18F2" w:rsidRPr="00FB0BEB" w:rsidRDefault="00685567" w:rsidP="00FB0BEB">
      <w:pPr>
        <w:shd w:val="clear" w:color="auto" w:fill="FFFFFF"/>
        <w:rPr>
          <w:rFonts w:asciiTheme="majorHAnsi" w:hAnsiTheme="majorHAnsi" w:cs="Arial"/>
          <w:b/>
        </w:rPr>
      </w:pPr>
      <w:hyperlink r:id="rId587" w:history="1">
        <w:r w:rsidR="008A18F2" w:rsidRPr="00FB0BEB">
          <w:rPr>
            <w:rFonts w:asciiTheme="majorHAnsi" w:hAnsiTheme="majorHAnsi" w:cs="Arial"/>
            <w:b/>
          </w:rPr>
          <w:t>Tas M</w:t>
        </w:r>
      </w:hyperlink>
      <w:r w:rsidR="008A18F2" w:rsidRPr="00FB0BEB">
        <w:rPr>
          <w:rFonts w:asciiTheme="majorHAnsi" w:hAnsiTheme="majorHAnsi" w:cs="Arial"/>
          <w:b/>
        </w:rPr>
        <w:t xml:space="preserve">, </w:t>
      </w:r>
      <w:hyperlink r:id="rId588" w:history="1">
        <w:r w:rsidR="008A18F2" w:rsidRPr="00FB0BEB">
          <w:rPr>
            <w:rFonts w:asciiTheme="majorHAnsi" w:hAnsiTheme="majorHAnsi" w:cs="Arial"/>
            <w:b/>
          </w:rPr>
          <w:t>Dasdag S</w:t>
        </w:r>
      </w:hyperlink>
      <w:r w:rsidR="008A18F2" w:rsidRPr="00FB0BEB">
        <w:rPr>
          <w:rFonts w:asciiTheme="majorHAnsi" w:hAnsiTheme="majorHAnsi" w:cs="Arial"/>
          <w:b/>
        </w:rPr>
        <w:t xml:space="preserve">, </w:t>
      </w:r>
      <w:hyperlink r:id="rId589" w:history="1">
        <w:r w:rsidR="008A18F2" w:rsidRPr="00FB0BEB">
          <w:rPr>
            <w:rFonts w:asciiTheme="majorHAnsi" w:hAnsiTheme="majorHAnsi" w:cs="Arial"/>
            <w:b/>
          </w:rPr>
          <w:t>Akdag MZ</w:t>
        </w:r>
      </w:hyperlink>
      <w:r w:rsidR="008A18F2" w:rsidRPr="00FB0BEB">
        <w:rPr>
          <w:rFonts w:asciiTheme="majorHAnsi" w:hAnsiTheme="majorHAnsi" w:cs="Arial"/>
          <w:b/>
        </w:rPr>
        <w:t xml:space="preserve">, </w:t>
      </w:r>
      <w:hyperlink r:id="rId590" w:history="1">
        <w:r w:rsidR="008A18F2" w:rsidRPr="00FB0BEB">
          <w:rPr>
            <w:rFonts w:asciiTheme="majorHAnsi" w:hAnsiTheme="majorHAnsi" w:cs="Arial"/>
            <w:b/>
          </w:rPr>
          <w:t>Cirit U</w:t>
        </w:r>
      </w:hyperlink>
      <w:r w:rsidR="008A18F2" w:rsidRPr="00FB0BEB">
        <w:rPr>
          <w:rFonts w:asciiTheme="majorHAnsi" w:hAnsiTheme="majorHAnsi" w:cs="Arial"/>
          <w:b/>
        </w:rPr>
        <w:t xml:space="preserve">, </w:t>
      </w:r>
      <w:hyperlink r:id="rId591" w:history="1">
        <w:r w:rsidR="008A18F2" w:rsidRPr="00FB0BEB">
          <w:rPr>
            <w:rFonts w:asciiTheme="majorHAnsi" w:hAnsiTheme="majorHAnsi" w:cs="Arial"/>
            <w:b/>
          </w:rPr>
          <w:t>Yegin K</w:t>
        </w:r>
      </w:hyperlink>
      <w:r w:rsidR="008A18F2" w:rsidRPr="00FB0BEB">
        <w:rPr>
          <w:rFonts w:asciiTheme="majorHAnsi" w:hAnsiTheme="majorHAnsi" w:cs="Arial"/>
          <w:b/>
        </w:rPr>
        <w:t xml:space="preserve">, </w:t>
      </w:r>
      <w:hyperlink r:id="rId592" w:history="1">
        <w:r w:rsidR="008A18F2" w:rsidRPr="00FB0BEB">
          <w:rPr>
            <w:rFonts w:asciiTheme="majorHAnsi" w:hAnsiTheme="majorHAnsi" w:cs="Arial"/>
            <w:b/>
          </w:rPr>
          <w:t>Seker U</w:t>
        </w:r>
      </w:hyperlink>
      <w:r w:rsidR="008A18F2" w:rsidRPr="00FB0BEB">
        <w:rPr>
          <w:rFonts w:asciiTheme="majorHAnsi" w:hAnsiTheme="majorHAnsi" w:cs="Arial"/>
          <w:b/>
        </w:rPr>
        <w:t xml:space="preserve">, </w:t>
      </w:r>
      <w:hyperlink r:id="rId593" w:history="1">
        <w:r w:rsidR="008A18F2" w:rsidRPr="00FB0BEB">
          <w:rPr>
            <w:rFonts w:asciiTheme="majorHAnsi" w:hAnsiTheme="majorHAnsi" w:cs="Arial"/>
            <w:b/>
          </w:rPr>
          <w:t>Ozmen MF</w:t>
        </w:r>
      </w:hyperlink>
      <w:r w:rsidR="008A18F2" w:rsidRPr="00FB0BEB">
        <w:rPr>
          <w:rFonts w:asciiTheme="majorHAnsi" w:hAnsiTheme="majorHAnsi" w:cs="Arial"/>
          <w:b/>
        </w:rPr>
        <w:t xml:space="preserve">, </w:t>
      </w:r>
      <w:hyperlink r:id="rId594" w:history="1">
        <w:r w:rsidR="008A18F2" w:rsidRPr="00FB0BEB">
          <w:rPr>
            <w:rFonts w:asciiTheme="majorHAnsi" w:hAnsiTheme="majorHAnsi" w:cs="Arial"/>
            <w:b/>
          </w:rPr>
          <w:t>Eren LB</w:t>
        </w:r>
      </w:hyperlink>
      <w:r w:rsidR="008A18F2" w:rsidRPr="00FB0BEB">
        <w:rPr>
          <w:rFonts w:asciiTheme="majorHAnsi" w:hAnsiTheme="majorHAnsi" w:cs="Arial"/>
          <w:b/>
        </w:rPr>
        <w:t xml:space="preserve">. Long-term effects of 900 MHz radiofrequency radiation emitted from </w:t>
      </w:r>
      <w:r w:rsidR="008A18F2" w:rsidRPr="00FB0BEB">
        <w:rPr>
          <w:rStyle w:val="highlight"/>
          <w:rFonts w:asciiTheme="majorHAnsi" w:hAnsiTheme="majorHAnsi" w:cs="Arial"/>
          <w:b/>
        </w:rPr>
        <w:t>mobile phone</w:t>
      </w:r>
      <w:r w:rsidR="008A18F2" w:rsidRPr="00FB0BEB">
        <w:rPr>
          <w:rFonts w:asciiTheme="majorHAnsi" w:hAnsiTheme="majorHAnsi" w:cs="Arial"/>
          <w:b/>
        </w:rPr>
        <w:t xml:space="preserve"> on testicular tissue and epididymal semen quality. </w:t>
      </w:r>
      <w:hyperlink r:id="rId595" w:tooltip="Electromagnetic biology and medicine." w:history="1">
        <w:r w:rsidR="008A18F2" w:rsidRPr="00FB0BEB">
          <w:rPr>
            <w:rFonts w:asciiTheme="majorHAnsi" w:hAnsiTheme="majorHAnsi" w:cs="Arial"/>
            <w:b/>
          </w:rPr>
          <w:t>Electromagn Biol Med.</w:t>
        </w:r>
      </w:hyperlink>
      <w:r w:rsidR="008A18F2" w:rsidRPr="00FB0BEB">
        <w:rPr>
          <w:rFonts w:asciiTheme="majorHAnsi" w:hAnsiTheme="majorHAnsi" w:cs="Arial"/>
          <w:b/>
        </w:rPr>
        <w:t xml:space="preserve"> 2013 Jun 19. [Epub ahead of print]</w:t>
      </w:r>
    </w:p>
    <w:p w14:paraId="6FDBD880" w14:textId="73469B2A" w:rsidR="008A18F2" w:rsidRDefault="008A18F2" w:rsidP="00FB0BEB">
      <w:pPr>
        <w:pStyle w:val="NormalWeb"/>
        <w:shd w:val="clear" w:color="auto" w:fill="FFFFFF"/>
        <w:spacing w:before="0" w:beforeAutospacing="0" w:after="0" w:afterAutospacing="0"/>
        <w:rPr>
          <w:rFonts w:asciiTheme="majorHAnsi" w:hAnsiTheme="majorHAnsi" w:cs="Arial"/>
        </w:rPr>
      </w:pPr>
      <w:r w:rsidRPr="00FB0BEB">
        <w:rPr>
          <w:rFonts w:asciiTheme="majorHAnsi" w:hAnsiTheme="majorHAnsi" w:cs="Arial"/>
        </w:rPr>
        <w:t xml:space="preserve">Abstract The purpose of this study is to bridge this gap by investigating effects of long term 900 MHz </w:t>
      </w:r>
      <w:r w:rsidRPr="00FB0BEB">
        <w:rPr>
          <w:rStyle w:val="highlight"/>
          <w:rFonts w:asciiTheme="majorHAnsi" w:hAnsiTheme="majorHAnsi" w:cs="Arial"/>
        </w:rPr>
        <w:t>mobile phone</w:t>
      </w:r>
      <w:r w:rsidRPr="00FB0BEB">
        <w:rPr>
          <w:rFonts w:asciiTheme="majorHAnsi" w:hAnsiTheme="majorHAnsi" w:cs="Arial"/>
        </w:rPr>
        <w:t xml:space="preserve"> exposure on reproductive organs of male rats. The study was carried out on 14 adult Wistar Albino rats by dividing them randomly into two groups (n: 7) as sham group and exposure group. Rats were exposed to 900 MHz radiofrequency (RF) radiation emitted from a GSM signal generator. Point, 1 g and 10 g specific absorption rate (SAR) levels of testis and prostate were found as 0.0623 W/kg, 0.0445 W/kg and 0.0373 W/kg, respectively. The rats in the exposure group were subject to RF radiation 3 h per day (7 d a week) for one year. For the sham group, the same procedure was applied, except the generator was turned off. At the end of the study, epididymal sperm concentration, progressive sperm motility, abnormal sperm rate, all-genital organs weights and testis histopathology were evaluated. Any differences were not observed in sperm motility and concentration (p &gt; 0.05). However, the morphologically normal spermatozoa rates were found higher in the exposure group (p &lt; 0.05). Although histological examination showed similarity in the seminiferous tubules diameters in both groups, tunica albuginea thickness and the Johnsen testicular biopsy score were found lower in the exposure group (p &lt; 0.05, p &lt; 0.0001). </w:t>
      </w:r>
      <w:r w:rsidRPr="00FB0BEB">
        <w:rPr>
          <w:rFonts w:asciiTheme="majorHAnsi" w:hAnsiTheme="majorHAnsi" w:cs="Arial"/>
          <w:u w:val="single"/>
        </w:rPr>
        <w:t>In conclusion, we claim that long-term exposure of 900 MHz RF radiation alter some reproductive parameters</w:t>
      </w:r>
      <w:r w:rsidRPr="00FB0BEB">
        <w:rPr>
          <w:rFonts w:asciiTheme="majorHAnsi" w:hAnsiTheme="majorHAnsi" w:cs="Arial"/>
        </w:rPr>
        <w:t>. However, more supporting evidence and research is definitely needed on this topic.</w:t>
      </w:r>
    </w:p>
    <w:p w14:paraId="1C2B5E1D" w14:textId="77777777" w:rsidR="001B0291" w:rsidRPr="00FB0BEB" w:rsidRDefault="001B0291" w:rsidP="00FB0BEB">
      <w:pPr>
        <w:pStyle w:val="NormalWeb"/>
        <w:shd w:val="clear" w:color="auto" w:fill="FFFFFF"/>
        <w:spacing w:before="0" w:beforeAutospacing="0" w:after="0" w:afterAutospacing="0"/>
        <w:rPr>
          <w:rFonts w:asciiTheme="majorHAnsi" w:hAnsiTheme="majorHAnsi" w:cs="Arial"/>
        </w:rPr>
      </w:pPr>
    </w:p>
    <w:p w14:paraId="01ACF179" w14:textId="2A789AEA" w:rsidR="00D074E9" w:rsidRPr="00FB0BEB" w:rsidRDefault="00685567" w:rsidP="00FB0BEB">
      <w:pPr>
        <w:pStyle w:val="NormalWeb"/>
        <w:widowControl w:val="0"/>
        <w:spacing w:before="0" w:beforeAutospacing="0" w:after="0" w:afterAutospacing="0"/>
        <w:rPr>
          <w:rFonts w:asciiTheme="majorHAnsi" w:hAnsiTheme="majorHAnsi" w:cs="Arial"/>
          <w:b/>
          <w:u w:val="single"/>
        </w:rPr>
      </w:pPr>
      <w:hyperlink r:id="rId596" w:history="1">
        <w:r w:rsidR="00D074E9" w:rsidRPr="00FB0BEB">
          <w:rPr>
            <w:rStyle w:val="Hyperlink"/>
            <w:rFonts w:asciiTheme="majorHAnsi" w:hAnsiTheme="majorHAnsi" w:cs="Arial"/>
            <w:b/>
            <w:color w:val="auto"/>
          </w:rPr>
          <w:t>Al-Ali BM</w:t>
        </w:r>
      </w:hyperlink>
      <w:r w:rsidR="00D074E9" w:rsidRPr="00FB0BEB">
        <w:rPr>
          <w:rFonts w:asciiTheme="majorHAnsi" w:hAnsiTheme="majorHAnsi" w:cs="Arial"/>
          <w:b/>
        </w:rPr>
        <w:t xml:space="preserve">, </w:t>
      </w:r>
      <w:hyperlink r:id="rId597" w:history="1">
        <w:r w:rsidR="00D074E9" w:rsidRPr="00FB0BEB">
          <w:rPr>
            <w:rStyle w:val="Hyperlink"/>
            <w:rFonts w:asciiTheme="majorHAnsi" w:hAnsiTheme="majorHAnsi" w:cs="Arial"/>
            <w:b/>
            <w:color w:val="auto"/>
          </w:rPr>
          <w:t>Patzak J</w:t>
        </w:r>
      </w:hyperlink>
      <w:r w:rsidR="00D074E9" w:rsidRPr="00FB0BEB">
        <w:rPr>
          <w:rFonts w:asciiTheme="majorHAnsi" w:hAnsiTheme="majorHAnsi" w:cs="Arial"/>
          <w:b/>
        </w:rPr>
        <w:t xml:space="preserve">, </w:t>
      </w:r>
      <w:hyperlink r:id="rId598" w:history="1">
        <w:r w:rsidR="00D074E9" w:rsidRPr="00FB0BEB">
          <w:rPr>
            <w:rStyle w:val="Hyperlink"/>
            <w:rFonts w:asciiTheme="majorHAnsi" w:hAnsiTheme="majorHAnsi" w:cs="Arial"/>
            <w:b/>
            <w:color w:val="auto"/>
          </w:rPr>
          <w:t>Fischereder K</w:t>
        </w:r>
      </w:hyperlink>
      <w:r w:rsidR="00D074E9" w:rsidRPr="00FB0BEB">
        <w:rPr>
          <w:rFonts w:asciiTheme="majorHAnsi" w:hAnsiTheme="majorHAnsi" w:cs="Arial"/>
          <w:b/>
        </w:rPr>
        <w:t xml:space="preserve">, </w:t>
      </w:r>
      <w:hyperlink r:id="rId599" w:history="1">
        <w:r w:rsidR="00D074E9" w:rsidRPr="00FB0BEB">
          <w:rPr>
            <w:rStyle w:val="Hyperlink"/>
            <w:rFonts w:asciiTheme="majorHAnsi" w:hAnsiTheme="majorHAnsi" w:cs="Arial"/>
            <w:b/>
            <w:color w:val="auto"/>
          </w:rPr>
          <w:t>Pummer K</w:t>
        </w:r>
      </w:hyperlink>
      <w:r w:rsidR="00D074E9" w:rsidRPr="00FB0BEB">
        <w:rPr>
          <w:rFonts w:asciiTheme="majorHAnsi" w:hAnsiTheme="majorHAnsi" w:cs="Arial"/>
          <w:b/>
        </w:rPr>
        <w:t xml:space="preserve">, </w:t>
      </w:r>
      <w:hyperlink r:id="rId600" w:history="1">
        <w:r w:rsidR="00D074E9" w:rsidRPr="00FB0BEB">
          <w:rPr>
            <w:rStyle w:val="Hyperlink"/>
            <w:rFonts w:asciiTheme="majorHAnsi" w:hAnsiTheme="majorHAnsi" w:cs="Arial"/>
            <w:b/>
            <w:color w:val="auto"/>
          </w:rPr>
          <w:t>Shamloul R</w:t>
        </w:r>
      </w:hyperlink>
      <w:r w:rsidR="00D074E9" w:rsidRPr="00FB0BEB">
        <w:rPr>
          <w:rFonts w:asciiTheme="majorHAnsi" w:hAnsiTheme="majorHAnsi" w:cs="Arial"/>
          <w:b/>
        </w:rPr>
        <w:t xml:space="preserve">. </w:t>
      </w:r>
      <w:r w:rsidR="00D074E9" w:rsidRPr="00FB0BEB">
        <w:rPr>
          <w:rStyle w:val="highlight"/>
          <w:rFonts w:asciiTheme="majorHAnsi" w:hAnsiTheme="majorHAnsi" w:cs="Arial"/>
          <w:b/>
        </w:rPr>
        <w:t>Cell phone</w:t>
      </w:r>
      <w:r w:rsidR="00D074E9" w:rsidRPr="00FB0BEB">
        <w:rPr>
          <w:rFonts w:asciiTheme="majorHAnsi" w:hAnsiTheme="majorHAnsi" w:cs="Arial"/>
          <w:b/>
        </w:rPr>
        <w:t xml:space="preserve"> usage and erectile function. </w:t>
      </w:r>
      <w:hyperlink r:id="rId601" w:tooltip="Central European journal of urology." w:history="1">
        <w:r w:rsidR="00D074E9" w:rsidRPr="00FB0BEB">
          <w:rPr>
            <w:rStyle w:val="Hyperlink"/>
            <w:rFonts w:asciiTheme="majorHAnsi" w:hAnsiTheme="majorHAnsi" w:cs="Arial"/>
            <w:b/>
            <w:color w:val="auto"/>
          </w:rPr>
          <w:t>Cent European J Urol.</w:t>
        </w:r>
      </w:hyperlink>
      <w:r w:rsidR="00D074E9" w:rsidRPr="00FB0BEB">
        <w:rPr>
          <w:rFonts w:asciiTheme="majorHAnsi" w:hAnsiTheme="majorHAnsi" w:cs="Arial"/>
          <w:b/>
        </w:rPr>
        <w:t xml:space="preserve"> 66(1):75-77, 2013. </w:t>
      </w:r>
      <w:r w:rsidR="00D074E9" w:rsidRPr="00FB0BEB">
        <w:rPr>
          <w:rFonts w:asciiTheme="majorHAnsi" w:hAnsiTheme="majorHAnsi" w:cs="Arial"/>
        </w:rPr>
        <w:t xml:space="preserve">INTRODUCTION: The objective of this pilot study was to report our experience concerning the effects of </w:t>
      </w:r>
      <w:r w:rsidR="00D074E9" w:rsidRPr="00FB0BEB">
        <w:rPr>
          <w:rStyle w:val="highlight"/>
          <w:rFonts w:asciiTheme="majorHAnsi" w:hAnsiTheme="majorHAnsi" w:cs="Arial"/>
        </w:rPr>
        <w:t>cell phone</w:t>
      </w:r>
      <w:r w:rsidR="00D074E9" w:rsidRPr="00FB0BEB">
        <w:rPr>
          <w:rFonts w:asciiTheme="majorHAnsi" w:hAnsiTheme="majorHAnsi" w:cs="Arial"/>
        </w:rPr>
        <w:t xml:space="preserve"> usage on erectile function (EF) in men. MATERIAL AND METHODS:  We recruited 20 consecutive men complaining of erectile dysfunction (ED) for at least six months (Group A), and another group of 10 healthy men with no complaints of ED (Group B). Anamnesis, basic laboratory investigations, and clinical examinations were performed. All men completed the German version of the Sexual Health Inventory for Men (SHIM) for evaluation of the International Index of Erectile Function (IIEF), as well as another questionnaire designed by our clinicians that assessed </w:t>
      </w:r>
      <w:r w:rsidR="00D074E9" w:rsidRPr="00FB0BEB">
        <w:rPr>
          <w:rStyle w:val="highlight"/>
          <w:rFonts w:asciiTheme="majorHAnsi" w:hAnsiTheme="majorHAnsi" w:cs="Arial"/>
        </w:rPr>
        <w:t>cell phone</w:t>
      </w:r>
      <w:r w:rsidR="00D074E9" w:rsidRPr="00FB0BEB">
        <w:rPr>
          <w:rFonts w:asciiTheme="majorHAnsi" w:hAnsiTheme="majorHAnsi" w:cs="Arial"/>
        </w:rPr>
        <w:t xml:space="preserve"> usage habits. RESULTS: There was no significant difference between both groups regarding age, weight, height, and total testosterone (Table 1). The SHIM scores of Group A were significantly lower than that of Group B, 11.2 ±5 and 24.2 ±2.3, respectively. Total time spent talking on the </w:t>
      </w:r>
      <w:r w:rsidR="00D074E9" w:rsidRPr="00FB0BEB">
        <w:rPr>
          <w:rStyle w:val="highlight"/>
          <w:rFonts w:asciiTheme="majorHAnsi" w:hAnsiTheme="majorHAnsi" w:cs="Arial"/>
        </w:rPr>
        <w:t>cell phone</w:t>
      </w:r>
      <w:r w:rsidR="00D074E9" w:rsidRPr="00FB0BEB">
        <w:rPr>
          <w:rFonts w:asciiTheme="majorHAnsi" w:hAnsiTheme="majorHAnsi" w:cs="Arial"/>
        </w:rPr>
        <w:t xml:space="preserve"> per week was not significantly higher in Group A over B, 17.6 ±11.1 vs. 12.5 ±7 hours. Men with ED were found to carry their 'switched on' </w:t>
      </w:r>
      <w:r w:rsidR="00D074E9" w:rsidRPr="00FB0BEB">
        <w:rPr>
          <w:rStyle w:val="highlight"/>
          <w:rFonts w:asciiTheme="majorHAnsi" w:hAnsiTheme="majorHAnsi" w:cs="Arial"/>
        </w:rPr>
        <w:t>cell</w:t>
      </w:r>
      <w:r w:rsidR="00D074E9" w:rsidRPr="00FB0BEB">
        <w:rPr>
          <w:rFonts w:asciiTheme="majorHAnsi" w:hAnsiTheme="majorHAnsi" w:cs="Arial"/>
        </w:rPr>
        <w:t xml:space="preserve"> phones for a significantly longer time than those without ED, 4.4 ±3.6 vs. 1.8 ±1 hours per day. CONCLUSIONS: </w:t>
      </w:r>
      <w:r w:rsidR="00D074E9" w:rsidRPr="00FB0BEB">
        <w:rPr>
          <w:rFonts w:asciiTheme="majorHAnsi" w:hAnsiTheme="majorHAnsi" w:cs="Arial"/>
          <w:u w:val="single"/>
        </w:rPr>
        <w:t xml:space="preserve">We found a potential correlation with </w:t>
      </w:r>
      <w:r w:rsidR="00D074E9" w:rsidRPr="00FB0BEB">
        <w:rPr>
          <w:rStyle w:val="highlight"/>
          <w:rFonts w:asciiTheme="majorHAnsi" w:hAnsiTheme="majorHAnsi" w:cs="Arial"/>
          <w:u w:val="single"/>
        </w:rPr>
        <w:t>cell phone</w:t>
      </w:r>
      <w:r w:rsidR="00D074E9" w:rsidRPr="00FB0BEB">
        <w:rPr>
          <w:rFonts w:asciiTheme="majorHAnsi" w:hAnsiTheme="majorHAnsi" w:cs="Arial"/>
          <w:u w:val="single"/>
        </w:rPr>
        <w:t xml:space="preserve"> usage and a negative impact on EF. Further large-scale studies confirming our initial data and exploring the mechanisms involved in this phenomenon are recommended.</w:t>
      </w:r>
    </w:p>
    <w:p w14:paraId="7F4CA7FF" w14:textId="77777777" w:rsidR="00D074E9" w:rsidRPr="00FB0BEB" w:rsidRDefault="00D074E9"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14CACEBD" w14:textId="77777777" w:rsidR="00E14757" w:rsidRPr="00FB0BEB" w:rsidRDefault="00685567" w:rsidP="00FB0BEB">
      <w:pPr>
        <w:widowControl w:val="0"/>
        <w:rPr>
          <w:rFonts w:asciiTheme="majorHAnsi" w:hAnsiTheme="majorHAnsi" w:cs="Arial"/>
          <w:b/>
        </w:rPr>
      </w:pPr>
      <w:hyperlink r:id="rId602" w:tooltip="Click to search for citations by this author." w:history="1">
        <w:r w:rsidR="00E14757" w:rsidRPr="00FB0BEB">
          <w:rPr>
            <w:rStyle w:val="Hyperlink"/>
            <w:rFonts w:asciiTheme="majorHAnsi" w:hAnsiTheme="majorHAnsi" w:cs="Arial"/>
            <w:b/>
            <w:bCs/>
            <w:color w:val="auto"/>
          </w:rPr>
          <w:t>Fejes I</w:t>
        </w:r>
      </w:hyperlink>
      <w:r w:rsidR="00E14757" w:rsidRPr="00FB0BEB">
        <w:rPr>
          <w:rFonts w:asciiTheme="majorHAnsi" w:hAnsiTheme="majorHAnsi" w:cs="Arial"/>
          <w:b/>
        </w:rPr>
        <w:t xml:space="preserve">, </w:t>
      </w:r>
      <w:hyperlink r:id="rId603" w:tooltip="Click to search for citations by this author." w:history="1">
        <w:r w:rsidR="00E14757" w:rsidRPr="00FB0BEB">
          <w:rPr>
            <w:rStyle w:val="Hyperlink"/>
            <w:rFonts w:asciiTheme="majorHAnsi" w:hAnsiTheme="majorHAnsi" w:cs="Arial"/>
            <w:b/>
            <w:bCs/>
            <w:color w:val="auto"/>
          </w:rPr>
          <w:t>Za Vaczki Z</w:t>
        </w:r>
      </w:hyperlink>
      <w:r w:rsidR="00E14757" w:rsidRPr="00FB0BEB">
        <w:rPr>
          <w:rFonts w:asciiTheme="majorHAnsi" w:hAnsiTheme="majorHAnsi" w:cs="Arial"/>
          <w:b/>
        </w:rPr>
        <w:t xml:space="preserve">, </w:t>
      </w:r>
      <w:hyperlink r:id="rId604" w:tooltip="Click to search for citations by this author." w:history="1">
        <w:r w:rsidR="00E14757" w:rsidRPr="00FB0BEB">
          <w:rPr>
            <w:rStyle w:val="Hyperlink"/>
            <w:rFonts w:asciiTheme="majorHAnsi" w:hAnsiTheme="majorHAnsi" w:cs="Arial"/>
            <w:b/>
            <w:bCs/>
            <w:color w:val="auto"/>
          </w:rPr>
          <w:t>Szollosi J</w:t>
        </w:r>
      </w:hyperlink>
      <w:r w:rsidR="00E14757" w:rsidRPr="00FB0BEB">
        <w:rPr>
          <w:rFonts w:asciiTheme="majorHAnsi" w:hAnsiTheme="majorHAnsi" w:cs="Arial"/>
          <w:b/>
        </w:rPr>
        <w:t xml:space="preserve">, </w:t>
      </w:r>
      <w:hyperlink r:id="rId605" w:tooltip="Click to search for citations by this author." w:history="1">
        <w:r w:rsidR="00E14757" w:rsidRPr="00FB0BEB">
          <w:rPr>
            <w:rStyle w:val="Hyperlink"/>
            <w:rFonts w:asciiTheme="majorHAnsi" w:hAnsiTheme="majorHAnsi" w:cs="Arial"/>
            <w:b/>
            <w:bCs/>
            <w:color w:val="auto"/>
          </w:rPr>
          <w:t>Kolosza R S</w:t>
        </w:r>
      </w:hyperlink>
      <w:r w:rsidR="00E14757" w:rsidRPr="00FB0BEB">
        <w:rPr>
          <w:rFonts w:asciiTheme="majorHAnsi" w:hAnsiTheme="majorHAnsi" w:cs="Arial"/>
          <w:b/>
        </w:rPr>
        <w:t xml:space="preserve">, </w:t>
      </w:r>
      <w:hyperlink r:id="rId606" w:tooltip="Click to search for citations by this author." w:history="1">
        <w:r w:rsidR="00E14757" w:rsidRPr="00FB0BEB">
          <w:rPr>
            <w:rStyle w:val="Hyperlink"/>
            <w:rFonts w:asciiTheme="majorHAnsi" w:hAnsiTheme="majorHAnsi" w:cs="Arial"/>
            <w:b/>
            <w:bCs/>
            <w:color w:val="auto"/>
          </w:rPr>
          <w:t>Daru J</w:t>
        </w:r>
      </w:hyperlink>
      <w:r w:rsidR="00E14757" w:rsidRPr="00FB0BEB">
        <w:rPr>
          <w:rFonts w:asciiTheme="majorHAnsi" w:hAnsiTheme="majorHAnsi" w:cs="Arial"/>
          <w:b/>
        </w:rPr>
        <w:t xml:space="preserve">, </w:t>
      </w:r>
      <w:hyperlink r:id="rId607" w:tooltip="Click to search for citations by this author." w:history="1">
        <w:r w:rsidR="00E14757" w:rsidRPr="00FB0BEB">
          <w:rPr>
            <w:rStyle w:val="Hyperlink"/>
            <w:rFonts w:asciiTheme="majorHAnsi" w:hAnsiTheme="majorHAnsi" w:cs="Arial"/>
            <w:b/>
            <w:bCs/>
            <w:color w:val="auto"/>
          </w:rPr>
          <w:t>Kova Cs L</w:t>
        </w:r>
      </w:hyperlink>
      <w:r w:rsidR="00E14757" w:rsidRPr="00FB0BEB">
        <w:rPr>
          <w:rFonts w:asciiTheme="majorHAnsi" w:hAnsiTheme="majorHAnsi" w:cs="Arial"/>
          <w:b/>
        </w:rPr>
        <w:t xml:space="preserve">, </w:t>
      </w:r>
      <w:hyperlink r:id="rId608" w:tooltip="Click to search for citations by this author." w:history="1">
        <w:r w:rsidR="00E14757" w:rsidRPr="00FB0BEB">
          <w:rPr>
            <w:rStyle w:val="Hyperlink"/>
            <w:rFonts w:asciiTheme="majorHAnsi" w:hAnsiTheme="majorHAnsi" w:cs="Arial"/>
            <w:b/>
            <w:bCs/>
            <w:color w:val="auto"/>
          </w:rPr>
          <w:t>Pa L A</w:t>
        </w:r>
      </w:hyperlink>
      <w:r w:rsidR="00E14757" w:rsidRPr="00FB0BEB">
        <w:rPr>
          <w:rFonts w:asciiTheme="majorHAnsi" w:hAnsiTheme="majorHAnsi" w:cs="Arial"/>
          <w:b/>
          <w:bCs/>
        </w:rPr>
        <w:t xml:space="preserve">Is there a relationship between cell phone use and semen quality? </w:t>
      </w:r>
      <w:r w:rsidR="00E14757" w:rsidRPr="00FB0BEB">
        <w:rPr>
          <w:rFonts w:asciiTheme="majorHAnsi" w:hAnsiTheme="majorHAnsi" w:cs="Arial"/>
          <w:b/>
        </w:rPr>
        <w:t xml:space="preserve">Arch Androl. 51(5):385-393, 2005. </w:t>
      </w:r>
    </w:p>
    <w:p w14:paraId="4369F4A3" w14:textId="77777777" w:rsidR="00E14757" w:rsidRPr="00FB0BEB" w:rsidRDefault="00E14757" w:rsidP="00FB0BEB">
      <w:pPr>
        <w:widowControl w:val="0"/>
        <w:rPr>
          <w:rFonts w:asciiTheme="majorHAnsi" w:hAnsiTheme="majorHAnsi" w:cs="Arial"/>
        </w:rPr>
      </w:pPr>
      <w:r w:rsidRPr="00FB0BEB">
        <w:rPr>
          <w:rFonts w:asciiTheme="majorHAnsi" w:hAnsiTheme="majorHAnsi" w:cs="Arial"/>
        </w:rPr>
        <w:t xml:space="preserve">This study was conducted to determine a possible relationship between regular cell phone use and different human semen attributes. The history-taking of men in our university clinic was supplemented with questions concerning cell phone use habits, including possession, daily standby position and daily transmission times. Semen analyses were performed by conventional methods. Statistics were calculated with SPSS statistical software. A total of 371 were included in the study. The duration of possession and the daily transmission time correlated negatively with the proportion of rapid progressive motile sperm (r = - 0.12 and r = - 0.19, respectively), and positively with the proportion of slow progressive motile sperm (r = 0.12 and r = 0.28, respectively). The low and high transmitter groups also differed in the proportion of rapid progressive motile sperm (48.7% vs. 40.6%). </w:t>
      </w:r>
      <w:r w:rsidRPr="00FB0BEB">
        <w:rPr>
          <w:rFonts w:asciiTheme="majorHAnsi" w:hAnsiTheme="majorHAnsi" w:cs="Arial"/>
          <w:u w:val="single"/>
        </w:rPr>
        <w:t>The prolonged use of cell phones may have negative effects on the sperm motility characteristics.</w:t>
      </w:r>
    </w:p>
    <w:p w14:paraId="52DAF219" w14:textId="77777777" w:rsidR="00E14757" w:rsidRPr="00FB0BEB" w:rsidRDefault="00E14757" w:rsidP="00FB0BEB">
      <w:pPr>
        <w:pStyle w:val="authlist"/>
        <w:widowControl w:val="0"/>
        <w:spacing w:before="0" w:beforeAutospacing="0" w:after="0" w:afterAutospacing="0"/>
        <w:rPr>
          <w:rFonts w:asciiTheme="majorHAnsi" w:hAnsiTheme="majorHAnsi"/>
        </w:rPr>
      </w:pPr>
    </w:p>
    <w:p w14:paraId="34867D9A" w14:textId="77777777" w:rsidR="00E14757" w:rsidRPr="00FB0BEB" w:rsidRDefault="00685567" w:rsidP="00FB0BEB">
      <w:pPr>
        <w:pStyle w:val="authlist"/>
        <w:widowControl w:val="0"/>
        <w:spacing w:before="0" w:beforeAutospacing="0" w:after="0" w:afterAutospacing="0"/>
        <w:rPr>
          <w:rFonts w:asciiTheme="majorHAnsi" w:hAnsiTheme="majorHAnsi" w:cs="Arial"/>
          <w:b/>
        </w:rPr>
      </w:pPr>
      <w:hyperlink r:id="rId609" w:history="1">
        <w:r w:rsidR="00E14757" w:rsidRPr="00FB0BEB">
          <w:rPr>
            <w:rStyle w:val="Hyperlink"/>
            <w:rFonts w:asciiTheme="majorHAnsi" w:hAnsiTheme="majorHAnsi" w:cs="Arial"/>
            <w:b/>
            <w:color w:val="auto"/>
          </w:rPr>
          <w:t>Falzone N</w:t>
        </w:r>
      </w:hyperlink>
      <w:r w:rsidR="00E14757" w:rsidRPr="00FB0BEB">
        <w:rPr>
          <w:rFonts w:asciiTheme="majorHAnsi" w:hAnsiTheme="majorHAnsi" w:cs="Arial"/>
          <w:b/>
        </w:rPr>
        <w:t xml:space="preserve">, </w:t>
      </w:r>
      <w:hyperlink r:id="rId610" w:history="1">
        <w:r w:rsidR="00E14757" w:rsidRPr="00FB0BEB">
          <w:rPr>
            <w:rStyle w:val="Hyperlink"/>
            <w:rFonts w:asciiTheme="majorHAnsi" w:hAnsiTheme="majorHAnsi" w:cs="Arial"/>
            <w:b/>
            <w:color w:val="auto"/>
          </w:rPr>
          <w:t>Huyser C</w:t>
        </w:r>
      </w:hyperlink>
      <w:r w:rsidR="00E14757" w:rsidRPr="00FB0BEB">
        <w:rPr>
          <w:rFonts w:asciiTheme="majorHAnsi" w:hAnsiTheme="majorHAnsi" w:cs="Arial"/>
          <w:b/>
        </w:rPr>
        <w:t xml:space="preserve">, </w:t>
      </w:r>
      <w:hyperlink r:id="rId611" w:history="1">
        <w:r w:rsidR="00E14757" w:rsidRPr="00FB0BEB">
          <w:rPr>
            <w:rStyle w:val="Hyperlink"/>
            <w:rFonts w:asciiTheme="majorHAnsi" w:hAnsiTheme="majorHAnsi" w:cs="Arial"/>
            <w:b/>
            <w:color w:val="auto"/>
          </w:rPr>
          <w:t>Becker P</w:t>
        </w:r>
      </w:hyperlink>
      <w:r w:rsidR="00E14757" w:rsidRPr="00FB0BEB">
        <w:rPr>
          <w:rFonts w:asciiTheme="majorHAnsi" w:hAnsiTheme="majorHAnsi" w:cs="Arial"/>
          <w:b/>
        </w:rPr>
        <w:t xml:space="preserve">, </w:t>
      </w:r>
      <w:hyperlink r:id="rId612" w:history="1">
        <w:r w:rsidR="00E14757" w:rsidRPr="00FB0BEB">
          <w:rPr>
            <w:rStyle w:val="Hyperlink"/>
            <w:rFonts w:asciiTheme="majorHAnsi" w:hAnsiTheme="majorHAnsi" w:cs="Arial"/>
            <w:b/>
            <w:color w:val="auto"/>
          </w:rPr>
          <w:t>Leszczynski D</w:t>
        </w:r>
      </w:hyperlink>
      <w:r w:rsidR="00E14757" w:rsidRPr="00FB0BEB">
        <w:rPr>
          <w:rFonts w:asciiTheme="majorHAnsi" w:hAnsiTheme="majorHAnsi" w:cs="Arial"/>
          <w:b/>
        </w:rPr>
        <w:t xml:space="preserve">, </w:t>
      </w:r>
      <w:hyperlink r:id="rId613" w:history="1">
        <w:r w:rsidR="00E14757" w:rsidRPr="00FB0BEB">
          <w:rPr>
            <w:rStyle w:val="Hyperlink"/>
            <w:rFonts w:asciiTheme="majorHAnsi" w:hAnsiTheme="majorHAnsi" w:cs="Arial"/>
            <w:b/>
            <w:color w:val="auto"/>
          </w:rPr>
          <w:t>Franken DR</w:t>
        </w:r>
      </w:hyperlink>
      <w:r w:rsidR="00E14757" w:rsidRPr="00FB0BEB">
        <w:rPr>
          <w:rFonts w:asciiTheme="majorHAnsi" w:hAnsiTheme="majorHAnsi" w:cs="Arial"/>
          <w:b/>
        </w:rPr>
        <w:t xml:space="preserve">. The effect of pulsed 900-MHz GSM mobile phone radiation on the acrosome reaction, head morphometry and zona binding of human spermatozoa. </w:t>
      </w:r>
      <w:hyperlink r:id="rId614" w:tooltip="International journal of andrology." w:history="1">
        <w:r w:rsidR="00E14757" w:rsidRPr="00FB0BEB">
          <w:rPr>
            <w:rStyle w:val="Hyperlink"/>
            <w:rFonts w:asciiTheme="majorHAnsi" w:hAnsiTheme="majorHAnsi" w:cs="Arial"/>
            <w:b/>
            <w:color w:val="auto"/>
          </w:rPr>
          <w:t>Int J Androl.</w:t>
        </w:r>
      </w:hyperlink>
      <w:r w:rsidR="00E14757" w:rsidRPr="00FB0BEB">
        <w:rPr>
          <w:rFonts w:asciiTheme="majorHAnsi" w:hAnsiTheme="majorHAnsi" w:cs="Arial"/>
          <w:b/>
        </w:rPr>
        <w:t xml:space="preserve"> 34(1):20-26, 2011.</w:t>
      </w:r>
    </w:p>
    <w:p w14:paraId="268D5297" w14:textId="77777777" w:rsidR="00E14757" w:rsidRPr="00FB0BEB" w:rsidRDefault="00E14757" w:rsidP="00FB0BEB">
      <w:pPr>
        <w:pStyle w:val="NormalWeb"/>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Summary Several recent studies have indicated that radiofrequency electromagnetic fields (RF-EMF) have an adverse effect on human sperm quality, which could translate into an effect on fertilization potential. This study evaluated the effect of RF-EMF on sperm-specific characteristics to assess the fertilizing competence of sperm. Highly motile human spermatozoa were exposed for 1 h to 900-MHz mobile phone radiation at a specific absorption rate of 2.0 W/kg and examined at various times after exposure. The acrosome reaction was evaluated using flow cytometry. The radiation did not affect sperm propensity for the acrosome reaction. Morphometric parameters were assessed using computer-assisted sperm analysis. Significant reduction in sperm head area (9.2 +/- 0.7 mum(2) vs. 18.8 +/- 1.4 mum(2)) and acrosome percentage of the head area (21.5 +/- 4% vs. 35.5 +/- 11.4%) was reported among exposed sperm compared with unexposed controls. Sperm-zona binding was assessed directly after exposure using the hemizona assay. The mean number of zona-bound sperm of the test hemizona and controls was 22.8 +/- 12.4 and 31.8 +/- 12.8 (p &lt; 0.05), respectively. This study concludes that although RF-EMF exposure did not adversely affect the acrosome reaction, it had a significant effect on sperm morphometry. In addition, a significant decrease in sperm binding to the hemizona was observed. </w:t>
      </w:r>
      <w:r w:rsidRPr="00FB0BEB">
        <w:rPr>
          <w:rFonts w:asciiTheme="majorHAnsi" w:hAnsiTheme="majorHAnsi" w:cs="Arial"/>
          <w:u w:val="single"/>
        </w:rPr>
        <w:t>These results could indicate a significant effect of RF-EMF on sperm fertilization potential.</w:t>
      </w:r>
    </w:p>
    <w:p w14:paraId="76BB9CDB" w14:textId="77777777" w:rsidR="00A526B3" w:rsidRPr="00FB0BEB" w:rsidRDefault="00A526B3" w:rsidP="00FB0BEB">
      <w:pPr>
        <w:pStyle w:val="NormalWeb"/>
        <w:widowControl w:val="0"/>
        <w:spacing w:before="0" w:beforeAutospacing="0" w:after="0" w:afterAutospacing="0"/>
        <w:rPr>
          <w:rFonts w:asciiTheme="majorHAnsi" w:hAnsiTheme="majorHAnsi" w:cs="Arial"/>
          <w:u w:val="single"/>
        </w:rPr>
      </w:pPr>
    </w:p>
    <w:p w14:paraId="3DB66A2C" w14:textId="77777777" w:rsidR="00A6016F" w:rsidRPr="00FB0BEB" w:rsidRDefault="00685567" w:rsidP="00FB0BEB">
      <w:pPr>
        <w:widowControl w:val="0"/>
        <w:rPr>
          <w:rFonts w:asciiTheme="majorHAnsi" w:hAnsiTheme="majorHAnsi" w:cs="Arial"/>
          <w:b/>
        </w:rPr>
      </w:pPr>
      <w:hyperlink r:id="rId615" w:tooltip="Click to search for citations by this author." w:history="1">
        <w:r w:rsidR="00A6016F" w:rsidRPr="00FB0BEB">
          <w:rPr>
            <w:rStyle w:val="Hyperlink"/>
            <w:rFonts w:asciiTheme="majorHAnsi" w:hAnsiTheme="majorHAnsi" w:cs="Arial"/>
            <w:b/>
            <w:bCs/>
            <w:color w:val="auto"/>
          </w:rPr>
          <w:t>Fejes I</w:t>
        </w:r>
      </w:hyperlink>
      <w:r w:rsidR="00A6016F" w:rsidRPr="00FB0BEB">
        <w:rPr>
          <w:rFonts w:asciiTheme="majorHAnsi" w:hAnsiTheme="majorHAnsi" w:cs="Arial"/>
          <w:b/>
        </w:rPr>
        <w:t xml:space="preserve">, </w:t>
      </w:r>
      <w:hyperlink r:id="rId616" w:tooltip="Click to search for citations by this author." w:history="1">
        <w:r w:rsidR="00A6016F" w:rsidRPr="00FB0BEB">
          <w:rPr>
            <w:rStyle w:val="Hyperlink"/>
            <w:rFonts w:asciiTheme="majorHAnsi" w:hAnsiTheme="majorHAnsi" w:cs="Arial"/>
            <w:b/>
            <w:bCs/>
            <w:color w:val="auto"/>
          </w:rPr>
          <w:t>Za Vaczki Z</w:t>
        </w:r>
      </w:hyperlink>
      <w:r w:rsidR="00A6016F" w:rsidRPr="00FB0BEB">
        <w:rPr>
          <w:rFonts w:asciiTheme="majorHAnsi" w:hAnsiTheme="majorHAnsi" w:cs="Arial"/>
          <w:b/>
        </w:rPr>
        <w:t xml:space="preserve">, </w:t>
      </w:r>
      <w:hyperlink r:id="rId617" w:tooltip="Click to search for citations by this author." w:history="1">
        <w:r w:rsidR="00A6016F" w:rsidRPr="00FB0BEB">
          <w:rPr>
            <w:rStyle w:val="Hyperlink"/>
            <w:rFonts w:asciiTheme="majorHAnsi" w:hAnsiTheme="majorHAnsi" w:cs="Arial"/>
            <w:b/>
            <w:bCs/>
            <w:color w:val="auto"/>
          </w:rPr>
          <w:t>Szollosi J</w:t>
        </w:r>
      </w:hyperlink>
      <w:r w:rsidR="00A6016F" w:rsidRPr="00FB0BEB">
        <w:rPr>
          <w:rFonts w:asciiTheme="majorHAnsi" w:hAnsiTheme="majorHAnsi" w:cs="Arial"/>
          <w:b/>
        </w:rPr>
        <w:t xml:space="preserve">, </w:t>
      </w:r>
      <w:hyperlink r:id="rId618" w:tooltip="Click to search for citations by this author." w:history="1">
        <w:r w:rsidR="00A6016F" w:rsidRPr="00FB0BEB">
          <w:rPr>
            <w:rStyle w:val="Hyperlink"/>
            <w:rFonts w:asciiTheme="majorHAnsi" w:hAnsiTheme="majorHAnsi" w:cs="Arial"/>
            <w:b/>
            <w:bCs/>
            <w:color w:val="auto"/>
          </w:rPr>
          <w:t>Kolosza R S</w:t>
        </w:r>
      </w:hyperlink>
      <w:r w:rsidR="00A6016F" w:rsidRPr="00FB0BEB">
        <w:rPr>
          <w:rFonts w:asciiTheme="majorHAnsi" w:hAnsiTheme="majorHAnsi" w:cs="Arial"/>
          <w:b/>
        </w:rPr>
        <w:t xml:space="preserve">, </w:t>
      </w:r>
      <w:hyperlink r:id="rId619" w:tooltip="Click to search for citations by this author." w:history="1">
        <w:r w:rsidR="00A6016F" w:rsidRPr="00FB0BEB">
          <w:rPr>
            <w:rStyle w:val="Hyperlink"/>
            <w:rFonts w:asciiTheme="majorHAnsi" w:hAnsiTheme="majorHAnsi" w:cs="Arial"/>
            <w:b/>
            <w:bCs/>
            <w:color w:val="auto"/>
          </w:rPr>
          <w:t>Daru J</w:t>
        </w:r>
      </w:hyperlink>
      <w:r w:rsidR="00A6016F" w:rsidRPr="00FB0BEB">
        <w:rPr>
          <w:rFonts w:asciiTheme="majorHAnsi" w:hAnsiTheme="majorHAnsi" w:cs="Arial"/>
          <w:b/>
        </w:rPr>
        <w:t xml:space="preserve">, </w:t>
      </w:r>
      <w:hyperlink r:id="rId620" w:tooltip="Click to search for citations by this author." w:history="1">
        <w:r w:rsidR="00A6016F" w:rsidRPr="00FB0BEB">
          <w:rPr>
            <w:rStyle w:val="Hyperlink"/>
            <w:rFonts w:asciiTheme="majorHAnsi" w:hAnsiTheme="majorHAnsi" w:cs="Arial"/>
            <w:b/>
            <w:bCs/>
            <w:color w:val="auto"/>
          </w:rPr>
          <w:t>Kova Cs L</w:t>
        </w:r>
      </w:hyperlink>
      <w:r w:rsidR="00A6016F" w:rsidRPr="00FB0BEB">
        <w:rPr>
          <w:rFonts w:asciiTheme="majorHAnsi" w:hAnsiTheme="majorHAnsi" w:cs="Arial"/>
          <w:b/>
        </w:rPr>
        <w:t xml:space="preserve">, </w:t>
      </w:r>
      <w:hyperlink r:id="rId621" w:tooltip="Click to search for citations by this author." w:history="1">
        <w:r w:rsidR="00A6016F" w:rsidRPr="00FB0BEB">
          <w:rPr>
            <w:rStyle w:val="Hyperlink"/>
            <w:rFonts w:asciiTheme="majorHAnsi" w:hAnsiTheme="majorHAnsi" w:cs="Arial"/>
            <w:b/>
            <w:bCs/>
            <w:color w:val="auto"/>
          </w:rPr>
          <w:t>Pa L A</w:t>
        </w:r>
      </w:hyperlink>
      <w:r w:rsidR="00A6016F" w:rsidRPr="00FB0BEB">
        <w:rPr>
          <w:rFonts w:asciiTheme="majorHAnsi" w:hAnsiTheme="majorHAnsi" w:cs="Arial"/>
          <w:b/>
          <w:bCs/>
        </w:rPr>
        <w:t xml:space="preserve">Is there a relationship between cell phone use and semen quality? </w:t>
      </w:r>
      <w:r w:rsidR="00A6016F" w:rsidRPr="00FB0BEB">
        <w:rPr>
          <w:rFonts w:asciiTheme="majorHAnsi" w:hAnsiTheme="majorHAnsi" w:cs="Arial"/>
          <w:b/>
        </w:rPr>
        <w:t xml:space="preserve">Arch Androl. 51(5):385-393, 2005. </w:t>
      </w:r>
    </w:p>
    <w:p w14:paraId="1A13EB23" w14:textId="77777777" w:rsidR="00A6016F" w:rsidRPr="00FB0BEB" w:rsidRDefault="00A6016F" w:rsidP="00FB0BEB">
      <w:pPr>
        <w:widowControl w:val="0"/>
        <w:rPr>
          <w:rFonts w:asciiTheme="majorHAnsi" w:hAnsiTheme="majorHAnsi" w:cs="Arial"/>
          <w:u w:val="single"/>
        </w:rPr>
      </w:pPr>
      <w:r w:rsidRPr="00FB0BEB">
        <w:rPr>
          <w:rFonts w:asciiTheme="majorHAnsi" w:hAnsiTheme="majorHAnsi" w:cs="Arial"/>
        </w:rPr>
        <w:t xml:space="preserve">This study was conducted to determine a possible relationship between regular cell phone use and different human semen attributes. The history-taking of men in our university clinic was supplemented with questions concerning cell phone use habits, including possession, daily standby position and daily transmission times. Semen analyses were performed by conventional methods. Statistics were calculated with SPSS statistical software. A total of 371 were included in the study. The duration of possession and the daily transmission time correlated negatively with the proportion of rapid progressive motile sperm (r = - 0.12 and r = - 0.19, respectively), and positively with the proportion of slow progressive motile sperm (r = 0.12 and r = 0.28, respectively). The low and high transmitter groups also differed in the proportion of rapid progressive motile sperm (48.7% vs. 40.6%). </w:t>
      </w:r>
      <w:r w:rsidRPr="00FB0BEB">
        <w:rPr>
          <w:rFonts w:asciiTheme="majorHAnsi" w:hAnsiTheme="majorHAnsi" w:cs="Arial"/>
          <w:u w:val="single"/>
        </w:rPr>
        <w:t>The prolonged use of cell phones may have negative effects on the sperm motility characteristics.</w:t>
      </w:r>
    </w:p>
    <w:p w14:paraId="167D6E7A" w14:textId="77777777" w:rsidR="00A526B3" w:rsidRPr="00FB0BEB" w:rsidRDefault="00A526B3" w:rsidP="00FB0BEB">
      <w:pPr>
        <w:widowControl w:val="0"/>
        <w:rPr>
          <w:rFonts w:asciiTheme="majorHAnsi" w:hAnsiTheme="majorHAnsi" w:cs="Arial"/>
        </w:rPr>
      </w:pPr>
    </w:p>
    <w:p w14:paraId="44A47568" w14:textId="77777777" w:rsidR="00A6016F" w:rsidRPr="00FB0BEB" w:rsidRDefault="00685567" w:rsidP="00FB0BEB">
      <w:pPr>
        <w:widowControl w:val="0"/>
        <w:rPr>
          <w:rFonts w:asciiTheme="majorHAnsi" w:hAnsiTheme="majorHAnsi" w:cs="Arial"/>
          <w:b/>
        </w:rPr>
      </w:pPr>
      <w:hyperlink r:id="rId622" w:tooltip="Click to search for citations by this author." w:history="1">
        <w:r w:rsidR="00A6016F" w:rsidRPr="00FB0BEB">
          <w:rPr>
            <w:rStyle w:val="Hyperlink"/>
            <w:rFonts w:asciiTheme="majorHAnsi" w:hAnsiTheme="majorHAnsi" w:cs="Arial"/>
            <w:b/>
            <w:bCs/>
            <w:color w:val="auto"/>
          </w:rPr>
          <w:t>Erogul O</w:t>
        </w:r>
      </w:hyperlink>
      <w:r w:rsidR="00A6016F" w:rsidRPr="00FB0BEB">
        <w:rPr>
          <w:rFonts w:asciiTheme="majorHAnsi" w:hAnsiTheme="majorHAnsi" w:cs="Arial"/>
          <w:b/>
        </w:rPr>
        <w:t xml:space="preserve">, </w:t>
      </w:r>
      <w:hyperlink r:id="rId623" w:tooltip="Click to search for citations by this author." w:history="1">
        <w:r w:rsidR="00A6016F" w:rsidRPr="00FB0BEB">
          <w:rPr>
            <w:rStyle w:val="Hyperlink"/>
            <w:rFonts w:asciiTheme="majorHAnsi" w:hAnsiTheme="majorHAnsi" w:cs="Arial"/>
            <w:b/>
            <w:bCs/>
            <w:color w:val="auto"/>
          </w:rPr>
          <w:t>Oztas E</w:t>
        </w:r>
      </w:hyperlink>
      <w:r w:rsidR="00A6016F" w:rsidRPr="00FB0BEB">
        <w:rPr>
          <w:rFonts w:asciiTheme="majorHAnsi" w:hAnsiTheme="majorHAnsi" w:cs="Arial"/>
          <w:b/>
        </w:rPr>
        <w:t xml:space="preserve">, </w:t>
      </w:r>
      <w:hyperlink r:id="rId624" w:tooltip="Click to search for citations by this author." w:history="1">
        <w:r w:rsidR="00A6016F" w:rsidRPr="00FB0BEB">
          <w:rPr>
            <w:rStyle w:val="Hyperlink"/>
            <w:rFonts w:asciiTheme="majorHAnsi" w:hAnsiTheme="majorHAnsi" w:cs="Arial"/>
            <w:b/>
            <w:bCs/>
            <w:color w:val="auto"/>
          </w:rPr>
          <w:t>Yildirim I</w:t>
        </w:r>
      </w:hyperlink>
      <w:r w:rsidR="00A6016F" w:rsidRPr="00FB0BEB">
        <w:rPr>
          <w:rFonts w:asciiTheme="majorHAnsi" w:hAnsiTheme="majorHAnsi" w:cs="Arial"/>
          <w:b/>
        </w:rPr>
        <w:t xml:space="preserve">, </w:t>
      </w:r>
      <w:hyperlink r:id="rId625" w:tooltip="Click to search for citations by this author." w:history="1">
        <w:r w:rsidR="00A6016F" w:rsidRPr="00FB0BEB">
          <w:rPr>
            <w:rStyle w:val="Hyperlink"/>
            <w:rFonts w:asciiTheme="majorHAnsi" w:hAnsiTheme="majorHAnsi" w:cs="Arial"/>
            <w:b/>
            <w:bCs/>
            <w:color w:val="auto"/>
          </w:rPr>
          <w:t>Kir T</w:t>
        </w:r>
      </w:hyperlink>
      <w:r w:rsidR="00A6016F" w:rsidRPr="00FB0BEB">
        <w:rPr>
          <w:rFonts w:asciiTheme="majorHAnsi" w:hAnsiTheme="majorHAnsi" w:cs="Arial"/>
          <w:b/>
        </w:rPr>
        <w:t xml:space="preserve">, </w:t>
      </w:r>
      <w:hyperlink r:id="rId626" w:tooltip="Click to search for citations by this author." w:history="1">
        <w:r w:rsidR="00A6016F" w:rsidRPr="00FB0BEB">
          <w:rPr>
            <w:rStyle w:val="Hyperlink"/>
            <w:rFonts w:asciiTheme="majorHAnsi" w:hAnsiTheme="majorHAnsi" w:cs="Arial"/>
            <w:b/>
            <w:bCs/>
            <w:color w:val="auto"/>
          </w:rPr>
          <w:t>Aydur E</w:t>
        </w:r>
      </w:hyperlink>
      <w:r w:rsidR="00A6016F" w:rsidRPr="00FB0BEB">
        <w:rPr>
          <w:rFonts w:asciiTheme="majorHAnsi" w:hAnsiTheme="majorHAnsi" w:cs="Arial"/>
          <w:b/>
        </w:rPr>
        <w:t xml:space="preserve">, </w:t>
      </w:r>
      <w:hyperlink r:id="rId627" w:tooltip="Click to search for citations by this author." w:history="1">
        <w:r w:rsidR="00A6016F" w:rsidRPr="00FB0BEB">
          <w:rPr>
            <w:rStyle w:val="Hyperlink"/>
            <w:rFonts w:asciiTheme="majorHAnsi" w:hAnsiTheme="majorHAnsi" w:cs="Arial"/>
            <w:b/>
            <w:bCs/>
            <w:color w:val="auto"/>
          </w:rPr>
          <w:t>Komesli G</w:t>
        </w:r>
      </w:hyperlink>
      <w:r w:rsidR="00A6016F" w:rsidRPr="00FB0BEB">
        <w:rPr>
          <w:rFonts w:asciiTheme="majorHAnsi" w:hAnsiTheme="majorHAnsi" w:cs="Arial"/>
          <w:b/>
        </w:rPr>
        <w:t xml:space="preserve">, </w:t>
      </w:r>
      <w:hyperlink r:id="rId628" w:tooltip="Click to search for citations by this author." w:history="1">
        <w:r w:rsidR="00A6016F" w:rsidRPr="00FB0BEB">
          <w:rPr>
            <w:rStyle w:val="Hyperlink"/>
            <w:rFonts w:asciiTheme="majorHAnsi" w:hAnsiTheme="majorHAnsi" w:cs="Arial"/>
            <w:b/>
            <w:bCs/>
            <w:color w:val="auto"/>
          </w:rPr>
          <w:t>Irkilata HC</w:t>
        </w:r>
      </w:hyperlink>
      <w:r w:rsidR="00A6016F" w:rsidRPr="00FB0BEB">
        <w:rPr>
          <w:rFonts w:asciiTheme="majorHAnsi" w:hAnsiTheme="majorHAnsi" w:cs="Arial"/>
          <w:b/>
        </w:rPr>
        <w:t xml:space="preserve">, </w:t>
      </w:r>
      <w:hyperlink r:id="rId629" w:tooltip="Click to search for citations by this author." w:history="1">
        <w:r w:rsidR="00A6016F" w:rsidRPr="00FB0BEB">
          <w:rPr>
            <w:rStyle w:val="Hyperlink"/>
            <w:rFonts w:asciiTheme="majorHAnsi" w:hAnsiTheme="majorHAnsi" w:cs="Arial"/>
            <w:b/>
            <w:bCs/>
            <w:color w:val="auto"/>
          </w:rPr>
          <w:t>Irmak MK</w:t>
        </w:r>
      </w:hyperlink>
      <w:r w:rsidR="00A6016F" w:rsidRPr="00FB0BEB">
        <w:rPr>
          <w:rFonts w:asciiTheme="majorHAnsi" w:hAnsiTheme="majorHAnsi" w:cs="Arial"/>
          <w:b/>
        </w:rPr>
        <w:t xml:space="preserve">, </w:t>
      </w:r>
      <w:hyperlink r:id="rId630" w:tooltip="Click to search for citations by this author." w:history="1">
        <w:r w:rsidR="00A6016F" w:rsidRPr="00FB0BEB">
          <w:rPr>
            <w:rStyle w:val="Hyperlink"/>
            <w:rFonts w:asciiTheme="majorHAnsi" w:hAnsiTheme="majorHAnsi" w:cs="Arial"/>
            <w:b/>
            <w:bCs/>
            <w:color w:val="auto"/>
          </w:rPr>
          <w:t>Peker AF</w:t>
        </w:r>
      </w:hyperlink>
      <w:r w:rsidR="00A6016F" w:rsidRPr="00FB0BEB">
        <w:rPr>
          <w:rFonts w:asciiTheme="majorHAnsi" w:hAnsiTheme="majorHAnsi" w:cs="Arial"/>
          <w:b/>
        </w:rPr>
        <w:t xml:space="preserve">. Effects of electromagnetic radiation from a cellular phone on human sperm motility: an in vitro study. </w:t>
      </w:r>
      <w:hyperlink r:id="rId631" w:history="1">
        <w:r w:rsidR="00A6016F" w:rsidRPr="00FB0BEB">
          <w:rPr>
            <w:rStyle w:val="Hyperlink"/>
            <w:rFonts w:asciiTheme="majorHAnsi" w:hAnsiTheme="majorHAnsi" w:cs="Arial"/>
            <w:b/>
            <w:color w:val="auto"/>
          </w:rPr>
          <w:t>Arch Med Res.</w:t>
        </w:r>
      </w:hyperlink>
      <w:r w:rsidR="00A6016F" w:rsidRPr="00FB0BEB">
        <w:rPr>
          <w:rStyle w:val="ti"/>
          <w:rFonts w:asciiTheme="majorHAnsi" w:hAnsiTheme="majorHAnsi" w:cs="Arial"/>
          <w:b/>
        </w:rPr>
        <w:t xml:space="preserve"> 37(7):840-843, 2006. </w:t>
      </w:r>
    </w:p>
    <w:p w14:paraId="093051CB" w14:textId="4568ACF9" w:rsidR="00A6016F" w:rsidRPr="00FB0BEB" w:rsidRDefault="00A6016F" w:rsidP="00FB0BEB">
      <w:pPr>
        <w:pStyle w:val="abstract"/>
        <w:widowControl w:val="0"/>
        <w:spacing w:before="0" w:beforeAutospacing="0" w:after="0" w:afterAutospacing="0"/>
        <w:rPr>
          <w:rFonts w:asciiTheme="majorHAnsi" w:hAnsiTheme="majorHAnsi" w:cs="Arial"/>
        </w:rPr>
      </w:pPr>
      <w:r w:rsidRPr="00FB0BEB">
        <w:rPr>
          <w:rFonts w:asciiTheme="majorHAnsi" w:hAnsiTheme="majorHAnsi" w:cs="Arial"/>
        </w:rPr>
        <w:t xml:space="preserve">BACKGROUND: There has been growing public concern on the effects of electromagnetic radiation (EMR) emitted by cellular phones on human health. Many studies have recently been published on this topic. However, possible consequences of the cellular phone usage on human sperm parameters have not been investigated adequately. METHODS: A total number of 27 males were enrolled in the study. The semen sample obtained from each participant was divided equally into two parts. One of the specimens was exposed to EMR emitted by an activated 900 MHz cellular phone, whereas the other was not. The concentration and motility of the specimens were compared to analyze the effects of EMR. Assessment of sperm movement in all specimens was performed using four criteria: (A) rapid progressive, (B) slow progressive, (C) nonprogressive, (D) no motility. RESULTS: Statistically significant changes were observed in the rapid progressive, slow progressive and no-motility categories of sperm movement. EMR exposure caused a subtle decrease in the rapid progressive and slow progressive sperm movement. It also caused an increase in the no-motility category of sperm movement. There was no statistically significant difference in the sperm concentration between two groups. CONCLUSIONS: </w:t>
      </w:r>
      <w:r w:rsidRPr="00FB0BEB">
        <w:rPr>
          <w:rFonts w:asciiTheme="majorHAnsi" w:hAnsiTheme="majorHAnsi" w:cs="Arial"/>
          <w:u w:val="single"/>
        </w:rPr>
        <w:t xml:space="preserve">These data suggest that EMR emitted by cellular phone influences human sperm motility. In addition to these acute adverse effects of EMR on sperm motility, long-term EMR exposure may lead to behavioral or structural changes of the male germ cell. These effects may be observed later in life, </w:t>
      </w:r>
      <w:r w:rsidRPr="00FB0BEB">
        <w:rPr>
          <w:rFonts w:asciiTheme="majorHAnsi" w:hAnsiTheme="majorHAnsi" w:cs="Arial"/>
        </w:rPr>
        <w:t>and they are to be investigated more seriously.</w:t>
      </w:r>
    </w:p>
    <w:p w14:paraId="65040DF8" w14:textId="77777777" w:rsidR="00A526B3" w:rsidRPr="00FB0BEB" w:rsidRDefault="00A526B3" w:rsidP="00FB0BEB">
      <w:pPr>
        <w:pStyle w:val="abstract"/>
        <w:widowControl w:val="0"/>
        <w:spacing w:before="0" w:beforeAutospacing="0" w:after="0" w:afterAutospacing="0"/>
        <w:rPr>
          <w:rFonts w:asciiTheme="majorHAnsi" w:hAnsiTheme="majorHAnsi" w:cs="Arial"/>
        </w:rPr>
      </w:pPr>
    </w:p>
    <w:p w14:paraId="7EBE1BA9" w14:textId="77777777" w:rsidR="00A6016F" w:rsidRPr="00FB0BEB" w:rsidRDefault="00685567" w:rsidP="00FB0BEB">
      <w:pPr>
        <w:widowControl w:val="0"/>
        <w:rPr>
          <w:rFonts w:asciiTheme="majorHAnsi" w:hAnsiTheme="majorHAnsi" w:cs="Arial"/>
        </w:rPr>
      </w:pPr>
      <w:hyperlink r:id="rId632" w:history="1">
        <w:r w:rsidR="00A6016F" w:rsidRPr="00FB0BEB">
          <w:rPr>
            <w:rStyle w:val="Hyperlink"/>
            <w:rFonts w:asciiTheme="majorHAnsi" w:hAnsiTheme="majorHAnsi" w:cs="Arial"/>
            <w:b/>
            <w:bCs/>
            <w:color w:val="auto"/>
          </w:rPr>
          <w:t>De Iuliis GN</w:t>
        </w:r>
      </w:hyperlink>
      <w:r w:rsidR="00A6016F" w:rsidRPr="00FB0BEB">
        <w:rPr>
          <w:rFonts w:asciiTheme="majorHAnsi" w:hAnsiTheme="majorHAnsi" w:cs="Arial"/>
        </w:rPr>
        <w:t xml:space="preserve">, </w:t>
      </w:r>
      <w:hyperlink r:id="rId633" w:history="1">
        <w:r w:rsidR="00A6016F" w:rsidRPr="00FB0BEB">
          <w:rPr>
            <w:rStyle w:val="Hyperlink"/>
            <w:rFonts w:asciiTheme="majorHAnsi" w:hAnsiTheme="majorHAnsi" w:cs="Arial"/>
            <w:b/>
            <w:bCs/>
            <w:color w:val="auto"/>
          </w:rPr>
          <w:t>Newey RJ</w:t>
        </w:r>
      </w:hyperlink>
      <w:r w:rsidR="00A6016F" w:rsidRPr="00FB0BEB">
        <w:rPr>
          <w:rFonts w:asciiTheme="majorHAnsi" w:hAnsiTheme="majorHAnsi" w:cs="Arial"/>
        </w:rPr>
        <w:t xml:space="preserve">, </w:t>
      </w:r>
      <w:hyperlink r:id="rId634" w:history="1">
        <w:r w:rsidR="00A6016F" w:rsidRPr="00FB0BEB">
          <w:rPr>
            <w:rStyle w:val="Hyperlink"/>
            <w:rFonts w:asciiTheme="majorHAnsi" w:hAnsiTheme="majorHAnsi" w:cs="Arial"/>
            <w:b/>
            <w:bCs/>
            <w:color w:val="auto"/>
          </w:rPr>
          <w:t>King BV</w:t>
        </w:r>
      </w:hyperlink>
      <w:r w:rsidR="00A6016F" w:rsidRPr="00FB0BEB">
        <w:rPr>
          <w:rFonts w:asciiTheme="majorHAnsi" w:hAnsiTheme="majorHAnsi" w:cs="Arial"/>
        </w:rPr>
        <w:t xml:space="preserve">, </w:t>
      </w:r>
      <w:hyperlink r:id="rId635" w:history="1">
        <w:r w:rsidR="00A6016F" w:rsidRPr="00FB0BEB">
          <w:rPr>
            <w:rStyle w:val="Hyperlink"/>
            <w:rFonts w:asciiTheme="majorHAnsi" w:hAnsiTheme="majorHAnsi" w:cs="Arial"/>
            <w:b/>
            <w:bCs/>
            <w:color w:val="auto"/>
          </w:rPr>
          <w:t>Aitken RJ</w:t>
        </w:r>
      </w:hyperlink>
      <w:r w:rsidR="00A6016F" w:rsidRPr="00FB0BEB">
        <w:rPr>
          <w:rFonts w:asciiTheme="majorHAnsi" w:hAnsiTheme="majorHAnsi" w:cs="Arial"/>
        </w:rPr>
        <w:t xml:space="preserve">. </w:t>
      </w:r>
      <w:r w:rsidR="00A6016F" w:rsidRPr="00FB0BEB">
        <w:rPr>
          <w:rFonts w:asciiTheme="majorHAnsi" w:hAnsiTheme="majorHAnsi" w:cs="Arial"/>
          <w:b/>
          <w:bCs/>
        </w:rPr>
        <w:t xml:space="preserve">Mobile phone radiation induces reactive oxygen species production and DNA damage in human spermatozoa in vitro. </w:t>
      </w:r>
      <w:hyperlink r:id="rId636" w:history="1">
        <w:r w:rsidR="00A6016F" w:rsidRPr="00FB0BEB">
          <w:rPr>
            <w:rStyle w:val="Hyperlink"/>
            <w:rFonts w:asciiTheme="majorHAnsi" w:hAnsiTheme="majorHAnsi" w:cs="Arial"/>
            <w:b/>
            <w:color w:val="auto"/>
          </w:rPr>
          <w:t>PLoS One.</w:t>
        </w:r>
      </w:hyperlink>
      <w:r w:rsidR="00A6016F" w:rsidRPr="00FB0BEB">
        <w:rPr>
          <w:rFonts w:asciiTheme="majorHAnsi" w:hAnsiTheme="majorHAnsi" w:cs="Arial"/>
          <w:b/>
        </w:rPr>
        <w:t xml:space="preserve"> 4(7):e6446, 2009. </w:t>
      </w:r>
    </w:p>
    <w:p w14:paraId="3925EB3B" w14:textId="28D3AD81" w:rsidR="00A6016F" w:rsidRPr="00FB0BEB" w:rsidRDefault="00A6016F" w:rsidP="00FB0BEB">
      <w:pPr>
        <w:widowControl w:val="0"/>
        <w:rPr>
          <w:rFonts w:asciiTheme="majorHAnsi" w:hAnsiTheme="majorHAnsi" w:cs="Arial"/>
          <w:u w:val="single"/>
        </w:rPr>
      </w:pPr>
      <w:r w:rsidRPr="00FB0BEB">
        <w:rPr>
          <w:rFonts w:asciiTheme="majorHAnsi" w:hAnsiTheme="majorHAnsi" w:cs="Arial"/>
        </w:rPr>
        <w:t xml:space="preserve">BACKGROUND: In recent times there has been some controversy over the impact of electromagnetic radiation on human health. The significance of mobile phone radiation on male reproduction is a key element of this debate since several studies have suggested a relationship between mobile phone use and semen quality. The potential mechanisms involved have not been established, however, human spermatozoa are known to be particularly vulnerable to oxidative stress by virtue of the abundant availability of substrates for free radical attack and the lack of cytoplasmic space to accommodate antioxidant enzymes. Moreover, the induction of oxidative stress in these cells not only perturbs their capacity for fertilization but also contributes to sperm DNA damage. The latter has, in turn, been linked with poor fertility, an increased incidence of miscarriage and morbidity in the offspring, including childhood cancer. In light of these associations, we have analyzed the influence of RF-EMR on the cell biology of human spermatozoa in vitro. PRINCIPAL FINDINGS: Purified human spermatozoa were exposed to radio-frequency electromagnetic radiation (RF-EMR) tuned to 1.8 GHz and covering a range of specific absorption rates (SAR) from 0.4 W/kg to 27.5 W/kg. In step with increasing SAR, motility and vitality were significantly reduced after RF-EMR exposure, while the mitochondrial generation of reactive oxygen species and DNA fragmentation were significantly elevated (P&lt;0.001). Furthermore, we also observed highly significant relationships between SAR, the oxidative DNA damage bio-marker, 8-OH-dG, and DNA fragmentation after RF-EMR exposure. CONCLUSIONS: RF-EMR in both the power density and frequency range of mobile phones enhances mitochondrial reactive oxygen species generation by human spermatozoa, decreasing the motility and vitality of these cells while stimulating DNA base adduct formation and, ultimately DNA fragmentation. </w:t>
      </w:r>
      <w:r w:rsidRPr="00FB0BEB">
        <w:rPr>
          <w:rFonts w:asciiTheme="majorHAnsi" w:hAnsiTheme="majorHAnsi" w:cs="Arial"/>
          <w:u w:val="single"/>
        </w:rPr>
        <w:t>These findings have clear implications for the safety of extensive mobile phone use by males of reproductive age, potentially affecting both their fertility and the health and wellbeing of their offspring.</w:t>
      </w:r>
    </w:p>
    <w:p w14:paraId="6798C027" w14:textId="77777777" w:rsidR="00A526B3" w:rsidRPr="00FB0BEB" w:rsidRDefault="00A526B3" w:rsidP="00FB0BEB">
      <w:pPr>
        <w:widowControl w:val="0"/>
        <w:rPr>
          <w:rFonts w:asciiTheme="majorHAnsi" w:hAnsiTheme="majorHAnsi" w:cs="Arial"/>
          <w:u w:val="single"/>
        </w:rPr>
      </w:pPr>
    </w:p>
    <w:p w14:paraId="1DBE9571" w14:textId="77777777" w:rsidR="00A6016F" w:rsidRPr="00FB0BEB" w:rsidRDefault="00685567" w:rsidP="00FB0BEB">
      <w:pPr>
        <w:pStyle w:val="authlist"/>
        <w:widowControl w:val="0"/>
        <w:spacing w:before="0" w:beforeAutospacing="0" w:after="0" w:afterAutospacing="0"/>
        <w:rPr>
          <w:rFonts w:asciiTheme="majorHAnsi" w:hAnsiTheme="majorHAnsi" w:cs="Arial"/>
          <w:b/>
        </w:rPr>
      </w:pPr>
      <w:hyperlink r:id="rId637" w:history="1">
        <w:r w:rsidR="00A6016F" w:rsidRPr="00FB0BEB">
          <w:rPr>
            <w:rStyle w:val="Hyperlink"/>
            <w:rFonts w:asciiTheme="majorHAnsi" w:hAnsiTheme="majorHAnsi" w:cs="Arial"/>
            <w:b/>
            <w:color w:val="auto"/>
          </w:rPr>
          <w:t>Falzone N</w:t>
        </w:r>
      </w:hyperlink>
      <w:r w:rsidR="00A6016F" w:rsidRPr="00FB0BEB">
        <w:rPr>
          <w:rFonts w:asciiTheme="majorHAnsi" w:hAnsiTheme="majorHAnsi" w:cs="Arial"/>
          <w:b/>
        </w:rPr>
        <w:t xml:space="preserve">, </w:t>
      </w:r>
      <w:hyperlink r:id="rId638" w:history="1">
        <w:r w:rsidR="00A6016F" w:rsidRPr="00FB0BEB">
          <w:rPr>
            <w:rStyle w:val="Hyperlink"/>
            <w:rFonts w:asciiTheme="majorHAnsi" w:hAnsiTheme="majorHAnsi" w:cs="Arial"/>
            <w:b/>
            <w:color w:val="auto"/>
          </w:rPr>
          <w:t>Huyser C</w:t>
        </w:r>
      </w:hyperlink>
      <w:r w:rsidR="00A6016F" w:rsidRPr="00FB0BEB">
        <w:rPr>
          <w:rFonts w:asciiTheme="majorHAnsi" w:hAnsiTheme="majorHAnsi" w:cs="Arial"/>
          <w:b/>
        </w:rPr>
        <w:t xml:space="preserve">, </w:t>
      </w:r>
      <w:hyperlink r:id="rId639" w:history="1">
        <w:r w:rsidR="00A6016F" w:rsidRPr="00FB0BEB">
          <w:rPr>
            <w:rStyle w:val="Hyperlink"/>
            <w:rFonts w:asciiTheme="majorHAnsi" w:hAnsiTheme="majorHAnsi" w:cs="Arial"/>
            <w:b/>
            <w:color w:val="auto"/>
          </w:rPr>
          <w:t>Becker P</w:t>
        </w:r>
      </w:hyperlink>
      <w:r w:rsidR="00A6016F" w:rsidRPr="00FB0BEB">
        <w:rPr>
          <w:rFonts w:asciiTheme="majorHAnsi" w:hAnsiTheme="majorHAnsi" w:cs="Arial"/>
          <w:b/>
        </w:rPr>
        <w:t xml:space="preserve">, </w:t>
      </w:r>
      <w:hyperlink r:id="rId640" w:history="1">
        <w:r w:rsidR="00A6016F" w:rsidRPr="00FB0BEB">
          <w:rPr>
            <w:rStyle w:val="Hyperlink"/>
            <w:rFonts w:asciiTheme="majorHAnsi" w:hAnsiTheme="majorHAnsi" w:cs="Arial"/>
            <w:b/>
            <w:color w:val="auto"/>
          </w:rPr>
          <w:t>Leszczynski D</w:t>
        </w:r>
      </w:hyperlink>
      <w:r w:rsidR="00A6016F" w:rsidRPr="00FB0BEB">
        <w:rPr>
          <w:rFonts w:asciiTheme="majorHAnsi" w:hAnsiTheme="majorHAnsi" w:cs="Arial"/>
          <w:b/>
        </w:rPr>
        <w:t xml:space="preserve">, </w:t>
      </w:r>
      <w:hyperlink r:id="rId641" w:history="1">
        <w:r w:rsidR="00A6016F" w:rsidRPr="00FB0BEB">
          <w:rPr>
            <w:rStyle w:val="Hyperlink"/>
            <w:rFonts w:asciiTheme="majorHAnsi" w:hAnsiTheme="majorHAnsi" w:cs="Arial"/>
            <w:b/>
            <w:color w:val="auto"/>
          </w:rPr>
          <w:t>Franken DR</w:t>
        </w:r>
      </w:hyperlink>
      <w:r w:rsidR="00A6016F" w:rsidRPr="00FB0BEB">
        <w:rPr>
          <w:rFonts w:asciiTheme="majorHAnsi" w:hAnsiTheme="majorHAnsi" w:cs="Arial"/>
          <w:b/>
        </w:rPr>
        <w:t xml:space="preserve">. The effect of pulsed 900-MHz GSM mobile phone radiation on the acrosome reaction, head morphometry and zona binding of human spermatozoa. </w:t>
      </w:r>
      <w:hyperlink r:id="rId642" w:tooltip="International journal of andrology." w:history="1">
        <w:r w:rsidR="00A6016F" w:rsidRPr="00FB0BEB">
          <w:rPr>
            <w:rStyle w:val="Hyperlink"/>
            <w:rFonts w:asciiTheme="majorHAnsi" w:hAnsiTheme="majorHAnsi" w:cs="Arial"/>
            <w:b/>
            <w:color w:val="auto"/>
          </w:rPr>
          <w:t>Int J Androl.</w:t>
        </w:r>
      </w:hyperlink>
      <w:r w:rsidR="00A6016F" w:rsidRPr="00FB0BEB">
        <w:rPr>
          <w:rFonts w:asciiTheme="majorHAnsi" w:hAnsiTheme="majorHAnsi" w:cs="Arial"/>
          <w:b/>
        </w:rPr>
        <w:t xml:space="preserve"> 34(1):20-26, 2011.</w:t>
      </w:r>
    </w:p>
    <w:p w14:paraId="3377C879" w14:textId="77777777" w:rsidR="00A6016F" w:rsidRPr="00FB0BEB" w:rsidRDefault="00A6016F" w:rsidP="00FB0BEB">
      <w:pPr>
        <w:pStyle w:val="NormalWeb"/>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Summary Several recent studies have indicated that radiofrequency electromagnetic fields (RF-EMF) have an adverse effect on human sperm quality, which could translate into an effect on fertilization potential. This study evaluated the effect of RF-EMF on sperm-specific characteristics to assess the fertilizing competence of sperm. Highly motile human spermatozoa were exposed for 1 h to 900-MHz mobile phone radiation at a specific absorption rate of 2.0 W/kg and examined at various times after exposure. The acrosome reaction was evaluated using flow cytometry. The radiation did not affect sperm propensity for the acrosome reaction. Morphometric parameters were assessed using computer-assisted sperm analysis. Significant reduction in sperm head area (9.2 +/- 0.7 mum(2) vs. 18.8 +/- 1.4 mum(2)) and acrosome percentage of the head area (21.5 +/- 4% vs. 35.5 +/- 11.4%) was reported among exposed sperm compared with unexposed controls. Sperm-zona binding was assessed directly after exposure using the hemizona assay. The mean number of zona-bound sperm of the test hemizona and controls was 22.8 +/- 12.4 and 31.8 +/- 12.8 (p &lt; 0.05), respectively. This study concludes that although RF-EMF exposure did not adversely affect the acrosome reaction, it had a significant effect on sperm morphometry. In addition, a significant decrease in sperm binding to the hemizona was observed. </w:t>
      </w:r>
      <w:r w:rsidRPr="00FB0BEB">
        <w:rPr>
          <w:rFonts w:asciiTheme="majorHAnsi" w:hAnsiTheme="majorHAnsi" w:cs="Arial"/>
          <w:u w:val="single"/>
        </w:rPr>
        <w:t>These results could indicate a significant effect of RF-EMF on sperm fertilization potential.</w:t>
      </w:r>
    </w:p>
    <w:p w14:paraId="6A1088EF" w14:textId="77777777" w:rsidR="00A526B3" w:rsidRPr="00FB0BEB" w:rsidRDefault="00A526B3" w:rsidP="00FB0BEB">
      <w:pPr>
        <w:pStyle w:val="NormalWeb"/>
        <w:widowControl w:val="0"/>
        <w:spacing w:before="0" w:beforeAutospacing="0" w:after="0" w:afterAutospacing="0"/>
        <w:rPr>
          <w:rFonts w:asciiTheme="majorHAnsi" w:hAnsiTheme="majorHAnsi" w:cs="Arial"/>
          <w:u w:val="single"/>
        </w:rPr>
      </w:pPr>
    </w:p>
    <w:p w14:paraId="3450F0BE" w14:textId="77777777" w:rsidR="00D074E9" w:rsidRPr="00FB0BEB" w:rsidRDefault="00685567" w:rsidP="00FB0BEB">
      <w:pPr>
        <w:widowControl w:val="0"/>
        <w:rPr>
          <w:rFonts w:asciiTheme="majorHAnsi" w:hAnsiTheme="majorHAnsi" w:cs="Arial"/>
          <w:b/>
        </w:rPr>
      </w:pPr>
      <w:hyperlink r:id="rId643" w:history="1">
        <w:r w:rsidR="00D074E9" w:rsidRPr="00FB0BEB">
          <w:rPr>
            <w:rStyle w:val="Hyperlink"/>
            <w:rFonts w:asciiTheme="majorHAnsi" w:hAnsiTheme="majorHAnsi" w:cs="Arial"/>
            <w:b/>
            <w:color w:val="auto"/>
          </w:rPr>
          <w:t>Kesari KK</w:t>
        </w:r>
      </w:hyperlink>
      <w:r w:rsidR="00D074E9" w:rsidRPr="00FB0BEB">
        <w:rPr>
          <w:rFonts w:asciiTheme="majorHAnsi" w:hAnsiTheme="majorHAnsi" w:cs="Arial"/>
          <w:b/>
        </w:rPr>
        <w:t xml:space="preserve">, </w:t>
      </w:r>
      <w:hyperlink r:id="rId644" w:history="1">
        <w:r w:rsidR="00D074E9" w:rsidRPr="00FB0BEB">
          <w:rPr>
            <w:rStyle w:val="Hyperlink"/>
            <w:rFonts w:asciiTheme="majorHAnsi" w:hAnsiTheme="majorHAnsi" w:cs="Arial"/>
            <w:b/>
            <w:color w:val="auto"/>
          </w:rPr>
          <w:t>Kumar S</w:t>
        </w:r>
      </w:hyperlink>
      <w:r w:rsidR="00D074E9" w:rsidRPr="00FB0BEB">
        <w:rPr>
          <w:rFonts w:asciiTheme="majorHAnsi" w:hAnsiTheme="majorHAnsi" w:cs="Arial"/>
          <w:b/>
        </w:rPr>
        <w:t xml:space="preserve">, </w:t>
      </w:r>
      <w:hyperlink r:id="rId645" w:history="1">
        <w:r w:rsidR="00D074E9" w:rsidRPr="00FB0BEB">
          <w:rPr>
            <w:rStyle w:val="Hyperlink"/>
            <w:rFonts w:asciiTheme="majorHAnsi" w:hAnsiTheme="majorHAnsi" w:cs="Arial"/>
            <w:b/>
            <w:color w:val="auto"/>
          </w:rPr>
          <w:t>Nirala J</w:t>
        </w:r>
      </w:hyperlink>
      <w:r w:rsidR="00D074E9" w:rsidRPr="00FB0BEB">
        <w:rPr>
          <w:rFonts w:asciiTheme="majorHAnsi" w:hAnsiTheme="majorHAnsi" w:cs="Arial"/>
          <w:b/>
        </w:rPr>
        <w:t xml:space="preserve">, </w:t>
      </w:r>
      <w:hyperlink r:id="rId646" w:history="1">
        <w:r w:rsidR="00D074E9" w:rsidRPr="00FB0BEB">
          <w:rPr>
            <w:rStyle w:val="Hyperlink"/>
            <w:rFonts w:asciiTheme="majorHAnsi" w:hAnsiTheme="majorHAnsi" w:cs="Arial"/>
            <w:b/>
            <w:color w:val="auto"/>
          </w:rPr>
          <w:t>Siddiqui MH</w:t>
        </w:r>
      </w:hyperlink>
      <w:r w:rsidR="00D074E9" w:rsidRPr="00FB0BEB">
        <w:rPr>
          <w:rFonts w:asciiTheme="majorHAnsi" w:hAnsiTheme="majorHAnsi" w:cs="Arial"/>
          <w:b/>
        </w:rPr>
        <w:t xml:space="preserve">, </w:t>
      </w:r>
      <w:hyperlink r:id="rId647" w:history="1">
        <w:r w:rsidR="00D074E9" w:rsidRPr="00FB0BEB">
          <w:rPr>
            <w:rStyle w:val="Hyperlink"/>
            <w:rFonts w:asciiTheme="majorHAnsi" w:hAnsiTheme="majorHAnsi" w:cs="Arial"/>
            <w:b/>
            <w:color w:val="auto"/>
          </w:rPr>
          <w:t>Behari J</w:t>
        </w:r>
      </w:hyperlink>
      <w:r w:rsidR="00D074E9" w:rsidRPr="00FB0BEB">
        <w:rPr>
          <w:rFonts w:asciiTheme="majorHAnsi" w:hAnsiTheme="majorHAnsi" w:cs="Arial"/>
          <w:b/>
        </w:rPr>
        <w:t xml:space="preserve">. Biophysical Evaluation of Radiofrequency Electromagnetic Field Effects on Male Reproductive Pattern. </w:t>
      </w:r>
      <w:hyperlink r:id="rId648" w:tooltip="Cell biochemistry and biophysics." w:history="1">
        <w:r w:rsidR="00D074E9" w:rsidRPr="00FB0BEB">
          <w:rPr>
            <w:rStyle w:val="Hyperlink"/>
            <w:rFonts w:asciiTheme="majorHAnsi" w:hAnsiTheme="majorHAnsi" w:cs="Arial"/>
            <w:b/>
            <w:color w:val="auto"/>
          </w:rPr>
          <w:t>Cell Biochem Biophys.</w:t>
        </w:r>
      </w:hyperlink>
      <w:r w:rsidR="00D074E9" w:rsidRPr="00FB0BEB">
        <w:rPr>
          <w:rFonts w:asciiTheme="majorHAnsi" w:hAnsiTheme="majorHAnsi" w:cs="Arial"/>
          <w:b/>
        </w:rPr>
        <w:t xml:space="preserve"> 65(2): 85-96, 2013 .</w:t>
      </w:r>
    </w:p>
    <w:p w14:paraId="20306A37" w14:textId="77777777" w:rsidR="00D074E9" w:rsidRPr="00FB0BEB" w:rsidRDefault="00D074E9" w:rsidP="00FB0BEB">
      <w:pPr>
        <w:pStyle w:val="NormalWeb"/>
        <w:widowControl w:val="0"/>
        <w:spacing w:before="0" w:beforeAutospacing="0" w:after="0" w:afterAutospacing="0"/>
        <w:rPr>
          <w:rFonts w:asciiTheme="majorHAnsi" w:hAnsiTheme="majorHAnsi" w:cs="Arial"/>
        </w:rPr>
      </w:pPr>
      <w:r w:rsidRPr="00FB0BEB">
        <w:rPr>
          <w:rFonts w:asciiTheme="majorHAnsi" w:hAnsiTheme="majorHAnsi" w:cs="Arial"/>
        </w:rPr>
        <w:t xml:space="preserve">There are possible hazardous health effects of exposure to radiofrequency electromagnetic radiations emitted from </w:t>
      </w:r>
      <w:r w:rsidRPr="00FB0BEB">
        <w:rPr>
          <w:rStyle w:val="highlight"/>
          <w:rFonts w:asciiTheme="majorHAnsi" w:hAnsiTheme="majorHAnsi" w:cs="Arial"/>
        </w:rPr>
        <w:t>mobile phone</w:t>
      </w:r>
      <w:r w:rsidRPr="00FB0BEB">
        <w:rPr>
          <w:rFonts w:asciiTheme="majorHAnsi" w:hAnsiTheme="majorHAnsi" w:cs="Arial"/>
        </w:rPr>
        <w:t xml:space="preserve"> on the human reproductive pattern. It is more effective while keeping </w:t>
      </w:r>
      <w:r w:rsidRPr="00FB0BEB">
        <w:rPr>
          <w:rStyle w:val="highlight"/>
          <w:rFonts w:asciiTheme="majorHAnsi" w:hAnsiTheme="majorHAnsi" w:cs="Arial"/>
        </w:rPr>
        <w:t>mobile</w:t>
      </w:r>
      <w:r w:rsidRPr="00FB0BEB">
        <w:rPr>
          <w:rFonts w:asciiTheme="majorHAnsi" w:hAnsiTheme="majorHAnsi" w:cs="Arial"/>
        </w:rPr>
        <w:t xml:space="preserve"> phones in pocket or near testicular organs. Present review examines the possible concern on radio frequency radiation interaction and biological effects such as enzyme induction, and toxicological effects, including genotoxicity and carcinogenicity, testicular cancer, and reproductive outcomes. Testicular infertility or testicular cancer due to </w:t>
      </w:r>
      <w:r w:rsidRPr="00FB0BEB">
        <w:rPr>
          <w:rStyle w:val="highlight"/>
          <w:rFonts w:asciiTheme="majorHAnsi" w:hAnsiTheme="majorHAnsi" w:cs="Arial"/>
        </w:rPr>
        <w:t>mobile phone</w:t>
      </w:r>
      <w:r w:rsidRPr="00FB0BEB">
        <w:rPr>
          <w:rFonts w:asciiTheme="majorHAnsi" w:hAnsiTheme="majorHAnsi" w:cs="Arial"/>
        </w:rPr>
        <w:t xml:space="preserve"> or microwave radiations suggests an increased level of reactive oxygen species (ROS). </w:t>
      </w:r>
      <w:r w:rsidRPr="00FB0BEB">
        <w:rPr>
          <w:rFonts w:asciiTheme="majorHAnsi" w:hAnsiTheme="majorHAnsi" w:cs="Arial"/>
          <w:u w:val="single"/>
        </w:rPr>
        <w:t>Though generation of ROS in testis has been responsible for possible toxic effects on physiology of reproduction, the reviews of last few decades have well established that these radiations are very harmful and cause mutagenic changes in reproductive pattern and leads to infertility.</w:t>
      </w:r>
      <w:r w:rsidRPr="00FB0BEB">
        <w:rPr>
          <w:rFonts w:asciiTheme="majorHAnsi" w:hAnsiTheme="majorHAnsi" w:cs="Arial"/>
        </w:rPr>
        <w:t xml:space="preserve"> The debate will be focused on bio-interaction mechanism between </w:t>
      </w:r>
      <w:r w:rsidRPr="00FB0BEB">
        <w:rPr>
          <w:rStyle w:val="highlight"/>
          <w:rFonts w:asciiTheme="majorHAnsi" w:hAnsiTheme="majorHAnsi" w:cs="Arial"/>
        </w:rPr>
        <w:t>mobile phone</w:t>
      </w:r>
      <w:r w:rsidRPr="00FB0BEB">
        <w:rPr>
          <w:rFonts w:asciiTheme="majorHAnsi" w:hAnsiTheme="majorHAnsi" w:cs="Arial"/>
        </w:rPr>
        <w:t xml:space="preserve"> and testicular cancer due to ROS formation. </w:t>
      </w:r>
      <w:r w:rsidRPr="00FB0BEB">
        <w:rPr>
          <w:rFonts w:asciiTheme="majorHAnsi" w:hAnsiTheme="majorHAnsi" w:cs="Arial"/>
          <w:u w:val="single"/>
        </w:rPr>
        <w:t>This causes the biological damage and leads to several changes like decreased sperm count, enzymatic and hormonal changes, DNA damage, and apoptosis formation.</w:t>
      </w:r>
      <w:r w:rsidRPr="00FB0BEB">
        <w:rPr>
          <w:rFonts w:asciiTheme="majorHAnsi" w:hAnsiTheme="majorHAnsi" w:cs="Arial"/>
        </w:rPr>
        <w:t xml:space="preserve"> In the present review, physics of </w:t>
      </w:r>
      <w:r w:rsidRPr="00FB0BEB">
        <w:rPr>
          <w:rStyle w:val="highlight"/>
          <w:rFonts w:asciiTheme="majorHAnsi" w:hAnsiTheme="majorHAnsi" w:cs="Arial"/>
        </w:rPr>
        <w:t>mobile phone</w:t>
      </w:r>
      <w:r w:rsidRPr="00FB0BEB">
        <w:rPr>
          <w:rFonts w:asciiTheme="majorHAnsi" w:hAnsiTheme="majorHAnsi" w:cs="Arial"/>
        </w:rPr>
        <w:t xml:space="preserve"> including future research on various aspects has been discussed.</w:t>
      </w:r>
    </w:p>
    <w:p w14:paraId="1C5A62E7" w14:textId="77777777" w:rsidR="008A18F2" w:rsidRPr="00FB0BEB" w:rsidRDefault="008A18F2" w:rsidP="00FB0BEB">
      <w:pPr>
        <w:rPr>
          <w:rFonts w:asciiTheme="majorHAnsi" w:hAnsiTheme="majorHAnsi"/>
        </w:rPr>
      </w:pPr>
    </w:p>
    <w:p w14:paraId="5290F44F" w14:textId="77777777" w:rsidR="008A18F2" w:rsidRPr="00FB0BEB" w:rsidRDefault="00685567" w:rsidP="00FB0BEB">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649" w:history="1">
        <w:r w:rsidR="008A18F2" w:rsidRPr="00FB0BEB">
          <w:rPr>
            <w:rStyle w:val="Hyperlink"/>
            <w:rFonts w:asciiTheme="majorHAnsi" w:hAnsiTheme="majorHAnsi" w:cs="Arial"/>
            <w:b/>
            <w:color w:val="auto"/>
            <w:lang w:val="pt-BR"/>
          </w:rPr>
          <w:t>Salama N</w:t>
        </w:r>
      </w:hyperlink>
      <w:r w:rsidR="008A18F2" w:rsidRPr="00FB0BEB">
        <w:rPr>
          <w:rFonts w:asciiTheme="majorHAnsi" w:hAnsiTheme="majorHAnsi" w:cs="Arial"/>
          <w:b/>
          <w:lang w:val="pt-BR"/>
        </w:rPr>
        <w:t xml:space="preserve">, </w:t>
      </w:r>
      <w:hyperlink r:id="rId650" w:history="1">
        <w:r w:rsidR="008A18F2" w:rsidRPr="00FB0BEB">
          <w:rPr>
            <w:rStyle w:val="Hyperlink"/>
            <w:rFonts w:asciiTheme="majorHAnsi" w:hAnsiTheme="majorHAnsi" w:cs="Arial"/>
            <w:b/>
            <w:color w:val="auto"/>
            <w:lang w:val="pt-BR"/>
          </w:rPr>
          <w:t>Kishimoto T</w:t>
        </w:r>
      </w:hyperlink>
      <w:r w:rsidR="008A18F2" w:rsidRPr="00FB0BEB">
        <w:rPr>
          <w:rFonts w:asciiTheme="majorHAnsi" w:hAnsiTheme="majorHAnsi" w:cs="Arial"/>
          <w:b/>
          <w:lang w:val="pt-BR"/>
        </w:rPr>
        <w:t xml:space="preserve">, </w:t>
      </w:r>
      <w:hyperlink r:id="rId651" w:history="1">
        <w:r w:rsidR="008A18F2" w:rsidRPr="00FB0BEB">
          <w:rPr>
            <w:rStyle w:val="Hyperlink"/>
            <w:rFonts w:asciiTheme="majorHAnsi" w:hAnsiTheme="majorHAnsi" w:cs="Arial"/>
            <w:b/>
            <w:color w:val="auto"/>
            <w:lang w:val="pt-BR"/>
          </w:rPr>
          <w:t>Kanayama HO</w:t>
        </w:r>
      </w:hyperlink>
      <w:r w:rsidR="008A18F2" w:rsidRPr="00FB0BEB">
        <w:rPr>
          <w:rFonts w:asciiTheme="majorHAnsi" w:hAnsiTheme="majorHAnsi" w:cs="Arial"/>
          <w:b/>
          <w:lang w:val="pt-BR"/>
        </w:rPr>
        <w:t xml:space="preserve">, </w:t>
      </w:r>
      <w:hyperlink r:id="rId652" w:history="1">
        <w:r w:rsidR="008A18F2" w:rsidRPr="00FB0BEB">
          <w:rPr>
            <w:rStyle w:val="Hyperlink"/>
            <w:rFonts w:asciiTheme="majorHAnsi" w:hAnsiTheme="majorHAnsi" w:cs="Arial"/>
            <w:b/>
            <w:color w:val="auto"/>
            <w:lang w:val="pt-BR"/>
          </w:rPr>
          <w:t>Kagawa S</w:t>
        </w:r>
      </w:hyperlink>
      <w:r w:rsidR="008A18F2" w:rsidRPr="00FB0BEB">
        <w:rPr>
          <w:rFonts w:asciiTheme="majorHAnsi" w:hAnsiTheme="majorHAnsi" w:cs="Arial"/>
          <w:b/>
          <w:lang w:val="pt-BR"/>
        </w:rPr>
        <w:t xml:space="preserve">. </w:t>
      </w:r>
      <w:r w:rsidR="008A18F2" w:rsidRPr="00FB0BEB">
        <w:rPr>
          <w:rFonts w:asciiTheme="majorHAnsi" w:hAnsiTheme="majorHAnsi" w:cs="Arial"/>
          <w:b/>
        </w:rPr>
        <w:t xml:space="preserve">The mobile phone decreases fructose but not citrate in rabbit semen: a longitudinal study. </w:t>
      </w:r>
      <w:hyperlink r:id="rId653" w:tooltip="Systems biology in reproductive medicine." w:history="1">
        <w:r w:rsidR="008A18F2" w:rsidRPr="00FB0BEB">
          <w:rPr>
            <w:rStyle w:val="Hyperlink"/>
            <w:rFonts w:asciiTheme="majorHAnsi" w:hAnsiTheme="majorHAnsi" w:cs="Arial"/>
            <w:b/>
            <w:color w:val="auto"/>
          </w:rPr>
          <w:t>Syst Biol Reprod Med.</w:t>
        </w:r>
      </w:hyperlink>
      <w:r w:rsidR="008A18F2" w:rsidRPr="00FB0BEB">
        <w:rPr>
          <w:rFonts w:asciiTheme="majorHAnsi" w:hAnsiTheme="majorHAnsi" w:cs="Arial"/>
          <w:b/>
        </w:rPr>
        <w:t xml:space="preserve"> 55(5):181-187, 2009.</w:t>
      </w:r>
    </w:p>
    <w:p w14:paraId="1DF963FA" w14:textId="77777777" w:rsidR="008A18F2" w:rsidRPr="00FB0BEB" w:rsidRDefault="008A18F2"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The negative impact of mobile phones on sperm motility has been previously described. Both fructose and citrate are important components in semen that facilitate sperm motility. To date, no studies have investigated the effect of exposure to electromagnetic radiation emitted from the mobile phone on their levels.. Therefore, a longitudinal study using the adult rabbit as a model was undertaken. A total of 30 adult male rabbits were randomly divided into three groups. The first (phone) group was placed in specially designed cages, and exposed to radio frequency emitted from a mobile phone (900 MHz) kept in standby mode and positioned adjacent to the genitalia for 8 h daily for 12 weeks. The other two groups served as controls; the stress group which was housed in the same kind of cages to evaluate any cage-induced anxiety, and the control group which was housed in the conventional roomy cages. Semen samples were retrieved weekly. Sperm motility and viability, semen fructose and citrate, and serum testosterone were measured. Histological sections from the prostatic complex, ampulla, and vesicular gland were evaluated. A significant drop in both fructose levels (257 +/-11.6 vs. 489 +/- 8.4 mg %, the baseline level) and number of motile sperms (50 vs. 72%) was observedin the phone group at the 10th week. However, no correlation was found between the two values. The stress control animals showed a similar but significantly less decline in motility No significant changes in citrate levels or other study parameters were seen in the three animal groups throughout the study</w:t>
      </w:r>
      <w:r w:rsidRPr="00FB0BEB">
        <w:rPr>
          <w:rFonts w:asciiTheme="majorHAnsi" w:hAnsiTheme="majorHAnsi" w:cs="Arial"/>
          <w:u w:val="single"/>
        </w:rPr>
        <w:t>. In conclusion, the pulsed radio frequency emitted by the mobile phone kept in the standby position longitudinally affected sperm motility and fructose but not citrate levels in rabbit semen.</w:t>
      </w:r>
    </w:p>
    <w:p w14:paraId="7C677480" w14:textId="77777777" w:rsidR="00D074E9" w:rsidRPr="00FB0BEB" w:rsidRDefault="00D074E9" w:rsidP="00FB0BEB">
      <w:pPr>
        <w:rPr>
          <w:rFonts w:asciiTheme="majorHAnsi" w:hAnsiTheme="majorHAnsi"/>
        </w:rPr>
      </w:pPr>
    </w:p>
    <w:p w14:paraId="27ED5F5E" w14:textId="77777777" w:rsidR="00D074E9" w:rsidRPr="00FB0BEB" w:rsidRDefault="00685567" w:rsidP="00FB0BEB">
      <w:pPr>
        <w:widowControl w:val="0"/>
        <w:rPr>
          <w:rFonts w:asciiTheme="majorHAnsi" w:hAnsiTheme="majorHAnsi" w:cs="Arial"/>
          <w:b/>
        </w:rPr>
      </w:pPr>
      <w:hyperlink r:id="rId654" w:history="1">
        <w:r w:rsidR="00D074E9" w:rsidRPr="00FB0BEB">
          <w:rPr>
            <w:rStyle w:val="Hyperlink"/>
            <w:rFonts w:asciiTheme="majorHAnsi" w:hAnsiTheme="majorHAnsi" w:cs="Arial"/>
            <w:b/>
            <w:color w:val="auto"/>
          </w:rPr>
          <w:t>Kesari KK</w:t>
        </w:r>
      </w:hyperlink>
      <w:r w:rsidR="00D074E9" w:rsidRPr="00FB0BEB">
        <w:rPr>
          <w:rFonts w:asciiTheme="majorHAnsi" w:hAnsiTheme="majorHAnsi" w:cs="Arial"/>
          <w:b/>
        </w:rPr>
        <w:t xml:space="preserve">, </w:t>
      </w:r>
      <w:hyperlink r:id="rId655" w:history="1">
        <w:r w:rsidR="00D074E9" w:rsidRPr="00FB0BEB">
          <w:rPr>
            <w:rStyle w:val="Hyperlink"/>
            <w:rFonts w:asciiTheme="majorHAnsi" w:hAnsiTheme="majorHAnsi" w:cs="Arial"/>
            <w:b/>
            <w:color w:val="auto"/>
          </w:rPr>
          <w:t>Behari J</w:t>
        </w:r>
      </w:hyperlink>
      <w:r w:rsidR="00D074E9" w:rsidRPr="00FB0BEB">
        <w:rPr>
          <w:rFonts w:asciiTheme="majorHAnsi" w:hAnsiTheme="majorHAnsi" w:cs="Arial"/>
          <w:b/>
        </w:rPr>
        <w:t xml:space="preserve">. Evidence for </w:t>
      </w:r>
      <w:r w:rsidR="00D074E9" w:rsidRPr="00FB0BEB">
        <w:rPr>
          <w:rStyle w:val="highlight"/>
          <w:rFonts w:asciiTheme="majorHAnsi" w:hAnsiTheme="majorHAnsi" w:cs="Arial"/>
          <w:b/>
        </w:rPr>
        <w:t>mobile phone</w:t>
      </w:r>
      <w:r w:rsidR="00D074E9" w:rsidRPr="00FB0BEB">
        <w:rPr>
          <w:rFonts w:asciiTheme="majorHAnsi" w:hAnsiTheme="majorHAnsi" w:cs="Arial"/>
          <w:b/>
        </w:rPr>
        <w:t xml:space="preserve"> radiation exposure effects on reproductive pattern of male rats: Role of ROS. </w:t>
      </w:r>
      <w:hyperlink r:id="rId656" w:tooltip="Electromagnetic biology and medicine." w:history="1">
        <w:r w:rsidR="00D074E9" w:rsidRPr="00FB0BEB">
          <w:rPr>
            <w:rStyle w:val="Hyperlink"/>
            <w:rFonts w:asciiTheme="majorHAnsi" w:hAnsiTheme="majorHAnsi" w:cs="Arial"/>
            <w:b/>
            <w:color w:val="auto"/>
          </w:rPr>
          <w:t>Electromagn Biol Med.</w:t>
        </w:r>
      </w:hyperlink>
      <w:r w:rsidR="00D074E9" w:rsidRPr="00FB0BEB">
        <w:rPr>
          <w:rFonts w:asciiTheme="majorHAnsi" w:hAnsiTheme="majorHAnsi" w:cs="Arial"/>
          <w:b/>
        </w:rPr>
        <w:t xml:space="preserve"> 31(3):213-22, 2012.</w:t>
      </w:r>
    </w:p>
    <w:p w14:paraId="58705F35" w14:textId="77777777" w:rsidR="00D074E9" w:rsidRPr="00FB0BEB" w:rsidRDefault="00D074E9" w:rsidP="00FB0BEB">
      <w:pPr>
        <w:pStyle w:val="NormalWeb"/>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The relationship between radiofrequency electromagnetic fields emitted from </w:t>
      </w:r>
      <w:r w:rsidRPr="00FB0BEB">
        <w:rPr>
          <w:rStyle w:val="highlight"/>
          <w:rFonts w:asciiTheme="majorHAnsi" w:hAnsiTheme="majorHAnsi" w:cs="Arial"/>
        </w:rPr>
        <w:t>mobile phone</w:t>
      </w:r>
      <w:r w:rsidRPr="00FB0BEB">
        <w:rPr>
          <w:rFonts w:asciiTheme="majorHAnsi" w:hAnsiTheme="majorHAnsi" w:cs="Arial"/>
        </w:rPr>
        <w:t xml:space="preserve"> and infertility is a matter of continuing debate. It is postulated that these radiations may affect the reproduction pattern spell by targeting biochemistry of sperm. In an attempt to expedite the issue, 70 days old Wistar rats (n = 6) were exposed to </w:t>
      </w:r>
      <w:r w:rsidRPr="00FB0BEB">
        <w:rPr>
          <w:rStyle w:val="highlight"/>
          <w:rFonts w:asciiTheme="majorHAnsi" w:hAnsiTheme="majorHAnsi" w:cs="Arial"/>
        </w:rPr>
        <w:t>mobile phone</w:t>
      </w:r>
      <w:r w:rsidRPr="00FB0BEB">
        <w:rPr>
          <w:rFonts w:asciiTheme="majorHAnsi" w:hAnsiTheme="majorHAnsi" w:cs="Arial"/>
        </w:rPr>
        <w:t xml:space="preserve"> radiofrequency (RF) radiation for 2 h per day for 45 days and data compared with sham exposed (n = 6) group. A significant decrease (P &lt; 0.05) in the level of testosterone and an increase in caspase-3 activity were found in the RF-exposed animals. Distortions in sperm head and mid piece of sperm mitochondrial sheath were also observed as captured by Transmission Electron Microscope (TEM). In addition, progeny from RF-exposed rats showed significant decreases in number and weight as compared with that of sham-exposed animals. </w:t>
      </w:r>
      <w:r w:rsidRPr="00FB0BEB">
        <w:rPr>
          <w:rFonts w:asciiTheme="majorHAnsi" w:hAnsiTheme="majorHAnsi" w:cs="Arial"/>
          <w:u w:val="single"/>
        </w:rPr>
        <w:t xml:space="preserve">A reduction in testosterone, an increase in caspase-3, and distortion in spermatozoa could be caused by overproduction of reactive oxygen species (ROS) in animals under </w:t>
      </w:r>
      <w:r w:rsidRPr="00FB0BEB">
        <w:rPr>
          <w:rStyle w:val="highlight"/>
          <w:rFonts w:asciiTheme="majorHAnsi" w:hAnsiTheme="majorHAnsi" w:cs="Arial"/>
          <w:u w:val="single"/>
        </w:rPr>
        <w:t>mobile phone</w:t>
      </w:r>
      <w:r w:rsidRPr="00FB0BEB">
        <w:rPr>
          <w:rFonts w:asciiTheme="majorHAnsi" w:hAnsiTheme="majorHAnsi" w:cs="Arial"/>
          <w:u w:val="single"/>
        </w:rPr>
        <w:t xml:space="preserve"> radiation exposure. Our findings on these biomarkers are clear indications of possible health implications of repeated exposure to </w:t>
      </w:r>
      <w:r w:rsidRPr="00FB0BEB">
        <w:rPr>
          <w:rStyle w:val="highlight"/>
          <w:rFonts w:asciiTheme="majorHAnsi" w:hAnsiTheme="majorHAnsi" w:cs="Arial"/>
          <w:u w:val="single"/>
        </w:rPr>
        <w:t>mobile phone</w:t>
      </w:r>
      <w:r w:rsidRPr="00FB0BEB">
        <w:rPr>
          <w:rFonts w:asciiTheme="majorHAnsi" w:hAnsiTheme="majorHAnsi" w:cs="Arial"/>
          <w:u w:val="single"/>
        </w:rPr>
        <w:t xml:space="preserve"> radiation.</w:t>
      </w:r>
    </w:p>
    <w:p w14:paraId="6A0147B9" w14:textId="77777777" w:rsidR="00D074E9" w:rsidRPr="00FB0BEB" w:rsidRDefault="00D074E9" w:rsidP="00FB0BEB">
      <w:pPr>
        <w:rPr>
          <w:rFonts w:asciiTheme="majorHAnsi" w:hAnsiTheme="majorHAnsi"/>
        </w:rPr>
      </w:pPr>
    </w:p>
    <w:p w14:paraId="4E296B62" w14:textId="77777777" w:rsidR="00D074E9" w:rsidRPr="00FB0BEB" w:rsidRDefault="00685567" w:rsidP="00FB0BEB">
      <w:pPr>
        <w:rPr>
          <w:rFonts w:asciiTheme="majorHAnsi" w:hAnsiTheme="majorHAnsi" w:cs="Arial"/>
          <w:b/>
        </w:rPr>
      </w:pPr>
      <w:hyperlink r:id="rId657" w:history="1">
        <w:r w:rsidR="00D074E9" w:rsidRPr="00FB0BEB">
          <w:rPr>
            <w:rStyle w:val="Hyperlink"/>
            <w:rFonts w:asciiTheme="majorHAnsi" w:hAnsiTheme="majorHAnsi" w:cs="Arial"/>
            <w:b/>
            <w:color w:val="auto"/>
          </w:rPr>
          <w:t>Kesari KK</w:t>
        </w:r>
      </w:hyperlink>
      <w:r w:rsidR="00D074E9" w:rsidRPr="00FB0BEB">
        <w:rPr>
          <w:rFonts w:asciiTheme="majorHAnsi" w:hAnsiTheme="majorHAnsi" w:cs="Arial"/>
          <w:b/>
        </w:rPr>
        <w:t xml:space="preserve">, </w:t>
      </w:r>
      <w:hyperlink r:id="rId658" w:history="1">
        <w:r w:rsidR="00D074E9" w:rsidRPr="00FB0BEB">
          <w:rPr>
            <w:rStyle w:val="Hyperlink"/>
            <w:rFonts w:asciiTheme="majorHAnsi" w:hAnsiTheme="majorHAnsi" w:cs="Arial"/>
            <w:b/>
            <w:color w:val="auto"/>
          </w:rPr>
          <w:t>Kumar S</w:t>
        </w:r>
      </w:hyperlink>
      <w:r w:rsidR="00D074E9" w:rsidRPr="00FB0BEB">
        <w:rPr>
          <w:rFonts w:asciiTheme="majorHAnsi" w:hAnsiTheme="majorHAnsi" w:cs="Arial"/>
          <w:b/>
        </w:rPr>
        <w:t xml:space="preserve">, </w:t>
      </w:r>
      <w:hyperlink r:id="rId659" w:history="1">
        <w:r w:rsidR="00D074E9" w:rsidRPr="00FB0BEB">
          <w:rPr>
            <w:rStyle w:val="Hyperlink"/>
            <w:rFonts w:asciiTheme="majorHAnsi" w:hAnsiTheme="majorHAnsi" w:cs="Arial"/>
            <w:b/>
            <w:color w:val="auto"/>
          </w:rPr>
          <w:t>Behari J</w:t>
        </w:r>
      </w:hyperlink>
      <w:r w:rsidR="00D074E9" w:rsidRPr="00FB0BEB">
        <w:rPr>
          <w:rFonts w:asciiTheme="majorHAnsi" w:hAnsiTheme="majorHAnsi" w:cs="Arial"/>
          <w:b/>
        </w:rPr>
        <w:t xml:space="preserve">.  Mobile phone usage and male infertility in Wistar rats. </w:t>
      </w:r>
      <w:hyperlink r:id="rId660" w:anchor="#" w:tooltip="Indian journal of experimental biology." w:history="1">
        <w:r w:rsidR="00D074E9" w:rsidRPr="00FB0BEB">
          <w:rPr>
            <w:rStyle w:val="Hyperlink"/>
            <w:rFonts w:asciiTheme="majorHAnsi" w:hAnsiTheme="majorHAnsi" w:cs="Arial"/>
            <w:b/>
            <w:color w:val="auto"/>
          </w:rPr>
          <w:t>Indian J Exp Biol.</w:t>
        </w:r>
      </w:hyperlink>
      <w:r w:rsidR="00D074E9" w:rsidRPr="00FB0BEB">
        <w:rPr>
          <w:rFonts w:asciiTheme="majorHAnsi" w:hAnsiTheme="majorHAnsi" w:cs="Arial"/>
          <w:b/>
        </w:rPr>
        <w:t xml:space="preserve"> 48(10):987-992, 2010.</w:t>
      </w:r>
    </w:p>
    <w:p w14:paraId="26096D03" w14:textId="77777777" w:rsidR="00D074E9" w:rsidRDefault="00D074E9" w:rsidP="00FB0BEB">
      <w:pPr>
        <w:pStyle w:val="Heading3"/>
        <w:keepNext w:val="0"/>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auto"/>
          <w:u w:val="single"/>
        </w:rPr>
      </w:pPr>
      <w:r w:rsidRPr="00FB0BEB">
        <w:rPr>
          <w:color w:val="auto"/>
        </w:rPr>
        <w:t xml:space="preserve"> A significant decrease in protein kinase C and total sperm count along with increased apoptosis were observed in male Wistar rats exposed to mobile phone frequencies (2 h/day x 35 days at 0.9 W/kg specific absorption rate). The results suggest that a reduction in protein kinase activity may be related to overproduction of reactive oxygen species (ROS) under microwave field exposure. </w:t>
      </w:r>
      <w:r w:rsidRPr="00FB0BEB">
        <w:rPr>
          <w:color w:val="auto"/>
          <w:u w:val="single"/>
        </w:rPr>
        <w:t>Decrease in sperm count and an increase in apoptosis may be causative factor due to mobile radiation exposure leading to infertility.</w:t>
      </w:r>
    </w:p>
    <w:p w14:paraId="46C62F04" w14:textId="77777777" w:rsidR="001B0291" w:rsidRPr="001B0291" w:rsidRDefault="001B0291" w:rsidP="001B0291"/>
    <w:p w14:paraId="52A7E0D5" w14:textId="77777777" w:rsidR="00D074E9" w:rsidRPr="00FB0BEB" w:rsidRDefault="00685567" w:rsidP="00FB0BEB">
      <w:pPr>
        <w:pStyle w:val="authlist"/>
        <w:spacing w:before="0" w:beforeAutospacing="0" w:after="0" w:afterAutospacing="0"/>
        <w:rPr>
          <w:rFonts w:asciiTheme="majorHAnsi" w:hAnsiTheme="majorHAnsi" w:cs="Arial"/>
          <w:b/>
          <w:lang w:val="sv-SE"/>
        </w:rPr>
      </w:pPr>
      <w:hyperlink r:id="rId661" w:history="1">
        <w:r w:rsidR="00D074E9" w:rsidRPr="00FB0BEB">
          <w:rPr>
            <w:rStyle w:val="Hyperlink"/>
            <w:rFonts w:asciiTheme="majorHAnsi" w:hAnsiTheme="majorHAnsi" w:cs="Arial"/>
            <w:b/>
            <w:color w:val="auto"/>
            <w:lang w:val="sv-SE"/>
          </w:rPr>
          <w:t>Kesari KK</w:t>
        </w:r>
      </w:hyperlink>
      <w:r w:rsidR="00D074E9" w:rsidRPr="00FB0BEB">
        <w:rPr>
          <w:rFonts w:asciiTheme="majorHAnsi" w:hAnsiTheme="majorHAnsi" w:cs="Arial"/>
          <w:b/>
          <w:lang w:val="sv-SE"/>
        </w:rPr>
        <w:t xml:space="preserve">, </w:t>
      </w:r>
      <w:hyperlink r:id="rId662" w:history="1">
        <w:r w:rsidR="00D074E9" w:rsidRPr="00FB0BEB">
          <w:rPr>
            <w:rStyle w:val="Hyperlink"/>
            <w:rFonts w:asciiTheme="majorHAnsi" w:hAnsiTheme="majorHAnsi" w:cs="Arial"/>
            <w:b/>
            <w:color w:val="auto"/>
            <w:lang w:val="sv-SE"/>
          </w:rPr>
          <w:t>Kumar S</w:t>
        </w:r>
      </w:hyperlink>
      <w:r w:rsidR="00D074E9" w:rsidRPr="00FB0BEB">
        <w:rPr>
          <w:rFonts w:asciiTheme="majorHAnsi" w:hAnsiTheme="majorHAnsi" w:cs="Arial"/>
          <w:b/>
          <w:lang w:val="sv-SE"/>
        </w:rPr>
        <w:t xml:space="preserve">, </w:t>
      </w:r>
      <w:hyperlink r:id="rId663" w:history="1">
        <w:r w:rsidR="00D074E9" w:rsidRPr="00FB0BEB">
          <w:rPr>
            <w:rStyle w:val="Hyperlink"/>
            <w:rFonts w:asciiTheme="majorHAnsi" w:hAnsiTheme="majorHAnsi" w:cs="Arial"/>
            <w:b/>
            <w:color w:val="auto"/>
            <w:lang w:val="sv-SE"/>
          </w:rPr>
          <w:t>Behari J</w:t>
        </w:r>
      </w:hyperlink>
      <w:r w:rsidR="00D074E9" w:rsidRPr="00FB0BEB">
        <w:rPr>
          <w:rFonts w:asciiTheme="majorHAnsi" w:hAnsiTheme="majorHAnsi" w:cs="Arial"/>
          <w:b/>
          <w:lang w:val="sv-SE"/>
        </w:rPr>
        <w:t xml:space="preserve">. </w:t>
      </w:r>
      <w:r w:rsidR="00D074E9" w:rsidRPr="00FB0BEB">
        <w:rPr>
          <w:rFonts w:asciiTheme="majorHAnsi" w:hAnsiTheme="majorHAnsi" w:cs="Arial"/>
          <w:b/>
        </w:rPr>
        <w:t xml:space="preserve">Effects of Radiofrequency Electromagnetic Wave Exposure from Cellular Phones on the Reproductive Pattern in Male Wistar Rats. </w:t>
      </w:r>
      <w:hyperlink r:id="rId664" w:tooltip="Applied biochemistry and biotechnology." w:history="1">
        <w:r w:rsidR="00D074E9" w:rsidRPr="00FB0BEB">
          <w:rPr>
            <w:rStyle w:val="Hyperlink"/>
            <w:rFonts w:asciiTheme="majorHAnsi" w:hAnsiTheme="majorHAnsi" w:cs="Arial"/>
            <w:b/>
            <w:color w:val="auto"/>
          </w:rPr>
          <w:t>Appl Biochem Biotechnol.</w:t>
        </w:r>
      </w:hyperlink>
      <w:r w:rsidR="00D074E9" w:rsidRPr="00FB0BEB">
        <w:rPr>
          <w:rFonts w:asciiTheme="majorHAnsi" w:hAnsiTheme="majorHAnsi" w:cs="Arial"/>
        </w:rPr>
        <w:t xml:space="preserve"> </w:t>
      </w:r>
      <w:r w:rsidR="00D074E9" w:rsidRPr="00FB0BEB">
        <w:rPr>
          <w:rFonts w:asciiTheme="majorHAnsi" w:hAnsiTheme="majorHAnsi" w:cs="Arial"/>
          <w:b/>
        </w:rPr>
        <w:t xml:space="preserve">164(4):546-559, 2011. </w:t>
      </w:r>
    </w:p>
    <w:p w14:paraId="0D6935EE" w14:textId="77777777" w:rsidR="00D074E9" w:rsidRPr="00FB0BEB" w:rsidRDefault="00D074E9" w:rsidP="00FB0BEB">
      <w:pPr>
        <w:pStyle w:val="NormalWeb"/>
        <w:spacing w:before="0" w:beforeAutospacing="0" w:after="0" w:afterAutospacing="0"/>
        <w:rPr>
          <w:rFonts w:asciiTheme="majorHAnsi" w:hAnsiTheme="majorHAnsi" w:cs="Arial"/>
          <w:u w:val="single"/>
        </w:rPr>
      </w:pPr>
      <w:r w:rsidRPr="00FB0BEB">
        <w:rPr>
          <w:rFonts w:asciiTheme="majorHAnsi" w:hAnsiTheme="majorHAnsi" w:cs="Arial"/>
        </w:rPr>
        <w:t>The present study investigates the effect of free radical formation due to mobile phone exposure and effect on fertility pattern in 70-day-old male Wistar rats (sham exposed and exposed). Exposure took place in Plexiglas cages for 2 h a day for 35 days to mobile phone frequency. The specific absorption rate was estimated to be 0.9 W/kg. An analysis of antioxidant enzymes glutathione peroxidase (P</w:t>
      </w:r>
      <w:r w:rsidRPr="00FB0BEB">
        <w:rPr>
          <w:rFonts w:asciiTheme="majorHAnsi" w:eastAsia="Arial Unicode MS" w:hAnsiTheme="majorHAnsi" w:cs="Arial"/>
        </w:rPr>
        <w:t> </w:t>
      </w:r>
      <w:r w:rsidRPr="00FB0BEB">
        <w:rPr>
          <w:rFonts w:asciiTheme="majorHAnsi" w:hAnsiTheme="majorHAnsi" w:cs="Arial"/>
        </w:rPr>
        <w:t>&lt;</w:t>
      </w:r>
      <w:r w:rsidRPr="00FB0BEB">
        <w:rPr>
          <w:rFonts w:asciiTheme="majorHAnsi" w:eastAsia="Arial Unicode MS" w:hAnsiTheme="majorHAnsi" w:cs="Arial"/>
        </w:rPr>
        <w:t> </w:t>
      </w:r>
      <w:r w:rsidRPr="00FB0BEB">
        <w:rPr>
          <w:rFonts w:asciiTheme="majorHAnsi" w:hAnsiTheme="majorHAnsi" w:cs="Arial"/>
        </w:rPr>
        <w:t>0.001) and superoxide dismutase (P</w:t>
      </w:r>
      <w:r w:rsidRPr="00FB0BEB">
        <w:rPr>
          <w:rFonts w:asciiTheme="majorHAnsi" w:eastAsia="Arial Unicode MS" w:hAnsiTheme="majorHAnsi" w:cs="Arial"/>
        </w:rPr>
        <w:t> </w:t>
      </w:r>
      <w:r w:rsidRPr="00FB0BEB">
        <w:rPr>
          <w:rFonts w:asciiTheme="majorHAnsi" w:hAnsiTheme="majorHAnsi" w:cs="Arial"/>
        </w:rPr>
        <w:t>&lt;</w:t>
      </w:r>
      <w:r w:rsidRPr="00FB0BEB">
        <w:rPr>
          <w:rFonts w:asciiTheme="majorHAnsi" w:eastAsia="Arial Unicode MS" w:hAnsiTheme="majorHAnsi" w:cs="Arial"/>
        </w:rPr>
        <w:t> </w:t>
      </w:r>
      <w:r w:rsidRPr="00FB0BEB">
        <w:rPr>
          <w:rFonts w:asciiTheme="majorHAnsi" w:hAnsiTheme="majorHAnsi" w:cs="Arial"/>
        </w:rPr>
        <w:t>0.007) showed a decrease, while an increase in catalase (P</w:t>
      </w:r>
      <w:r w:rsidRPr="00FB0BEB">
        <w:rPr>
          <w:rFonts w:asciiTheme="majorHAnsi" w:eastAsia="Arial Unicode MS" w:hAnsiTheme="majorHAnsi" w:cs="Arial"/>
        </w:rPr>
        <w:t> </w:t>
      </w:r>
      <w:r w:rsidRPr="00FB0BEB">
        <w:rPr>
          <w:rFonts w:asciiTheme="majorHAnsi" w:hAnsiTheme="majorHAnsi" w:cs="Arial"/>
        </w:rPr>
        <w:t>&lt;</w:t>
      </w:r>
      <w:r w:rsidRPr="00FB0BEB">
        <w:rPr>
          <w:rFonts w:asciiTheme="majorHAnsi" w:eastAsia="Arial Unicode MS" w:hAnsiTheme="majorHAnsi" w:cs="Arial"/>
        </w:rPr>
        <w:t> </w:t>
      </w:r>
      <w:r w:rsidRPr="00FB0BEB">
        <w:rPr>
          <w:rFonts w:asciiTheme="majorHAnsi" w:hAnsiTheme="majorHAnsi" w:cs="Arial"/>
        </w:rPr>
        <w:t>0.005) was observed. Malondialdehyde (P</w:t>
      </w:r>
      <w:r w:rsidRPr="00FB0BEB">
        <w:rPr>
          <w:rFonts w:asciiTheme="majorHAnsi" w:eastAsia="Arial Unicode MS" w:hAnsiTheme="majorHAnsi" w:cs="Arial"/>
        </w:rPr>
        <w:t> </w:t>
      </w:r>
      <w:r w:rsidRPr="00FB0BEB">
        <w:rPr>
          <w:rFonts w:asciiTheme="majorHAnsi" w:hAnsiTheme="majorHAnsi" w:cs="Arial"/>
        </w:rPr>
        <w:t>&lt;</w:t>
      </w:r>
      <w:r w:rsidRPr="00FB0BEB">
        <w:rPr>
          <w:rFonts w:asciiTheme="majorHAnsi" w:eastAsia="Arial Unicode MS" w:hAnsiTheme="majorHAnsi" w:cs="Arial"/>
        </w:rPr>
        <w:t> </w:t>
      </w:r>
      <w:r w:rsidRPr="00FB0BEB">
        <w:rPr>
          <w:rFonts w:asciiTheme="majorHAnsi" w:hAnsiTheme="majorHAnsi" w:cs="Arial"/>
        </w:rPr>
        <w:t>0.003) showed an increase and histone kinase (P</w:t>
      </w:r>
      <w:r w:rsidRPr="00FB0BEB">
        <w:rPr>
          <w:rFonts w:asciiTheme="majorHAnsi" w:eastAsia="Arial Unicode MS" w:hAnsiTheme="majorHAnsi" w:cs="Arial"/>
        </w:rPr>
        <w:t> </w:t>
      </w:r>
      <w:r w:rsidRPr="00FB0BEB">
        <w:rPr>
          <w:rFonts w:asciiTheme="majorHAnsi" w:hAnsiTheme="majorHAnsi" w:cs="Arial"/>
        </w:rPr>
        <w:t>=</w:t>
      </w:r>
      <w:r w:rsidRPr="00FB0BEB">
        <w:rPr>
          <w:rFonts w:asciiTheme="majorHAnsi" w:eastAsia="Arial Unicode MS" w:hAnsiTheme="majorHAnsi" w:cs="Arial"/>
        </w:rPr>
        <w:t> </w:t>
      </w:r>
      <w:r w:rsidRPr="00FB0BEB">
        <w:rPr>
          <w:rFonts w:asciiTheme="majorHAnsi" w:hAnsiTheme="majorHAnsi" w:cs="Arial"/>
        </w:rPr>
        <w:t>0.006) showed a significant decrease in the exposed group. Micronuclei also show a significant decrease (P</w:t>
      </w:r>
      <w:r w:rsidRPr="00FB0BEB">
        <w:rPr>
          <w:rFonts w:asciiTheme="majorHAnsi" w:eastAsia="Arial Unicode MS" w:hAnsiTheme="majorHAnsi" w:cs="Arial"/>
        </w:rPr>
        <w:t> </w:t>
      </w:r>
      <w:r w:rsidRPr="00FB0BEB">
        <w:rPr>
          <w:rFonts w:asciiTheme="majorHAnsi" w:hAnsiTheme="majorHAnsi" w:cs="Arial"/>
        </w:rPr>
        <w:t>&lt;</w:t>
      </w:r>
      <w:r w:rsidRPr="00FB0BEB">
        <w:rPr>
          <w:rFonts w:asciiTheme="majorHAnsi" w:eastAsia="Arial Unicode MS" w:hAnsiTheme="majorHAnsi" w:cs="Arial"/>
        </w:rPr>
        <w:t> </w:t>
      </w:r>
      <w:r w:rsidRPr="00FB0BEB">
        <w:rPr>
          <w:rFonts w:asciiTheme="majorHAnsi" w:hAnsiTheme="majorHAnsi" w:cs="Arial"/>
        </w:rPr>
        <w:t>0.002) in the exposed group. A significant change in sperm cell cycle of G(0)-G(1) (P</w:t>
      </w:r>
      <w:r w:rsidRPr="00FB0BEB">
        <w:rPr>
          <w:rFonts w:asciiTheme="majorHAnsi" w:eastAsia="Arial Unicode MS" w:hAnsiTheme="majorHAnsi" w:cs="Arial"/>
        </w:rPr>
        <w:t> </w:t>
      </w:r>
      <w:r w:rsidRPr="00FB0BEB">
        <w:rPr>
          <w:rFonts w:asciiTheme="majorHAnsi" w:hAnsiTheme="majorHAnsi" w:cs="Arial"/>
        </w:rPr>
        <w:t>=</w:t>
      </w:r>
      <w:r w:rsidRPr="00FB0BEB">
        <w:rPr>
          <w:rFonts w:asciiTheme="majorHAnsi" w:eastAsia="Arial Unicode MS" w:hAnsiTheme="majorHAnsi" w:cs="Arial"/>
        </w:rPr>
        <w:t> </w:t>
      </w:r>
      <w:r w:rsidRPr="00FB0BEB">
        <w:rPr>
          <w:rFonts w:asciiTheme="majorHAnsi" w:hAnsiTheme="majorHAnsi" w:cs="Arial"/>
        </w:rPr>
        <w:t>0.042) and G(2)/M (P</w:t>
      </w:r>
      <w:r w:rsidRPr="00FB0BEB">
        <w:rPr>
          <w:rFonts w:asciiTheme="majorHAnsi" w:eastAsia="Arial Unicode MS" w:hAnsiTheme="majorHAnsi" w:cs="Arial"/>
        </w:rPr>
        <w:t> </w:t>
      </w:r>
      <w:r w:rsidRPr="00FB0BEB">
        <w:rPr>
          <w:rFonts w:asciiTheme="majorHAnsi" w:hAnsiTheme="majorHAnsi" w:cs="Arial"/>
        </w:rPr>
        <w:t>=</w:t>
      </w:r>
      <w:r w:rsidRPr="00FB0BEB">
        <w:rPr>
          <w:rFonts w:asciiTheme="majorHAnsi" w:eastAsia="Arial Unicode MS" w:hAnsiTheme="majorHAnsi" w:cs="Arial"/>
        </w:rPr>
        <w:t> </w:t>
      </w:r>
      <w:r w:rsidRPr="00FB0BEB">
        <w:rPr>
          <w:rFonts w:asciiTheme="majorHAnsi" w:hAnsiTheme="majorHAnsi" w:cs="Arial"/>
        </w:rPr>
        <w:t>0.022) were recorded. Generation of free radicals was recorded to be significantly increased (P</w:t>
      </w:r>
      <w:r w:rsidRPr="00FB0BEB">
        <w:rPr>
          <w:rFonts w:asciiTheme="majorHAnsi" w:eastAsia="Arial Unicode MS" w:hAnsiTheme="majorHAnsi" w:cs="Arial"/>
        </w:rPr>
        <w:t> </w:t>
      </w:r>
      <w:r w:rsidRPr="00FB0BEB">
        <w:rPr>
          <w:rFonts w:asciiTheme="majorHAnsi" w:hAnsiTheme="majorHAnsi" w:cs="Arial"/>
        </w:rPr>
        <w:t>=</w:t>
      </w:r>
      <w:r w:rsidRPr="00FB0BEB">
        <w:rPr>
          <w:rFonts w:asciiTheme="majorHAnsi" w:eastAsia="Arial Unicode MS" w:hAnsiTheme="majorHAnsi" w:cs="Arial"/>
        </w:rPr>
        <w:t> </w:t>
      </w:r>
      <w:r w:rsidRPr="00FB0BEB">
        <w:rPr>
          <w:rFonts w:asciiTheme="majorHAnsi" w:hAnsiTheme="majorHAnsi" w:cs="Arial"/>
        </w:rPr>
        <w:t xml:space="preserve">0.035). Our findings on antioxidant, malondialdehyde, histone kinase, micronuclei, and sperm cell cycle are clear indications of an infertility pattern, initiated due to an overproduction of reactive oxygen species. </w:t>
      </w:r>
      <w:r w:rsidRPr="00FB0BEB">
        <w:rPr>
          <w:rFonts w:asciiTheme="majorHAnsi" w:hAnsiTheme="majorHAnsi" w:cs="Arial"/>
          <w:u w:val="single"/>
        </w:rPr>
        <w:t>It is concluded that radiofrequency electromagnetic wave from commercially available cell phones might affect the fertilizing potential of spermatozoa.</w:t>
      </w:r>
    </w:p>
    <w:p w14:paraId="5EE8672B" w14:textId="77777777" w:rsidR="00E14757" w:rsidRPr="00FB0BEB" w:rsidRDefault="00E1475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1D1809A8" w14:textId="77777777" w:rsidR="00A6016F" w:rsidRPr="00FB0BEB" w:rsidRDefault="00685567" w:rsidP="00FB0BEB">
      <w:pPr>
        <w:shd w:val="clear" w:color="auto" w:fill="FFFFFF"/>
        <w:rPr>
          <w:rFonts w:asciiTheme="majorHAnsi" w:hAnsiTheme="majorHAnsi" w:cs="Arial"/>
          <w:b/>
        </w:rPr>
      </w:pPr>
      <w:hyperlink r:id="rId665" w:history="1">
        <w:r w:rsidR="0061612D" w:rsidRPr="00FB0BEB">
          <w:rPr>
            <w:rFonts w:asciiTheme="majorHAnsi" w:hAnsiTheme="majorHAnsi" w:cs="Arial"/>
            <w:b/>
          </w:rPr>
          <w:t>Nazıroğlu M</w:t>
        </w:r>
      </w:hyperlink>
      <w:r w:rsidR="0061612D" w:rsidRPr="00FB0BEB">
        <w:rPr>
          <w:rFonts w:asciiTheme="majorHAnsi" w:hAnsiTheme="majorHAnsi" w:cs="Arial"/>
          <w:b/>
        </w:rPr>
        <w:t xml:space="preserve">, </w:t>
      </w:r>
      <w:hyperlink r:id="rId666" w:history="1">
        <w:r w:rsidR="0061612D" w:rsidRPr="00FB0BEB">
          <w:rPr>
            <w:rFonts w:asciiTheme="majorHAnsi" w:hAnsiTheme="majorHAnsi" w:cs="Arial"/>
            <w:b/>
          </w:rPr>
          <w:t>Yüksel M</w:t>
        </w:r>
      </w:hyperlink>
      <w:r w:rsidR="0061612D" w:rsidRPr="00FB0BEB">
        <w:rPr>
          <w:rFonts w:asciiTheme="majorHAnsi" w:hAnsiTheme="majorHAnsi" w:cs="Arial"/>
          <w:b/>
        </w:rPr>
        <w:t xml:space="preserve">, </w:t>
      </w:r>
      <w:hyperlink r:id="rId667" w:history="1">
        <w:r w:rsidR="0061612D" w:rsidRPr="00FB0BEB">
          <w:rPr>
            <w:rFonts w:asciiTheme="majorHAnsi" w:hAnsiTheme="majorHAnsi" w:cs="Arial"/>
            <w:b/>
          </w:rPr>
          <w:t>Köse SA</w:t>
        </w:r>
      </w:hyperlink>
      <w:r w:rsidR="0061612D" w:rsidRPr="00FB0BEB">
        <w:rPr>
          <w:rFonts w:asciiTheme="majorHAnsi" w:hAnsiTheme="majorHAnsi" w:cs="Arial"/>
          <w:b/>
        </w:rPr>
        <w:t xml:space="preserve">, </w:t>
      </w:r>
      <w:hyperlink r:id="rId668" w:history="1">
        <w:r w:rsidR="0061612D" w:rsidRPr="00FB0BEB">
          <w:rPr>
            <w:rFonts w:asciiTheme="majorHAnsi" w:hAnsiTheme="majorHAnsi" w:cs="Arial"/>
            <w:b/>
          </w:rPr>
          <w:t>Özkaya MO</w:t>
        </w:r>
      </w:hyperlink>
      <w:r w:rsidR="0061612D" w:rsidRPr="00FB0BEB">
        <w:rPr>
          <w:rFonts w:asciiTheme="majorHAnsi" w:hAnsiTheme="majorHAnsi" w:cs="Arial"/>
          <w:b/>
        </w:rPr>
        <w:t xml:space="preserve">. </w:t>
      </w:r>
      <w:r w:rsidR="0061612D" w:rsidRPr="00FB0BEB">
        <w:rPr>
          <w:rFonts w:asciiTheme="majorHAnsi" w:hAnsiTheme="majorHAnsi" w:cs="Arial"/>
          <w:b/>
          <w:bCs/>
          <w:kern w:val="36"/>
        </w:rPr>
        <w:t>Recent reports of Wi-Fi and mobile phone-induced radiation on oxidative stress and reproductive signaling pathways in females and males.</w:t>
      </w:r>
      <w:r w:rsidR="0061612D" w:rsidRPr="00FB0BEB">
        <w:rPr>
          <w:rFonts w:asciiTheme="majorHAnsi" w:hAnsiTheme="majorHAnsi" w:cs="Arial"/>
          <w:b/>
        </w:rPr>
        <w:t xml:space="preserve"> </w:t>
      </w:r>
      <w:hyperlink r:id="rId669" w:tooltip="The Journal of membrane biology." w:history="1">
        <w:r w:rsidR="0061612D" w:rsidRPr="00FB0BEB">
          <w:rPr>
            <w:rFonts w:asciiTheme="majorHAnsi" w:hAnsiTheme="majorHAnsi" w:cs="Arial"/>
            <w:b/>
          </w:rPr>
          <w:t>J Membr Biol.</w:t>
        </w:r>
      </w:hyperlink>
      <w:r w:rsidR="0061612D" w:rsidRPr="00FB0BEB">
        <w:rPr>
          <w:rFonts w:asciiTheme="majorHAnsi" w:hAnsiTheme="majorHAnsi" w:cs="Arial"/>
          <w:b/>
        </w:rPr>
        <w:t xml:space="preserve"> 246(12):869-875, 2013. </w:t>
      </w:r>
    </w:p>
    <w:p w14:paraId="647163B9" w14:textId="3E37329F" w:rsidR="00BB152E" w:rsidRPr="00FB0BEB" w:rsidRDefault="0061612D" w:rsidP="00FB0BEB">
      <w:pPr>
        <w:shd w:val="clear" w:color="auto" w:fill="FFFFFF"/>
        <w:rPr>
          <w:rFonts w:asciiTheme="majorHAnsi" w:hAnsiTheme="majorHAnsi" w:cs="Arial"/>
        </w:rPr>
      </w:pPr>
      <w:r w:rsidRPr="00FB0BEB">
        <w:rPr>
          <w:rFonts w:asciiTheme="majorHAnsi" w:hAnsiTheme="majorHAnsi" w:cs="Arial"/>
        </w:rPr>
        <w:t xml:space="preserve">Environmental exposure to electromagnetic radiation (EMR) has been increasing with the increasing demand for communication devices. The aim of the study was to discuss the mechanisms and risk factors of EMR changes on reproductive functions and membrane oxidative biology in females and males. It was reported that even chronic exposure to EMR did not increase the risk of reproductive functions such as increased levels of neoantigens abort. However, the results of some studies indicate that EMR induced endometriosis and inflammation and decreased the number of follicles in the ovarium or uterus of rats. In studies with male rats, exposure caused degeneration in the seminiferous tubules, reduction in the number of Leydig cells and testosterone production as well as increases in luteinizing hormone levels and apoptotic cells. In some cases of male and female infertility, increased levels of oxidative stress and lipid peroxidation and decreased values of antioxidants such as melatonin, vitamin E and glutathione peroxidase were reported in animals exposed to EMR. </w:t>
      </w:r>
      <w:r w:rsidRPr="00FB0BEB">
        <w:rPr>
          <w:rFonts w:asciiTheme="majorHAnsi" w:hAnsiTheme="majorHAnsi" w:cs="Arial"/>
          <w:u w:val="single"/>
        </w:rPr>
        <w:t>In conclusion, the results of current studies indicate that oxidative stress from exposure to Wi-Fi and mobile phone-induced EMR is a significant mechanism affecting female and male reproductive systems.</w:t>
      </w:r>
      <w:r w:rsidRPr="00FB0BEB">
        <w:rPr>
          <w:rFonts w:asciiTheme="majorHAnsi" w:hAnsiTheme="majorHAnsi" w:cs="Arial"/>
        </w:rPr>
        <w:t xml:space="preserve"> However, there is no evidence to this date to support an increased risk of female and male infertility related to EMR exposure.</w:t>
      </w:r>
    </w:p>
    <w:p w14:paraId="3B819242" w14:textId="77777777" w:rsidR="00BA7FD0" w:rsidRPr="00FB0BEB" w:rsidRDefault="00BA7FD0" w:rsidP="00FB0BEB">
      <w:pPr>
        <w:rPr>
          <w:rFonts w:asciiTheme="majorHAnsi" w:hAnsiTheme="majorHAnsi"/>
        </w:rPr>
      </w:pPr>
    </w:p>
    <w:p w14:paraId="74D4D034" w14:textId="77777777" w:rsidR="00BA7FD0" w:rsidRPr="00FB0BEB" w:rsidRDefault="00685567" w:rsidP="00FB0BEB">
      <w:pPr>
        <w:shd w:val="clear" w:color="auto" w:fill="FFFFFF"/>
        <w:rPr>
          <w:rFonts w:asciiTheme="majorHAnsi" w:hAnsiTheme="majorHAnsi" w:cs="Arial"/>
          <w:b/>
        </w:rPr>
      </w:pPr>
      <w:hyperlink r:id="rId670" w:history="1">
        <w:r w:rsidR="00BA7FD0" w:rsidRPr="00FB0BEB">
          <w:rPr>
            <w:rFonts w:asciiTheme="majorHAnsi" w:hAnsiTheme="majorHAnsi" w:cs="Arial"/>
            <w:b/>
          </w:rPr>
          <w:t>Ozlem Nisbet H</w:t>
        </w:r>
      </w:hyperlink>
      <w:r w:rsidR="00BA7FD0" w:rsidRPr="00FB0BEB">
        <w:rPr>
          <w:rFonts w:asciiTheme="majorHAnsi" w:hAnsiTheme="majorHAnsi" w:cs="Arial"/>
          <w:b/>
        </w:rPr>
        <w:t xml:space="preserve">, </w:t>
      </w:r>
      <w:hyperlink r:id="rId671" w:history="1">
        <w:r w:rsidR="00BA7FD0" w:rsidRPr="00FB0BEB">
          <w:rPr>
            <w:rFonts w:asciiTheme="majorHAnsi" w:hAnsiTheme="majorHAnsi" w:cs="Arial"/>
            <w:b/>
          </w:rPr>
          <w:t>Nisbet C</w:t>
        </w:r>
      </w:hyperlink>
      <w:r w:rsidR="00BA7FD0" w:rsidRPr="00FB0BEB">
        <w:rPr>
          <w:rFonts w:asciiTheme="majorHAnsi" w:hAnsiTheme="majorHAnsi" w:cs="Arial"/>
          <w:b/>
        </w:rPr>
        <w:t xml:space="preserve">, </w:t>
      </w:r>
      <w:hyperlink r:id="rId672" w:history="1">
        <w:r w:rsidR="00BA7FD0" w:rsidRPr="00FB0BEB">
          <w:rPr>
            <w:rFonts w:asciiTheme="majorHAnsi" w:hAnsiTheme="majorHAnsi" w:cs="Arial"/>
            <w:b/>
          </w:rPr>
          <w:t>Akar A</w:t>
        </w:r>
      </w:hyperlink>
      <w:r w:rsidR="00BA7FD0" w:rsidRPr="00FB0BEB">
        <w:rPr>
          <w:rFonts w:asciiTheme="majorHAnsi" w:hAnsiTheme="majorHAnsi" w:cs="Arial"/>
          <w:b/>
        </w:rPr>
        <w:t xml:space="preserve">, </w:t>
      </w:r>
      <w:hyperlink r:id="rId673" w:history="1">
        <w:r w:rsidR="00BA7FD0" w:rsidRPr="00FB0BEB">
          <w:rPr>
            <w:rFonts w:asciiTheme="majorHAnsi" w:hAnsiTheme="majorHAnsi" w:cs="Arial"/>
            <w:b/>
          </w:rPr>
          <w:t>Cevik M</w:t>
        </w:r>
      </w:hyperlink>
      <w:r w:rsidR="00BA7FD0" w:rsidRPr="00FB0BEB">
        <w:rPr>
          <w:rFonts w:asciiTheme="majorHAnsi" w:hAnsiTheme="majorHAnsi" w:cs="Arial"/>
          <w:b/>
        </w:rPr>
        <w:t xml:space="preserve">, </w:t>
      </w:r>
      <w:hyperlink r:id="rId674" w:history="1">
        <w:r w:rsidR="00BA7FD0" w:rsidRPr="00FB0BEB">
          <w:rPr>
            <w:rFonts w:asciiTheme="majorHAnsi" w:hAnsiTheme="majorHAnsi" w:cs="Arial"/>
            <w:b/>
          </w:rPr>
          <w:t>Karayigit MO</w:t>
        </w:r>
      </w:hyperlink>
      <w:r w:rsidR="00BA7FD0" w:rsidRPr="00FB0BEB">
        <w:rPr>
          <w:rFonts w:asciiTheme="majorHAnsi" w:hAnsiTheme="majorHAnsi" w:cs="Arial"/>
          <w:b/>
        </w:rPr>
        <w:t xml:space="preserve">. </w:t>
      </w:r>
      <w:r w:rsidR="00BA7FD0" w:rsidRPr="00FB0BEB">
        <w:rPr>
          <w:rFonts w:asciiTheme="majorHAnsi" w:hAnsiTheme="majorHAnsi" w:cs="Arial"/>
          <w:b/>
          <w:bCs/>
          <w:kern w:val="36"/>
        </w:rPr>
        <w:t>Effects of exposure to electromagnetic field (1.8/0.9 GHz) on testicular function and structure in growing rats.</w:t>
      </w:r>
      <w:r w:rsidR="00BA7FD0" w:rsidRPr="00FB0BEB">
        <w:rPr>
          <w:rFonts w:asciiTheme="majorHAnsi" w:hAnsiTheme="majorHAnsi" w:cs="Arial"/>
          <w:b/>
        </w:rPr>
        <w:t xml:space="preserve"> </w:t>
      </w:r>
      <w:hyperlink r:id="rId675" w:tooltip="Research in veterinary science." w:history="1">
        <w:r w:rsidR="00BA7FD0" w:rsidRPr="00FB0BEB">
          <w:rPr>
            <w:rFonts w:asciiTheme="majorHAnsi" w:hAnsiTheme="majorHAnsi" w:cs="Arial"/>
            <w:b/>
          </w:rPr>
          <w:t>Res Vet Sci.</w:t>
        </w:r>
      </w:hyperlink>
      <w:r w:rsidR="00BA7FD0" w:rsidRPr="00FB0BEB">
        <w:rPr>
          <w:rFonts w:asciiTheme="majorHAnsi" w:hAnsiTheme="majorHAnsi" w:cs="Arial"/>
          <w:b/>
        </w:rPr>
        <w:t xml:space="preserve"> 93(2):1001-1005, 2012.</w:t>
      </w:r>
    </w:p>
    <w:p w14:paraId="2344601D" w14:textId="77777777" w:rsidR="00BA7FD0" w:rsidRDefault="00BA7FD0" w:rsidP="00FB0BEB">
      <w:pPr>
        <w:shd w:val="clear" w:color="auto" w:fill="FFFFFF"/>
        <w:rPr>
          <w:rFonts w:asciiTheme="majorHAnsi" w:hAnsiTheme="majorHAnsi" w:cs="Arial"/>
          <w:u w:val="single"/>
        </w:rPr>
      </w:pPr>
      <w:r w:rsidRPr="00FB0BEB">
        <w:rPr>
          <w:rFonts w:asciiTheme="majorHAnsi" w:hAnsiTheme="majorHAnsi" w:cs="Arial"/>
        </w:rPr>
        <w:t xml:space="preserve">The aim of our study was to evaluate the possible effects of whole-body electromagnetic field (EMF) exposure on reproduction in growing male rats. Male albino Wistar rats (2 days old) were exposed to EMF 1800 and 900 MHz for 2 h continuously per day for 90 days. Sham control was kept under similar conditions except that the field was not applied for the same period. After blood samples were collected, the animals were sacrificed 24 h after the last exposure and the tissues of interest were harvested. The mean plasma total testosterone showed similarity among the two study groups and was significantly higher than the sham control rats. The percentage of epididymal sperm motility was significantly higher in the 1800 MHz group (P&lt;0.05). The morphologically normal spermatozoa rates were higher and the tail abnormality and total percentage abnormalities were lower in the 900 MHz group (P&lt;0.05). Histopathologic parameters in the 1800 MHz group were significantly higher (P&lt;0.05). </w:t>
      </w:r>
      <w:r w:rsidRPr="00FB0BEB">
        <w:rPr>
          <w:rFonts w:asciiTheme="majorHAnsi" w:hAnsiTheme="majorHAnsi" w:cs="Arial"/>
          <w:u w:val="single"/>
        </w:rPr>
        <w:t>In conclusion, the present study indicated that exposure to electromagnetic wave caused an increase in testosterone level, epididymal sperm motility (forward), and normal sperm morphology of rats. As a consequences, 1800 and 900 MHz EMF could be considered to be a cause of precocious puberty in growing rats.</w:t>
      </w:r>
    </w:p>
    <w:p w14:paraId="3C0673EF" w14:textId="77777777" w:rsidR="001B0291" w:rsidRPr="00FB0BEB" w:rsidRDefault="001B0291" w:rsidP="00FB0BEB">
      <w:pPr>
        <w:shd w:val="clear" w:color="auto" w:fill="FFFFFF"/>
        <w:rPr>
          <w:rFonts w:asciiTheme="majorHAnsi" w:hAnsiTheme="majorHAnsi" w:cs="Arial"/>
          <w:u w:val="single"/>
        </w:rPr>
      </w:pPr>
    </w:p>
    <w:p w14:paraId="576E32D7" w14:textId="77777777" w:rsidR="0061612D" w:rsidRPr="00FB0BEB" w:rsidRDefault="00685567" w:rsidP="00FB0BEB">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676" w:history="1">
        <w:r w:rsidR="0061612D" w:rsidRPr="00FB0BEB">
          <w:rPr>
            <w:rStyle w:val="Hyperlink"/>
            <w:rFonts w:asciiTheme="majorHAnsi" w:hAnsiTheme="majorHAnsi" w:cs="Arial"/>
            <w:b/>
            <w:color w:val="auto"/>
          </w:rPr>
          <w:t>Meo SA</w:t>
        </w:r>
      </w:hyperlink>
      <w:r w:rsidR="0061612D" w:rsidRPr="00FB0BEB">
        <w:rPr>
          <w:rFonts w:asciiTheme="majorHAnsi" w:hAnsiTheme="majorHAnsi" w:cs="Arial"/>
          <w:b/>
        </w:rPr>
        <w:t xml:space="preserve">, </w:t>
      </w:r>
      <w:hyperlink r:id="rId677" w:history="1">
        <w:r w:rsidR="0061612D" w:rsidRPr="00FB0BEB">
          <w:rPr>
            <w:rStyle w:val="Hyperlink"/>
            <w:rFonts w:asciiTheme="majorHAnsi" w:hAnsiTheme="majorHAnsi" w:cs="Arial"/>
            <w:b/>
            <w:color w:val="auto"/>
          </w:rPr>
          <w:t>Al-Drees AM</w:t>
        </w:r>
      </w:hyperlink>
      <w:r w:rsidR="0061612D" w:rsidRPr="00FB0BEB">
        <w:rPr>
          <w:rFonts w:asciiTheme="majorHAnsi" w:hAnsiTheme="majorHAnsi" w:cs="Arial"/>
          <w:b/>
        </w:rPr>
        <w:t xml:space="preserve">, </w:t>
      </w:r>
      <w:hyperlink r:id="rId678" w:history="1">
        <w:r w:rsidR="0061612D" w:rsidRPr="00FB0BEB">
          <w:rPr>
            <w:rStyle w:val="Hyperlink"/>
            <w:rFonts w:asciiTheme="majorHAnsi" w:hAnsiTheme="majorHAnsi" w:cs="Arial"/>
            <w:b/>
            <w:color w:val="auto"/>
          </w:rPr>
          <w:t>Husain S</w:t>
        </w:r>
      </w:hyperlink>
      <w:r w:rsidR="0061612D" w:rsidRPr="00FB0BEB">
        <w:rPr>
          <w:rFonts w:asciiTheme="majorHAnsi" w:hAnsiTheme="majorHAnsi" w:cs="Arial"/>
          <w:b/>
        </w:rPr>
        <w:t xml:space="preserve">, </w:t>
      </w:r>
      <w:hyperlink r:id="rId679" w:history="1">
        <w:r w:rsidR="0061612D" w:rsidRPr="00FB0BEB">
          <w:rPr>
            <w:rStyle w:val="Hyperlink"/>
            <w:rFonts w:asciiTheme="majorHAnsi" w:hAnsiTheme="majorHAnsi" w:cs="Arial"/>
            <w:b/>
            <w:color w:val="auto"/>
          </w:rPr>
          <w:t>Khan MM</w:t>
        </w:r>
      </w:hyperlink>
      <w:r w:rsidR="0061612D" w:rsidRPr="00FB0BEB">
        <w:rPr>
          <w:rFonts w:asciiTheme="majorHAnsi" w:hAnsiTheme="majorHAnsi" w:cs="Arial"/>
          <w:b/>
        </w:rPr>
        <w:t xml:space="preserve">, </w:t>
      </w:r>
      <w:hyperlink r:id="rId680" w:history="1">
        <w:r w:rsidR="0061612D" w:rsidRPr="00FB0BEB">
          <w:rPr>
            <w:rStyle w:val="Hyperlink"/>
            <w:rFonts w:asciiTheme="majorHAnsi" w:hAnsiTheme="majorHAnsi" w:cs="Arial"/>
            <w:b/>
            <w:color w:val="auto"/>
          </w:rPr>
          <w:t>Imran MB</w:t>
        </w:r>
      </w:hyperlink>
      <w:r w:rsidR="0061612D" w:rsidRPr="00FB0BEB">
        <w:rPr>
          <w:rFonts w:asciiTheme="majorHAnsi" w:hAnsiTheme="majorHAnsi" w:cs="Arial"/>
          <w:b/>
        </w:rPr>
        <w:t xml:space="preserve">. Effects of mobile phone radiation on serum testosterone in Wistar albino rats. </w:t>
      </w:r>
      <w:hyperlink r:id="rId681" w:tooltip="Saudi medical journal." w:history="1">
        <w:r w:rsidR="0061612D" w:rsidRPr="00FB0BEB">
          <w:rPr>
            <w:rStyle w:val="Hyperlink"/>
            <w:rFonts w:asciiTheme="majorHAnsi" w:hAnsiTheme="majorHAnsi" w:cs="Arial"/>
            <w:b/>
            <w:color w:val="auto"/>
          </w:rPr>
          <w:t>Saudi Med J.</w:t>
        </w:r>
      </w:hyperlink>
      <w:r w:rsidR="0061612D" w:rsidRPr="00FB0BEB">
        <w:rPr>
          <w:rFonts w:asciiTheme="majorHAnsi" w:hAnsiTheme="majorHAnsi" w:cs="Arial"/>
          <w:b/>
        </w:rPr>
        <w:t xml:space="preserve"> 31(8):869-873, 2010.</w:t>
      </w:r>
    </w:p>
    <w:p w14:paraId="426EE3B0" w14:textId="77777777" w:rsidR="00A526B3" w:rsidRPr="00FB0BEB" w:rsidRDefault="0061612D"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Style w:val="subabstractlabel"/>
          <w:rFonts w:asciiTheme="majorHAnsi" w:hAnsiTheme="majorHAnsi" w:cs="Arial"/>
        </w:rPr>
        <w:t xml:space="preserve">OBJECTIVE: </w:t>
      </w:r>
      <w:r w:rsidRPr="00FB0BEB">
        <w:rPr>
          <w:rFonts w:asciiTheme="majorHAnsi" w:hAnsiTheme="majorHAnsi" w:cs="Arial"/>
        </w:rPr>
        <w:t xml:space="preserve">To investigate the effects of electromagnetic field radiation generated by mobile phones on serum testosterone levels in Wistar albino rats. </w:t>
      </w:r>
      <w:r w:rsidRPr="00FB0BEB">
        <w:rPr>
          <w:rStyle w:val="subabstractlabel"/>
          <w:rFonts w:asciiTheme="majorHAnsi" w:hAnsiTheme="majorHAnsi" w:cs="Arial"/>
        </w:rPr>
        <w:t xml:space="preserve">METHODS: </w:t>
      </w:r>
      <w:r w:rsidRPr="00FB0BEB">
        <w:rPr>
          <w:rFonts w:asciiTheme="majorHAnsi" w:hAnsiTheme="majorHAnsi" w:cs="Arial"/>
        </w:rPr>
        <w:t xml:space="preserve">This experimental interventional control study was conducted in the Department of Physiology, College of Medicine, King Saud University, Riyadh, Saudi Arabia during the period December 2006 to April 2008. A total of 34 male Albino rats [Wistar strain], 2 months of age, weighing 150-160 gm were used for the experiment. These animals were divided into 3 groups. The first group containing 6 rats was assigned as a control group. The second group containing 14 rats was exposed to mobile phone radiation for 30 minutes daily and the third group containing 14 rats was exposed to mobile phone radiation for 60 minutes daily for the total period of 3 months. At the end of experimental period, blood was collected into the container, and serum testosterone was analyzed using double-antibody radioimmunoassay method by Coat-A-Count. </w:t>
      </w:r>
      <w:r w:rsidRPr="00FB0BEB">
        <w:rPr>
          <w:rStyle w:val="subabstractlabel"/>
          <w:rFonts w:asciiTheme="majorHAnsi" w:hAnsiTheme="majorHAnsi" w:cs="Arial"/>
        </w:rPr>
        <w:t xml:space="preserve">RESULTS: </w:t>
      </w:r>
      <w:r w:rsidRPr="00FB0BEB">
        <w:rPr>
          <w:rFonts w:asciiTheme="majorHAnsi" w:hAnsiTheme="majorHAnsi" w:cs="Arial"/>
        </w:rPr>
        <w:t>Exposure to mobile phone radiation for 60 minutes/day for the total period of 3 months significantly decrease the serum testosterone level [p=0.028] in Wistar Albino rats compared to their matched control</w:t>
      </w:r>
      <w:r w:rsidRPr="00FB0BEB">
        <w:rPr>
          <w:rFonts w:asciiTheme="majorHAnsi" w:hAnsiTheme="majorHAnsi" w:cs="Arial"/>
          <w:u w:val="single"/>
        </w:rPr>
        <w:t xml:space="preserve">. </w:t>
      </w:r>
      <w:r w:rsidRPr="00FB0BEB">
        <w:rPr>
          <w:rStyle w:val="subabstractlabel"/>
          <w:rFonts w:asciiTheme="majorHAnsi" w:hAnsiTheme="majorHAnsi" w:cs="Arial"/>
          <w:u w:val="single"/>
        </w:rPr>
        <w:t xml:space="preserve">CONCLUSION: </w:t>
      </w:r>
      <w:r w:rsidRPr="00FB0BEB">
        <w:rPr>
          <w:rFonts w:asciiTheme="majorHAnsi" w:hAnsiTheme="majorHAnsi" w:cs="Arial"/>
          <w:u w:val="single"/>
        </w:rPr>
        <w:t>Long-term exposure to mobile phone radiation leads to reduction in serum testosterone levels. Testosterone is a primary male gender hormone and any change in the normal levels may be devastating for reproductive and general health.</w:t>
      </w:r>
    </w:p>
    <w:p w14:paraId="2BE6F23B" w14:textId="77777777" w:rsidR="00A526B3" w:rsidRPr="00FB0BEB" w:rsidRDefault="00A526B3"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0D33A0F8" w14:textId="33219F3F" w:rsidR="00E14757" w:rsidRPr="00FB0BEB" w:rsidRDefault="0068556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682" w:history="1">
        <w:r w:rsidR="00E14757" w:rsidRPr="00FB0BEB">
          <w:rPr>
            <w:rFonts w:asciiTheme="majorHAnsi" w:hAnsiTheme="majorHAnsi" w:cs="Arial"/>
            <w:b/>
          </w:rPr>
          <w:t>Gorpinchenko I</w:t>
        </w:r>
      </w:hyperlink>
      <w:r w:rsidR="00E14757" w:rsidRPr="00FB0BEB">
        <w:rPr>
          <w:rFonts w:asciiTheme="majorHAnsi" w:hAnsiTheme="majorHAnsi" w:cs="Arial"/>
          <w:b/>
        </w:rPr>
        <w:t xml:space="preserve">, </w:t>
      </w:r>
      <w:hyperlink r:id="rId683" w:history="1">
        <w:r w:rsidR="00E14757" w:rsidRPr="00FB0BEB">
          <w:rPr>
            <w:rFonts w:asciiTheme="majorHAnsi" w:hAnsiTheme="majorHAnsi" w:cs="Arial"/>
            <w:b/>
          </w:rPr>
          <w:t>Nikitin O</w:t>
        </w:r>
      </w:hyperlink>
      <w:r w:rsidR="00E14757" w:rsidRPr="00FB0BEB">
        <w:rPr>
          <w:rFonts w:asciiTheme="majorHAnsi" w:hAnsiTheme="majorHAnsi" w:cs="Arial"/>
          <w:b/>
        </w:rPr>
        <w:t xml:space="preserve">, </w:t>
      </w:r>
      <w:hyperlink r:id="rId684" w:history="1">
        <w:r w:rsidR="00E14757" w:rsidRPr="00FB0BEB">
          <w:rPr>
            <w:rFonts w:asciiTheme="majorHAnsi" w:hAnsiTheme="majorHAnsi" w:cs="Arial"/>
            <w:b/>
          </w:rPr>
          <w:t>Banyra O</w:t>
        </w:r>
      </w:hyperlink>
      <w:r w:rsidR="00E14757" w:rsidRPr="00FB0BEB">
        <w:rPr>
          <w:rFonts w:asciiTheme="majorHAnsi" w:hAnsiTheme="majorHAnsi" w:cs="Arial"/>
          <w:b/>
        </w:rPr>
        <w:t xml:space="preserve">, </w:t>
      </w:r>
      <w:hyperlink r:id="rId685" w:history="1">
        <w:r w:rsidR="00E14757" w:rsidRPr="00FB0BEB">
          <w:rPr>
            <w:rFonts w:asciiTheme="majorHAnsi" w:hAnsiTheme="majorHAnsi" w:cs="Arial"/>
            <w:b/>
          </w:rPr>
          <w:t>Shulyak A</w:t>
        </w:r>
      </w:hyperlink>
      <w:r w:rsidR="00E14757" w:rsidRPr="00FB0BEB">
        <w:rPr>
          <w:rFonts w:asciiTheme="majorHAnsi" w:hAnsiTheme="majorHAnsi" w:cs="Arial"/>
          <w:b/>
        </w:rPr>
        <w:t xml:space="preserve">. </w:t>
      </w:r>
      <w:r w:rsidR="00E14757" w:rsidRPr="00FB0BEB">
        <w:rPr>
          <w:rFonts w:asciiTheme="majorHAnsi" w:hAnsiTheme="majorHAnsi" w:cs="Arial"/>
          <w:b/>
          <w:bCs/>
          <w:kern w:val="36"/>
        </w:rPr>
        <w:t>The influence of direct mobile phone radiation on sperm quality.</w:t>
      </w:r>
      <w:r w:rsidR="00E14757" w:rsidRPr="00FB0BEB">
        <w:rPr>
          <w:rFonts w:asciiTheme="majorHAnsi" w:hAnsiTheme="majorHAnsi" w:cs="Arial"/>
          <w:b/>
        </w:rPr>
        <w:t xml:space="preserve"> </w:t>
      </w:r>
      <w:hyperlink r:id="rId686" w:tooltip="Central European journal of urology." w:history="1">
        <w:r w:rsidR="00E14757" w:rsidRPr="00FB0BEB">
          <w:rPr>
            <w:rFonts w:asciiTheme="majorHAnsi" w:hAnsiTheme="majorHAnsi" w:cs="Arial"/>
            <w:b/>
          </w:rPr>
          <w:t>Cent European J Urol.</w:t>
        </w:r>
      </w:hyperlink>
      <w:r w:rsidR="00E14757" w:rsidRPr="00FB0BEB">
        <w:rPr>
          <w:rFonts w:asciiTheme="majorHAnsi" w:hAnsiTheme="majorHAnsi" w:cs="Arial"/>
          <w:b/>
        </w:rPr>
        <w:t xml:space="preserve"> 67(1):65-71, 2014. </w:t>
      </w:r>
    </w:p>
    <w:p w14:paraId="10B314F3" w14:textId="77777777" w:rsidR="00E14757" w:rsidRPr="00FB0BEB" w:rsidRDefault="00E14757" w:rsidP="00FB0BEB">
      <w:pPr>
        <w:shd w:val="clear" w:color="auto" w:fill="FFFFFF"/>
        <w:outlineLvl w:val="3"/>
        <w:rPr>
          <w:rFonts w:asciiTheme="majorHAnsi" w:hAnsiTheme="majorHAnsi" w:cs="Arial"/>
          <w:b/>
          <w:bCs/>
          <w:u w:val="single"/>
        </w:rPr>
      </w:pPr>
      <w:r w:rsidRPr="00FB0BEB">
        <w:rPr>
          <w:rFonts w:asciiTheme="majorHAnsi" w:hAnsiTheme="majorHAnsi" w:cs="Arial"/>
          <w:b/>
          <w:bCs/>
        </w:rPr>
        <w:t xml:space="preserve">INTRODUCTION: </w:t>
      </w:r>
      <w:r w:rsidRPr="00FB0BEB">
        <w:rPr>
          <w:rFonts w:asciiTheme="majorHAnsi" w:hAnsiTheme="majorHAnsi" w:cs="Arial"/>
        </w:rPr>
        <w:t>It is impossible to imagine a modern socially-active man who does not use mobile devices and/or computers with Wi-Fi function. The effect of mobile phone radiation on male fertility is the subject of recent interest and investigations. The aim of this study was to investigate the direct in vitro influence of mobile phone radiation on sperm DNA fragmentation and motility parameters in healthy subjects with normozoospermia.</w:t>
      </w:r>
      <w:r w:rsidRPr="00FB0BEB">
        <w:rPr>
          <w:rFonts w:asciiTheme="majorHAnsi" w:hAnsiTheme="majorHAnsi" w:cs="Arial"/>
          <w:b/>
          <w:bCs/>
        </w:rPr>
        <w:t xml:space="preserve"> MATERIAL AND METHODS: </w:t>
      </w:r>
      <w:r w:rsidRPr="00FB0BEB">
        <w:rPr>
          <w:rFonts w:asciiTheme="majorHAnsi" w:hAnsiTheme="majorHAnsi" w:cs="Arial"/>
        </w:rPr>
        <w:t xml:space="preserve">32 healthy men with normal semen parameters were selected for the study. Each sperm sample was divided into two equal portions (A and B). Portions A of all involved men were placed for 5 hours in a thermostat, and portions B were placed into a second thermostat for the same period of time, where a mobile phone in standby/talk mode was placed. After 5 hours of incubation the sperm samples from both thermostats were re-evaluated regarding basic motility parameters. The presence of DNA fragmentation in both A and B portions of each sample was determined each hour using a standard sperm chromatin dispersion test. </w:t>
      </w:r>
      <w:r w:rsidRPr="00FB0BEB">
        <w:rPr>
          <w:rFonts w:asciiTheme="majorHAnsi" w:hAnsiTheme="majorHAnsi" w:cs="Arial"/>
          <w:b/>
          <w:bCs/>
        </w:rPr>
        <w:t xml:space="preserve">RESULTS:  </w:t>
      </w:r>
      <w:r w:rsidRPr="00FB0BEB">
        <w:rPr>
          <w:rFonts w:asciiTheme="majorHAnsi" w:hAnsiTheme="majorHAnsi" w:cs="Arial"/>
        </w:rPr>
        <w:t xml:space="preserve">The number of spermatozoa with progressive movement in the group, influenced by electromagnetic radiation, is statistically lower than the number of spermatozoa with progressive movement in the group under no effect of the mobile phone. The number of non-progressive movement spermatozoa was significantly higher in the group, which was influenced by cell phone radiation. The DNA fragmentation was also significantly higher in this group. </w:t>
      </w:r>
      <w:r w:rsidRPr="00FB0BEB">
        <w:rPr>
          <w:rFonts w:asciiTheme="majorHAnsi" w:hAnsiTheme="majorHAnsi" w:cs="Arial"/>
          <w:b/>
          <w:bCs/>
          <w:u w:val="single"/>
        </w:rPr>
        <w:t xml:space="preserve">CONCLUSIONS: </w:t>
      </w:r>
      <w:r w:rsidRPr="00FB0BEB">
        <w:rPr>
          <w:rFonts w:asciiTheme="majorHAnsi" w:hAnsiTheme="majorHAnsi" w:cs="Arial"/>
          <w:u w:val="single"/>
        </w:rPr>
        <w:t>A correlation exists between mobile phone radiation exposure, DNA-fragmentation level and decreased sperm motility.</w:t>
      </w:r>
    </w:p>
    <w:p w14:paraId="4137735D" w14:textId="77777777" w:rsidR="00E14757" w:rsidRPr="00FB0BEB" w:rsidRDefault="00E14757" w:rsidP="00FB0BEB">
      <w:pPr>
        <w:rPr>
          <w:rFonts w:asciiTheme="majorHAnsi" w:hAnsiTheme="majorHAnsi"/>
        </w:rPr>
      </w:pPr>
    </w:p>
    <w:p w14:paraId="07517C66" w14:textId="77777777" w:rsidR="00E14757" w:rsidRPr="00FB0BEB" w:rsidRDefault="00685567" w:rsidP="00FB0BEB">
      <w:pPr>
        <w:rPr>
          <w:rFonts w:asciiTheme="majorHAnsi" w:hAnsiTheme="majorHAnsi" w:cs="Arial"/>
          <w:b/>
        </w:rPr>
      </w:pPr>
      <w:hyperlink r:id="rId687" w:history="1">
        <w:r w:rsidR="00E14757" w:rsidRPr="00FB0BEB">
          <w:rPr>
            <w:rFonts w:asciiTheme="majorHAnsi" w:hAnsiTheme="majorHAnsi" w:cs="Arial"/>
            <w:b/>
          </w:rPr>
          <w:t>Ghanbari M</w:t>
        </w:r>
      </w:hyperlink>
      <w:r w:rsidR="00E14757" w:rsidRPr="00FB0BEB">
        <w:rPr>
          <w:rFonts w:asciiTheme="majorHAnsi" w:hAnsiTheme="majorHAnsi" w:cs="Arial"/>
          <w:b/>
        </w:rPr>
        <w:t xml:space="preserve">, </w:t>
      </w:r>
      <w:hyperlink r:id="rId688" w:history="1">
        <w:r w:rsidR="00E14757" w:rsidRPr="00FB0BEB">
          <w:rPr>
            <w:rFonts w:asciiTheme="majorHAnsi" w:hAnsiTheme="majorHAnsi" w:cs="Arial"/>
            <w:b/>
          </w:rPr>
          <w:t>Mortazavi SB</w:t>
        </w:r>
      </w:hyperlink>
      <w:r w:rsidR="00E14757" w:rsidRPr="00FB0BEB">
        <w:rPr>
          <w:rFonts w:asciiTheme="majorHAnsi" w:hAnsiTheme="majorHAnsi" w:cs="Arial"/>
          <w:b/>
        </w:rPr>
        <w:t xml:space="preserve">, </w:t>
      </w:r>
      <w:hyperlink r:id="rId689" w:history="1">
        <w:r w:rsidR="00E14757" w:rsidRPr="00FB0BEB">
          <w:rPr>
            <w:rFonts w:asciiTheme="majorHAnsi" w:hAnsiTheme="majorHAnsi" w:cs="Arial"/>
            <w:b/>
          </w:rPr>
          <w:t>Khavanin A</w:t>
        </w:r>
      </w:hyperlink>
      <w:r w:rsidR="00E14757" w:rsidRPr="00FB0BEB">
        <w:rPr>
          <w:rFonts w:asciiTheme="majorHAnsi" w:hAnsiTheme="majorHAnsi" w:cs="Arial"/>
          <w:b/>
        </w:rPr>
        <w:t xml:space="preserve">, </w:t>
      </w:r>
      <w:hyperlink r:id="rId690" w:history="1">
        <w:r w:rsidR="00E14757" w:rsidRPr="00FB0BEB">
          <w:rPr>
            <w:rFonts w:asciiTheme="majorHAnsi" w:hAnsiTheme="majorHAnsi" w:cs="Arial"/>
            <w:b/>
          </w:rPr>
          <w:t>Khazaei M</w:t>
        </w:r>
      </w:hyperlink>
      <w:r w:rsidR="00E14757" w:rsidRPr="00FB0BEB">
        <w:rPr>
          <w:rFonts w:asciiTheme="majorHAnsi" w:hAnsiTheme="majorHAnsi" w:cs="Arial"/>
          <w:b/>
        </w:rPr>
        <w:t xml:space="preserve">. </w:t>
      </w:r>
      <w:r w:rsidR="00E14757" w:rsidRPr="00FB0BEB">
        <w:rPr>
          <w:rFonts w:asciiTheme="majorHAnsi" w:hAnsiTheme="majorHAnsi" w:cs="Arial"/>
          <w:b/>
          <w:bCs/>
          <w:kern w:val="36"/>
        </w:rPr>
        <w:t>The Effects of Cell Phone Waves (900 MHz-GSM Band) on Sperm Parameters and Total Antioxidant Capacity in Rats.</w:t>
      </w:r>
      <w:r w:rsidR="00E14757" w:rsidRPr="00FB0BEB">
        <w:rPr>
          <w:rFonts w:asciiTheme="majorHAnsi" w:hAnsiTheme="majorHAnsi" w:cs="Arial"/>
          <w:b/>
        </w:rPr>
        <w:t xml:space="preserve"> </w:t>
      </w:r>
      <w:hyperlink r:id="rId691" w:tooltip="International journal of fertility &amp; sterility." w:history="1">
        <w:r w:rsidR="00E14757" w:rsidRPr="00FB0BEB">
          <w:rPr>
            <w:rFonts w:asciiTheme="majorHAnsi" w:hAnsiTheme="majorHAnsi" w:cs="Arial"/>
            <w:b/>
          </w:rPr>
          <w:t>Int J Fertil Steril.</w:t>
        </w:r>
      </w:hyperlink>
      <w:r w:rsidR="00E14757" w:rsidRPr="00FB0BEB">
        <w:rPr>
          <w:rFonts w:asciiTheme="majorHAnsi" w:hAnsiTheme="majorHAnsi" w:cs="Arial"/>
          <w:b/>
        </w:rPr>
        <w:t xml:space="preserve"> 7(1):21-28, 2013.</w:t>
      </w:r>
    </w:p>
    <w:p w14:paraId="5C1DFEB7" w14:textId="77777777" w:rsidR="00E14757" w:rsidRPr="00FB0BEB" w:rsidRDefault="00E14757" w:rsidP="00FB0BEB">
      <w:pPr>
        <w:shd w:val="clear" w:color="auto" w:fill="FFFFFF"/>
        <w:outlineLvl w:val="3"/>
        <w:rPr>
          <w:rFonts w:asciiTheme="majorHAnsi" w:hAnsiTheme="majorHAnsi" w:cs="Arial"/>
          <w:u w:val="single"/>
        </w:rPr>
      </w:pPr>
      <w:r w:rsidRPr="00FB0BEB">
        <w:rPr>
          <w:rFonts w:asciiTheme="majorHAnsi" w:hAnsiTheme="majorHAnsi" w:cs="Arial"/>
          <w:bCs/>
        </w:rPr>
        <w:t xml:space="preserve">BACKGROUND:  </w:t>
      </w:r>
      <w:r w:rsidRPr="00FB0BEB">
        <w:rPr>
          <w:rFonts w:asciiTheme="majorHAnsi" w:hAnsiTheme="majorHAnsi" w:cs="Arial"/>
        </w:rPr>
        <w:t>There is tremendous concern regarding the possible adverse effects of cell phone microwaves. Contradictory results, however, have been reported for the effects of these waves on the body. In the present study, the effect of cell phone microwaves on sperm parameters and total antioxidant capacity was investigated with regard to the duration of exposure and the frequency of these waves.</w:t>
      </w:r>
      <w:r w:rsidRPr="00FB0BEB">
        <w:rPr>
          <w:rFonts w:asciiTheme="majorHAnsi" w:hAnsiTheme="majorHAnsi" w:cs="Arial"/>
          <w:bCs/>
        </w:rPr>
        <w:t xml:space="preserve"> MATERIALS AND METHODS:  </w:t>
      </w:r>
      <w:r w:rsidRPr="00FB0BEB">
        <w:rPr>
          <w:rFonts w:asciiTheme="majorHAnsi" w:hAnsiTheme="majorHAnsi" w:cs="Arial"/>
        </w:rPr>
        <w:t>This experimental study was performed on 28 adult male Wistar rats (200-250 g). The animals were randomly assigned to four groups (n=7): i. control; ii. two-week exposure to cell phone-simulated waves; iii. three-week exposure to cell phonesimulated waves; and iv. two-week exposure to cell phone antenna waves. In all groups, sperm analysis was performed based on standard methods and we determined the mean sperm total antioxidant capacity according to the ferric reducing ability of plasma (FRAP) method. Data were analyzed by one-way ANOVA followed by Tukey's test using SPSS version 16 software.</w:t>
      </w:r>
      <w:r w:rsidRPr="00FB0BEB">
        <w:rPr>
          <w:rFonts w:asciiTheme="majorHAnsi" w:hAnsiTheme="majorHAnsi" w:cs="Arial"/>
          <w:bCs/>
        </w:rPr>
        <w:t xml:space="preserve"> RESULTS: </w:t>
      </w:r>
      <w:r w:rsidRPr="00FB0BEB">
        <w:rPr>
          <w:rFonts w:asciiTheme="majorHAnsi" w:hAnsiTheme="majorHAnsi" w:cs="Arial"/>
        </w:rPr>
        <w:t>The results indicated that sperm viability, motility, and total antioxidant capacity in all exposure groups decreased significantly compared to the control group (p&lt;0.05). Increasing the duration of exposure from 2 to 3 weeks caused a statistically significant decrease in sperm viability and motility (p&lt;0.05).</w:t>
      </w:r>
      <w:r w:rsidRPr="00FB0BEB">
        <w:rPr>
          <w:rFonts w:asciiTheme="majorHAnsi" w:hAnsiTheme="majorHAnsi" w:cs="Arial"/>
          <w:bCs/>
        </w:rPr>
        <w:t xml:space="preserve"> </w:t>
      </w:r>
      <w:r w:rsidRPr="00FB0BEB">
        <w:rPr>
          <w:rFonts w:asciiTheme="majorHAnsi" w:hAnsiTheme="majorHAnsi" w:cs="Arial"/>
          <w:bCs/>
          <w:u w:val="single"/>
        </w:rPr>
        <w:t xml:space="preserve">CONCLUSION:  </w:t>
      </w:r>
      <w:r w:rsidRPr="00FB0BEB">
        <w:rPr>
          <w:rFonts w:asciiTheme="majorHAnsi" w:hAnsiTheme="majorHAnsi" w:cs="Arial"/>
          <w:u w:val="single"/>
        </w:rPr>
        <w:t>Exposure to cell phone waves can decrease sperm viability and motility in rats. These waves can also decrease sperm total antioxidant capacity in rats and result in oxidative stress.</w:t>
      </w:r>
    </w:p>
    <w:p w14:paraId="701C6AA1" w14:textId="77777777" w:rsidR="00E14757" w:rsidRPr="00FB0BEB" w:rsidRDefault="00E14757" w:rsidP="00FB0BEB">
      <w:pPr>
        <w:rPr>
          <w:rFonts w:asciiTheme="majorHAnsi" w:hAnsiTheme="majorHAnsi"/>
        </w:rPr>
      </w:pPr>
    </w:p>
    <w:p w14:paraId="491C4122" w14:textId="77777777" w:rsidR="00BA7FD0" w:rsidRPr="00FB0BEB" w:rsidRDefault="00BA7FD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Ozguner M, Koyu A, Cesur G, Ural M, Ozguner F, Gokcimen A, Delibas N. Biological and morphological effects on the reproductive organ of rats after exposure to electromagnetic field. Saudi Med J. 26(3):405-410, 2005. </w:t>
      </w:r>
    </w:p>
    <w:p w14:paraId="5BFB946F" w14:textId="77777777" w:rsidR="00BA7FD0" w:rsidRPr="00FB0BEB" w:rsidRDefault="00BA7FD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OBJECTIVE: The biological effect of electromagnetic field (EMF) emitted from mobile phones is a current debate and still a controversial issue. Therefore, little is known on the possible adverse effects on reproduction as mobile phone bio-effects are only a very recent concern. The aim of this experimental study was to determine the biological and morphological effects of 900 MHz radiofrequency (RF) EMF on rat testes. METHODS: The study was performed in the Physiology and Histology Research Laboratories of Suleyman Demirel University, Faculty of Medicine, Isparta, Turkey in May 2004. Twenty adult male Sprague-Dawley rats weighing 270 - 320 gm were randomized into 2 groups of 10 animals: Group I (control group) was not exposed to EMF and Group II (EMF group) was exposed to 30 minutes per day, 5 days a week for 4 weeks to 900 MHz EMF. Testes tissues were submitted for histologic and morphologic examination. Testicular biopsy score count and the percentage of interstitial tissue to the entire testicular tissue were registered. Serum testosterone, plasma luteinizing hormone (LH) and follicle stimulating hormone (FSH) levels were assayed biochemically. RESULTS: The weight of testes, testicular biopsy score count and the percentage of interstitial tissue to the entire testicular tissue were not significantly different in EMF group compared to the control group. However,</w:t>
      </w:r>
      <w:r w:rsidRPr="00FB0BEB">
        <w:rPr>
          <w:rFonts w:asciiTheme="majorHAnsi" w:hAnsiTheme="majorHAnsi" w:cs="Arial"/>
          <w:u w:val="single"/>
        </w:rPr>
        <w:t xml:space="preserve"> the diameter of the seminiferous tubules and the mean height of the germinal epithelium were significantly decreased in EMF group (p&lt;0.05). There was a significant decrease in serum total testosterone level in EMF group (p&lt;0.05). Therefore, there was an insignificant decrease in plasma LH and FSH levels in EMF group compared to the control group (p&gt;0.05). </w:t>
      </w:r>
      <w:r w:rsidRPr="00FB0BEB">
        <w:rPr>
          <w:rFonts w:asciiTheme="majorHAnsi" w:hAnsiTheme="majorHAnsi" w:cs="Arial"/>
        </w:rPr>
        <w:t>CONCLUSION: The biological and morphological effects resulting from 900 MHz RF EMF exposure lends no support to suggestions of adverse effect on spermatogenesis, and on germinal epithelium. Therefore, testicular morphologic alterations may possibly be due to hormonal changes.</w:t>
      </w:r>
    </w:p>
    <w:p w14:paraId="5D7A536B" w14:textId="77777777" w:rsidR="00BA7FD0" w:rsidRPr="00FB0BEB" w:rsidRDefault="00BA7FD0" w:rsidP="00FB0BEB">
      <w:pPr>
        <w:rPr>
          <w:rFonts w:asciiTheme="majorHAnsi" w:hAnsiTheme="majorHAnsi"/>
        </w:rPr>
      </w:pPr>
    </w:p>
    <w:p w14:paraId="61D20A1F" w14:textId="77777777" w:rsidR="0061612D"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hyperlink r:id="rId692" w:history="1">
        <w:r w:rsidR="00BA7FD0" w:rsidRPr="00FB0BEB">
          <w:rPr>
            <w:rStyle w:val="Hyperlink"/>
            <w:rFonts w:asciiTheme="majorHAnsi" w:hAnsiTheme="majorHAnsi" w:cs="Arial"/>
            <w:b/>
            <w:bCs/>
            <w:color w:val="auto"/>
          </w:rPr>
          <w:t>Meo SA</w:t>
        </w:r>
      </w:hyperlink>
      <w:r w:rsidR="00BA7FD0" w:rsidRPr="00FB0BEB">
        <w:rPr>
          <w:rFonts w:asciiTheme="majorHAnsi" w:hAnsiTheme="majorHAnsi" w:cs="Arial"/>
          <w:b/>
          <w:bCs/>
        </w:rPr>
        <w:t xml:space="preserve">, </w:t>
      </w:r>
      <w:hyperlink r:id="rId693" w:history="1">
        <w:r w:rsidR="00BA7FD0" w:rsidRPr="00FB0BEB">
          <w:rPr>
            <w:rStyle w:val="Hyperlink"/>
            <w:rFonts w:asciiTheme="majorHAnsi" w:hAnsiTheme="majorHAnsi" w:cs="Arial"/>
            <w:b/>
            <w:bCs/>
            <w:color w:val="auto"/>
          </w:rPr>
          <w:t>Arif M</w:t>
        </w:r>
      </w:hyperlink>
      <w:r w:rsidR="00BA7FD0" w:rsidRPr="00FB0BEB">
        <w:rPr>
          <w:rFonts w:asciiTheme="majorHAnsi" w:hAnsiTheme="majorHAnsi" w:cs="Arial"/>
          <w:b/>
          <w:bCs/>
        </w:rPr>
        <w:t xml:space="preserve">, </w:t>
      </w:r>
      <w:hyperlink r:id="rId694" w:history="1">
        <w:r w:rsidR="00BA7FD0" w:rsidRPr="00FB0BEB">
          <w:rPr>
            <w:rStyle w:val="Hyperlink"/>
            <w:rFonts w:asciiTheme="majorHAnsi" w:hAnsiTheme="majorHAnsi" w:cs="Arial"/>
            <w:b/>
            <w:bCs/>
            <w:color w:val="auto"/>
          </w:rPr>
          <w:t>Rashied S</w:t>
        </w:r>
      </w:hyperlink>
      <w:r w:rsidR="00BA7FD0" w:rsidRPr="00FB0BEB">
        <w:rPr>
          <w:rFonts w:asciiTheme="majorHAnsi" w:hAnsiTheme="majorHAnsi" w:cs="Arial"/>
          <w:b/>
          <w:bCs/>
        </w:rPr>
        <w:t xml:space="preserve">, </w:t>
      </w:r>
      <w:hyperlink r:id="rId695" w:history="1">
        <w:r w:rsidR="00BA7FD0" w:rsidRPr="00FB0BEB">
          <w:rPr>
            <w:rStyle w:val="Hyperlink"/>
            <w:rFonts w:asciiTheme="majorHAnsi" w:hAnsiTheme="majorHAnsi" w:cs="Arial"/>
            <w:b/>
            <w:bCs/>
            <w:color w:val="auto"/>
          </w:rPr>
          <w:t>Khan MM</w:t>
        </w:r>
      </w:hyperlink>
      <w:r w:rsidR="00BA7FD0" w:rsidRPr="00FB0BEB">
        <w:rPr>
          <w:rFonts w:asciiTheme="majorHAnsi" w:hAnsiTheme="majorHAnsi" w:cs="Arial"/>
          <w:b/>
          <w:bCs/>
        </w:rPr>
        <w:t xml:space="preserve">, </w:t>
      </w:r>
      <w:hyperlink r:id="rId696" w:history="1">
        <w:r w:rsidR="00BA7FD0" w:rsidRPr="00FB0BEB">
          <w:rPr>
            <w:rStyle w:val="Hyperlink"/>
            <w:rFonts w:asciiTheme="majorHAnsi" w:hAnsiTheme="majorHAnsi" w:cs="Arial"/>
            <w:b/>
            <w:bCs/>
            <w:color w:val="auto"/>
          </w:rPr>
          <w:t>Vohra MS</w:t>
        </w:r>
      </w:hyperlink>
      <w:r w:rsidR="00BA7FD0" w:rsidRPr="00FB0BEB">
        <w:rPr>
          <w:rFonts w:asciiTheme="majorHAnsi" w:hAnsiTheme="majorHAnsi" w:cs="Arial"/>
          <w:b/>
          <w:bCs/>
        </w:rPr>
        <w:t xml:space="preserve">, </w:t>
      </w:r>
      <w:hyperlink r:id="rId697" w:history="1">
        <w:r w:rsidR="00BA7FD0" w:rsidRPr="00FB0BEB">
          <w:rPr>
            <w:rStyle w:val="Hyperlink"/>
            <w:rFonts w:asciiTheme="majorHAnsi" w:hAnsiTheme="majorHAnsi" w:cs="Arial"/>
            <w:b/>
            <w:bCs/>
            <w:color w:val="auto"/>
          </w:rPr>
          <w:t>Usmani AM</w:t>
        </w:r>
      </w:hyperlink>
      <w:r w:rsidR="00BA7FD0" w:rsidRPr="00FB0BEB">
        <w:rPr>
          <w:rFonts w:asciiTheme="majorHAnsi" w:hAnsiTheme="majorHAnsi" w:cs="Arial"/>
          <w:b/>
          <w:bCs/>
        </w:rPr>
        <w:t xml:space="preserve">, </w:t>
      </w:r>
      <w:hyperlink r:id="rId698" w:history="1">
        <w:r w:rsidR="00BA7FD0" w:rsidRPr="00FB0BEB">
          <w:rPr>
            <w:rStyle w:val="Hyperlink"/>
            <w:rFonts w:asciiTheme="majorHAnsi" w:hAnsiTheme="majorHAnsi" w:cs="Arial"/>
            <w:b/>
            <w:bCs/>
            <w:color w:val="auto"/>
          </w:rPr>
          <w:t>Imran MB</w:t>
        </w:r>
      </w:hyperlink>
      <w:r w:rsidR="00BA7FD0" w:rsidRPr="00FB0BEB">
        <w:rPr>
          <w:rFonts w:asciiTheme="majorHAnsi" w:hAnsiTheme="majorHAnsi" w:cs="Arial"/>
          <w:b/>
          <w:bCs/>
        </w:rPr>
        <w:t xml:space="preserve">, </w:t>
      </w:r>
      <w:hyperlink r:id="rId699" w:history="1">
        <w:r w:rsidR="00BA7FD0" w:rsidRPr="00FB0BEB">
          <w:rPr>
            <w:rStyle w:val="Hyperlink"/>
            <w:rFonts w:asciiTheme="majorHAnsi" w:hAnsiTheme="majorHAnsi" w:cs="Arial"/>
            <w:b/>
            <w:bCs/>
            <w:color w:val="auto"/>
          </w:rPr>
          <w:t>Al-Drees AM</w:t>
        </w:r>
      </w:hyperlink>
      <w:r w:rsidR="00BA7FD0" w:rsidRPr="00FB0BEB">
        <w:rPr>
          <w:rFonts w:asciiTheme="majorHAnsi" w:hAnsiTheme="majorHAnsi" w:cs="Arial"/>
          <w:b/>
          <w:bCs/>
        </w:rPr>
        <w:t xml:space="preserve">. Hypospermatogenesis and spermatozoa maturation arrest in rats induced by mobile phone radiation. </w:t>
      </w:r>
      <w:hyperlink r:id="rId700" w:tooltip="Journal of the College of Physicians and Surgeons--Pakistan : JCPSP." w:history="1">
        <w:r w:rsidR="00BA7FD0" w:rsidRPr="00FB0BEB">
          <w:rPr>
            <w:rStyle w:val="Hyperlink"/>
            <w:rFonts w:asciiTheme="majorHAnsi" w:hAnsiTheme="majorHAnsi" w:cs="Arial"/>
            <w:b/>
            <w:bCs/>
            <w:color w:val="auto"/>
          </w:rPr>
          <w:t>J Coll Physicians Surg Pak.</w:t>
        </w:r>
      </w:hyperlink>
      <w:r w:rsidR="00BA7FD0" w:rsidRPr="00FB0BEB">
        <w:rPr>
          <w:rFonts w:asciiTheme="majorHAnsi" w:hAnsiTheme="majorHAnsi" w:cs="Arial"/>
          <w:b/>
          <w:bCs/>
        </w:rPr>
        <w:t xml:space="preserve"> 21(5):262-265, 2011.</w:t>
      </w:r>
    </w:p>
    <w:p w14:paraId="52ABCCD1" w14:textId="51DB4537" w:rsidR="00BA7FD0" w:rsidRPr="00FB0BEB" w:rsidRDefault="00BA7FD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Cs/>
          <w:u w:val="single"/>
        </w:rPr>
      </w:pPr>
      <w:r w:rsidRPr="00FB0BEB">
        <w:rPr>
          <w:rFonts w:asciiTheme="majorHAnsi" w:hAnsiTheme="majorHAnsi"/>
          <w:bCs/>
        </w:rPr>
        <w:t xml:space="preserve">Abstract. Objective: To determine the morphological changes induced by mobile phone radiation in the testis of Wistar albino rats. Study Design: Cohort study. Place and Duration of Study: Department of Physiology, College of Medicine, King Saud University, Riyadh, Saudi Arabia, from April 2007 to June 2008. Methodology: Forty male Wistar albino rats were divided in three groups. First group of eight served as the control. The second group [group B, n=16] was exposed to mobile phone radiation for 30 minutes/day and the third group [group C, n=16] was exposed to mobile phone radiation for 60 minutes/day for a total period of 3 months. Morphological changes in the testes induced by mobile phone radiations were observed under a light microscope. Results: Exposure to mobile phone radiation for 60 minutes/day caused 18.75% hypospermatogenesis and 18.75% maturation arrest in the testis of albino rats compared to matched controls. However, no abnormal findings were observed in albino rats that were exposed to mobile phone radiation for 30 minutes/day for a total period of 3 months. </w:t>
      </w:r>
      <w:r w:rsidRPr="00FB0BEB">
        <w:rPr>
          <w:rFonts w:asciiTheme="majorHAnsi" w:hAnsiTheme="majorHAnsi"/>
          <w:bCs/>
          <w:u w:val="single"/>
        </w:rPr>
        <w:t>Conclusion: Long-term exposure to mobile phone radiation can cause hypospermatogenesis and maturation arrest in the spermatozoa in the testis of Wistar albino rats.</w:t>
      </w:r>
    </w:p>
    <w:p w14:paraId="23DD5ED8" w14:textId="77777777" w:rsidR="00BA7FD0" w:rsidRPr="00FB0BEB" w:rsidRDefault="00BA7FD0" w:rsidP="00FB0BEB">
      <w:pPr>
        <w:rPr>
          <w:rFonts w:asciiTheme="majorHAnsi" w:hAnsiTheme="majorHAnsi"/>
        </w:rPr>
      </w:pPr>
    </w:p>
    <w:p w14:paraId="37ED40F5" w14:textId="77777777" w:rsidR="00BA7FD0"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701" w:history="1">
        <w:r w:rsidR="00BA7FD0" w:rsidRPr="00FB0BEB">
          <w:rPr>
            <w:rStyle w:val="Hyperlink"/>
            <w:rFonts w:asciiTheme="majorHAnsi" w:hAnsiTheme="majorHAnsi" w:cs="Arial"/>
            <w:b/>
            <w:color w:val="auto"/>
          </w:rPr>
          <w:t>Meo SA</w:t>
        </w:r>
      </w:hyperlink>
      <w:r w:rsidR="00BA7FD0" w:rsidRPr="00FB0BEB">
        <w:rPr>
          <w:rFonts w:asciiTheme="majorHAnsi" w:hAnsiTheme="majorHAnsi" w:cs="Arial"/>
          <w:b/>
        </w:rPr>
        <w:t xml:space="preserve">, </w:t>
      </w:r>
      <w:hyperlink r:id="rId702" w:history="1">
        <w:r w:rsidR="00BA7FD0" w:rsidRPr="00FB0BEB">
          <w:rPr>
            <w:rStyle w:val="Hyperlink"/>
            <w:rFonts w:asciiTheme="majorHAnsi" w:hAnsiTheme="majorHAnsi" w:cs="Arial"/>
            <w:b/>
            <w:color w:val="auto"/>
          </w:rPr>
          <w:t>Arif M</w:t>
        </w:r>
      </w:hyperlink>
      <w:r w:rsidR="00BA7FD0" w:rsidRPr="00FB0BEB">
        <w:rPr>
          <w:rFonts w:asciiTheme="majorHAnsi" w:hAnsiTheme="majorHAnsi" w:cs="Arial"/>
          <w:b/>
        </w:rPr>
        <w:t xml:space="preserve">, </w:t>
      </w:r>
      <w:hyperlink r:id="rId703" w:history="1">
        <w:r w:rsidR="00BA7FD0" w:rsidRPr="00FB0BEB">
          <w:rPr>
            <w:rStyle w:val="Hyperlink"/>
            <w:rFonts w:asciiTheme="majorHAnsi" w:hAnsiTheme="majorHAnsi" w:cs="Arial"/>
            <w:b/>
            <w:color w:val="auto"/>
          </w:rPr>
          <w:t>Rashied S</w:t>
        </w:r>
      </w:hyperlink>
      <w:r w:rsidR="00BA7FD0" w:rsidRPr="00FB0BEB">
        <w:rPr>
          <w:rFonts w:asciiTheme="majorHAnsi" w:hAnsiTheme="majorHAnsi" w:cs="Arial"/>
          <w:b/>
        </w:rPr>
        <w:t xml:space="preserve">, </w:t>
      </w:r>
      <w:hyperlink r:id="rId704" w:history="1">
        <w:r w:rsidR="00BA7FD0" w:rsidRPr="00FB0BEB">
          <w:rPr>
            <w:rStyle w:val="Hyperlink"/>
            <w:rFonts w:asciiTheme="majorHAnsi" w:hAnsiTheme="majorHAnsi" w:cs="Arial"/>
            <w:b/>
            <w:color w:val="auto"/>
          </w:rPr>
          <w:t>Khan MM</w:t>
        </w:r>
      </w:hyperlink>
      <w:r w:rsidR="00BA7FD0" w:rsidRPr="00FB0BEB">
        <w:rPr>
          <w:rFonts w:asciiTheme="majorHAnsi" w:hAnsiTheme="majorHAnsi" w:cs="Arial"/>
          <w:b/>
        </w:rPr>
        <w:t xml:space="preserve">, </w:t>
      </w:r>
      <w:hyperlink r:id="rId705" w:history="1">
        <w:r w:rsidR="00BA7FD0" w:rsidRPr="00FB0BEB">
          <w:rPr>
            <w:rStyle w:val="Hyperlink"/>
            <w:rFonts w:asciiTheme="majorHAnsi" w:hAnsiTheme="majorHAnsi" w:cs="Arial"/>
            <w:b/>
            <w:color w:val="auto"/>
          </w:rPr>
          <w:t>Vohra MS</w:t>
        </w:r>
      </w:hyperlink>
      <w:r w:rsidR="00BA7FD0" w:rsidRPr="00FB0BEB">
        <w:rPr>
          <w:rFonts w:asciiTheme="majorHAnsi" w:hAnsiTheme="majorHAnsi" w:cs="Arial"/>
          <w:b/>
        </w:rPr>
        <w:t xml:space="preserve">, </w:t>
      </w:r>
      <w:hyperlink r:id="rId706" w:history="1">
        <w:r w:rsidR="00BA7FD0" w:rsidRPr="00FB0BEB">
          <w:rPr>
            <w:rStyle w:val="Hyperlink"/>
            <w:rFonts w:asciiTheme="majorHAnsi" w:hAnsiTheme="majorHAnsi" w:cs="Arial"/>
            <w:b/>
            <w:color w:val="auto"/>
          </w:rPr>
          <w:t>Usmani AM</w:t>
        </w:r>
      </w:hyperlink>
      <w:r w:rsidR="00BA7FD0" w:rsidRPr="00FB0BEB">
        <w:rPr>
          <w:rFonts w:asciiTheme="majorHAnsi" w:hAnsiTheme="majorHAnsi" w:cs="Arial"/>
          <w:b/>
        </w:rPr>
        <w:t xml:space="preserve">, </w:t>
      </w:r>
      <w:hyperlink r:id="rId707" w:history="1">
        <w:r w:rsidR="00BA7FD0" w:rsidRPr="00FB0BEB">
          <w:rPr>
            <w:rStyle w:val="Hyperlink"/>
            <w:rFonts w:asciiTheme="majorHAnsi" w:hAnsiTheme="majorHAnsi" w:cs="Arial"/>
            <w:b/>
            <w:color w:val="auto"/>
          </w:rPr>
          <w:t>Imran MB</w:t>
        </w:r>
      </w:hyperlink>
      <w:r w:rsidR="00BA7FD0" w:rsidRPr="00FB0BEB">
        <w:rPr>
          <w:rFonts w:asciiTheme="majorHAnsi" w:hAnsiTheme="majorHAnsi" w:cs="Arial"/>
          <w:b/>
        </w:rPr>
        <w:t xml:space="preserve">, </w:t>
      </w:r>
      <w:hyperlink r:id="rId708" w:history="1">
        <w:r w:rsidR="00BA7FD0" w:rsidRPr="00FB0BEB">
          <w:rPr>
            <w:rStyle w:val="Hyperlink"/>
            <w:rFonts w:asciiTheme="majorHAnsi" w:hAnsiTheme="majorHAnsi" w:cs="Arial"/>
            <w:b/>
            <w:color w:val="auto"/>
          </w:rPr>
          <w:t>Al-Drees AM</w:t>
        </w:r>
      </w:hyperlink>
      <w:r w:rsidR="00BA7FD0" w:rsidRPr="00FB0BEB">
        <w:rPr>
          <w:rFonts w:asciiTheme="majorHAnsi" w:hAnsiTheme="majorHAnsi" w:cs="Arial"/>
          <w:b/>
        </w:rPr>
        <w:t xml:space="preserve">. Hypospermatogenesis and </w:t>
      </w:r>
      <w:r w:rsidR="00BA7FD0" w:rsidRPr="00FB0BEB">
        <w:rPr>
          <w:rStyle w:val="highlight"/>
          <w:rFonts w:asciiTheme="majorHAnsi" w:hAnsiTheme="majorHAnsi" w:cs="Arial"/>
          <w:b/>
        </w:rPr>
        <w:t>spermatozoa</w:t>
      </w:r>
      <w:r w:rsidR="00BA7FD0" w:rsidRPr="00FB0BEB">
        <w:rPr>
          <w:rFonts w:asciiTheme="majorHAnsi" w:hAnsiTheme="majorHAnsi" w:cs="Arial"/>
          <w:b/>
        </w:rPr>
        <w:t xml:space="preserve"> maturation arrest in rats induced by mobile phone radiation. </w:t>
      </w:r>
      <w:hyperlink r:id="rId709" w:tooltip="Journal of the College of Physicians and Surgeons--Pakistan : JCPSP." w:history="1">
        <w:r w:rsidR="00BA7FD0" w:rsidRPr="00FB0BEB">
          <w:rPr>
            <w:rStyle w:val="Hyperlink"/>
            <w:rFonts w:asciiTheme="majorHAnsi" w:hAnsiTheme="majorHAnsi" w:cs="Arial"/>
            <w:b/>
            <w:color w:val="auto"/>
          </w:rPr>
          <w:t>J Coll Physicians Surg Pak.</w:t>
        </w:r>
      </w:hyperlink>
      <w:r w:rsidR="00BA7FD0" w:rsidRPr="00FB0BEB">
        <w:rPr>
          <w:rFonts w:asciiTheme="majorHAnsi" w:hAnsiTheme="majorHAnsi" w:cs="Arial"/>
          <w:b/>
        </w:rPr>
        <w:t xml:space="preserve"> 21(5):262-265, 2011.</w:t>
      </w:r>
    </w:p>
    <w:p w14:paraId="23E1BF3D" w14:textId="77777777" w:rsidR="00BA7FD0" w:rsidRPr="00FB0BEB" w:rsidRDefault="00BA7FD0" w:rsidP="00FB0BEB">
      <w:pPr>
        <w:pStyle w:val="Heading4"/>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heme="majorHAnsi" w:hAnsiTheme="majorHAnsi" w:cs="Arial"/>
          <w:b w:val="0"/>
          <w:color w:val="auto"/>
          <w:sz w:val="24"/>
          <w:szCs w:val="24"/>
        </w:rPr>
      </w:pPr>
      <w:r w:rsidRPr="00FB0BEB">
        <w:rPr>
          <w:rFonts w:asciiTheme="majorHAnsi" w:hAnsiTheme="majorHAnsi" w:cs="Arial"/>
          <w:b w:val="0"/>
          <w:color w:val="auto"/>
          <w:sz w:val="24"/>
          <w:szCs w:val="24"/>
        </w:rPr>
        <w:t xml:space="preserve">OBJECTIVE:  To determine the morphological changes induced by mobile phone radiation in the testis of Wistar albino rats. STUDY DESIGN: Cohort study. Place and Duration of Study: Department of Physiology, College of Medicine, King Saud University, Riyadh, Saudi Arabia, from April 2007 to June 2008. METHODOLOGY: Forty male Wistar albino rats were divided in three groups. First group of eight served as the control. The second group [group B, n=16] was exposed to mobile phone radiation for 30 minutes/day and the third group [group C, n=16] was exposed to mobile phone radiation for 60 minutes/day for a total period of 3 months. Morphological changes in the testes induced by mobile phone radiations were observed under a light microscope. RESULTS:  Exposure to mobile phone radiation for 60 minutes/day caused 18.75% hypospermatogenesis and 18.75% maturation arrest in the testis of albino rats compared to matched controls. However, no abnormal findings were observed in albino rats that were exposed to mobile phone radiation for 30 minutes/day for a total period of 3 months. </w:t>
      </w:r>
      <w:r w:rsidRPr="00FB0BEB">
        <w:rPr>
          <w:rFonts w:asciiTheme="majorHAnsi" w:hAnsiTheme="majorHAnsi" w:cs="Arial"/>
          <w:b w:val="0"/>
          <w:color w:val="auto"/>
          <w:sz w:val="24"/>
          <w:szCs w:val="24"/>
          <w:u w:val="single"/>
        </w:rPr>
        <w:t xml:space="preserve">CONCLUSION:  Long-term exposure to mobile phone radiation can cause hypospermatogenesis and maturation arrest in the </w:t>
      </w:r>
      <w:r w:rsidRPr="00FB0BEB">
        <w:rPr>
          <w:rStyle w:val="highlight"/>
          <w:rFonts w:asciiTheme="majorHAnsi" w:hAnsiTheme="majorHAnsi" w:cs="Arial"/>
          <w:b w:val="0"/>
          <w:color w:val="auto"/>
          <w:sz w:val="24"/>
          <w:szCs w:val="24"/>
          <w:u w:val="single"/>
        </w:rPr>
        <w:t>spermatozoa</w:t>
      </w:r>
      <w:r w:rsidRPr="00FB0BEB">
        <w:rPr>
          <w:rFonts w:asciiTheme="majorHAnsi" w:hAnsiTheme="majorHAnsi" w:cs="Arial"/>
          <w:b w:val="0"/>
          <w:color w:val="auto"/>
          <w:sz w:val="24"/>
          <w:szCs w:val="24"/>
          <w:u w:val="single"/>
        </w:rPr>
        <w:t xml:space="preserve"> in the testis of Wistar albino rats</w:t>
      </w:r>
      <w:r w:rsidRPr="00FB0BEB">
        <w:rPr>
          <w:rFonts w:asciiTheme="majorHAnsi" w:hAnsiTheme="majorHAnsi" w:cs="Arial"/>
          <w:b w:val="0"/>
          <w:color w:val="auto"/>
          <w:sz w:val="24"/>
          <w:szCs w:val="24"/>
        </w:rPr>
        <w:t>.</w:t>
      </w:r>
    </w:p>
    <w:p w14:paraId="29A63AAB" w14:textId="77777777" w:rsidR="00E14757" w:rsidRPr="00FB0BEB" w:rsidRDefault="00E14757" w:rsidP="00FB0BEB">
      <w:pPr>
        <w:rPr>
          <w:rFonts w:asciiTheme="majorHAnsi" w:hAnsiTheme="majorHAnsi"/>
        </w:rPr>
      </w:pPr>
    </w:p>
    <w:p w14:paraId="5D5DD1BB" w14:textId="77777777" w:rsidR="00E14757" w:rsidRPr="00FB0BEB" w:rsidRDefault="00685567" w:rsidP="00FB0BEB">
      <w:pPr>
        <w:widowControl w:val="0"/>
        <w:rPr>
          <w:rFonts w:asciiTheme="majorHAnsi" w:hAnsiTheme="majorHAnsi" w:cs="Arial"/>
          <w:b/>
        </w:rPr>
      </w:pPr>
      <w:hyperlink r:id="rId710" w:history="1">
        <w:r w:rsidR="00E14757" w:rsidRPr="00FB0BEB">
          <w:rPr>
            <w:rStyle w:val="Hyperlink"/>
            <w:rFonts w:asciiTheme="majorHAnsi" w:hAnsiTheme="majorHAnsi" w:cs="Arial"/>
            <w:b/>
            <w:color w:val="auto"/>
          </w:rPr>
          <w:t>Gutschi T</w:t>
        </w:r>
      </w:hyperlink>
      <w:r w:rsidR="00E14757" w:rsidRPr="00FB0BEB">
        <w:rPr>
          <w:rFonts w:asciiTheme="majorHAnsi" w:hAnsiTheme="majorHAnsi" w:cs="Arial"/>
          <w:b/>
        </w:rPr>
        <w:t xml:space="preserve">, </w:t>
      </w:r>
      <w:hyperlink r:id="rId711" w:history="1">
        <w:r w:rsidR="00E14757" w:rsidRPr="00FB0BEB">
          <w:rPr>
            <w:rStyle w:val="Hyperlink"/>
            <w:rFonts w:asciiTheme="majorHAnsi" w:hAnsiTheme="majorHAnsi" w:cs="Arial"/>
            <w:b/>
            <w:color w:val="auto"/>
          </w:rPr>
          <w:t>Mohamad Al-Ali B</w:t>
        </w:r>
      </w:hyperlink>
      <w:r w:rsidR="00E14757" w:rsidRPr="00FB0BEB">
        <w:rPr>
          <w:rFonts w:asciiTheme="majorHAnsi" w:hAnsiTheme="majorHAnsi" w:cs="Arial"/>
          <w:b/>
        </w:rPr>
        <w:t xml:space="preserve">, </w:t>
      </w:r>
      <w:hyperlink r:id="rId712" w:history="1">
        <w:r w:rsidR="00E14757" w:rsidRPr="00FB0BEB">
          <w:rPr>
            <w:rStyle w:val="Hyperlink"/>
            <w:rFonts w:asciiTheme="majorHAnsi" w:hAnsiTheme="majorHAnsi" w:cs="Arial"/>
            <w:b/>
            <w:color w:val="auto"/>
          </w:rPr>
          <w:t>Shamloul R</w:t>
        </w:r>
      </w:hyperlink>
      <w:r w:rsidR="00E14757" w:rsidRPr="00FB0BEB">
        <w:rPr>
          <w:rFonts w:asciiTheme="majorHAnsi" w:hAnsiTheme="majorHAnsi" w:cs="Arial"/>
          <w:b/>
        </w:rPr>
        <w:t xml:space="preserve">, </w:t>
      </w:r>
      <w:hyperlink r:id="rId713" w:history="1">
        <w:r w:rsidR="00E14757" w:rsidRPr="00FB0BEB">
          <w:rPr>
            <w:rStyle w:val="Hyperlink"/>
            <w:rFonts w:asciiTheme="majorHAnsi" w:hAnsiTheme="majorHAnsi" w:cs="Arial"/>
            <w:b/>
            <w:color w:val="auto"/>
          </w:rPr>
          <w:t>Pummer K</w:t>
        </w:r>
      </w:hyperlink>
      <w:r w:rsidR="00E14757" w:rsidRPr="00FB0BEB">
        <w:rPr>
          <w:rFonts w:asciiTheme="majorHAnsi" w:hAnsiTheme="majorHAnsi" w:cs="Arial"/>
          <w:b/>
        </w:rPr>
        <w:t xml:space="preserve">, </w:t>
      </w:r>
      <w:hyperlink r:id="rId714" w:history="1">
        <w:r w:rsidR="00E14757" w:rsidRPr="00FB0BEB">
          <w:rPr>
            <w:rStyle w:val="Hyperlink"/>
            <w:rFonts w:asciiTheme="majorHAnsi" w:hAnsiTheme="majorHAnsi" w:cs="Arial"/>
            <w:b/>
            <w:color w:val="auto"/>
          </w:rPr>
          <w:t>Trummer H</w:t>
        </w:r>
      </w:hyperlink>
      <w:r w:rsidR="00E14757" w:rsidRPr="00FB0BEB">
        <w:rPr>
          <w:rFonts w:asciiTheme="majorHAnsi" w:hAnsiTheme="majorHAnsi" w:cs="Arial"/>
          <w:b/>
        </w:rPr>
        <w:t xml:space="preserve">. </w:t>
      </w:r>
      <w:r w:rsidR="00E14757" w:rsidRPr="00FB0BEB">
        <w:rPr>
          <w:rFonts w:asciiTheme="majorHAnsi" w:hAnsiTheme="majorHAnsi" w:cs="Arial"/>
          <w:b/>
          <w:bCs/>
          <w:kern w:val="36"/>
        </w:rPr>
        <w:t>Impact of cell phone use on men's semen parameters.</w:t>
      </w:r>
      <w:hyperlink r:id="rId715" w:tooltip="Andrologia." w:history="1">
        <w:r w:rsidR="00E14757" w:rsidRPr="00FB0BEB">
          <w:rPr>
            <w:rStyle w:val="Hyperlink"/>
            <w:rFonts w:asciiTheme="majorHAnsi" w:hAnsiTheme="majorHAnsi" w:cs="Arial"/>
            <w:b/>
            <w:color w:val="auto"/>
          </w:rPr>
          <w:t>Andrologia.</w:t>
        </w:r>
      </w:hyperlink>
      <w:r w:rsidR="00E14757" w:rsidRPr="00FB0BEB">
        <w:rPr>
          <w:rFonts w:asciiTheme="majorHAnsi" w:hAnsiTheme="majorHAnsi" w:cs="Arial"/>
          <w:b/>
        </w:rPr>
        <w:t xml:space="preserve"> 43(5):312-316, 2011.</w:t>
      </w:r>
    </w:p>
    <w:p w14:paraId="7343E532" w14:textId="77777777" w:rsidR="00E14757" w:rsidRDefault="00E14757" w:rsidP="00FB0BEB">
      <w:pPr>
        <w:widowControl w:val="0"/>
        <w:rPr>
          <w:rFonts w:asciiTheme="majorHAnsi" w:hAnsiTheme="majorHAnsi" w:cs="Arial"/>
        </w:rPr>
      </w:pPr>
      <w:r w:rsidRPr="00FB0BEB">
        <w:rPr>
          <w:rFonts w:asciiTheme="majorHAnsi" w:hAnsiTheme="majorHAnsi" w:cs="Arial"/>
        </w:rPr>
        <w:t>The objective of the present retrospective study was to report our experience concerning the effects of cell phone usage on semen parameters. We examined 2110 men attending our infertility clinic from 1993 to October 2007. Semen analysis was performed in all patients. Serum free testosterone (T), follicle stimulating hormone (FSH), luteinising hormone (LH) and prolactin (PRL) were collected from all patients. The information on cell phone use of the patients was recorded and the subjects were divided into two groups according to their cell phone use: group A: cell phone use (n</w:t>
      </w:r>
      <w:r w:rsidRPr="00FB0BEB">
        <w:rPr>
          <w:rFonts w:asciiTheme="majorHAnsi" w:hAnsiTheme="majorHAnsi" w:cs="Arial"/>
        </w:rPr>
        <w:t> </w:t>
      </w:r>
      <w:r w:rsidRPr="00FB0BEB">
        <w:rPr>
          <w:rFonts w:asciiTheme="majorHAnsi" w:hAnsiTheme="majorHAnsi" w:cs="Arial"/>
        </w:rPr>
        <w:t>=</w:t>
      </w:r>
      <w:r w:rsidRPr="00FB0BEB">
        <w:rPr>
          <w:rFonts w:asciiTheme="majorHAnsi" w:hAnsiTheme="majorHAnsi" w:cs="Arial"/>
        </w:rPr>
        <w:t> </w:t>
      </w:r>
      <w:r w:rsidRPr="00FB0BEB">
        <w:rPr>
          <w:rFonts w:asciiTheme="majorHAnsi" w:hAnsiTheme="majorHAnsi" w:cs="Arial"/>
        </w:rPr>
        <w:t>991); group B: no use (n</w:t>
      </w:r>
      <w:r w:rsidRPr="00FB0BEB">
        <w:rPr>
          <w:rFonts w:asciiTheme="majorHAnsi" w:hAnsiTheme="majorHAnsi" w:cs="Arial"/>
        </w:rPr>
        <w:t> </w:t>
      </w:r>
      <w:r w:rsidRPr="00FB0BEB">
        <w:rPr>
          <w:rFonts w:asciiTheme="majorHAnsi" w:hAnsiTheme="majorHAnsi" w:cs="Arial"/>
        </w:rPr>
        <w:t>=</w:t>
      </w:r>
      <w:r w:rsidRPr="00FB0BEB">
        <w:rPr>
          <w:rFonts w:asciiTheme="majorHAnsi" w:hAnsiTheme="majorHAnsi" w:cs="Arial"/>
        </w:rPr>
        <w:t> </w:t>
      </w:r>
      <w:r w:rsidRPr="00FB0BEB">
        <w:rPr>
          <w:rFonts w:asciiTheme="majorHAnsi" w:hAnsiTheme="majorHAnsi" w:cs="Arial"/>
        </w:rPr>
        <w:t xml:space="preserve">1119). Significant difference was observed in sperm morphology between the two groups. In the patients of group A, 68.0% of the spermatozoa featured a pathological morphology compared to only 58.1% in the subjects of group B. Patients with cell phone usage showed significantly higher T and lower LH levels than those who did not use cell phone. No significant difference between the two groups was observed regarding FSH and PRL values. </w:t>
      </w:r>
      <w:r w:rsidRPr="00FB0BEB">
        <w:rPr>
          <w:rFonts w:asciiTheme="majorHAnsi" w:hAnsiTheme="majorHAnsi" w:cs="Arial"/>
          <w:u w:val="single"/>
        </w:rPr>
        <w:t>Our results showed that cell phone use negatively affects sperm quality in men.</w:t>
      </w:r>
      <w:r w:rsidRPr="00FB0BEB">
        <w:rPr>
          <w:rFonts w:asciiTheme="majorHAnsi" w:hAnsiTheme="majorHAnsi" w:cs="Arial"/>
        </w:rPr>
        <w:t xml:space="preserve"> Further studies with a careful design are needed to determine the effect of cell phone use on male fertility.</w:t>
      </w:r>
    </w:p>
    <w:p w14:paraId="5E9A7C9A" w14:textId="77777777" w:rsidR="001B0291" w:rsidRPr="00FB0BEB" w:rsidRDefault="001B0291" w:rsidP="00FB0BEB">
      <w:pPr>
        <w:widowControl w:val="0"/>
        <w:rPr>
          <w:rFonts w:asciiTheme="majorHAnsi" w:hAnsiTheme="majorHAnsi" w:cs="Arial"/>
        </w:rPr>
      </w:pPr>
    </w:p>
    <w:p w14:paraId="0EBCAF72" w14:textId="77777777" w:rsidR="00E14757" w:rsidRPr="00FB0BEB" w:rsidRDefault="00685567" w:rsidP="00FB0BEB">
      <w:pPr>
        <w:widowControl w:val="0"/>
        <w:rPr>
          <w:rFonts w:asciiTheme="majorHAnsi" w:hAnsiTheme="majorHAnsi" w:cs="Arial"/>
        </w:rPr>
      </w:pPr>
      <w:hyperlink r:id="rId716" w:history="1">
        <w:r w:rsidR="00E14757" w:rsidRPr="00FB0BEB">
          <w:rPr>
            <w:rStyle w:val="Hyperlink"/>
            <w:rFonts w:asciiTheme="majorHAnsi" w:hAnsiTheme="majorHAnsi" w:cs="Arial"/>
            <w:b/>
            <w:bCs/>
            <w:color w:val="auto"/>
            <w:lang w:val="pt-BR"/>
          </w:rPr>
          <w:t>Gul A</w:t>
        </w:r>
      </w:hyperlink>
      <w:r w:rsidR="00E14757" w:rsidRPr="00FB0BEB">
        <w:rPr>
          <w:rFonts w:asciiTheme="majorHAnsi" w:hAnsiTheme="majorHAnsi" w:cs="Arial"/>
          <w:b/>
          <w:lang w:val="pt-BR"/>
        </w:rPr>
        <w:t xml:space="preserve">, </w:t>
      </w:r>
      <w:hyperlink r:id="rId717" w:history="1">
        <w:r w:rsidR="00E14757" w:rsidRPr="00FB0BEB">
          <w:rPr>
            <w:rStyle w:val="Hyperlink"/>
            <w:rFonts w:asciiTheme="majorHAnsi" w:hAnsiTheme="majorHAnsi" w:cs="Arial"/>
            <w:b/>
            <w:bCs/>
            <w:color w:val="auto"/>
            <w:lang w:val="pt-BR"/>
          </w:rPr>
          <w:t>Celebi H</w:t>
        </w:r>
      </w:hyperlink>
      <w:r w:rsidR="00E14757" w:rsidRPr="00FB0BEB">
        <w:rPr>
          <w:rFonts w:asciiTheme="majorHAnsi" w:hAnsiTheme="majorHAnsi" w:cs="Arial"/>
          <w:b/>
          <w:lang w:val="pt-BR"/>
        </w:rPr>
        <w:t xml:space="preserve">, </w:t>
      </w:r>
      <w:hyperlink r:id="rId718" w:history="1">
        <w:r w:rsidR="00E14757" w:rsidRPr="00FB0BEB">
          <w:rPr>
            <w:rStyle w:val="Hyperlink"/>
            <w:rFonts w:asciiTheme="majorHAnsi" w:hAnsiTheme="majorHAnsi" w:cs="Arial"/>
            <w:b/>
            <w:bCs/>
            <w:color w:val="auto"/>
            <w:lang w:val="pt-BR"/>
          </w:rPr>
          <w:t>Uğraş S</w:t>
        </w:r>
      </w:hyperlink>
      <w:r w:rsidR="00E14757" w:rsidRPr="00FB0BEB">
        <w:rPr>
          <w:rFonts w:asciiTheme="majorHAnsi" w:hAnsiTheme="majorHAnsi" w:cs="Arial"/>
          <w:b/>
          <w:lang w:val="pt-BR"/>
        </w:rPr>
        <w:t xml:space="preserve">. </w:t>
      </w:r>
      <w:r w:rsidR="00E14757" w:rsidRPr="00FB0BEB">
        <w:rPr>
          <w:rFonts w:asciiTheme="majorHAnsi" w:hAnsiTheme="majorHAnsi" w:cs="Arial"/>
          <w:b/>
          <w:bCs/>
        </w:rPr>
        <w:t xml:space="preserve">The effects of microwave emitted by cellular phones on ovarian follicles in rats. </w:t>
      </w:r>
      <w:hyperlink r:id="rId719" w:history="1">
        <w:r w:rsidR="00E14757" w:rsidRPr="00FB0BEB">
          <w:rPr>
            <w:rStyle w:val="Hyperlink"/>
            <w:rFonts w:asciiTheme="majorHAnsi" w:hAnsiTheme="majorHAnsi" w:cs="Arial"/>
            <w:b/>
            <w:color w:val="auto"/>
          </w:rPr>
          <w:t>Arch Gynecol Obstet.</w:t>
        </w:r>
      </w:hyperlink>
      <w:r w:rsidR="00E14757" w:rsidRPr="00FB0BEB">
        <w:rPr>
          <w:rFonts w:asciiTheme="majorHAnsi" w:hAnsiTheme="majorHAnsi" w:cs="Arial"/>
          <w:b/>
          <w:bCs/>
        </w:rPr>
        <w:t xml:space="preserve"> 280(5):729-733, </w:t>
      </w:r>
      <w:r w:rsidR="00E14757" w:rsidRPr="00FB0BEB">
        <w:rPr>
          <w:rFonts w:asciiTheme="majorHAnsi" w:hAnsiTheme="majorHAnsi" w:cs="Arial"/>
          <w:b/>
        </w:rPr>
        <w:t>2009.</w:t>
      </w:r>
    </w:p>
    <w:p w14:paraId="26723E89" w14:textId="55E779B4" w:rsidR="00BA7FD0" w:rsidRPr="00FB0BEB" w:rsidRDefault="00E14757" w:rsidP="00FB0BEB">
      <w:pPr>
        <w:widowControl w:val="0"/>
        <w:rPr>
          <w:rFonts w:asciiTheme="majorHAnsi" w:hAnsiTheme="majorHAnsi" w:cs="Arial"/>
          <w:u w:val="single"/>
        </w:rPr>
      </w:pPr>
      <w:r w:rsidRPr="00FB0BEB">
        <w:rPr>
          <w:rFonts w:asciiTheme="majorHAnsi" w:hAnsiTheme="majorHAnsi" w:cs="Arial"/>
        </w:rPr>
        <w:t xml:space="preserve">OBJECTIVE: The aim of this study was to investigate whether there were any toxic effects of microwaves of cellular phones on ovaries in rats. METHODS: In this study, 82 female pups of rats, aged 21 days (43 in the study group and 39 in the control group) were used. Pregnant rats in the study group were exposed to mobile phones that were placed beneath the polypropylene cages during the whole period of pregnancy. The cage was free from all kinds of materials, which could affect electromagnetic fields. A mobile phone in a standby position for 11 h and 45 min was turned on to speech position for 15 min every 12 h and the battery was charged continuously. On the 21st day after the delivery, the female rat pups were killed and the right ovaries were removed. The volumes of the ovaries were measured and the number of follicles in every tenth section was counted. RESULTS: The analysis revealed that in the study group, the number of follicles was lower than that in the control group. </w:t>
      </w:r>
      <w:r w:rsidRPr="00FB0BEB">
        <w:rPr>
          <w:rFonts w:asciiTheme="majorHAnsi" w:hAnsiTheme="majorHAnsi" w:cs="Arial"/>
          <w:u w:val="single"/>
        </w:rPr>
        <w:t>The decreased number of follicles in pups exposed to mobile phone microwaves suggest that intrauterine exposure has toxic effects on ovaries.</w:t>
      </w:r>
      <w:r w:rsidRPr="00FB0BEB">
        <w:rPr>
          <w:rFonts w:asciiTheme="majorHAnsi" w:hAnsiTheme="majorHAnsi" w:cs="Arial"/>
        </w:rPr>
        <w:t xml:space="preserve"> </w:t>
      </w:r>
      <w:r w:rsidRPr="00FB0BEB">
        <w:rPr>
          <w:rFonts w:asciiTheme="majorHAnsi" w:hAnsiTheme="majorHAnsi" w:cs="Arial"/>
          <w:u w:val="single"/>
        </w:rPr>
        <w:t>CONCLUSION: We suggest that the microwaves of mobile phones might decrease the number of follicles in rats by several known and, no doubt, countless unknown mechanisms.</w:t>
      </w:r>
    </w:p>
    <w:p w14:paraId="2C34D80B" w14:textId="77777777" w:rsidR="00A526B3" w:rsidRPr="00FB0BEB" w:rsidRDefault="00A526B3" w:rsidP="00FB0BEB">
      <w:pPr>
        <w:widowControl w:val="0"/>
        <w:rPr>
          <w:rFonts w:asciiTheme="majorHAnsi" w:hAnsiTheme="majorHAnsi" w:cs="Arial"/>
          <w:u w:val="single"/>
        </w:rPr>
      </w:pPr>
    </w:p>
    <w:p w14:paraId="07D5CA2A" w14:textId="77777777" w:rsidR="00BA7FD0" w:rsidRPr="00FB0BEB" w:rsidRDefault="00685567" w:rsidP="00FB0BEB">
      <w:pPr>
        <w:shd w:val="clear" w:color="auto" w:fill="FFFFFF"/>
        <w:rPr>
          <w:rFonts w:asciiTheme="majorHAnsi" w:hAnsiTheme="majorHAnsi" w:cs="Arial"/>
          <w:b/>
        </w:rPr>
      </w:pPr>
      <w:hyperlink r:id="rId720" w:history="1">
        <w:r w:rsidR="00BA7FD0" w:rsidRPr="00FB0BEB">
          <w:rPr>
            <w:rFonts w:asciiTheme="majorHAnsi" w:hAnsiTheme="majorHAnsi" w:cs="Arial"/>
            <w:b/>
          </w:rPr>
          <w:t>Lukac N</w:t>
        </w:r>
      </w:hyperlink>
      <w:r w:rsidR="00BA7FD0" w:rsidRPr="00FB0BEB">
        <w:rPr>
          <w:rFonts w:asciiTheme="majorHAnsi" w:hAnsiTheme="majorHAnsi" w:cs="Arial"/>
          <w:b/>
        </w:rPr>
        <w:t xml:space="preserve">, </w:t>
      </w:r>
      <w:hyperlink r:id="rId721" w:history="1">
        <w:r w:rsidR="00BA7FD0" w:rsidRPr="00FB0BEB">
          <w:rPr>
            <w:rFonts w:asciiTheme="majorHAnsi" w:hAnsiTheme="majorHAnsi" w:cs="Arial"/>
            <w:b/>
          </w:rPr>
          <w:t>Massanyi P</w:t>
        </w:r>
      </w:hyperlink>
      <w:r w:rsidR="00BA7FD0" w:rsidRPr="00FB0BEB">
        <w:rPr>
          <w:rFonts w:asciiTheme="majorHAnsi" w:hAnsiTheme="majorHAnsi" w:cs="Arial"/>
          <w:b/>
        </w:rPr>
        <w:t xml:space="preserve">, </w:t>
      </w:r>
      <w:hyperlink r:id="rId722" w:history="1">
        <w:r w:rsidR="00BA7FD0" w:rsidRPr="00FB0BEB">
          <w:rPr>
            <w:rFonts w:asciiTheme="majorHAnsi" w:hAnsiTheme="majorHAnsi" w:cs="Arial"/>
            <w:b/>
          </w:rPr>
          <w:t>Roychoudhury S</w:t>
        </w:r>
      </w:hyperlink>
      <w:r w:rsidR="00BA7FD0" w:rsidRPr="00FB0BEB">
        <w:rPr>
          <w:rFonts w:asciiTheme="majorHAnsi" w:hAnsiTheme="majorHAnsi" w:cs="Arial"/>
          <w:b/>
        </w:rPr>
        <w:t xml:space="preserve">, </w:t>
      </w:r>
      <w:hyperlink r:id="rId723" w:history="1">
        <w:r w:rsidR="00BA7FD0" w:rsidRPr="00FB0BEB">
          <w:rPr>
            <w:rFonts w:asciiTheme="majorHAnsi" w:hAnsiTheme="majorHAnsi" w:cs="Arial"/>
            <w:b/>
          </w:rPr>
          <w:t>Capcarova M</w:t>
        </w:r>
      </w:hyperlink>
      <w:r w:rsidR="00BA7FD0" w:rsidRPr="00FB0BEB">
        <w:rPr>
          <w:rFonts w:asciiTheme="majorHAnsi" w:hAnsiTheme="majorHAnsi" w:cs="Arial"/>
          <w:b/>
        </w:rPr>
        <w:t xml:space="preserve">, </w:t>
      </w:r>
      <w:hyperlink r:id="rId724" w:history="1">
        <w:r w:rsidR="00BA7FD0" w:rsidRPr="00FB0BEB">
          <w:rPr>
            <w:rFonts w:asciiTheme="majorHAnsi" w:hAnsiTheme="majorHAnsi" w:cs="Arial"/>
            <w:b/>
          </w:rPr>
          <w:t>Tvrda E</w:t>
        </w:r>
      </w:hyperlink>
      <w:r w:rsidR="00BA7FD0" w:rsidRPr="00FB0BEB">
        <w:rPr>
          <w:rFonts w:asciiTheme="majorHAnsi" w:hAnsiTheme="majorHAnsi" w:cs="Arial"/>
          <w:b/>
        </w:rPr>
        <w:t xml:space="preserve">, </w:t>
      </w:r>
      <w:hyperlink r:id="rId725" w:history="1">
        <w:r w:rsidR="00BA7FD0" w:rsidRPr="00FB0BEB">
          <w:rPr>
            <w:rFonts w:asciiTheme="majorHAnsi" w:hAnsiTheme="majorHAnsi" w:cs="Arial"/>
            <w:b/>
          </w:rPr>
          <w:t>Knazicka Z</w:t>
        </w:r>
      </w:hyperlink>
      <w:r w:rsidR="00BA7FD0" w:rsidRPr="00FB0BEB">
        <w:rPr>
          <w:rFonts w:asciiTheme="majorHAnsi" w:hAnsiTheme="majorHAnsi" w:cs="Arial"/>
          <w:b/>
        </w:rPr>
        <w:t xml:space="preserve">, </w:t>
      </w:r>
      <w:hyperlink r:id="rId726" w:history="1">
        <w:r w:rsidR="00BA7FD0" w:rsidRPr="00FB0BEB">
          <w:rPr>
            <w:rFonts w:asciiTheme="majorHAnsi" w:hAnsiTheme="majorHAnsi" w:cs="Arial"/>
            <w:b/>
          </w:rPr>
          <w:t>Kolesarova A</w:t>
        </w:r>
      </w:hyperlink>
      <w:r w:rsidR="00BA7FD0" w:rsidRPr="00FB0BEB">
        <w:rPr>
          <w:rFonts w:asciiTheme="majorHAnsi" w:hAnsiTheme="majorHAnsi" w:cs="Arial"/>
          <w:b/>
        </w:rPr>
        <w:t xml:space="preserve">, </w:t>
      </w:r>
      <w:hyperlink r:id="rId727" w:history="1">
        <w:r w:rsidR="00BA7FD0" w:rsidRPr="00FB0BEB">
          <w:rPr>
            <w:rFonts w:asciiTheme="majorHAnsi" w:hAnsiTheme="majorHAnsi" w:cs="Arial"/>
            <w:b/>
          </w:rPr>
          <w:t>Danko J</w:t>
        </w:r>
      </w:hyperlink>
      <w:r w:rsidR="00BA7FD0" w:rsidRPr="00FB0BEB">
        <w:rPr>
          <w:rFonts w:asciiTheme="majorHAnsi" w:hAnsiTheme="majorHAnsi" w:cs="Arial"/>
          <w:b/>
        </w:rPr>
        <w:t xml:space="preserve">. In vitro effects of radiofrequency electromagnetic waves on bovine spermatozoa motility. </w:t>
      </w:r>
      <w:hyperlink r:id="rId728" w:tooltip="Journal of environmental science and health. Part A, Toxic/hazardous substances &amp; environmental engineering." w:history="1">
        <w:r w:rsidR="00BA7FD0" w:rsidRPr="00FB0BEB">
          <w:rPr>
            <w:rFonts w:asciiTheme="majorHAnsi" w:hAnsiTheme="majorHAnsi" w:cs="Arial"/>
            <w:b/>
          </w:rPr>
          <w:t>J Environ Sci Health A Tox Hazard Subst Environ Eng.</w:t>
        </w:r>
      </w:hyperlink>
      <w:r w:rsidR="00BA7FD0" w:rsidRPr="00FB0BEB">
        <w:rPr>
          <w:rFonts w:asciiTheme="majorHAnsi" w:hAnsiTheme="majorHAnsi" w:cs="Arial"/>
          <w:b/>
        </w:rPr>
        <w:t xml:space="preserve"> 46(12):1417-1423, 2011.</w:t>
      </w:r>
    </w:p>
    <w:p w14:paraId="2FB9702C" w14:textId="77777777" w:rsidR="00BA7FD0" w:rsidRPr="00FB0BEB" w:rsidRDefault="00BA7FD0" w:rsidP="00FB0BEB">
      <w:pPr>
        <w:pStyle w:val="NormalWeb"/>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rPr>
        <w:t xml:space="preserve">In this study the effects of </w:t>
      </w:r>
      <w:r w:rsidRPr="00FB0BEB">
        <w:rPr>
          <w:rStyle w:val="highlight"/>
          <w:rFonts w:asciiTheme="majorHAnsi" w:hAnsiTheme="majorHAnsi" w:cs="Arial"/>
        </w:rPr>
        <w:t>1800</w:t>
      </w:r>
      <w:r w:rsidRPr="00FB0BEB">
        <w:rPr>
          <w:rFonts w:asciiTheme="majorHAnsi" w:hAnsiTheme="majorHAnsi" w:cs="Arial"/>
        </w:rPr>
        <w:t xml:space="preserve"> </w:t>
      </w:r>
      <w:r w:rsidRPr="00FB0BEB">
        <w:rPr>
          <w:rStyle w:val="highlight"/>
          <w:rFonts w:asciiTheme="majorHAnsi" w:hAnsiTheme="majorHAnsi" w:cs="Arial"/>
        </w:rPr>
        <w:t>MHz</w:t>
      </w:r>
      <w:r w:rsidRPr="00FB0BEB">
        <w:rPr>
          <w:rFonts w:asciiTheme="majorHAnsi" w:hAnsiTheme="majorHAnsi" w:cs="Arial"/>
        </w:rPr>
        <w:t xml:space="preserve"> GSM-like radiofrequency electromagnetic waves (RF-EMW) exposure on bovine semen was monitored. The experimental samples were analyzed in vitro in four time periods (0, 30, 120 and 420 min) and compared with unexposed samples (control). Spermatozoa motility was determined by computer assisted semen analyzer (CASA). Evaluation of the percentage of motile spermatozoa showed significant (P &lt; 0.001) decrease in experimental groups after 120 and 420 min of culture when exposed to microwaves, in comparison to control. Similar spermatozoa motility inhibition was detected for the percentage of progressively motile spermatozoa, too. Average path distance decreased significantly (p &lt; 0.001) in experimental groups after 30 and 420 min of culture. Path velocity increased in the experimental groups exposed to RF-EMW after 30 minutes of culture, but subsequently decreased after 420 min of culture, in comparison to control. This indicates a possible initial stimulation and subsequent velocity inhibition of bovine spermatozoa under RF-EMW exposure. Changes in spermatozoa motility were also detected for some fine parameters, too. A significant decrease (P &lt; 0.001) was noted for amplitude of lateral head displacement in the experimental group after 420 minutes of culture. Detailed in vitro motility analysis of bovine spermatozoa exposed to microwave radiation suggested that the parameters of path and velocity at the beginning of the culture significantly increase, but after longer culture (420 minutes) a significant decrease occur in the experimental group as compared to control. </w:t>
      </w:r>
      <w:r w:rsidRPr="00FB0BEB">
        <w:rPr>
          <w:rFonts w:asciiTheme="majorHAnsi" w:hAnsiTheme="majorHAnsi" w:cs="Arial"/>
          <w:u w:val="single"/>
        </w:rPr>
        <w:t xml:space="preserve">In general, results of this experiment indicate a negative time-dependent effect of </w:t>
      </w:r>
      <w:r w:rsidRPr="00FB0BEB">
        <w:rPr>
          <w:rStyle w:val="highlight"/>
          <w:rFonts w:asciiTheme="majorHAnsi" w:hAnsiTheme="majorHAnsi" w:cs="Arial"/>
          <w:u w:val="single"/>
        </w:rPr>
        <w:t>1800</w:t>
      </w:r>
      <w:r w:rsidRPr="00FB0BEB">
        <w:rPr>
          <w:rFonts w:asciiTheme="majorHAnsi" w:hAnsiTheme="majorHAnsi" w:cs="Arial"/>
          <w:u w:val="single"/>
        </w:rPr>
        <w:t xml:space="preserve"> </w:t>
      </w:r>
      <w:r w:rsidRPr="00FB0BEB">
        <w:rPr>
          <w:rStyle w:val="highlight"/>
          <w:rFonts w:asciiTheme="majorHAnsi" w:hAnsiTheme="majorHAnsi" w:cs="Arial"/>
          <w:u w:val="single"/>
        </w:rPr>
        <w:t>MHz</w:t>
      </w:r>
      <w:r w:rsidRPr="00FB0BEB">
        <w:rPr>
          <w:rFonts w:asciiTheme="majorHAnsi" w:hAnsiTheme="majorHAnsi" w:cs="Arial"/>
          <w:u w:val="single"/>
        </w:rPr>
        <w:t xml:space="preserve"> RF-EMW radiation on bovine spermatozoa motility.</w:t>
      </w:r>
    </w:p>
    <w:p w14:paraId="78110353" w14:textId="77777777" w:rsidR="00BA7FD0" w:rsidRPr="00FB0BEB" w:rsidRDefault="00BA7FD0" w:rsidP="00FB0BEB">
      <w:pPr>
        <w:rPr>
          <w:rFonts w:asciiTheme="majorHAnsi" w:hAnsiTheme="majorHAnsi"/>
        </w:rPr>
      </w:pPr>
    </w:p>
    <w:p w14:paraId="3FB981F6" w14:textId="77777777" w:rsidR="00BA7FD0" w:rsidRPr="00FB0BEB" w:rsidRDefault="00BA7FD0" w:rsidP="00FB0BEB">
      <w:pPr>
        <w:rPr>
          <w:rFonts w:asciiTheme="majorHAnsi" w:hAnsiTheme="majorHAnsi" w:cs="Arial"/>
          <w:b/>
        </w:rPr>
      </w:pPr>
      <w:r w:rsidRPr="00FB0BEB">
        <w:rPr>
          <w:rFonts w:asciiTheme="majorHAnsi" w:hAnsiTheme="majorHAnsi" w:cs="Arial"/>
          <w:b/>
        </w:rPr>
        <w:t xml:space="preserve">Kilgallon SJ, Simmons LW. Image content influences men’s semen quality. Biol Lett 1:252-255, 2005.  </w:t>
      </w:r>
    </w:p>
    <w:p w14:paraId="4ABB891E" w14:textId="77777777" w:rsidR="00BA7FD0" w:rsidRPr="00FB0BEB" w:rsidRDefault="00BA7FD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There is increasing evidence from non-human animals that males adjust their ejaculation expenditure according to the risk of sperm competition. In this study we show that, after controlling for lifestyle factors known to influence semen quality, human males viewing images depicting sperm competition had a higher percentage of motile sperm in their ejaculates. Many lifestyle variables were confirmed to influence semen quality, including the</w:t>
      </w:r>
      <w:r w:rsidRPr="00FB0BEB">
        <w:rPr>
          <w:rFonts w:asciiTheme="majorHAnsi" w:hAnsiTheme="majorHAnsi" w:cs="Arial"/>
          <w:u w:val="single"/>
        </w:rPr>
        <w:t xml:space="preserve"> recent suggestion that storage of mobile phones close to the testes can decrease semen quality.</w:t>
      </w:r>
    </w:p>
    <w:p w14:paraId="245B938E" w14:textId="77777777" w:rsidR="000F0A1C" w:rsidRPr="00FB0BEB" w:rsidRDefault="000F0A1C" w:rsidP="00FB0BEB">
      <w:pPr>
        <w:widowControl w:val="0"/>
        <w:rPr>
          <w:rFonts w:asciiTheme="majorHAnsi" w:hAnsiTheme="majorHAnsi"/>
        </w:rPr>
      </w:pPr>
    </w:p>
    <w:p w14:paraId="68387D69" w14:textId="77777777" w:rsidR="000F0A1C" w:rsidRPr="00FB0BEB" w:rsidRDefault="00685567" w:rsidP="00FB0BEB">
      <w:pPr>
        <w:shd w:val="clear" w:color="auto" w:fill="FFFFFF"/>
        <w:rPr>
          <w:rFonts w:asciiTheme="majorHAnsi" w:hAnsiTheme="majorHAnsi" w:cs="Arial"/>
          <w:b/>
        </w:rPr>
      </w:pPr>
      <w:hyperlink r:id="rId729" w:history="1">
        <w:r w:rsidR="000F0A1C" w:rsidRPr="00FB0BEB">
          <w:rPr>
            <w:rStyle w:val="highlight"/>
            <w:rFonts w:asciiTheme="majorHAnsi" w:hAnsiTheme="majorHAnsi" w:cs="Arial"/>
            <w:b/>
          </w:rPr>
          <w:t>Liu</w:t>
        </w:r>
        <w:r w:rsidR="000F0A1C" w:rsidRPr="00FB0BEB">
          <w:rPr>
            <w:rFonts w:asciiTheme="majorHAnsi" w:hAnsiTheme="majorHAnsi" w:cs="Arial"/>
            <w:b/>
          </w:rPr>
          <w:t xml:space="preserve"> C</w:t>
        </w:r>
      </w:hyperlink>
      <w:r w:rsidR="000F0A1C" w:rsidRPr="00FB0BEB">
        <w:rPr>
          <w:rFonts w:asciiTheme="majorHAnsi" w:hAnsiTheme="majorHAnsi" w:cs="Arial"/>
          <w:b/>
        </w:rPr>
        <w:t xml:space="preserve">, </w:t>
      </w:r>
      <w:hyperlink r:id="rId730" w:history="1">
        <w:r w:rsidR="000F0A1C" w:rsidRPr="00FB0BEB">
          <w:rPr>
            <w:rFonts w:asciiTheme="majorHAnsi" w:hAnsiTheme="majorHAnsi" w:cs="Arial"/>
            <w:b/>
          </w:rPr>
          <w:t>Gao P</w:t>
        </w:r>
      </w:hyperlink>
      <w:r w:rsidR="000F0A1C" w:rsidRPr="00FB0BEB">
        <w:rPr>
          <w:rFonts w:asciiTheme="majorHAnsi" w:hAnsiTheme="majorHAnsi" w:cs="Arial"/>
          <w:b/>
        </w:rPr>
        <w:t xml:space="preserve">, </w:t>
      </w:r>
      <w:hyperlink r:id="rId731" w:history="1">
        <w:r w:rsidR="000F0A1C" w:rsidRPr="00FB0BEB">
          <w:rPr>
            <w:rFonts w:asciiTheme="majorHAnsi" w:hAnsiTheme="majorHAnsi" w:cs="Arial"/>
            <w:b/>
          </w:rPr>
          <w:t>Xu SC</w:t>
        </w:r>
      </w:hyperlink>
      <w:r w:rsidR="000F0A1C" w:rsidRPr="00FB0BEB">
        <w:rPr>
          <w:rFonts w:asciiTheme="majorHAnsi" w:hAnsiTheme="majorHAnsi" w:cs="Arial"/>
          <w:b/>
        </w:rPr>
        <w:t xml:space="preserve">, </w:t>
      </w:r>
      <w:hyperlink r:id="rId732" w:history="1">
        <w:r w:rsidR="000F0A1C" w:rsidRPr="00FB0BEB">
          <w:rPr>
            <w:rFonts w:asciiTheme="majorHAnsi" w:hAnsiTheme="majorHAnsi" w:cs="Arial"/>
            <w:b/>
          </w:rPr>
          <w:t>Wang Y</w:t>
        </w:r>
      </w:hyperlink>
      <w:r w:rsidR="000F0A1C" w:rsidRPr="00FB0BEB">
        <w:rPr>
          <w:rFonts w:asciiTheme="majorHAnsi" w:hAnsiTheme="majorHAnsi" w:cs="Arial"/>
          <w:b/>
        </w:rPr>
        <w:t xml:space="preserve">, </w:t>
      </w:r>
      <w:hyperlink r:id="rId733" w:history="1">
        <w:r w:rsidR="000F0A1C" w:rsidRPr="00FB0BEB">
          <w:rPr>
            <w:rFonts w:asciiTheme="majorHAnsi" w:hAnsiTheme="majorHAnsi" w:cs="Arial"/>
            <w:b/>
          </w:rPr>
          <w:t>Chen CH</w:t>
        </w:r>
      </w:hyperlink>
      <w:r w:rsidR="000F0A1C" w:rsidRPr="00FB0BEB">
        <w:rPr>
          <w:rFonts w:asciiTheme="majorHAnsi" w:hAnsiTheme="majorHAnsi" w:cs="Arial"/>
          <w:b/>
        </w:rPr>
        <w:t xml:space="preserve">, </w:t>
      </w:r>
      <w:hyperlink r:id="rId734" w:history="1">
        <w:r w:rsidR="000F0A1C" w:rsidRPr="00FB0BEB">
          <w:rPr>
            <w:rFonts w:asciiTheme="majorHAnsi" w:hAnsiTheme="majorHAnsi" w:cs="Arial"/>
            <w:b/>
          </w:rPr>
          <w:t>He MD</w:t>
        </w:r>
      </w:hyperlink>
      <w:r w:rsidR="000F0A1C" w:rsidRPr="00FB0BEB">
        <w:rPr>
          <w:rFonts w:asciiTheme="majorHAnsi" w:hAnsiTheme="majorHAnsi" w:cs="Arial"/>
          <w:b/>
        </w:rPr>
        <w:t xml:space="preserve">, </w:t>
      </w:r>
      <w:hyperlink r:id="rId735" w:history="1">
        <w:r w:rsidR="000F0A1C" w:rsidRPr="00FB0BEB">
          <w:rPr>
            <w:rFonts w:asciiTheme="majorHAnsi" w:hAnsiTheme="majorHAnsi" w:cs="Arial"/>
            <w:b/>
          </w:rPr>
          <w:t>Yu ZP</w:t>
        </w:r>
      </w:hyperlink>
      <w:r w:rsidR="000F0A1C" w:rsidRPr="00FB0BEB">
        <w:rPr>
          <w:rFonts w:asciiTheme="majorHAnsi" w:hAnsiTheme="majorHAnsi" w:cs="Arial"/>
          <w:b/>
        </w:rPr>
        <w:t xml:space="preserve">, </w:t>
      </w:r>
      <w:hyperlink r:id="rId736" w:history="1">
        <w:r w:rsidR="000F0A1C" w:rsidRPr="00FB0BEB">
          <w:rPr>
            <w:rFonts w:asciiTheme="majorHAnsi" w:hAnsiTheme="majorHAnsi" w:cs="Arial"/>
            <w:b/>
          </w:rPr>
          <w:t>Zhang L</w:t>
        </w:r>
      </w:hyperlink>
      <w:r w:rsidR="000F0A1C" w:rsidRPr="00FB0BEB">
        <w:rPr>
          <w:rFonts w:asciiTheme="majorHAnsi" w:hAnsiTheme="majorHAnsi" w:cs="Arial"/>
          <w:b/>
        </w:rPr>
        <w:t xml:space="preserve">, </w:t>
      </w:r>
      <w:hyperlink r:id="rId737" w:history="1">
        <w:r w:rsidR="000F0A1C" w:rsidRPr="00FB0BEB">
          <w:rPr>
            <w:rFonts w:asciiTheme="majorHAnsi" w:hAnsiTheme="majorHAnsi" w:cs="Arial"/>
            <w:b/>
          </w:rPr>
          <w:t>Zhou Z</w:t>
        </w:r>
      </w:hyperlink>
      <w:r w:rsidR="000F0A1C" w:rsidRPr="00FB0BEB">
        <w:rPr>
          <w:rFonts w:asciiTheme="majorHAnsi" w:hAnsiTheme="majorHAnsi" w:cs="Arial"/>
          <w:b/>
        </w:rPr>
        <w:t xml:space="preserve">. </w:t>
      </w:r>
      <w:r w:rsidR="000F0A1C" w:rsidRPr="00FB0BEB">
        <w:rPr>
          <w:rStyle w:val="highlight"/>
          <w:rFonts w:asciiTheme="majorHAnsi" w:hAnsiTheme="majorHAnsi" w:cs="Arial"/>
          <w:b/>
        </w:rPr>
        <w:t>Mobile phone</w:t>
      </w:r>
      <w:r w:rsidR="000F0A1C" w:rsidRPr="00FB0BEB">
        <w:rPr>
          <w:rFonts w:asciiTheme="majorHAnsi" w:hAnsiTheme="majorHAnsi" w:cs="Arial"/>
          <w:b/>
        </w:rPr>
        <w:t xml:space="preserve"> radiation induces mode-dependent DNA damage in a mouse spermatocyte-derived cell line: a protective role of melatonin. </w:t>
      </w:r>
      <w:hyperlink r:id="rId738" w:tooltip="International journal of radiation biology." w:history="1">
        <w:r w:rsidR="000F0A1C" w:rsidRPr="00FB0BEB">
          <w:rPr>
            <w:rFonts w:asciiTheme="majorHAnsi" w:hAnsiTheme="majorHAnsi" w:cs="Arial"/>
            <w:b/>
          </w:rPr>
          <w:t>Int J Radiat Biol.</w:t>
        </w:r>
      </w:hyperlink>
      <w:r w:rsidR="000F0A1C" w:rsidRPr="00FB0BEB">
        <w:rPr>
          <w:rFonts w:asciiTheme="majorHAnsi" w:hAnsiTheme="majorHAnsi" w:cs="Arial"/>
          <w:b/>
        </w:rPr>
        <w:t xml:space="preserve"> 2013 Aug 19. [Epub ahead of print]</w:t>
      </w:r>
    </w:p>
    <w:p w14:paraId="3547F3AA" w14:textId="0250D5D2" w:rsidR="000F0A1C" w:rsidRPr="00FB0BEB" w:rsidRDefault="000F0A1C" w:rsidP="00FB0BEB">
      <w:pPr>
        <w:pStyle w:val="NormalWeb"/>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rPr>
        <w:t xml:space="preserve">Purpose: To evaluate whether exposure to </w:t>
      </w:r>
      <w:r w:rsidRPr="00FB0BEB">
        <w:rPr>
          <w:rStyle w:val="highlight"/>
          <w:rFonts w:asciiTheme="majorHAnsi" w:hAnsiTheme="majorHAnsi" w:cs="Arial"/>
        </w:rPr>
        <w:t>mobile phone</w:t>
      </w:r>
      <w:r w:rsidRPr="00FB0BEB">
        <w:rPr>
          <w:rFonts w:asciiTheme="majorHAnsi" w:hAnsiTheme="majorHAnsi" w:cs="Arial"/>
        </w:rPr>
        <w:t xml:space="preserve"> radiation (MPR) can induce DNA damage in male germ cells. Materials and methods: A mouse spermatocyte-derived GC-2 cell line was exposed to a commercial </w:t>
      </w:r>
      <w:r w:rsidRPr="00FB0BEB">
        <w:rPr>
          <w:rStyle w:val="highlight"/>
          <w:rFonts w:asciiTheme="majorHAnsi" w:hAnsiTheme="majorHAnsi" w:cs="Arial"/>
        </w:rPr>
        <w:t>mobile phone</w:t>
      </w:r>
      <w:r w:rsidRPr="00FB0BEB">
        <w:rPr>
          <w:rFonts w:asciiTheme="majorHAnsi" w:hAnsiTheme="majorHAnsi" w:cs="Arial"/>
        </w:rPr>
        <w:t xml:space="preserve"> handset once every 20 minutes in standby, listen, dialed or dialing modes for 24 h. DNA damage was determined using an alkaline comet assay. Results: The levels of DNA damage were significantly increased following exposure to MPR in the listen, dialed and dialing modes. Moreover, there were significantly higher increases in the dialed and dialing modes than in the listen mode. Interestingly, these results were consistent with the radiation intensities of these modes. However, the DNA damage effects of MPR in the dialing mode were efficiently attenuated by melatonin pretreatment. </w:t>
      </w:r>
      <w:r w:rsidRPr="00FB0BEB">
        <w:rPr>
          <w:rFonts w:asciiTheme="majorHAnsi" w:hAnsiTheme="majorHAnsi" w:cs="Arial"/>
          <w:u w:val="single"/>
        </w:rPr>
        <w:t xml:space="preserve">Conclusions: These results regarding mode-dependent DNA damage have important implications for the safety of inappropriate </w:t>
      </w:r>
      <w:r w:rsidRPr="00FB0BEB">
        <w:rPr>
          <w:rStyle w:val="highlight"/>
          <w:rFonts w:asciiTheme="majorHAnsi" w:hAnsiTheme="majorHAnsi" w:cs="Arial"/>
          <w:u w:val="single"/>
        </w:rPr>
        <w:t>mobile phone</w:t>
      </w:r>
      <w:r w:rsidRPr="00FB0BEB">
        <w:rPr>
          <w:rFonts w:asciiTheme="majorHAnsi" w:hAnsiTheme="majorHAnsi" w:cs="Arial"/>
          <w:u w:val="single"/>
        </w:rPr>
        <w:t xml:space="preserve"> use by males of reproductive age and also suggest a simple preventive measure, keeping our body from </w:t>
      </w:r>
      <w:r w:rsidRPr="00FB0BEB">
        <w:rPr>
          <w:rStyle w:val="highlight"/>
          <w:rFonts w:asciiTheme="majorHAnsi" w:hAnsiTheme="majorHAnsi" w:cs="Arial"/>
          <w:u w:val="single"/>
        </w:rPr>
        <w:t>mobile</w:t>
      </w:r>
      <w:r w:rsidRPr="00FB0BEB">
        <w:rPr>
          <w:rFonts w:asciiTheme="majorHAnsi" w:hAnsiTheme="majorHAnsi" w:cs="Arial"/>
          <w:u w:val="single"/>
        </w:rPr>
        <w:t xml:space="preserve"> phones as far away as possible, not only during conversations but during "dialed" and "dialing" operation modes as well. Since the "dialed" mode is actually part of the standby mode, </w:t>
      </w:r>
      <w:r w:rsidRPr="00FB0BEB">
        <w:rPr>
          <w:rStyle w:val="highlight"/>
          <w:rFonts w:asciiTheme="majorHAnsi" w:hAnsiTheme="majorHAnsi" w:cs="Arial"/>
          <w:u w:val="single"/>
        </w:rPr>
        <w:t>mobile</w:t>
      </w:r>
      <w:r w:rsidRPr="00FB0BEB">
        <w:rPr>
          <w:rFonts w:asciiTheme="majorHAnsi" w:hAnsiTheme="majorHAnsi" w:cs="Arial"/>
          <w:u w:val="single"/>
        </w:rPr>
        <w:t xml:space="preserve"> phones should be kept at a safe distance from our body even during standby operation. Furthermore, the protective role of melatonin suggests that it may be a promising pharmacological candidate for preventing </w:t>
      </w:r>
      <w:r w:rsidRPr="00FB0BEB">
        <w:rPr>
          <w:rStyle w:val="highlight"/>
          <w:rFonts w:asciiTheme="majorHAnsi" w:hAnsiTheme="majorHAnsi" w:cs="Arial"/>
          <w:u w:val="single"/>
        </w:rPr>
        <w:t>mobile phone</w:t>
      </w:r>
      <w:r w:rsidRPr="00FB0BEB">
        <w:rPr>
          <w:rFonts w:asciiTheme="majorHAnsi" w:hAnsiTheme="majorHAnsi" w:cs="Arial"/>
          <w:u w:val="single"/>
        </w:rPr>
        <w:t xml:space="preserve"> use-related reproductive impairments.</w:t>
      </w:r>
    </w:p>
    <w:p w14:paraId="72279920" w14:textId="77777777" w:rsidR="00A526B3" w:rsidRPr="00FB0BEB" w:rsidRDefault="00A526B3" w:rsidP="00FB0BEB">
      <w:pPr>
        <w:pStyle w:val="NormalWeb"/>
        <w:shd w:val="clear" w:color="auto" w:fill="FFFFFF"/>
        <w:spacing w:before="0" w:beforeAutospacing="0" w:after="0" w:afterAutospacing="0"/>
        <w:rPr>
          <w:rFonts w:asciiTheme="majorHAnsi" w:hAnsiTheme="majorHAnsi" w:cs="Arial"/>
          <w:u w:val="single"/>
        </w:rPr>
      </w:pPr>
    </w:p>
    <w:p w14:paraId="17881A12" w14:textId="77777777" w:rsidR="00BA7FD0" w:rsidRPr="00FB0BEB" w:rsidRDefault="00685567" w:rsidP="00FB0BEB">
      <w:pPr>
        <w:shd w:val="clear" w:color="auto" w:fill="FFFFFF"/>
        <w:rPr>
          <w:rFonts w:asciiTheme="majorHAnsi" w:hAnsiTheme="majorHAnsi" w:cs="Arial"/>
          <w:b/>
        </w:rPr>
      </w:pPr>
      <w:hyperlink r:id="rId739" w:history="1">
        <w:r w:rsidR="00BA7FD0" w:rsidRPr="00FB0BEB">
          <w:rPr>
            <w:rFonts w:asciiTheme="majorHAnsi" w:hAnsiTheme="majorHAnsi" w:cs="Arial"/>
            <w:b/>
          </w:rPr>
          <w:t>Liu K</w:t>
        </w:r>
      </w:hyperlink>
      <w:r w:rsidR="00BA7FD0" w:rsidRPr="00FB0BEB">
        <w:rPr>
          <w:rFonts w:asciiTheme="majorHAnsi" w:hAnsiTheme="majorHAnsi" w:cs="Arial"/>
          <w:b/>
        </w:rPr>
        <w:t xml:space="preserve">, </w:t>
      </w:r>
      <w:hyperlink r:id="rId740" w:history="1">
        <w:r w:rsidR="00BA7FD0" w:rsidRPr="00FB0BEB">
          <w:rPr>
            <w:rFonts w:asciiTheme="majorHAnsi" w:hAnsiTheme="majorHAnsi" w:cs="Arial"/>
            <w:b/>
          </w:rPr>
          <w:t>Zhang G</w:t>
        </w:r>
      </w:hyperlink>
      <w:r w:rsidR="00BA7FD0" w:rsidRPr="00FB0BEB">
        <w:rPr>
          <w:rFonts w:asciiTheme="majorHAnsi" w:hAnsiTheme="majorHAnsi" w:cs="Arial"/>
          <w:b/>
        </w:rPr>
        <w:t xml:space="preserve">, </w:t>
      </w:r>
      <w:hyperlink r:id="rId741" w:history="1">
        <w:r w:rsidR="00BA7FD0" w:rsidRPr="00FB0BEB">
          <w:rPr>
            <w:rFonts w:asciiTheme="majorHAnsi" w:hAnsiTheme="majorHAnsi" w:cs="Arial"/>
            <w:b/>
          </w:rPr>
          <w:t>Wang Z</w:t>
        </w:r>
      </w:hyperlink>
      <w:r w:rsidR="00BA7FD0" w:rsidRPr="00FB0BEB">
        <w:rPr>
          <w:rFonts w:asciiTheme="majorHAnsi" w:hAnsiTheme="majorHAnsi" w:cs="Arial"/>
          <w:b/>
        </w:rPr>
        <w:t xml:space="preserve">, </w:t>
      </w:r>
      <w:hyperlink r:id="rId742" w:history="1">
        <w:r w:rsidR="00BA7FD0" w:rsidRPr="00FB0BEB">
          <w:rPr>
            <w:rFonts w:asciiTheme="majorHAnsi" w:hAnsiTheme="majorHAnsi" w:cs="Arial"/>
            <w:b/>
          </w:rPr>
          <w:t>Liu Y</w:t>
        </w:r>
      </w:hyperlink>
      <w:r w:rsidR="00BA7FD0" w:rsidRPr="00FB0BEB">
        <w:rPr>
          <w:rFonts w:asciiTheme="majorHAnsi" w:hAnsiTheme="majorHAnsi" w:cs="Arial"/>
          <w:b/>
        </w:rPr>
        <w:t xml:space="preserve">, </w:t>
      </w:r>
      <w:hyperlink r:id="rId743" w:history="1">
        <w:r w:rsidR="00BA7FD0" w:rsidRPr="00FB0BEB">
          <w:rPr>
            <w:rFonts w:asciiTheme="majorHAnsi" w:hAnsiTheme="majorHAnsi" w:cs="Arial"/>
            <w:b/>
          </w:rPr>
          <w:t>Dong J</w:t>
        </w:r>
      </w:hyperlink>
      <w:r w:rsidR="00BA7FD0" w:rsidRPr="00FB0BEB">
        <w:rPr>
          <w:rFonts w:asciiTheme="majorHAnsi" w:hAnsiTheme="majorHAnsi" w:cs="Arial"/>
          <w:b/>
        </w:rPr>
        <w:t xml:space="preserve">, </w:t>
      </w:r>
      <w:hyperlink r:id="rId744" w:history="1">
        <w:r w:rsidR="00BA7FD0" w:rsidRPr="00FB0BEB">
          <w:rPr>
            <w:rFonts w:asciiTheme="majorHAnsi" w:hAnsiTheme="majorHAnsi" w:cs="Arial"/>
            <w:b/>
          </w:rPr>
          <w:t>Dong X</w:t>
        </w:r>
      </w:hyperlink>
      <w:r w:rsidR="00BA7FD0" w:rsidRPr="00FB0BEB">
        <w:rPr>
          <w:rFonts w:asciiTheme="majorHAnsi" w:hAnsiTheme="majorHAnsi" w:cs="Arial"/>
          <w:b/>
        </w:rPr>
        <w:t xml:space="preserve">, </w:t>
      </w:r>
      <w:hyperlink r:id="rId745" w:history="1">
        <w:r w:rsidR="00BA7FD0" w:rsidRPr="00FB0BEB">
          <w:rPr>
            <w:rFonts w:asciiTheme="majorHAnsi" w:hAnsiTheme="majorHAnsi" w:cs="Arial"/>
            <w:b/>
          </w:rPr>
          <w:t>Liu J</w:t>
        </w:r>
      </w:hyperlink>
      <w:r w:rsidR="00BA7FD0" w:rsidRPr="00FB0BEB">
        <w:rPr>
          <w:rFonts w:asciiTheme="majorHAnsi" w:hAnsiTheme="majorHAnsi" w:cs="Arial"/>
          <w:b/>
        </w:rPr>
        <w:t xml:space="preserve">, </w:t>
      </w:r>
      <w:hyperlink r:id="rId746" w:history="1">
        <w:r w:rsidR="00BA7FD0" w:rsidRPr="00FB0BEB">
          <w:rPr>
            <w:rFonts w:asciiTheme="majorHAnsi" w:hAnsiTheme="majorHAnsi" w:cs="Arial"/>
            <w:b/>
          </w:rPr>
          <w:t>Cao J</w:t>
        </w:r>
      </w:hyperlink>
      <w:r w:rsidR="00BA7FD0" w:rsidRPr="00FB0BEB">
        <w:rPr>
          <w:rFonts w:asciiTheme="majorHAnsi" w:hAnsiTheme="majorHAnsi" w:cs="Arial"/>
          <w:b/>
        </w:rPr>
        <w:t xml:space="preserve">, </w:t>
      </w:r>
      <w:hyperlink r:id="rId747" w:history="1">
        <w:r w:rsidR="00BA7FD0" w:rsidRPr="00FB0BEB">
          <w:rPr>
            <w:rFonts w:asciiTheme="majorHAnsi" w:hAnsiTheme="majorHAnsi" w:cs="Arial"/>
            <w:b/>
          </w:rPr>
          <w:t>Ao L</w:t>
        </w:r>
      </w:hyperlink>
      <w:r w:rsidR="00BA7FD0" w:rsidRPr="00FB0BEB">
        <w:rPr>
          <w:rFonts w:asciiTheme="majorHAnsi" w:hAnsiTheme="majorHAnsi" w:cs="Arial"/>
          <w:b/>
        </w:rPr>
        <w:t xml:space="preserve">, </w:t>
      </w:r>
      <w:hyperlink r:id="rId748" w:history="1">
        <w:r w:rsidR="00BA7FD0" w:rsidRPr="00FB0BEB">
          <w:rPr>
            <w:rFonts w:asciiTheme="majorHAnsi" w:hAnsiTheme="majorHAnsi" w:cs="Arial"/>
            <w:b/>
          </w:rPr>
          <w:t>Zhang S</w:t>
        </w:r>
      </w:hyperlink>
      <w:r w:rsidR="00BA7FD0" w:rsidRPr="00FB0BEB">
        <w:rPr>
          <w:rFonts w:asciiTheme="majorHAnsi" w:hAnsiTheme="majorHAnsi" w:cs="Arial"/>
          <w:b/>
        </w:rPr>
        <w:t xml:space="preserve">. </w:t>
      </w:r>
      <w:r w:rsidR="00BA7FD0" w:rsidRPr="00FB0BEB">
        <w:rPr>
          <w:rFonts w:asciiTheme="majorHAnsi" w:hAnsiTheme="majorHAnsi" w:cs="Arial"/>
          <w:b/>
          <w:bCs/>
          <w:kern w:val="36"/>
        </w:rPr>
        <w:t>The protective effect of autophagy on mouse spermatocyte derived cells exposure to 1800MHz radiofrequency electromagnetic radiation.</w:t>
      </w:r>
      <w:r w:rsidR="00BA7FD0" w:rsidRPr="00FB0BEB">
        <w:rPr>
          <w:rFonts w:asciiTheme="majorHAnsi" w:hAnsiTheme="majorHAnsi" w:cs="Arial"/>
          <w:b/>
        </w:rPr>
        <w:t xml:space="preserve"> </w:t>
      </w:r>
      <w:hyperlink r:id="rId749" w:tooltip="Toxicology letters." w:history="1">
        <w:r w:rsidR="00BA7FD0" w:rsidRPr="00FB0BEB">
          <w:rPr>
            <w:rFonts w:asciiTheme="majorHAnsi" w:hAnsiTheme="majorHAnsi" w:cs="Arial"/>
            <w:b/>
          </w:rPr>
          <w:t>Toxicol Lett.</w:t>
        </w:r>
      </w:hyperlink>
      <w:r w:rsidR="00BA7FD0" w:rsidRPr="00FB0BEB">
        <w:rPr>
          <w:rFonts w:asciiTheme="majorHAnsi" w:hAnsiTheme="majorHAnsi" w:cs="Arial"/>
          <w:b/>
        </w:rPr>
        <w:t xml:space="preserve"> 2014 May 8. pii: S0378-4274(14)00195-7. doi: 10.1016/j.toxlet.2014.05.004. [Epub ahead of print]</w:t>
      </w:r>
    </w:p>
    <w:p w14:paraId="13312AA1" w14:textId="742A5789" w:rsidR="00BA7FD0" w:rsidRPr="00FB0BEB" w:rsidRDefault="00BA7FD0" w:rsidP="00FB0BEB">
      <w:pPr>
        <w:shd w:val="clear" w:color="auto" w:fill="FFFFFF"/>
        <w:rPr>
          <w:rFonts w:asciiTheme="majorHAnsi" w:hAnsiTheme="majorHAnsi" w:cs="Arial"/>
          <w:u w:val="single"/>
        </w:rPr>
      </w:pPr>
      <w:r w:rsidRPr="00FB0BEB">
        <w:rPr>
          <w:rFonts w:asciiTheme="majorHAnsi" w:hAnsiTheme="majorHAnsi" w:cs="Arial"/>
        </w:rPr>
        <w:t xml:space="preserve">The increasing exposure to radiofrequency (RF) radiation emitted from mobile phone use has raised public concern regarding the biological effects of RF exposure on the male reproductive system. Autophagy contributes to maintaining intracellular homeostasis under environmental stress. To clarify whether RF exposure could induce autophagy in the spermatocyte, mouse spermatocyte-derived cells (GC-2) were exposed to 1800MHz Global System for Mobile Communication (GSM) signals in GSM-Talk mode at specific absorption rate (SAR) values of 1 w/kg, 2w/kg or 4w/kg for 24h, respectively. </w:t>
      </w:r>
      <w:r w:rsidRPr="00FB0BEB">
        <w:rPr>
          <w:rFonts w:asciiTheme="majorHAnsi" w:hAnsiTheme="majorHAnsi" w:cs="Arial"/>
          <w:u w:val="single"/>
        </w:rPr>
        <w:t>The results indicated that the expression of LC3-II increased in a dose- and time-dependent manner with RF exposure, and showed a significant change at the SAR value of 4w/kg. The autophagosome formation and the occurrence of autophagy were further confirmed by GFP-LC3 transient transfection assay and transmission electron microscopy (TEM) analysis. Furthermore, the conversion of LC3-I to LC3-II was enhanced by co-treatment with Chloroqrine (CQ), indicating autophagic flux could be enhanced by RF exposure. Intracellular ROS levels significantly increased in a dose- and time-dependent manner after cells were exposed to RF. Pretreatment with anti-oxidative NAC obviously decreased the conversion of LC3-I to LC3-II and attenuated the degradation of p62 induced by RF exposure. Meanwhile, phosphorylated extracellular-signal-regulated kinase (ERK) significantly increased after RF exposure at the SAR value of 2w/kg and 4w/kg. Moreover, we observed that RF exposure did not increase the percentage of apoptotic cells, but inhibition of autophagy could increase the percentage of apoptotic cells. These findings suggested that autophagy flux could be enhanced by 1800MHz GSM exposure (4w/kg), which is mediated by ROS generation. Autophagy may play an important role in preventing cells from apoptotic cell death under RF exposure stress.</w:t>
      </w:r>
    </w:p>
    <w:p w14:paraId="176D1DBB" w14:textId="77777777" w:rsidR="00A526B3" w:rsidRPr="00FB0BEB" w:rsidRDefault="00A526B3" w:rsidP="00FB0BEB">
      <w:pPr>
        <w:shd w:val="clear" w:color="auto" w:fill="FFFFFF"/>
        <w:rPr>
          <w:rFonts w:asciiTheme="majorHAnsi" w:hAnsiTheme="majorHAnsi" w:cs="Arial"/>
          <w:u w:val="single"/>
        </w:rPr>
      </w:pPr>
    </w:p>
    <w:p w14:paraId="23C267EB" w14:textId="67AB058C" w:rsidR="00BA7FD0" w:rsidRPr="001B0291" w:rsidRDefault="00BA7FD0" w:rsidP="00FB0BEB">
      <w:pPr>
        <w:rPr>
          <w:rFonts w:asciiTheme="majorHAnsi" w:eastAsia="Arial Unicode MS" w:hAnsiTheme="majorHAnsi" w:cs="Arial"/>
          <w:b/>
          <w:bCs/>
          <w:kern w:val="36"/>
        </w:rPr>
      </w:pPr>
      <w:r w:rsidRPr="00FB0BEB">
        <w:rPr>
          <w:rFonts w:asciiTheme="majorHAnsi" w:eastAsia="Arial Unicode MS" w:hAnsiTheme="majorHAnsi" w:cs="Arial"/>
          <w:b/>
          <w:bCs/>
          <w:kern w:val="36"/>
        </w:rPr>
        <w:t xml:space="preserve">Liu C, Duan W, Xu S, Chen C, He M, Zhang L, Yu Z, Zhou Z. Exposure to 1800 MHz radiofrequency electromagnetic radiation induces oxidative DNA base damage in a mouse spermatocyte-derived cell line. Toxicol Lett  218(1): 2-9, 2013. </w:t>
      </w:r>
    </w:p>
    <w:p w14:paraId="74197A8F" w14:textId="77777777" w:rsidR="00BA7FD0" w:rsidRPr="00FB0BEB" w:rsidRDefault="00BA7FD0" w:rsidP="00FB0BEB">
      <w:pPr>
        <w:rPr>
          <w:rFonts w:asciiTheme="majorHAnsi" w:eastAsia="Arial Unicode MS" w:hAnsiTheme="majorHAnsi" w:cs="Arial"/>
          <w:u w:val="single"/>
        </w:rPr>
      </w:pPr>
      <w:r w:rsidRPr="00FB0BEB">
        <w:rPr>
          <w:rFonts w:asciiTheme="majorHAnsi" w:eastAsia="Arial Unicode MS" w:hAnsiTheme="majorHAnsi" w:cs="Arial"/>
        </w:rPr>
        <w:t xml:space="preserve">Whether exposure to radiofrequency electromagnetic radiation (RF-EMR) emitted from mobile phones can induce DNA damage in male germ cells remains unclear. In this study, we conducted a 24 h intermittent exposure (5 min on and 10 min off) of a mouse spermatocyte-derived GC-2 cell line to 1800 MHz Global System for Mobile Communication (GSM) signals in GSM-Talk mode at specific absorption rates (SAR) of 1 W/kg, 2 W/kg or 4 W/kg. Subsequently, through the use of formamidopyrimidine DNA glycosylase (FPG) in a modified comet assay, we determined that the extent of DNA migration was significantly increased at a SAR of 4 W/kg. Flow cytometry analysis demonstrated that levels of the DNA adduct 8-oxoguanine (8-oxoG) were also increased at a SAR of 4 W/kg. These increases were concomitant with similar increases in the generation of reactive oxygen species (ROS); these phenomena were mitigated by co-treatment with the antioxidant α-tocopherol. However, no detectable DNA strand breakage was observed by the alkaline comet assay. </w:t>
      </w:r>
      <w:r w:rsidRPr="00FB0BEB">
        <w:rPr>
          <w:rFonts w:asciiTheme="majorHAnsi" w:eastAsia="Arial Unicode MS" w:hAnsiTheme="majorHAnsi" w:cs="Arial"/>
          <w:u w:val="single"/>
        </w:rPr>
        <w:t>Taking together, these findings may imply the novel possibility that RF-EMR with insufficient energy for the direct induction of DNA strand breaks may produce genotoxicity through oxidative DNA base damage in male germ cells.</w:t>
      </w:r>
    </w:p>
    <w:p w14:paraId="32E1FFEC" w14:textId="77777777" w:rsidR="000F0A1C" w:rsidRPr="00FB0BEB" w:rsidRDefault="000F0A1C" w:rsidP="00FB0BEB">
      <w:pPr>
        <w:shd w:val="clear" w:color="auto" w:fill="FFFFFF"/>
        <w:rPr>
          <w:rFonts w:asciiTheme="majorHAnsi" w:hAnsiTheme="majorHAnsi"/>
        </w:rPr>
      </w:pPr>
    </w:p>
    <w:p w14:paraId="4A09EEAA" w14:textId="77777777" w:rsidR="00BA7FD0" w:rsidRPr="00FB0BEB" w:rsidRDefault="00685567" w:rsidP="00FB0BEB">
      <w:pPr>
        <w:shd w:val="clear" w:color="auto" w:fill="FFFFFF"/>
        <w:rPr>
          <w:rFonts w:asciiTheme="majorHAnsi" w:hAnsiTheme="majorHAnsi" w:cs="Arial"/>
          <w:b/>
        </w:rPr>
      </w:pPr>
      <w:hyperlink r:id="rId750" w:history="1">
        <w:r w:rsidR="00BA7FD0" w:rsidRPr="00FB0BEB">
          <w:rPr>
            <w:rFonts w:asciiTheme="majorHAnsi" w:hAnsiTheme="majorHAnsi" w:cs="Arial"/>
            <w:b/>
          </w:rPr>
          <w:t>Hancı H</w:t>
        </w:r>
      </w:hyperlink>
      <w:r w:rsidR="00BA7FD0" w:rsidRPr="00FB0BEB">
        <w:rPr>
          <w:rFonts w:asciiTheme="majorHAnsi" w:hAnsiTheme="majorHAnsi" w:cs="Arial"/>
          <w:b/>
        </w:rPr>
        <w:t xml:space="preserve">, </w:t>
      </w:r>
      <w:hyperlink r:id="rId751" w:history="1">
        <w:r w:rsidR="00BA7FD0" w:rsidRPr="00FB0BEB">
          <w:rPr>
            <w:rFonts w:asciiTheme="majorHAnsi" w:hAnsiTheme="majorHAnsi" w:cs="Arial"/>
            <w:b/>
          </w:rPr>
          <w:t>Odacı E</w:t>
        </w:r>
      </w:hyperlink>
      <w:r w:rsidR="00BA7FD0" w:rsidRPr="00FB0BEB">
        <w:rPr>
          <w:rFonts w:asciiTheme="majorHAnsi" w:hAnsiTheme="majorHAnsi" w:cs="Arial"/>
          <w:b/>
        </w:rPr>
        <w:t xml:space="preserve">, </w:t>
      </w:r>
      <w:hyperlink r:id="rId752" w:history="1">
        <w:r w:rsidR="00BA7FD0" w:rsidRPr="00FB0BEB">
          <w:rPr>
            <w:rFonts w:asciiTheme="majorHAnsi" w:hAnsiTheme="majorHAnsi" w:cs="Arial"/>
            <w:b/>
          </w:rPr>
          <w:t>Kaya H</w:t>
        </w:r>
      </w:hyperlink>
      <w:r w:rsidR="00BA7FD0" w:rsidRPr="00FB0BEB">
        <w:rPr>
          <w:rFonts w:asciiTheme="majorHAnsi" w:hAnsiTheme="majorHAnsi" w:cs="Arial"/>
          <w:b/>
        </w:rPr>
        <w:t xml:space="preserve">, </w:t>
      </w:r>
      <w:hyperlink r:id="rId753" w:history="1">
        <w:r w:rsidR="00BA7FD0" w:rsidRPr="00FB0BEB">
          <w:rPr>
            <w:rFonts w:asciiTheme="majorHAnsi" w:hAnsiTheme="majorHAnsi" w:cs="Arial"/>
            <w:b/>
          </w:rPr>
          <w:t>Aliyazıcıoğlu Y</w:t>
        </w:r>
      </w:hyperlink>
      <w:r w:rsidR="00BA7FD0" w:rsidRPr="00FB0BEB">
        <w:rPr>
          <w:rFonts w:asciiTheme="majorHAnsi" w:hAnsiTheme="majorHAnsi" w:cs="Arial"/>
          <w:b/>
        </w:rPr>
        <w:t xml:space="preserve">, </w:t>
      </w:r>
      <w:hyperlink r:id="rId754" w:history="1">
        <w:r w:rsidR="00BA7FD0" w:rsidRPr="00FB0BEB">
          <w:rPr>
            <w:rFonts w:asciiTheme="majorHAnsi" w:hAnsiTheme="majorHAnsi" w:cs="Arial"/>
            <w:b/>
          </w:rPr>
          <w:t>Turan I</w:t>
        </w:r>
      </w:hyperlink>
      <w:r w:rsidR="00BA7FD0" w:rsidRPr="00FB0BEB">
        <w:rPr>
          <w:rFonts w:asciiTheme="majorHAnsi" w:hAnsiTheme="majorHAnsi" w:cs="Arial"/>
          <w:b/>
        </w:rPr>
        <w:t xml:space="preserve">, </w:t>
      </w:r>
      <w:hyperlink r:id="rId755" w:history="1">
        <w:r w:rsidR="00BA7FD0" w:rsidRPr="00FB0BEB">
          <w:rPr>
            <w:rFonts w:asciiTheme="majorHAnsi" w:hAnsiTheme="majorHAnsi" w:cs="Arial"/>
            <w:b/>
          </w:rPr>
          <w:t>Demir S</w:t>
        </w:r>
      </w:hyperlink>
      <w:r w:rsidR="00BA7FD0" w:rsidRPr="00FB0BEB">
        <w:rPr>
          <w:rFonts w:asciiTheme="majorHAnsi" w:hAnsiTheme="majorHAnsi" w:cs="Arial"/>
          <w:b/>
        </w:rPr>
        <w:t xml:space="preserve">, </w:t>
      </w:r>
      <w:hyperlink r:id="rId756" w:history="1">
        <w:r w:rsidR="00BA7FD0" w:rsidRPr="00FB0BEB">
          <w:rPr>
            <w:rFonts w:asciiTheme="majorHAnsi" w:hAnsiTheme="majorHAnsi" w:cs="Arial"/>
            <w:b/>
          </w:rPr>
          <w:t>Colakoğlu S</w:t>
        </w:r>
      </w:hyperlink>
      <w:r w:rsidR="00BA7FD0" w:rsidRPr="00FB0BEB">
        <w:rPr>
          <w:rFonts w:asciiTheme="majorHAnsi" w:hAnsiTheme="majorHAnsi" w:cs="Arial"/>
          <w:b/>
        </w:rPr>
        <w:t xml:space="preserve">. </w:t>
      </w:r>
      <w:r w:rsidR="00BA7FD0" w:rsidRPr="00FB0BEB">
        <w:rPr>
          <w:rFonts w:asciiTheme="majorHAnsi" w:hAnsiTheme="majorHAnsi" w:cs="Arial"/>
          <w:b/>
          <w:bCs/>
          <w:kern w:val="36"/>
        </w:rPr>
        <w:t>The effect of prenatal exposure to 900-MHz electromagnetic field on the 21-old-day rat testicle.</w:t>
      </w:r>
      <w:r w:rsidR="00BA7FD0" w:rsidRPr="00FB0BEB">
        <w:rPr>
          <w:rFonts w:asciiTheme="majorHAnsi" w:hAnsiTheme="majorHAnsi" w:cs="Arial"/>
          <w:b/>
        </w:rPr>
        <w:t xml:space="preserve"> </w:t>
      </w:r>
      <w:hyperlink r:id="rId757" w:tooltip="Reproductive toxicology (Elmsford, N.Y.)." w:history="1">
        <w:r w:rsidR="00BA7FD0" w:rsidRPr="00FB0BEB">
          <w:rPr>
            <w:rFonts w:asciiTheme="majorHAnsi" w:hAnsiTheme="majorHAnsi" w:cs="Arial"/>
            <w:b/>
          </w:rPr>
          <w:t>Reprod Toxicol.</w:t>
        </w:r>
      </w:hyperlink>
      <w:r w:rsidR="00BA7FD0" w:rsidRPr="00FB0BEB">
        <w:rPr>
          <w:rFonts w:asciiTheme="majorHAnsi" w:hAnsiTheme="majorHAnsi" w:cs="Arial"/>
          <w:b/>
        </w:rPr>
        <w:t xml:space="preserve"> 42:203-209, 2013.</w:t>
      </w:r>
    </w:p>
    <w:p w14:paraId="6D6FE12B" w14:textId="669DC744" w:rsidR="00BA7FD0" w:rsidRPr="00FB0BEB" w:rsidRDefault="00BA7FD0" w:rsidP="00FB0BEB">
      <w:pPr>
        <w:shd w:val="clear" w:color="auto" w:fill="FFFFFF"/>
        <w:rPr>
          <w:rFonts w:asciiTheme="majorHAnsi" w:hAnsiTheme="majorHAnsi" w:cs="Arial"/>
          <w:u w:val="single"/>
        </w:rPr>
      </w:pPr>
      <w:r w:rsidRPr="00FB0BEB">
        <w:rPr>
          <w:rFonts w:asciiTheme="majorHAnsi" w:hAnsiTheme="majorHAnsi" w:cs="Arial"/>
        </w:rPr>
        <w:t xml:space="preserve">The aim of this study was to investigate the effect of exposure to a 900-MHz electromagnetic field (EMF) in the prenatal term on the 21-old-day rat testicle. Pregnant rats were divided into control (CG) and EMF (EMFG) groups. EMFG was exposed to 900-MHz EMF during days 13-21 of pregnancy. Newborn CG rats were obtained from the CG and newborn EMFG (NEMFG) rats from the EMFG. Testicles were extracted at postnatal day 21. Lipid peroxidation and DNA oxidation levels, apoptotic index and histopathological damage scores were compared. </w:t>
      </w:r>
      <w:r w:rsidRPr="00FB0BEB">
        <w:rPr>
          <w:rFonts w:asciiTheme="majorHAnsi" w:hAnsiTheme="majorHAnsi" w:cs="Arial"/>
          <w:u w:val="single"/>
        </w:rPr>
        <w:t xml:space="preserve">NEMFG rats exhibited irregularities in seminiferous tubule basal membrane and epithelium, immature germ cells in the lumen, and a decreased diameter in seminiferous tubules and thickness of epithelium. Apoptotic index, lipid peroxidation and DNA oxidation were higher in NEMFG rats than in NCG. 21-day-old rat testicles exposed to 900-MHz EMF in the prenatal term may be adversely affected, and this effect persists after birth. </w:t>
      </w:r>
    </w:p>
    <w:p w14:paraId="1ADFC2E8" w14:textId="77777777" w:rsidR="00A526B3" w:rsidRPr="00FB0BEB" w:rsidRDefault="00A526B3" w:rsidP="00FB0BEB">
      <w:pPr>
        <w:shd w:val="clear" w:color="auto" w:fill="FFFFFF"/>
        <w:rPr>
          <w:rFonts w:asciiTheme="majorHAnsi" w:hAnsiTheme="majorHAnsi" w:cs="Arial"/>
          <w:u w:val="single"/>
        </w:rPr>
      </w:pPr>
    </w:p>
    <w:p w14:paraId="781E0DB4" w14:textId="77777777" w:rsidR="00BA7FD0" w:rsidRPr="00FB0BEB" w:rsidRDefault="00685567" w:rsidP="00FB0BEB">
      <w:pPr>
        <w:widowControl w:val="0"/>
        <w:rPr>
          <w:rFonts w:asciiTheme="majorHAnsi" w:hAnsiTheme="majorHAnsi" w:cs="Arial"/>
          <w:b/>
        </w:rPr>
      </w:pPr>
      <w:hyperlink r:id="rId758" w:history="1">
        <w:r w:rsidR="00BA7FD0" w:rsidRPr="00FB0BEB">
          <w:rPr>
            <w:rStyle w:val="Hyperlink"/>
            <w:rFonts w:asciiTheme="majorHAnsi" w:hAnsiTheme="majorHAnsi" w:cs="Arial"/>
            <w:b/>
            <w:bCs/>
            <w:color w:val="auto"/>
          </w:rPr>
          <w:t>Falzone N</w:t>
        </w:r>
      </w:hyperlink>
      <w:r w:rsidR="00BA7FD0" w:rsidRPr="00FB0BEB">
        <w:rPr>
          <w:rFonts w:asciiTheme="majorHAnsi" w:hAnsiTheme="majorHAnsi" w:cs="Arial"/>
          <w:b/>
        </w:rPr>
        <w:t xml:space="preserve">, </w:t>
      </w:r>
      <w:hyperlink r:id="rId759" w:history="1">
        <w:r w:rsidR="00BA7FD0" w:rsidRPr="00FB0BEB">
          <w:rPr>
            <w:rStyle w:val="Hyperlink"/>
            <w:rFonts w:asciiTheme="majorHAnsi" w:hAnsiTheme="majorHAnsi" w:cs="Arial"/>
            <w:b/>
            <w:bCs/>
            <w:color w:val="auto"/>
          </w:rPr>
          <w:t>Huyser C</w:t>
        </w:r>
      </w:hyperlink>
      <w:r w:rsidR="00BA7FD0" w:rsidRPr="00FB0BEB">
        <w:rPr>
          <w:rFonts w:asciiTheme="majorHAnsi" w:hAnsiTheme="majorHAnsi" w:cs="Arial"/>
          <w:b/>
        </w:rPr>
        <w:t xml:space="preserve">, </w:t>
      </w:r>
      <w:hyperlink r:id="rId760" w:history="1">
        <w:r w:rsidR="00BA7FD0" w:rsidRPr="00FB0BEB">
          <w:rPr>
            <w:rStyle w:val="Hyperlink"/>
            <w:rFonts w:asciiTheme="majorHAnsi" w:hAnsiTheme="majorHAnsi" w:cs="Arial"/>
            <w:b/>
            <w:bCs/>
            <w:color w:val="auto"/>
          </w:rPr>
          <w:t>Fourie F</w:t>
        </w:r>
      </w:hyperlink>
      <w:r w:rsidR="00BA7FD0" w:rsidRPr="00FB0BEB">
        <w:rPr>
          <w:rFonts w:asciiTheme="majorHAnsi" w:hAnsiTheme="majorHAnsi" w:cs="Arial"/>
          <w:b/>
        </w:rPr>
        <w:t xml:space="preserve">, </w:t>
      </w:r>
      <w:hyperlink r:id="rId761" w:history="1">
        <w:r w:rsidR="00BA7FD0" w:rsidRPr="00FB0BEB">
          <w:rPr>
            <w:rStyle w:val="Hyperlink"/>
            <w:rFonts w:asciiTheme="majorHAnsi" w:hAnsiTheme="majorHAnsi" w:cs="Arial"/>
            <w:b/>
            <w:bCs/>
            <w:color w:val="auto"/>
          </w:rPr>
          <w:t>Toivo T</w:t>
        </w:r>
      </w:hyperlink>
      <w:r w:rsidR="00BA7FD0" w:rsidRPr="00FB0BEB">
        <w:rPr>
          <w:rFonts w:asciiTheme="majorHAnsi" w:hAnsiTheme="majorHAnsi" w:cs="Arial"/>
          <w:b/>
        </w:rPr>
        <w:t xml:space="preserve">, </w:t>
      </w:r>
      <w:hyperlink r:id="rId762" w:history="1">
        <w:r w:rsidR="00BA7FD0" w:rsidRPr="00FB0BEB">
          <w:rPr>
            <w:rStyle w:val="Hyperlink"/>
            <w:rFonts w:asciiTheme="majorHAnsi" w:hAnsiTheme="majorHAnsi" w:cs="Arial"/>
            <w:b/>
            <w:bCs/>
            <w:color w:val="auto"/>
          </w:rPr>
          <w:t>Leszczynski D</w:t>
        </w:r>
      </w:hyperlink>
      <w:r w:rsidR="00BA7FD0" w:rsidRPr="00FB0BEB">
        <w:rPr>
          <w:rFonts w:asciiTheme="majorHAnsi" w:hAnsiTheme="majorHAnsi" w:cs="Arial"/>
          <w:b/>
        </w:rPr>
        <w:t xml:space="preserve">, </w:t>
      </w:r>
      <w:hyperlink r:id="rId763" w:history="1">
        <w:r w:rsidR="00BA7FD0" w:rsidRPr="00FB0BEB">
          <w:rPr>
            <w:rStyle w:val="Hyperlink"/>
            <w:rFonts w:asciiTheme="majorHAnsi" w:hAnsiTheme="majorHAnsi" w:cs="Arial"/>
            <w:b/>
            <w:bCs/>
            <w:color w:val="auto"/>
          </w:rPr>
          <w:t>Franken D</w:t>
        </w:r>
      </w:hyperlink>
      <w:r w:rsidR="00BA7FD0" w:rsidRPr="00FB0BEB">
        <w:rPr>
          <w:rFonts w:asciiTheme="majorHAnsi" w:hAnsiTheme="majorHAnsi" w:cs="Arial"/>
          <w:b/>
        </w:rPr>
        <w:t xml:space="preserve">. In vitro effect of pulsed 900 MHz GSM radiation on mitochondrial membrane potential and motility of human spermatozoa. </w:t>
      </w:r>
      <w:hyperlink r:id="rId764" w:history="1">
        <w:r w:rsidR="00BA7FD0" w:rsidRPr="00FB0BEB">
          <w:rPr>
            <w:rStyle w:val="Hyperlink"/>
            <w:rFonts w:asciiTheme="majorHAnsi" w:hAnsiTheme="majorHAnsi" w:cs="Arial"/>
            <w:b/>
            <w:color w:val="auto"/>
          </w:rPr>
          <w:t>Bioelectromagnetics.</w:t>
        </w:r>
      </w:hyperlink>
      <w:r w:rsidR="00BA7FD0" w:rsidRPr="00FB0BEB">
        <w:rPr>
          <w:rFonts w:asciiTheme="majorHAnsi" w:hAnsiTheme="majorHAnsi" w:cs="Arial"/>
          <w:b/>
          <w:bCs/>
        </w:rPr>
        <w:t>29(4):268-276</w:t>
      </w:r>
      <w:r w:rsidR="00BA7FD0" w:rsidRPr="00FB0BEB">
        <w:rPr>
          <w:rStyle w:val="ti"/>
          <w:rFonts w:asciiTheme="majorHAnsi" w:hAnsiTheme="majorHAnsi" w:cs="Arial"/>
          <w:b/>
          <w:bCs/>
        </w:rPr>
        <w:t xml:space="preserve">, </w:t>
      </w:r>
      <w:r w:rsidR="00BA7FD0" w:rsidRPr="00FB0BEB">
        <w:rPr>
          <w:rStyle w:val="ti"/>
          <w:rFonts w:asciiTheme="majorHAnsi" w:hAnsiTheme="majorHAnsi" w:cs="Arial"/>
          <w:b/>
        </w:rPr>
        <w:t>2008</w:t>
      </w:r>
      <w:r w:rsidR="00BA7FD0" w:rsidRPr="00FB0BEB">
        <w:rPr>
          <w:rFonts w:asciiTheme="majorHAnsi" w:hAnsiTheme="majorHAnsi" w:cs="Arial"/>
          <w:b/>
        </w:rPr>
        <w:t>.</w:t>
      </w:r>
    </w:p>
    <w:p w14:paraId="5D87D9A9" w14:textId="5BB404EE" w:rsidR="00BA7FD0" w:rsidRDefault="00BA7FD0" w:rsidP="00FB0BEB">
      <w:pPr>
        <w:pStyle w:val="affiliation"/>
        <w:widowControl w:val="0"/>
        <w:spacing w:before="0" w:beforeAutospacing="0" w:after="0" w:afterAutospacing="0"/>
        <w:rPr>
          <w:rFonts w:asciiTheme="majorHAnsi" w:hAnsiTheme="majorHAnsi" w:cs="Arial"/>
        </w:rPr>
      </w:pPr>
      <w:r w:rsidRPr="00FB0BEB">
        <w:rPr>
          <w:rFonts w:asciiTheme="majorHAnsi" w:hAnsiTheme="majorHAnsi" w:cs="Arial"/>
        </w:rPr>
        <w:t xml:space="preserve"> Ejaculated, density purified, human spermatozoa were exposed to pulsed 900 MHz GSM mobile phone radiation at two specific absorption rate levels (SAR 2.0 and 5.7 W/kg) and compared with controls over time. Change in sperm mitochondrial membrane potential was analysed using flow cytometry. Sperm motility was determined by computer assisted sperm analysis (CASA). There was no effect of pulsed 900 MHz GSM radiation on mitochondrial membrane potential. This was also the case for all kinematic parameters assessed at a SAR of 2.0 W/kg. However, </w:t>
      </w:r>
      <w:r w:rsidRPr="00FB0BEB">
        <w:rPr>
          <w:rFonts w:asciiTheme="majorHAnsi" w:hAnsiTheme="majorHAnsi" w:cs="Arial"/>
          <w:u w:val="single"/>
        </w:rPr>
        <w:t>over time, the two kinematic parameters straight line velocity (VSL) and beat-cross frequency (BCF) were significantly impaired</w:t>
      </w:r>
      <w:r w:rsidRPr="00FB0BEB">
        <w:rPr>
          <w:rFonts w:asciiTheme="majorHAnsi" w:hAnsiTheme="majorHAnsi" w:cs="Arial"/>
        </w:rPr>
        <w:t xml:space="preserve"> (P &lt; 0.05) after the exposure at SAR 5.7 W/kg and no exposure by time interaction was present. This result should not be ascribed to thermal effects, due to the cooling methods employed in the RF chamber and temperature control within the incubator.</w:t>
      </w:r>
    </w:p>
    <w:p w14:paraId="684E6511" w14:textId="77777777" w:rsidR="00A31898" w:rsidRPr="00FB0BEB" w:rsidRDefault="00A31898" w:rsidP="00FB0BEB">
      <w:pPr>
        <w:pStyle w:val="affiliation"/>
        <w:widowControl w:val="0"/>
        <w:spacing w:before="0" w:beforeAutospacing="0" w:after="0" w:afterAutospacing="0"/>
        <w:rPr>
          <w:rFonts w:asciiTheme="majorHAnsi" w:hAnsiTheme="majorHAnsi" w:cs="Arial"/>
        </w:rPr>
      </w:pPr>
    </w:p>
    <w:p w14:paraId="3FB610EB" w14:textId="77777777" w:rsidR="00BA7FD0" w:rsidRPr="00FB0BEB" w:rsidRDefault="00BA7FD0" w:rsidP="00FB0BEB">
      <w:pPr>
        <w:rPr>
          <w:rFonts w:asciiTheme="majorHAnsi" w:eastAsia="Times New Roman" w:hAnsiTheme="majorHAnsi" w:cs="Arial"/>
          <w:b/>
          <w:spacing w:val="-5"/>
        </w:rPr>
      </w:pPr>
      <w:r w:rsidRPr="00FB0BEB">
        <w:rPr>
          <w:rFonts w:asciiTheme="majorHAnsi" w:eastAsia="Times New Roman" w:hAnsiTheme="majorHAnsi" w:cs="Arial"/>
          <w:b/>
          <w:spacing w:val="-5"/>
        </w:rPr>
        <w:t xml:space="preserve">Dasdag, S, Ketani, MA, Akdag, Z, Ersay, AR, Sar,i I, Demirtas ,OC, Celik, MS, Whole-body microwave exposure emitted by cellular phones and testicular function of rats. Urol Res 27(3):219-223, 1999. </w:t>
      </w:r>
    </w:p>
    <w:p w14:paraId="46B3F01F" w14:textId="77777777" w:rsidR="00BA7FD0" w:rsidRPr="00FB0BEB" w:rsidRDefault="00BA7FD0" w:rsidP="00FB0BEB">
      <w:pPr>
        <w:widowControl w:val="0"/>
        <w:rPr>
          <w:rFonts w:asciiTheme="majorHAnsi" w:eastAsia="Times New Roman" w:hAnsiTheme="majorHAnsi" w:cs="Arial"/>
          <w:spacing w:val="-5"/>
          <w:u w:val="single"/>
        </w:rPr>
      </w:pPr>
      <w:r w:rsidRPr="00FB0BEB">
        <w:rPr>
          <w:rFonts w:asciiTheme="majorHAnsi" w:eastAsia="Times New Roman" w:hAnsiTheme="majorHAnsi" w:cs="Arial"/>
          <w:spacing w:val="-5"/>
        </w:rPr>
        <w:t xml:space="preserve">This study investigated whether there are adverse effects due to microwave exposure emitted by cellular phones in male rats. Eighteen Wistar Albino rats were separated into three groups, a sham group and two experimental groups. The rats were confined in Plexiglas cages and cellular phones were placed 0.5 cm under the cages. In the first experimental group, cellular phones were in standby position for 2 h. In the second experimental group, phones were turned to the speech position three times each for 1 min duration over 2 h. Rats in the first and second experimental groups were exposed to microwaves emitted by phones for 2 h/day for a duration of 1 month. After the last exposure the rats were killed. Brain, eyes, ears, liver, heart, lungs, stomach, kidneys, testes, small and large intestines and skin of the rats were observed histologically. The decrease of epididymal sperm counts in the speech groups were not found to be significant (P &gt; 0.05). Differences in terms of normal and abnormal sperm forms were not observed (P &gt; 0.05). </w:t>
      </w:r>
      <w:r w:rsidRPr="00FB0BEB">
        <w:rPr>
          <w:rFonts w:asciiTheme="majorHAnsi" w:eastAsia="Times New Roman" w:hAnsiTheme="majorHAnsi" w:cs="Arial"/>
          <w:spacing w:val="-5"/>
          <w:u w:val="single"/>
        </w:rPr>
        <w:t>Histological changes were especially observed in the testes of rats of the speech groups. Seminiferous tubular diameter of rat testes in the standby and speech groups was found to be lower than the sham group (P &lt; 0.05). Rectal temperatures of rats in the speech group were found to be higher than the sham and standby groups (P &lt; 0.05). The rectal temperatures of rats before and after exposure were also found to be significantly higher in the speech group (P &lt; 0.05). Specific absorption rate (SAR) was determined as 0.141 W/kg.</w:t>
      </w:r>
    </w:p>
    <w:p w14:paraId="000FAC8F" w14:textId="77777777" w:rsidR="00BA7FD0" w:rsidRPr="00FB0BEB" w:rsidRDefault="00BA7FD0" w:rsidP="00FB0BEB">
      <w:pPr>
        <w:widowControl w:val="0"/>
        <w:rPr>
          <w:rFonts w:asciiTheme="majorHAnsi" w:hAnsiTheme="majorHAnsi"/>
        </w:rPr>
      </w:pPr>
    </w:p>
    <w:p w14:paraId="745B8E83" w14:textId="77777777" w:rsidR="00BA7FD0" w:rsidRPr="00FB0BEB" w:rsidRDefault="00685567" w:rsidP="00FB0BEB">
      <w:pPr>
        <w:pStyle w:val="Heading4"/>
        <w:spacing w:before="0" w:after="0"/>
        <w:rPr>
          <w:rFonts w:asciiTheme="majorHAnsi" w:hAnsiTheme="majorHAnsi" w:cs="Arial"/>
          <w:color w:val="auto"/>
          <w:sz w:val="24"/>
          <w:szCs w:val="24"/>
        </w:rPr>
      </w:pPr>
      <w:hyperlink r:id="rId765" w:history="1">
        <w:r w:rsidR="00BA7FD0" w:rsidRPr="00FB0BEB">
          <w:rPr>
            <w:rStyle w:val="Hyperlink"/>
            <w:rFonts w:asciiTheme="majorHAnsi" w:hAnsiTheme="majorHAnsi" w:cs="Arial"/>
            <w:color w:val="auto"/>
            <w:sz w:val="24"/>
            <w:szCs w:val="24"/>
          </w:rPr>
          <w:t>Chen L</w:t>
        </w:r>
      </w:hyperlink>
      <w:r w:rsidR="00BA7FD0" w:rsidRPr="00FB0BEB">
        <w:rPr>
          <w:rFonts w:asciiTheme="majorHAnsi" w:hAnsiTheme="majorHAnsi" w:cs="Arial"/>
          <w:color w:val="auto"/>
          <w:sz w:val="24"/>
          <w:szCs w:val="24"/>
        </w:rPr>
        <w:t xml:space="preserve">, </w:t>
      </w:r>
      <w:hyperlink r:id="rId766" w:history="1">
        <w:r w:rsidR="00BA7FD0" w:rsidRPr="00FB0BEB">
          <w:rPr>
            <w:rStyle w:val="Hyperlink"/>
            <w:rFonts w:asciiTheme="majorHAnsi" w:hAnsiTheme="majorHAnsi" w:cs="Arial"/>
            <w:color w:val="auto"/>
            <w:sz w:val="24"/>
            <w:szCs w:val="24"/>
          </w:rPr>
          <w:t>Qin F</w:t>
        </w:r>
      </w:hyperlink>
      <w:r w:rsidR="00BA7FD0" w:rsidRPr="00FB0BEB">
        <w:rPr>
          <w:rFonts w:asciiTheme="majorHAnsi" w:hAnsiTheme="majorHAnsi" w:cs="Arial"/>
          <w:color w:val="auto"/>
          <w:sz w:val="24"/>
          <w:szCs w:val="24"/>
        </w:rPr>
        <w:t xml:space="preserve">, </w:t>
      </w:r>
      <w:hyperlink r:id="rId767" w:history="1">
        <w:r w:rsidR="00BA7FD0" w:rsidRPr="00FB0BEB">
          <w:rPr>
            <w:rStyle w:val="Hyperlink"/>
            <w:rFonts w:asciiTheme="majorHAnsi" w:hAnsiTheme="majorHAnsi" w:cs="Arial"/>
            <w:color w:val="auto"/>
            <w:sz w:val="24"/>
            <w:szCs w:val="24"/>
          </w:rPr>
          <w:t>Chen Y</w:t>
        </w:r>
      </w:hyperlink>
      <w:r w:rsidR="00BA7FD0" w:rsidRPr="00FB0BEB">
        <w:rPr>
          <w:rFonts w:asciiTheme="majorHAnsi" w:hAnsiTheme="majorHAnsi" w:cs="Arial"/>
          <w:color w:val="auto"/>
          <w:sz w:val="24"/>
          <w:szCs w:val="24"/>
        </w:rPr>
        <w:t xml:space="preserve">, </w:t>
      </w:r>
      <w:hyperlink r:id="rId768" w:history="1">
        <w:r w:rsidR="00BA7FD0" w:rsidRPr="00FB0BEB">
          <w:rPr>
            <w:rStyle w:val="Hyperlink"/>
            <w:rFonts w:asciiTheme="majorHAnsi" w:hAnsiTheme="majorHAnsi" w:cs="Arial"/>
            <w:color w:val="auto"/>
            <w:sz w:val="24"/>
            <w:szCs w:val="24"/>
          </w:rPr>
          <w:t>Sun J</w:t>
        </w:r>
      </w:hyperlink>
      <w:r w:rsidR="00BA7FD0" w:rsidRPr="00FB0BEB">
        <w:rPr>
          <w:rFonts w:asciiTheme="majorHAnsi" w:hAnsiTheme="majorHAnsi" w:cs="Arial"/>
          <w:color w:val="auto"/>
          <w:sz w:val="24"/>
          <w:szCs w:val="24"/>
        </w:rPr>
        <w:t xml:space="preserve">, </w:t>
      </w:r>
      <w:hyperlink r:id="rId769" w:history="1">
        <w:r w:rsidR="00BA7FD0" w:rsidRPr="00FB0BEB">
          <w:rPr>
            <w:rStyle w:val="Hyperlink"/>
            <w:rFonts w:asciiTheme="majorHAnsi" w:hAnsiTheme="majorHAnsi" w:cs="Arial"/>
            <w:color w:val="auto"/>
            <w:sz w:val="24"/>
            <w:szCs w:val="24"/>
          </w:rPr>
          <w:t>Tong J</w:t>
        </w:r>
      </w:hyperlink>
      <w:r w:rsidR="00BA7FD0" w:rsidRPr="00FB0BEB">
        <w:rPr>
          <w:rFonts w:asciiTheme="majorHAnsi" w:hAnsiTheme="majorHAnsi" w:cs="Arial"/>
          <w:color w:val="auto"/>
          <w:sz w:val="24"/>
          <w:szCs w:val="24"/>
        </w:rPr>
        <w:t xml:space="preserve">.[Chronotoxicity of </w:t>
      </w:r>
      <w:r w:rsidR="00BA7FD0" w:rsidRPr="00FB0BEB">
        <w:rPr>
          <w:rStyle w:val="highlight"/>
          <w:rFonts w:asciiTheme="majorHAnsi" w:hAnsiTheme="majorHAnsi" w:cs="Arial"/>
          <w:color w:val="auto"/>
          <w:sz w:val="24"/>
          <w:szCs w:val="24"/>
        </w:rPr>
        <w:t>1800</w:t>
      </w:r>
      <w:r w:rsidR="00BA7FD0" w:rsidRPr="00FB0BEB">
        <w:rPr>
          <w:rFonts w:asciiTheme="majorHAnsi" w:hAnsiTheme="majorHAnsi" w:cs="Arial"/>
          <w:color w:val="auto"/>
          <w:sz w:val="24"/>
          <w:szCs w:val="24"/>
        </w:rPr>
        <w:t xml:space="preserve"> </w:t>
      </w:r>
      <w:r w:rsidR="00BA7FD0" w:rsidRPr="00FB0BEB">
        <w:rPr>
          <w:rStyle w:val="highlight"/>
          <w:rFonts w:asciiTheme="majorHAnsi" w:hAnsiTheme="majorHAnsi" w:cs="Arial"/>
          <w:color w:val="auto"/>
          <w:sz w:val="24"/>
          <w:szCs w:val="24"/>
        </w:rPr>
        <w:t>MHz</w:t>
      </w:r>
      <w:r w:rsidR="00BA7FD0" w:rsidRPr="00FB0BEB">
        <w:rPr>
          <w:rFonts w:asciiTheme="majorHAnsi" w:hAnsiTheme="majorHAnsi" w:cs="Arial"/>
          <w:color w:val="auto"/>
          <w:sz w:val="24"/>
          <w:szCs w:val="24"/>
        </w:rPr>
        <w:t xml:space="preserve"> microwave radiation on sex hormones and spermatogenesis in male mice]. </w:t>
      </w:r>
      <w:hyperlink r:id="rId770" w:tooltip="Wei sheng yan jiu = Journal of hygiene research." w:history="1">
        <w:r w:rsidR="00BA7FD0" w:rsidRPr="00FB0BEB">
          <w:rPr>
            <w:rStyle w:val="Hyperlink"/>
            <w:rFonts w:asciiTheme="majorHAnsi" w:hAnsiTheme="majorHAnsi" w:cs="Arial"/>
            <w:color w:val="auto"/>
            <w:sz w:val="24"/>
            <w:szCs w:val="24"/>
          </w:rPr>
          <w:t>Wei Sheng Yan Jiu.</w:t>
        </w:r>
      </w:hyperlink>
      <w:r w:rsidR="00BA7FD0" w:rsidRPr="00FB0BEB">
        <w:rPr>
          <w:rFonts w:asciiTheme="majorHAnsi" w:hAnsiTheme="majorHAnsi" w:cs="Arial"/>
          <w:color w:val="auto"/>
          <w:sz w:val="24"/>
          <w:szCs w:val="24"/>
        </w:rPr>
        <w:t xml:space="preserve"> 43(1):110-115, 2014.[Article in Chinese] </w:t>
      </w:r>
    </w:p>
    <w:p w14:paraId="77772A01" w14:textId="77777777" w:rsidR="00BA7FD0" w:rsidRPr="00FB0BEB" w:rsidRDefault="00BA7FD0" w:rsidP="00FB0BEB">
      <w:pPr>
        <w:pStyle w:val="Heading4"/>
        <w:spacing w:before="0" w:after="0"/>
        <w:rPr>
          <w:rFonts w:asciiTheme="majorHAnsi" w:hAnsiTheme="majorHAnsi" w:cs="Arial"/>
          <w:b w:val="0"/>
          <w:color w:val="auto"/>
          <w:sz w:val="24"/>
          <w:szCs w:val="24"/>
          <w:u w:val="single"/>
        </w:rPr>
      </w:pPr>
      <w:r w:rsidRPr="00FB0BEB">
        <w:rPr>
          <w:rFonts w:asciiTheme="majorHAnsi" w:hAnsiTheme="majorHAnsi" w:cs="Arial"/>
          <w:b w:val="0"/>
          <w:color w:val="auto"/>
          <w:sz w:val="24"/>
          <w:szCs w:val="24"/>
        </w:rPr>
        <w:t xml:space="preserve">OBJECTIVE: To study the chronotoxicity of </w:t>
      </w:r>
      <w:r w:rsidRPr="00FB0BEB">
        <w:rPr>
          <w:rStyle w:val="highlight"/>
          <w:rFonts w:asciiTheme="majorHAnsi" w:hAnsiTheme="majorHAnsi" w:cs="Arial"/>
          <w:b w:val="0"/>
          <w:color w:val="auto"/>
          <w:sz w:val="24"/>
          <w:szCs w:val="24"/>
        </w:rPr>
        <w:t>1800</w:t>
      </w:r>
      <w:r w:rsidRPr="00FB0BEB">
        <w:rPr>
          <w:rFonts w:asciiTheme="majorHAnsi" w:hAnsiTheme="majorHAnsi" w:cs="Arial"/>
          <w:b w:val="0"/>
          <w:color w:val="auto"/>
          <w:sz w:val="24"/>
          <w:szCs w:val="24"/>
        </w:rPr>
        <w:t xml:space="preserve"> </w:t>
      </w:r>
      <w:r w:rsidRPr="00FB0BEB">
        <w:rPr>
          <w:rStyle w:val="highlight"/>
          <w:rFonts w:asciiTheme="majorHAnsi" w:hAnsiTheme="majorHAnsi" w:cs="Arial"/>
          <w:b w:val="0"/>
          <w:color w:val="auto"/>
          <w:sz w:val="24"/>
          <w:szCs w:val="24"/>
        </w:rPr>
        <w:t>MHz</w:t>
      </w:r>
      <w:r w:rsidRPr="00FB0BEB">
        <w:rPr>
          <w:rFonts w:asciiTheme="majorHAnsi" w:hAnsiTheme="majorHAnsi" w:cs="Arial"/>
          <w:b w:val="0"/>
          <w:color w:val="auto"/>
          <w:sz w:val="24"/>
          <w:szCs w:val="24"/>
        </w:rPr>
        <w:t xml:space="preserve"> micrwave radiation on the male reproductive system. METHODS: Sixty healthy male C57 mice with circadian rhythm in a 12:12 h light-dark photoperiod were divided into false radiation group (Sham) and microwave radiation (MR) group exposed to </w:t>
      </w:r>
      <w:r w:rsidRPr="00FB0BEB">
        <w:rPr>
          <w:rStyle w:val="highlight"/>
          <w:rFonts w:asciiTheme="majorHAnsi" w:hAnsiTheme="majorHAnsi" w:cs="Arial"/>
          <w:b w:val="0"/>
          <w:color w:val="auto"/>
          <w:sz w:val="24"/>
          <w:szCs w:val="24"/>
        </w:rPr>
        <w:t>1800</w:t>
      </w:r>
      <w:r w:rsidRPr="00FB0BEB">
        <w:rPr>
          <w:rFonts w:asciiTheme="majorHAnsi" w:hAnsiTheme="majorHAnsi" w:cs="Arial"/>
          <w:b w:val="0"/>
          <w:color w:val="auto"/>
          <w:sz w:val="24"/>
          <w:szCs w:val="24"/>
        </w:rPr>
        <w:t xml:space="preserve"> </w:t>
      </w:r>
      <w:r w:rsidRPr="00FB0BEB">
        <w:rPr>
          <w:rStyle w:val="highlight"/>
          <w:rFonts w:asciiTheme="majorHAnsi" w:hAnsiTheme="majorHAnsi" w:cs="Arial"/>
          <w:b w:val="0"/>
          <w:color w:val="auto"/>
          <w:sz w:val="24"/>
          <w:szCs w:val="24"/>
        </w:rPr>
        <w:t>MHz</w:t>
      </w:r>
      <w:r w:rsidRPr="00FB0BEB">
        <w:rPr>
          <w:rFonts w:asciiTheme="majorHAnsi" w:hAnsiTheme="majorHAnsi" w:cs="Arial"/>
          <w:b w:val="0"/>
          <w:color w:val="auto"/>
          <w:sz w:val="24"/>
          <w:szCs w:val="24"/>
        </w:rPr>
        <w:t xml:space="preserve"> RF at 208 microW/cm2 power (SAR: 0 .2221 W/kg) density at different zeitgeber times of a day (ZT01:00, ZT05:00, ZT09 : 00, ZT13: 00, ZT17 : 00, ZT21 : 00) for continuous 32 days with 2 h/d. The testicular sperm head was counted with a microscope, and serum testosterone (T) and estradiol (E2) levels were measured by ELISA method. RESULTS: Compared with the sham group,microwave radiation induced reduced level in testicular sperm head count and serum testosterone, while the level of serum estradiol increased. Also, the circadian rhythms of testicular sperm head count and estradiol disappeared after the microwave radiation. CONCLUSION: </w:t>
      </w:r>
      <w:r w:rsidRPr="00FB0BEB">
        <w:rPr>
          <w:rStyle w:val="highlight"/>
          <w:rFonts w:asciiTheme="majorHAnsi" w:hAnsiTheme="majorHAnsi" w:cs="Arial"/>
          <w:b w:val="0"/>
          <w:color w:val="auto"/>
          <w:sz w:val="24"/>
          <w:szCs w:val="24"/>
          <w:u w:val="single"/>
        </w:rPr>
        <w:t>1800</w:t>
      </w:r>
      <w:r w:rsidRPr="00FB0BEB">
        <w:rPr>
          <w:rFonts w:asciiTheme="majorHAnsi" w:hAnsiTheme="majorHAnsi" w:cs="Arial"/>
          <w:b w:val="0"/>
          <w:color w:val="auto"/>
          <w:sz w:val="24"/>
          <w:szCs w:val="24"/>
          <w:u w:val="single"/>
        </w:rPr>
        <w:t xml:space="preserve"> MH2 microwave radiation may disturb the level as well as circadian rhythmicity of the reproductive functions in male mice.</w:t>
      </w:r>
    </w:p>
    <w:p w14:paraId="1544EE2A" w14:textId="77777777" w:rsidR="00A526B3" w:rsidRPr="00FB0BEB" w:rsidRDefault="00A526B3" w:rsidP="00FB0BEB">
      <w:pPr>
        <w:rPr>
          <w:rFonts w:asciiTheme="majorHAnsi" w:hAnsiTheme="majorHAnsi"/>
        </w:rPr>
      </w:pPr>
    </w:p>
    <w:p w14:paraId="31935DED" w14:textId="77777777" w:rsidR="00BA7FD0" w:rsidRPr="00FB0BEB" w:rsidRDefault="00685567" w:rsidP="00FB0BEB">
      <w:pPr>
        <w:widowControl w:val="0"/>
        <w:rPr>
          <w:rFonts w:asciiTheme="majorHAnsi" w:hAnsiTheme="majorHAnsi" w:cs="Arial"/>
          <w:b/>
          <w:bCs/>
        </w:rPr>
      </w:pPr>
      <w:hyperlink r:id="rId771" w:history="1">
        <w:r w:rsidR="00BA7FD0" w:rsidRPr="00FB0BEB">
          <w:rPr>
            <w:rStyle w:val="Hyperlink"/>
            <w:rFonts w:asciiTheme="majorHAnsi" w:hAnsiTheme="majorHAnsi" w:cs="Arial"/>
            <w:b/>
            <w:bCs/>
            <w:color w:val="auto"/>
          </w:rPr>
          <w:t>Celik S</w:t>
        </w:r>
      </w:hyperlink>
      <w:r w:rsidR="00BA7FD0" w:rsidRPr="00FB0BEB">
        <w:rPr>
          <w:rFonts w:asciiTheme="majorHAnsi" w:hAnsiTheme="majorHAnsi" w:cs="Arial"/>
          <w:b/>
          <w:bCs/>
        </w:rPr>
        <w:t xml:space="preserve">, </w:t>
      </w:r>
      <w:hyperlink r:id="rId772" w:history="1">
        <w:r w:rsidR="00BA7FD0" w:rsidRPr="00FB0BEB">
          <w:rPr>
            <w:rStyle w:val="Hyperlink"/>
            <w:rFonts w:asciiTheme="majorHAnsi" w:hAnsiTheme="majorHAnsi" w:cs="Arial"/>
            <w:b/>
            <w:bCs/>
            <w:color w:val="auto"/>
          </w:rPr>
          <w:t>Aridogan IA</w:t>
        </w:r>
      </w:hyperlink>
      <w:r w:rsidR="00BA7FD0" w:rsidRPr="00FB0BEB">
        <w:rPr>
          <w:rFonts w:asciiTheme="majorHAnsi" w:hAnsiTheme="majorHAnsi" w:cs="Arial"/>
          <w:b/>
          <w:bCs/>
        </w:rPr>
        <w:t xml:space="preserve">, </w:t>
      </w:r>
      <w:hyperlink r:id="rId773" w:history="1">
        <w:r w:rsidR="00BA7FD0" w:rsidRPr="00FB0BEB">
          <w:rPr>
            <w:rStyle w:val="Hyperlink"/>
            <w:rFonts w:asciiTheme="majorHAnsi" w:hAnsiTheme="majorHAnsi" w:cs="Arial"/>
            <w:b/>
            <w:bCs/>
            <w:color w:val="auto"/>
          </w:rPr>
          <w:t>Izol V</w:t>
        </w:r>
      </w:hyperlink>
      <w:r w:rsidR="00BA7FD0" w:rsidRPr="00FB0BEB">
        <w:rPr>
          <w:rFonts w:asciiTheme="majorHAnsi" w:hAnsiTheme="majorHAnsi" w:cs="Arial"/>
          <w:b/>
          <w:bCs/>
        </w:rPr>
        <w:t xml:space="preserve">, </w:t>
      </w:r>
      <w:hyperlink r:id="rId774" w:history="1">
        <w:r w:rsidR="00BA7FD0" w:rsidRPr="00FB0BEB">
          <w:rPr>
            <w:rStyle w:val="Hyperlink"/>
            <w:rFonts w:asciiTheme="majorHAnsi" w:hAnsiTheme="majorHAnsi" w:cs="Arial"/>
            <w:b/>
            <w:bCs/>
            <w:color w:val="auto"/>
          </w:rPr>
          <w:t>Erdoğan S</w:t>
        </w:r>
      </w:hyperlink>
      <w:r w:rsidR="00BA7FD0" w:rsidRPr="00FB0BEB">
        <w:rPr>
          <w:rFonts w:asciiTheme="majorHAnsi" w:hAnsiTheme="majorHAnsi" w:cs="Arial"/>
          <w:b/>
          <w:bCs/>
        </w:rPr>
        <w:t xml:space="preserve">, </w:t>
      </w:r>
      <w:hyperlink r:id="rId775" w:history="1">
        <w:r w:rsidR="00BA7FD0" w:rsidRPr="00FB0BEB">
          <w:rPr>
            <w:rStyle w:val="Hyperlink"/>
            <w:rFonts w:asciiTheme="majorHAnsi" w:hAnsiTheme="majorHAnsi" w:cs="Arial"/>
            <w:b/>
            <w:bCs/>
            <w:color w:val="auto"/>
          </w:rPr>
          <w:t>Polat S</w:t>
        </w:r>
      </w:hyperlink>
      <w:r w:rsidR="00BA7FD0" w:rsidRPr="00FB0BEB">
        <w:rPr>
          <w:rFonts w:asciiTheme="majorHAnsi" w:hAnsiTheme="majorHAnsi" w:cs="Arial"/>
          <w:b/>
          <w:bCs/>
        </w:rPr>
        <w:t xml:space="preserve">, </w:t>
      </w:r>
      <w:hyperlink r:id="rId776" w:history="1">
        <w:r w:rsidR="00BA7FD0" w:rsidRPr="00FB0BEB">
          <w:rPr>
            <w:rStyle w:val="Hyperlink"/>
            <w:rFonts w:asciiTheme="majorHAnsi" w:hAnsiTheme="majorHAnsi" w:cs="Arial"/>
            <w:b/>
            <w:bCs/>
            <w:color w:val="auto"/>
          </w:rPr>
          <w:t>Doran S</w:t>
        </w:r>
      </w:hyperlink>
      <w:r w:rsidR="00BA7FD0" w:rsidRPr="00FB0BEB">
        <w:rPr>
          <w:rFonts w:asciiTheme="majorHAnsi" w:hAnsiTheme="majorHAnsi" w:cs="Arial"/>
          <w:b/>
          <w:bCs/>
        </w:rPr>
        <w:t xml:space="preserve">. An Evaluation of the effects of long-term </w:t>
      </w:r>
      <w:r w:rsidR="00BA7FD0" w:rsidRPr="00FB0BEB">
        <w:rPr>
          <w:rStyle w:val="highlight"/>
          <w:rFonts w:asciiTheme="majorHAnsi" w:hAnsiTheme="majorHAnsi" w:cs="Arial"/>
          <w:b/>
          <w:bCs/>
        </w:rPr>
        <w:t>cell phone</w:t>
      </w:r>
      <w:r w:rsidR="00BA7FD0" w:rsidRPr="00FB0BEB">
        <w:rPr>
          <w:rFonts w:asciiTheme="majorHAnsi" w:hAnsiTheme="majorHAnsi" w:cs="Arial"/>
          <w:b/>
          <w:bCs/>
        </w:rPr>
        <w:t xml:space="preserve"> use on the testes via light and electron microscope analysis. </w:t>
      </w:r>
      <w:hyperlink r:id="rId777" w:anchor="#" w:tooltip="Urology." w:history="1">
        <w:r w:rsidR="00BA7FD0" w:rsidRPr="00FB0BEB">
          <w:rPr>
            <w:rStyle w:val="Hyperlink"/>
            <w:rFonts w:asciiTheme="majorHAnsi" w:hAnsiTheme="majorHAnsi" w:cs="Arial"/>
            <w:b/>
            <w:bCs/>
            <w:color w:val="auto"/>
          </w:rPr>
          <w:t>Urology.</w:t>
        </w:r>
      </w:hyperlink>
      <w:r w:rsidR="00BA7FD0" w:rsidRPr="00FB0BEB">
        <w:rPr>
          <w:rFonts w:asciiTheme="majorHAnsi" w:hAnsiTheme="majorHAnsi" w:cs="Arial"/>
          <w:b/>
          <w:bCs/>
        </w:rPr>
        <w:t xml:space="preserve"> 79(2):346-350, 2012 </w:t>
      </w:r>
    </w:p>
    <w:p w14:paraId="03216144" w14:textId="1846AA2E" w:rsidR="00BA7FD0" w:rsidRPr="00FB0BEB" w:rsidRDefault="00BA7FD0" w:rsidP="00FB0BEB">
      <w:pPr>
        <w:pStyle w:val="Heading3"/>
        <w:keepNext w:val="0"/>
        <w:widowControl w:val="0"/>
        <w:spacing w:before="0"/>
        <w:rPr>
          <w:bCs/>
          <w:color w:val="auto"/>
          <w:u w:val="single"/>
        </w:rPr>
      </w:pPr>
      <w:r w:rsidRPr="00FB0BEB">
        <w:rPr>
          <w:bCs/>
          <w:color w:val="auto"/>
        </w:rPr>
        <w:t xml:space="preserve">Abstract. OBJECTIVE: To investigate whether the low-intensity electromagnetic waves transmitted by </w:t>
      </w:r>
      <w:r w:rsidRPr="00FB0BEB">
        <w:rPr>
          <w:rStyle w:val="highlight"/>
          <w:bCs/>
          <w:color w:val="auto"/>
        </w:rPr>
        <w:t>cell</w:t>
      </w:r>
      <w:r w:rsidRPr="00FB0BEB">
        <w:rPr>
          <w:bCs/>
          <w:color w:val="auto"/>
        </w:rPr>
        <w:t xml:space="preserve"> phones cause histopathological or ultrastructural changes in the testes of rats. MATERIALS AND METHODS: Wistar-Kyoto male rats were placed into either a control group or a group that was exposed to an electromagnetic field (EMF). Two </w:t>
      </w:r>
      <w:r w:rsidRPr="00FB0BEB">
        <w:rPr>
          <w:rStyle w:val="highlight"/>
          <w:bCs/>
          <w:color w:val="auto"/>
        </w:rPr>
        <w:t>cell</w:t>
      </w:r>
      <w:r w:rsidRPr="00FB0BEB">
        <w:rPr>
          <w:bCs/>
          <w:color w:val="auto"/>
        </w:rPr>
        <w:t xml:space="preserve"> phones with Specific Absorbation Rate values of 1.58 were placed and left off in cages that housed 15 rats included in the control group, and four </w:t>
      </w:r>
      <w:r w:rsidRPr="00FB0BEB">
        <w:rPr>
          <w:rStyle w:val="highlight"/>
          <w:bCs/>
          <w:color w:val="auto"/>
        </w:rPr>
        <w:t>cell</w:t>
      </w:r>
      <w:r w:rsidRPr="00FB0BEB">
        <w:rPr>
          <w:bCs/>
          <w:color w:val="auto"/>
        </w:rPr>
        <w:t xml:space="preserve"> phones were placed and left on in cages that housed 30 rats included in the experimental group. After 3 months, weights, seminiferous tubule diameters, and spermatogenic </w:t>
      </w:r>
      <w:r w:rsidRPr="00FB0BEB">
        <w:rPr>
          <w:rStyle w:val="highlight"/>
          <w:bCs/>
          <w:color w:val="auto"/>
        </w:rPr>
        <w:t>cell</w:t>
      </w:r>
      <w:r w:rsidRPr="00FB0BEB">
        <w:rPr>
          <w:bCs/>
          <w:color w:val="auto"/>
        </w:rPr>
        <w:t xml:space="preserve"> conditions of all testes of the rats were evaluated. One half of each testis was examined also under an electron microscope. RESULTS: No significant differences were observed between the testis weights, seminiferous tubule diameters, and histopathological evaluations between rats that had and had not been exposed to EMF</w:t>
      </w:r>
      <w:r w:rsidRPr="00FB0BEB">
        <w:rPr>
          <w:bCs/>
          <w:color w:val="auto"/>
          <w:u w:val="single"/>
        </w:rPr>
        <w:t>. Electron microscope analysis revealed that the membrana propria thickness and the collagen fiber contents were increased and the capillary veins extended in the experimental group. Common vacuolization in the cytoplasm of the Sertoli cells, growth of electron-dense structures, and existence of large lipid droplets were noted as the remarkable findings of this study.</w:t>
      </w:r>
    </w:p>
    <w:p w14:paraId="1071775C" w14:textId="77777777" w:rsidR="00A526B3" w:rsidRPr="00FB0BEB" w:rsidRDefault="00A526B3" w:rsidP="00FB0BEB">
      <w:pPr>
        <w:rPr>
          <w:rFonts w:asciiTheme="majorHAnsi" w:hAnsiTheme="majorHAnsi"/>
        </w:rPr>
      </w:pPr>
    </w:p>
    <w:p w14:paraId="329D2168" w14:textId="77777777" w:rsidR="00BA7FD0" w:rsidRPr="00FB0BEB" w:rsidRDefault="00685567" w:rsidP="00FB0BEB">
      <w:pPr>
        <w:widowControl w:val="0"/>
        <w:rPr>
          <w:rFonts w:asciiTheme="majorHAnsi" w:hAnsiTheme="majorHAnsi" w:cs="Arial"/>
          <w:b/>
        </w:rPr>
      </w:pPr>
      <w:hyperlink r:id="rId778" w:history="1">
        <w:r w:rsidR="00BA7FD0" w:rsidRPr="00FB0BEB">
          <w:rPr>
            <w:rStyle w:val="Hyperlink"/>
            <w:rFonts w:asciiTheme="majorHAnsi" w:hAnsiTheme="majorHAnsi" w:cs="Arial"/>
            <w:b/>
            <w:color w:val="auto"/>
          </w:rPr>
          <w:t>Al-Damegh MA</w:t>
        </w:r>
      </w:hyperlink>
      <w:r w:rsidR="00BA7FD0" w:rsidRPr="00FB0BEB">
        <w:rPr>
          <w:rFonts w:asciiTheme="majorHAnsi" w:hAnsiTheme="majorHAnsi" w:cs="Arial"/>
          <w:b/>
        </w:rPr>
        <w:t xml:space="preserve">. Rat testicular impairment induced by electromagnetic radiation from a conventional </w:t>
      </w:r>
      <w:r w:rsidR="00BA7FD0" w:rsidRPr="00FB0BEB">
        <w:rPr>
          <w:rStyle w:val="highlight"/>
          <w:rFonts w:asciiTheme="majorHAnsi" w:hAnsiTheme="majorHAnsi" w:cs="Arial"/>
          <w:b/>
        </w:rPr>
        <w:t>cellular</w:t>
      </w:r>
      <w:r w:rsidR="00BA7FD0" w:rsidRPr="00FB0BEB">
        <w:rPr>
          <w:rFonts w:asciiTheme="majorHAnsi" w:hAnsiTheme="majorHAnsi" w:cs="Arial"/>
          <w:b/>
        </w:rPr>
        <w:t xml:space="preserve"> telephone and the protective effects of the antioxidants vitamins C and E. </w:t>
      </w:r>
      <w:hyperlink r:id="rId779" w:tooltip="Clinics (São Paulo, Brazil)." w:history="1">
        <w:r w:rsidR="00BA7FD0" w:rsidRPr="00FB0BEB">
          <w:rPr>
            <w:rStyle w:val="Hyperlink"/>
            <w:rFonts w:asciiTheme="majorHAnsi" w:hAnsiTheme="majorHAnsi" w:cs="Arial"/>
            <w:b/>
            <w:color w:val="auto"/>
          </w:rPr>
          <w:t>Clinics (Sao Paulo).</w:t>
        </w:r>
      </w:hyperlink>
      <w:r w:rsidR="00BA7FD0" w:rsidRPr="00FB0BEB">
        <w:rPr>
          <w:rFonts w:asciiTheme="majorHAnsi" w:hAnsiTheme="majorHAnsi" w:cs="Arial"/>
          <w:b/>
        </w:rPr>
        <w:t xml:space="preserve"> 67(7):785-792, 2012.</w:t>
      </w:r>
    </w:p>
    <w:p w14:paraId="511752FF" w14:textId="77777777" w:rsidR="00BA7FD0" w:rsidRPr="00FB0BEB" w:rsidRDefault="00BA7FD0" w:rsidP="00FB0BEB">
      <w:pPr>
        <w:pStyle w:val="Heading4"/>
        <w:keepNext w:val="0"/>
        <w:widowControl w:val="0"/>
        <w:spacing w:before="0" w:after="0"/>
        <w:rPr>
          <w:rFonts w:asciiTheme="majorHAnsi" w:hAnsiTheme="majorHAnsi" w:cs="Arial"/>
          <w:b w:val="0"/>
          <w:color w:val="auto"/>
          <w:sz w:val="24"/>
          <w:szCs w:val="24"/>
          <w:u w:val="single"/>
        </w:rPr>
      </w:pPr>
      <w:r w:rsidRPr="00FB0BEB">
        <w:rPr>
          <w:rFonts w:asciiTheme="majorHAnsi" w:hAnsiTheme="majorHAnsi" w:cs="Arial"/>
          <w:b w:val="0"/>
          <w:color w:val="auto"/>
          <w:sz w:val="24"/>
          <w:szCs w:val="24"/>
        </w:rPr>
        <w:t xml:space="preserve">OBJECTIVE:  The aim of this study was to investigate the possible effects of electromagnetic radiation from conventional </w:t>
      </w:r>
      <w:r w:rsidRPr="00FB0BEB">
        <w:rPr>
          <w:rStyle w:val="highlight"/>
          <w:rFonts w:asciiTheme="majorHAnsi" w:hAnsiTheme="majorHAnsi" w:cs="Arial"/>
          <w:b w:val="0"/>
          <w:color w:val="auto"/>
          <w:sz w:val="24"/>
          <w:szCs w:val="24"/>
        </w:rPr>
        <w:t>cellular phone</w:t>
      </w:r>
      <w:r w:rsidRPr="00FB0BEB">
        <w:rPr>
          <w:rFonts w:asciiTheme="majorHAnsi" w:hAnsiTheme="majorHAnsi" w:cs="Arial"/>
          <w:b w:val="0"/>
          <w:color w:val="auto"/>
          <w:sz w:val="24"/>
          <w:szCs w:val="24"/>
        </w:rPr>
        <w:t xml:space="preserve"> use on the oxidant and antioxidant status in rat blood and testicular tissue and determine the possible protective role of vitamins C and E in preventing the detrimental effects of electromagnetic radiation on the testes. MATERIALS AND METHODS: The treatment groups were exposed to an electromagnetic field, electromagnetic field plus vitamin C (40 mg/kg/day) or electromagnetic field plus vitamin E (2.7 mg/kg/day). All groups were exposed to the same electromagnetic frequency for 15, 30, and 60 min daily for two weeks. RESULTS:  There was a significant increase in the diameter of the seminiferous tubules with a disorganized seminiferous tubule sperm cycle interruption in the electromagnetism-exposed group. The serum and testicular tissue conjugated diene, lipid hydroperoxide, and catalase activities increased 3-fold, whereas the total serum and testicular tissue glutathione and glutathione peroxidase levels decreased 3-5 fold in the electromagnetism-exposed animals. CONCLUSION: </w:t>
      </w:r>
      <w:r w:rsidRPr="00FB0BEB">
        <w:rPr>
          <w:rFonts w:asciiTheme="majorHAnsi" w:hAnsiTheme="majorHAnsi" w:cs="Arial"/>
          <w:b w:val="0"/>
          <w:color w:val="auto"/>
          <w:sz w:val="24"/>
          <w:szCs w:val="24"/>
          <w:u w:val="single"/>
        </w:rPr>
        <w:t>Our results indicate that the adverse effect of the generated electromagnetic frequency had a negative impact on testicular architecture and enzymatic activity. This finding also indicated the possible role of vitamins C and E in mitigating the oxidative stress imposed on the testes and restoring normality to the testes.</w:t>
      </w:r>
    </w:p>
    <w:p w14:paraId="6BFCBD71" w14:textId="77777777" w:rsidR="00A526B3" w:rsidRPr="00FB0BEB" w:rsidRDefault="00A526B3" w:rsidP="00FB0BEB">
      <w:pPr>
        <w:rPr>
          <w:rFonts w:asciiTheme="majorHAnsi" w:hAnsiTheme="majorHAnsi"/>
        </w:rPr>
      </w:pPr>
    </w:p>
    <w:p w14:paraId="06D7E4AB" w14:textId="77777777" w:rsidR="00BA7FD0" w:rsidRPr="00FB0BEB" w:rsidRDefault="00BA7FD0" w:rsidP="00FB0BEB">
      <w:pPr>
        <w:rPr>
          <w:rFonts w:asciiTheme="majorHAnsi" w:hAnsiTheme="majorHAnsi" w:cs="Arial"/>
          <w:bCs/>
          <w:u w:val="single"/>
        </w:rPr>
      </w:pPr>
      <w:r w:rsidRPr="00FB0BEB">
        <w:rPr>
          <w:rFonts w:asciiTheme="majorHAnsi" w:hAnsiTheme="majorHAnsi" w:cs="Arial"/>
          <w:b/>
          <w:bCs/>
        </w:rPr>
        <w:t>Azadi Oskouyi E, Rajaei F, Safari Variani A, Sarokhani MR, Javadi A. Effects of microwaves (950 MHZ mobile phone) on morphometric and apoptotic changes of rabbit epididymis. Andrologia. 2014 Jul 25. doi: 10.1111/and.12321. [Epub ahead of print]</w:t>
      </w:r>
      <w:r w:rsidRPr="00FB0BEB">
        <w:rPr>
          <w:rFonts w:asciiTheme="majorHAnsi" w:hAnsiTheme="majorHAnsi" w:cs="Arial"/>
          <w:b/>
          <w:bCs/>
        </w:rPr>
        <w:br/>
      </w:r>
      <w:r w:rsidRPr="00FB0BEB">
        <w:rPr>
          <w:rFonts w:asciiTheme="majorHAnsi" w:hAnsiTheme="majorHAnsi" w:cs="Arial"/>
          <w:b/>
          <w:bCs/>
        </w:rPr>
        <w:br/>
      </w:r>
      <w:r w:rsidRPr="00FB0BEB">
        <w:rPr>
          <w:rFonts w:asciiTheme="majorHAnsi" w:hAnsiTheme="majorHAnsi" w:cs="Arial"/>
          <w:bCs/>
        </w:rPr>
        <w:t xml:space="preserve">The effect of mobile phone radiation on human reproduction system is still a matter of debate. In this study, 18 male rabbits were randomly divided into two experimental groups and one control group. Experimental groups received simulated microwaves with the frequency of 950 MHz and the output power of 3 and 6 watts for 2 weeks, 2 h a day. After a week of rest, the microscopic slides from the quada of the excised epididymis were prepared. Then, the diameter of epididymis, the height of epithelium and the number of apoptotic cells in epithelium in study groups were determined. The data were compared using spss software and one-way anova test. The epithelial height and diameter of the epididymis in 3 watt and 6 watt groups had a significant decrease compared to the control group (P &lt; 0.001), while the testosterone level only in 6 watt group was significantly decreased compared to control group. The rate of apoptosis in the epithelial cells of the epididymis had a significant increase only in 6 watt group compared to the control group (P &lt; 0.001). </w:t>
      </w:r>
      <w:r w:rsidRPr="00FB0BEB">
        <w:rPr>
          <w:rFonts w:asciiTheme="majorHAnsi" w:hAnsiTheme="majorHAnsi" w:cs="Arial"/>
          <w:bCs/>
          <w:u w:val="single"/>
        </w:rPr>
        <w:t>This study showed that the microwaves with the frequency of 950 MHz can have negative impacts on morphometric and apoptotic changes of rabbit epididymis.</w:t>
      </w:r>
    </w:p>
    <w:p w14:paraId="236C3A68" w14:textId="77777777" w:rsidR="00BA7FD0" w:rsidRPr="00FB0BEB" w:rsidRDefault="00BA7FD0" w:rsidP="00FB0BEB">
      <w:pPr>
        <w:rPr>
          <w:rFonts w:asciiTheme="majorHAnsi" w:hAnsiTheme="majorHAnsi"/>
        </w:rPr>
      </w:pPr>
    </w:p>
    <w:p w14:paraId="0A0969CC" w14:textId="77777777" w:rsidR="00BA7FD0" w:rsidRPr="00FB0BEB" w:rsidRDefault="00685567" w:rsidP="00FB0BEB">
      <w:pPr>
        <w:widowControl w:val="0"/>
        <w:tabs>
          <w:tab w:val="left" w:pos="1620"/>
        </w:tabs>
        <w:rPr>
          <w:rFonts w:asciiTheme="majorHAnsi" w:hAnsiTheme="majorHAnsi" w:cs="Arial"/>
          <w:b/>
        </w:rPr>
      </w:pPr>
      <w:hyperlink r:id="rId780" w:history="1">
        <w:r w:rsidR="00BA7FD0" w:rsidRPr="00FB0BEB">
          <w:rPr>
            <w:rStyle w:val="Hyperlink"/>
            <w:rFonts w:asciiTheme="majorHAnsi" w:hAnsiTheme="majorHAnsi" w:cs="Arial"/>
            <w:b/>
            <w:bCs/>
            <w:color w:val="auto"/>
          </w:rPr>
          <w:t>Baste V</w:t>
        </w:r>
      </w:hyperlink>
      <w:r w:rsidR="00BA7FD0" w:rsidRPr="00FB0BEB">
        <w:rPr>
          <w:rFonts w:asciiTheme="majorHAnsi" w:hAnsiTheme="majorHAnsi" w:cs="Arial"/>
          <w:b/>
        </w:rPr>
        <w:t xml:space="preserve">, </w:t>
      </w:r>
      <w:hyperlink r:id="rId781" w:history="1">
        <w:r w:rsidR="00BA7FD0" w:rsidRPr="00FB0BEB">
          <w:rPr>
            <w:rStyle w:val="Hyperlink"/>
            <w:rFonts w:asciiTheme="majorHAnsi" w:hAnsiTheme="majorHAnsi" w:cs="Arial"/>
            <w:b/>
            <w:bCs/>
            <w:color w:val="auto"/>
          </w:rPr>
          <w:t>Riise T</w:t>
        </w:r>
      </w:hyperlink>
      <w:r w:rsidR="00BA7FD0" w:rsidRPr="00FB0BEB">
        <w:rPr>
          <w:rFonts w:asciiTheme="majorHAnsi" w:hAnsiTheme="majorHAnsi" w:cs="Arial"/>
          <w:b/>
        </w:rPr>
        <w:t xml:space="preserve">, </w:t>
      </w:r>
      <w:hyperlink r:id="rId782" w:history="1">
        <w:r w:rsidR="00BA7FD0" w:rsidRPr="00FB0BEB">
          <w:rPr>
            <w:rStyle w:val="Hyperlink"/>
            <w:rFonts w:asciiTheme="majorHAnsi" w:hAnsiTheme="majorHAnsi" w:cs="Arial"/>
            <w:b/>
            <w:bCs/>
            <w:color w:val="auto"/>
          </w:rPr>
          <w:t>Moen BE</w:t>
        </w:r>
      </w:hyperlink>
      <w:r w:rsidR="00BA7FD0" w:rsidRPr="00FB0BEB">
        <w:rPr>
          <w:rFonts w:asciiTheme="majorHAnsi" w:hAnsiTheme="majorHAnsi" w:cs="Arial"/>
          <w:b/>
        </w:rPr>
        <w:t xml:space="preserve">. Radiofrequency electromagnetic fields; male infertility and sex ratio of offspring. </w:t>
      </w:r>
      <w:hyperlink r:id="rId783" w:history="1">
        <w:r w:rsidR="00BA7FD0" w:rsidRPr="00FB0BEB">
          <w:rPr>
            <w:rStyle w:val="Hyperlink"/>
            <w:rFonts w:asciiTheme="majorHAnsi" w:hAnsiTheme="majorHAnsi" w:cs="Arial"/>
            <w:b/>
            <w:color w:val="auto"/>
          </w:rPr>
          <w:t>Eur J Epidemiol.</w:t>
        </w:r>
      </w:hyperlink>
      <w:r w:rsidR="00BA7FD0" w:rsidRPr="00FB0BEB">
        <w:rPr>
          <w:rFonts w:asciiTheme="majorHAnsi" w:hAnsiTheme="majorHAnsi" w:cs="Arial"/>
          <w:b/>
        </w:rPr>
        <w:t>23(5):369-377,</w:t>
      </w:r>
      <w:r w:rsidR="00BA7FD0" w:rsidRPr="00FB0BEB">
        <w:rPr>
          <w:rStyle w:val="ti"/>
          <w:rFonts w:asciiTheme="majorHAnsi" w:hAnsiTheme="majorHAnsi" w:cs="Arial"/>
          <w:b/>
        </w:rPr>
        <w:t xml:space="preserve">2008. </w:t>
      </w:r>
    </w:p>
    <w:p w14:paraId="262C6B90" w14:textId="77777777" w:rsidR="00BA7FD0" w:rsidRPr="00FB0BEB" w:rsidRDefault="00BA7FD0" w:rsidP="00FB0BEB">
      <w:pPr>
        <w:pStyle w:val="abstract"/>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Concern is growing about exposure to electromagnetic fields and male reproductive health. The authors performed a cross-sectional study among military men employed in the Royal Norwegian Navy, including information about work close to equipment emitting radiofrequency electromagnetic fields, one-year infertility, children and sex of the offspring. Among 10,497 respondents, 22% had worked close to high-frequency aerials to a "high" or "very high" degree. Infertility increased significantly along with increasing self-reported exposure to radiofrequency electromagnetic fields. In a logistic regression, odds ratio (OR) for infertility among those who had worked closer than 10 m from high-frequency aerials to a "very high" degree relative to those who reported no work near high-frequency aerials was 1.86 (95% confidence interval (CI): 1.46-2.37), adjusted for age, smoking habits, alcohol consumption and exposure to organic solvents, welding and lead. Similar adjusted OR for those exposed to a "high", "some" and "low" degree were 1.93 (95% CI: 1.55-2.40), 1.52 (95% CI: 1.25-1.84), and 1.39 (95% CI: 1.15-1.68), respectively. In all age groups there were significant linear trends with higher prevalence of involuntary childlessness with higher self-reported exposure to radiofrequency fields. However, the degree of exposure to radiofrequency radiation and the number of children were not associated. </w:t>
      </w:r>
      <w:r w:rsidRPr="00FB0BEB">
        <w:rPr>
          <w:rFonts w:asciiTheme="majorHAnsi" w:hAnsiTheme="majorHAnsi" w:cs="Arial"/>
          <w:u w:val="single"/>
        </w:rPr>
        <w:t>For self-reported exposure both to high-frequency aerials and communication equipment there were significant linear trends with lower ratio of boys to girls at birth when the father reported a higher degree of radiofrequency electromagnetic exposure.</w:t>
      </w:r>
    </w:p>
    <w:p w14:paraId="5FB9E199" w14:textId="77777777" w:rsidR="007F7F58" w:rsidRPr="00FB0BEB" w:rsidRDefault="007F7F58" w:rsidP="00FB0BEB">
      <w:pPr>
        <w:pStyle w:val="NormalWeb"/>
        <w:spacing w:before="0" w:beforeAutospacing="0" w:after="0" w:afterAutospacing="0"/>
        <w:rPr>
          <w:rFonts w:asciiTheme="majorHAnsi" w:hAnsiTheme="majorHAnsi" w:cs="Arial"/>
          <w:u w:val="single"/>
        </w:rPr>
      </w:pPr>
    </w:p>
    <w:p w14:paraId="5B2D8AB4" w14:textId="2700B164" w:rsidR="007F7F58" w:rsidRPr="00FB0BEB" w:rsidRDefault="00685567" w:rsidP="001B0291">
      <w:pPr>
        <w:widowControl w:val="0"/>
        <w:shd w:val="clear" w:color="auto" w:fill="FFFFFF"/>
        <w:rPr>
          <w:rFonts w:asciiTheme="majorHAnsi" w:hAnsiTheme="majorHAnsi" w:cs="Arial"/>
        </w:rPr>
      </w:pPr>
      <w:hyperlink r:id="rId784" w:history="1">
        <w:r w:rsidR="007F7F58" w:rsidRPr="00FB0BEB">
          <w:rPr>
            <w:rStyle w:val="Hyperlink"/>
            <w:rFonts w:asciiTheme="majorHAnsi" w:hAnsiTheme="majorHAnsi" w:cs="Arial"/>
            <w:b/>
            <w:color w:val="auto"/>
          </w:rPr>
          <w:t>Panagopoulos DJ</w:t>
        </w:r>
      </w:hyperlink>
      <w:r w:rsidR="007F7F58" w:rsidRPr="00FB0BEB">
        <w:rPr>
          <w:rFonts w:asciiTheme="majorHAnsi" w:hAnsiTheme="majorHAnsi" w:cs="Arial"/>
          <w:b/>
        </w:rPr>
        <w:t xml:space="preserve">, </w:t>
      </w:r>
      <w:hyperlink r:id="rId785" w:history="1">
        <w:r w:rsidR="007F7F58" w:rsidRPr="00FB0BEB">
          <w:rPr>
            <w:rStyle w:val="Hyperlink"/>
            <w:rFonts w:asciiTheme="majorHAnsi" w:hAnsiTheme="majorHAnsi" w:cs="Arial"/>
            <w:b/>
            <w:color w:val="auto"/>
          </w:rPr>
          <w:t>Margaritis LH</w:t>
        </w:r>
      </w:hyperlink>
      <w:r w:rsidR="007F7F58" w:rsidRPr="00FB0BEB">
        <w:rPr>
          <w:rFonts w:asciiTheme="majorHAnsi" w:hAnsiTheme="majorHAnsi" w:cs="Arial"/>
          <w:b/>
        </w:rPr>
        <w:t xml:space="preserve">. The identification of an intensity 'window' on the bioeffects of mobile telephony radiation. </w:t>
      </w:r>
      <w:hyperlink r:id="rId786" w:tooltip="International journal of radiation biology." w:history="1">
        <w:r w:rsidR="007F7F58" w:rsidRPr="00FB0BEB">
          <w:rPr>
            <w:rStyle w:val="Hyperlink"/>
            <w:rFonts w:asciiTheme="majorHAnsi" w:hAnsiTheme="majorHAnsi" w:cs="Arial"/>
            <w:b/>
            <w:color w:val="auto"/>
          </w:rPr>
          <w:t>Int J Radiat Biol.</w:t>
        </w:r>
      </w:hyperlink>
      <w:r w:rsidR="007F7F58" w:rsidRPr="00FB0BEB">
        <w:rPr>
          <w:rFonts w:asciiTheme="majorHAnsi" w:hAnsiTheme="majorHAnsi" w:cs="Arial"/>
          <w:b/>
        </w:rPr>
        <w:t xml:space="preserve"> 86(5):358-366, 2010. </w:t>
      </w:r>
      <w:r w:rsidR="007F7F58" w:rsidRPr="001B0291">
        <w:rPr>
          <w:rFonts w:asciiTheme="majorHAnsi" w:hAnsiTheme="majorHAnsi" w:cs="Arial"/>
          <w:b/>
        </w:rPr>
        <w:t>Erratum in Int J Radiat Biol. 2010 Sep;86(9):809.</w:t>
      </w:r>
      <w:r w:rsidR="007F7F58" w:rsidRPr="00FB0BEB">
        <w:rPr>
          <w:rFonts w:asciiTheme="majorHAnsi" w:hAnsiTheme="majorHAnsi" w:cs="Arial"/>
        </w:rPr>
        <w:t xml:space="preserve"> </w:t>
      </w:r>
    </w:p>
    <w:p w14:paraId="7D2F02DD" w14:textId="77777777" w:rsidR="007F7F58" w:rsidRPr="00FB0BEB" w:rsidRDefault="007F7F58"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PURPOSE: The increased bioactivity 'windows' of GSM 900 and 1800 MHz radiations, (Global System for Mobile telecommunications) revealed recently by us and published in this issue, manifesting themselves as a maximum decrease in the reproductive capacity of the insect Drosophila melanogaster, were examined to discover whether they depend on the intensity of radiation-fields. METHODS: In each experiment, one group of insects were exposed to the GSM 900 or 1800 radiation at 30 or 20 cm distances, respectively, from the antenna of a mobile phone, where the bioactivity 'window' appears for each type of radiation and another group was exposed at 8 or 5 cm, respectively, behind a metal grid, shielding both microwave radiation and the extremely low frequency (ELF) electric and magnetic fields for both types of radiation in a way that radiation and field intensities were roughly equal between the two groups. Then the effect on reproductive capacity was compared between groups for each type of radiation. RESULTS: The decrease in the reproductive capacity did not differ significantly between the two groups. </w:t>
      </w:r>
      <w:r w:rsidRPr="00FB0BEB">
        <w:rPr>
          <w:rFonts w:asciiTheme="majorHAnsi" w:hAnsiTheme="majorHAnsi" w:cs="Arial"/>
          <w:u w:val="single"/>
        </w:rPr>
        <w:t>CONCLUSIONS: The bioactivity window seems to be due to the intensity of radiation-field (10 microW/cm(2), 0.6-0.7 V/m) at 30 or 20 cm from the GSM 900 or 1800 mobile phone antenna, respectively</w:t>
      </w:r>
    </w:p>
    <w:p w14:paraId="45FA5A5E" w14:textId="77777777" w:rsidR="00A526B3" w:rsidRPr="00FB0BEB" w:rsidRDefault="00A526B3"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0F8DD292" w14:textId="77777777" w:rsidR="007F7F58" w:rsidRPr="00FB0BEB" w:rsidRDefault="00685567" w:rsidP="00FB0BEB">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787" w:history="1">
        <w:r w:rsidR="007F7F58" w:rsidRPr="00FB0BEB">
          <w:rPr>
            <w:rStyle w:val="Hyperlink"/>
            <w:rFonts w:asciiTheme="majorHAnsi" w:hAnsiTheme="majorHAnsi" w:cs="Arial"/>
            <w:b/>
            <w:color w:val="auto"/>
          </w:rPr>
          <w:t>Panagopoulos DJ</w:t>
        </w:r>
      </w:hyperlink>
      <w:r w:rsidR="007F7F58" w:rsidRPr="00FB0BEB">
        <w:rPr>
          <w:rFonts w:asciiTheme="majorHAnsi" w:hAnsiTheme="majorHAnsi" w:cs="Arial"/>
          <w:b/>
        </w:rPr>
        <w:t xml:space="preserve">, </w:t>
      </w:r>
      <w:hyperlink r:id="rId788" w:history="1">
        <w:r w:rsidR="007F7F58" w:rsidRPr="00FB0BEB">
          <w:rPr>
            <w:rStyle w:val="Hyperlink"/>
            <w:rFonts w:asciiTheme="majorHAnsi" w:hAnsiTheme="majorHAnsi" w:cs="Arial"/>
            <w:b/>
            <w:color w:val="auto"/>
          </w:rPr>
          <w:t>Margaritis LH</w:t>
        </w:r>
      </w:hyperlink>
      <w:r w:rsidR="007F7F58" w:rsidRPr="00FB0BEB">
        <w:rPr>
          <w:rFonts w:asciiTheme="majorHAnsi" w:hAnsiTheme="majorHAnsi" w:cs="Arial"/>
          <w:b/>
        </w:rPr>
        <w:t xml:space="preserve">. The effect of exposure duration on the biological activity of mobile telephony radiation. </w:t>
      </w:r>
      <w:hyperlink r:id="rId789" w:tooltip="Mutation research." w:history="1">
        <w:r w:rsidR="007F7F58" w:rsidRPr="00FB0BEB">
          <w:rPr>
            <w:rStyle w:val="Hyperlink"/>
            <w:rFonts w:asciiTheme="majorHAnsi" w:hAnsiTheme="majorHAnsi" w:cs="Arial"/>
            <w:b/>
            <w:color w:val="auto"/>
          </w:rPr>
          <w:t>Mutat Res</w:t>
        </w:r>
      </w:hyperlink>
      <w:r w:rsidR="007F7F58" w:rsidRPr="00FB0BEB">
        <w:rPr>
          <w:rFonts w:asciiTheme="majorHAnsi" w:hAnsiTheme="majorHAnsi" w:cs="Arial"/>
          <w:b/>
          <w:bCs/>
        </w:rPr>
        <w:t>699(1-2):17-22,</w:t>
      </w:r>
      <w:r w:rsidR="007F7F58" w:rsidRPr="00FB0BEB">
        <w:rPr>
          <w:rFonts w:asciiTheme="majorHAnsi" w:hAnsiTheme="majorHAnsi" w:cs="Arial"/>
          <w:b/>
        </w:rPr>
        <w:t>2010.</w:t>
      </w:r>
    </w:p>
    <w:p w14:paraId="4ED3EF4C" w14:textId="77777777" w:rsidR="007F7F58" w:rsidRPr="00FB0BEB" w:rsidRDefault="007F7F58"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 xml:space="preserve">In the present experiments we studied the effects of different durations of a single, (continuous), daily exposure, ranging from 1min up to 21min, to the two established systems of digital mobile telephony radiation that are commonly used in Europe, viz. GSM 900MHz (Global System for Mobile telecommunications) and DCS 1800MHz (Digital Cellular System - referred to also as GSM 1800MHz), on a well-tested biological model, the reproductive capacity of the insect Drosophila melanogaster. The insects were exposed to each type of radiation at an intensity of about 10muW/cm(2), corresponding to a distance of 20cm or 30cm from the antenna of a DCS 1800 or a GSM 900 mobile phone handset, respectively. At these distances the bioactivity of mobile telephony radiation was found to be at a maximum due to the existence of a "window" of increased bioactivity around this value, as we have proposed recently [1-4]. </w:t>
      </w:r>
      <w:r w:rsidRPr="00FB0BEB">
        <w:rPr>
          <w:rFonts w:asciiTheme="majorHAnsi" w:hAnsiTheme="majorHAnsi" w:cs="Arial"/>
          <w:u w:val="single"/>
        </w:rPr>
        <w:t xml:space="preserve">The results show that the reproductive capacity decreases almost linearly with increasing exposure duration to both GSM 900 and DCS 1800 radiation, suggesting that short-term exposures to these radiations have cumulative effects on living organisms. </w:t>
      </w:r>
      <w:r w:rsidRPr="00FB0BEB">
        <w:rPr>
          <w:rFonts w:asciiTheme="majorHAnsi" w:hAnsiTheme="majorHAnsi" w:cs="Arial"/>
        </w:rPr>
        <w:t xml:space="preserve">Additionally, our results show again that GSM 900MHz radiation is slightly more bioactive than DCS 1800MHz radiation, at the same exposure durations and under equal radiation intensities, as shown in our previous experiments [5]. </w:t>
      </w:r>
    </w:p>
    <w:p w14:paraId="3069B219" w14:textId="77777777" w:rsidR="00A526B3" w:rsidRPr="00FB0BEB" w:rsidRDefault="00A526B3"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p>
    <w:p w14:paraId="339022A8" w14:textId="77777777" w:rsidR="007F7F58" w:rsidRPr="00FB0BEB" w:rsidRDefault="00685567" w:rsidP="00FB0BEB">
      <w:pPr>
        <w:widowControl w:val="0"/>
        <w:shd w:val="clear" w:color="auto" w:fill="FFFFFF"/>
        <w:rPr>
          <w:rFonts w:asciiTheme="majorHAnsi" w:hAnsiTheme="majorHAnsi" w:cs="Arial"/>
          <w:b/>
        </w:rPr>
      </w:pPr>
      <w:hyperlink r:id="rId790" w:history="1">
        <w:r w:rsidR="007F7F58" w:rsidRPr="00FB0BEB">
          <w:rPr>
            <w:rFonts w:asciiTheme="majorHAnsi" w:hAnsiTheme="majorHAnsi" w:cs="Arial"/>
            <w:b/>
          </w:rPr>
          <w:t>Panagopoulos DJ</w:t>
        </w:r>
      </w:hyperlink>
      <w:r w:rsidR="007F7F58" w:rsidRPr="00FB0BEB">
        <w:rPr>
          <w:rFonts w:asciiTheme="majorHAnsi" w:hAnsiTheme="majorHAnsi" w:cs="Arial"/>
          <w:b/>
        </w:rPr>
        <w:t xml:space="preserve">. </w:t>
      </w:r>
      <w:r w:rsidR="007F7F58" w:rsidRPr="00FB0BEB">
        <w:rPr>
          <w:rFonts w:asciiTheme="majorHAnsi" w:hAnsiTheme="majorHAnsi" w:cs="Arial"/>
          <w:b/>
          <w:bCs/>
          <w:kern w:val="36"/>
        </w:rPr>
        <w:t>Effect of microwave exposure on the ovarian development of Drosophila melanogaster.</w:t>
      </w:r>
      <w:hyperlink r:id="rId791" w:tooltip="Cell biochemistry and biophysics." w:history="1">
        <w:r w:rsidR="007F7F58" w:rsidRPr="00FB0BEB">
          <w:rPr>
            <w:rFonts w:asciiTheme="majorHAnsi" w:hAnsiTheme="majorHAnsi" w:cs="Arial"/>
            <w:b/>
          </w:rPr>
          <w:t>Cell Biochem Biophys.</w:t>
        </w:r>
      </w:hyperlink>
      <w:r w:rsidR="007F7F58" w:rsidRPr="00FB0BEB">
        <w:rPr>
          <w:rFonts w:asciiTheme="majorHAnsi" w:hAnsiTheme="majorHAnsi" w:cs="Arial"/>
          <w:b/>
        </w:rPr>
        <w:t xml:space="preserve"> 63(2):121-132, 2012.</w:t>
      </w:r>
    </w:p>
    <w:p w14:paraId="3B8E5E06" w14:textId="77777777" w:rsidR="007F7F58" w:rsidRPr="00FB0BEB" w:rsidRDefault="007F7F58" w:rsidP="00FB0BEB">
      <w:pPr>
        <w:widowControl w:val="0"/>
        <w:shd w:val="clear" w:color="auto" w:fill="FFFFFF"/>
        <w:rPr>
          <w:rFonts w:asciiTheme="majorHAnsi" w:hAnsiTheme="majorHAnsi" w:cs="Arial"/>
          <w:u w:val="single"/>
        </w:rPr>
      </w:pPr>
      <w:r w:rsidRPr="00FB0BEB">
        <w:rPr>
          <w:rFonts w:asciiTheme="majorHAnsi" w:hAnsiTheme="majorHAnsi" w:cs="Arial"/>
        </w:rPr>
        <w:t xml:space="preserve">In the present experiments the effect of GSM radiation on ovarian development of virgin Drosophila melanogaster female insects was studied. Newly emerged adult female flies were collected and divided into separate identical groups. After the a lapse of certain number of hours-different for each group-the insects (exposed and sham-exposed) were dissected and their intact ovaries were collected and photographed under an optical microscope with the same magnification. The size of the ovaries was compared between exposed and sham-exposed virgin female insects, during the time needed for the completion of oogenesis and maturation of the first eggs in the ovarioles. Immediately after the intact ovaries were photographed, they were further dissected into individual ovarioles and treated for TUNEL and acridine-orange assays to determine the degree of DNA damage in the egg chamber cells. </w:t>
      </w:r>
      <w:r w:rsidRPr="00FB0BEB">
        <w:rPr>
          <w:rFonts w:asciiTheme="majorHAnsi" w:hAnsiTheme="majorHAnsi" w:cs="Arial"/>
          <w:u w:val="single"/>
        </w:rPr>
        <w:t>The study showed that the ovarian size of the exposed insects is significantly smaller than that of the corresponding sham-exposed insects, due to destruction of egg chambers by the GSM radiation, after DNA damage and consequent cell death induction in the egg chamber cells of the virgin females as shown in previous experiments on inseminated females. The difference in ovarian size between sham-exposed and exposed virgin female flies becomes most evident 39-45 h after eclosion when the first eggs within the ovaries are at the late vitellogenic and post-vitellogenic stages (mid-late oogenesis). More than 45 h after eclosion, the difference in ovarian size decreases, as the first mature eggs of the sham-exposed insects are leaving the ovaries and are laid.</w:t>
      </w:r>
    </w:p>
    <w:p w14:paraId="61E23CC6" w14:textId="77777777" w:rsidR="00A526B3" w:rsidRPr="00FB0BEB" w:rsidRDefault="00A526B3" w:rsidP="00FB0BEB">
      <w:pPr>
        <w:widowControl w:val="0"/>
        <w:shd w:val="clear" w:color="auto" w:fill="FFFFFF"/>
        <w:rPr>
          <w:rFonts w:asciiTheme="majorHAnsi" w:hAnsiTheme="majorHAnsi" w:cs="Arial"/>
          <w:u w:val="single"/>
        </w:rPr>
      </w:pPr>
    </w:p>
    <w:p w14:paraId="51789BB1" w14:textId="77777777" w:rsidR="00E14757" w:rsidRPr="00FB0BEB" w:rsidRDefault="00685567" w:rsidP="00FB0BEB">
      <w:pPr>
        <w:widowControl w:val="0"/>
        <w:rPr>
          <w:rFonts w:asciiTheme="majorHAnsi" w:hAnsiTheme="majorHAnsi" w:cs="Arial"/>
          <w:b/>
        </w:rPr>
      </w:pPr>
      <w:hyperlink r:id="rId792" w:tooltip="Click to search for citations by this author." w:history="1">
        <w:r w:rsidR="00E14757" w:rsidRPr="00FB0BEB">
          <w:rPr>
            <w:rStyle w:val="Hyperlink"/>
            <w:rFonts w:asciiTheme="majorHAnsi" w:hAnsiTheme="majorHAnsi" w:cs="Arial"/>
            <w:b/>
            <w:bCs/>
            <w:color w:val="auto"/>
          </w:rPr>
          <w:t>Forgacs Z</w:t>
        </w:r>
      </w:hyperlink>
      <w:r w:rsidR="00E14757" w:rsidRPr="00FB0BEB">
        <w:rPr>
          <w:rFonts w:asciiTheme="majorHAnsi" w:hAnsiTheme="majorHAnsi" w:cs="Arial"/>
          <w:b/>
        </w:rPr>
        <w:t xml:space="preserve">, </w:t>
      </w:r>
      <w:hyperlink r:id="rId793" w:tooltip="Click to search for citations by this author." w:history="1">
        <w:r w:rsidR="00E14757" w:rsidRPr="00FB0BEB">
          <w:rPr>
            <w:rStyle w:val="Hyperlink"/>
            <w:rFonts w:asciiTheme="majorHAnsi" w:hAnsiTheme="majorHAnsi" w:cs="Arial"/>
            <w:b/>
            <w:bCs/>
            <w:color w:val="auto"/>
          </w:rPr>
          <w:t>Somosy Z</w:t>
        </w:r>
      </w:hyperlink>
      <w:r w:rsidR="00E14757" w:rsidRPr="00FB0BEB">
        <w:rPr>
          <w:rFonts w:asciiTheme="majorHAnsi" w:hAnsiTheme="majorHAnsi" w:cs="Arial"/>
          <w:b/>
        </w:rPr>
        <w:t xml:space="preserve">, </w:t>
      </w:r>
      <w:hyperlink r:id="rId794" w:tooltip="Click to search for citations by this author." w:history="1">
        <w:r w:rsidR="00E14757" w:rsidRPr="00FB0BEB">
          <w:rPr>
            <w:rStyle w:val="Hyperlink"/>
            <w:rFonts w:asciiTheme="majorHAnsi" w:hAnsiTheme="majorHAnsi" w:cs="Arial"/>
            <w:b/>
            <w:bCs/>
            <w:color w:val="auto"/>
          </w:rPr>
          <w:t>Kubinyi G</w:t>
        </w:r>
      </w:hyperlink>
      <w:r w:rsidR="00E14757" w:rsidRPr="00FB0BEB">
        <w:rPr>
          <w:rFonts w:asciiTheme="majorHAnsi" w:hAnsiTheme="majorHAnsi" w:cs="Arial"/>
          <w:b/>
        </w:rPr>
        <w:t xml:space="preserve">, </w:t>
      </w:r>
      <w:hyperlink r:id="rId795" w:tooltip="Click to search for citations by this author." w:history="1">
        <w:r w:rsidR="00E14757" w:rsidRPr="00FB0BEB">
          <w:rPr>
            <w:rStyle w:val="Hyperlink"/>
            <w:rFonts w:asciiTheme="majorHAnsi" w:hAnsiTheme="majorHAnsi" w:cs="Arial"/>
            <w:b/>
            <w:bCs/>
            <w:color w:val="auto"/>
          </w:rPr>
          <w:t>Bakos J</w:t>
        </w:r>
      </w:hyperlink>
      <w:r w:rsidR="00E14757" w:rsidRPr="00FB0BEB">
        <w:rPr>
          <w:rFonts w:asciiTheme="majorHAnsi" w:hAnsiTheme="majorHAnsi" w:cs="Arial"/>
          <w:b/>
        </w:rPr>
        <w:t xml:space="preserve">, </w:t>
      </w:r>
      <w:hyperlink r:id="rId796" w:tooltip="Click to search for citations by this author." w:history="1">
        <w:r w:rsidR="00E14757" w:rsidRPr="00FB0BEB">
          <w:rPr>
            <w:rStyle w:val="Hyperlink"/>
            <w:rFonts w:asciiTheme="majorHAnsi" w:hAnsiTheme="majorHAnsi" w:cs="Arial"/>
            <w:b/>
            <w:bCs/>
            <w:color w:val="auto"/>
          </w:rPr>
          <w:t>Hudak A</w:t>
        </w:r>
      </w:hyperlink>
      <w:r w:rsidR="00E14757" w:rsidRPr="00FB0BEB">
        <w:rPr>
          <w:rFonts w:asciiTheme="majorHAnsi" w:hAnsiTheme="majorHAnsi" w:cs="Arial"/>
          <w:b/>
        </w:rPr>
        <w:t xml:space="preserve">, </w:t>
      </w:r>
      <w:hyperlink r:id="rId797" w:tooltip="Click to search for citations by this author." w:history="1">
        <w:r w:rsidR="00E14757" w:rsidRPr="00FB0BEB">
          <w:rPr>
            <w:rStyle w:val="Hyperlink"/>
            <w:rFonts w:asciiTheme="majorHAnsi" w:hAnsiTheme="majorHAnsi" w:cs="Arial"/>
            <w:b/>
            <w:bCs/>
            <w:color w:val="auto"/>
          </w:rPr>
          <w:t>Surjan A</w:t>
        </w:r>
      </w:hyperlink>
      <w:r w:rsidR="00E14757" w:rsidRPr="00FB0BEB">
        <w:rPr>
          <w:rFonts w:asciiTheme="majorHAnsi" w:hAnsiTheme="majorHAnsi" w:cs="Arial"/>
          <w:b/>
        </w:rPr>
        <w:t xml:space="preserve">, </w:t>
      </w:r>
      <w:hyperlink r:id="rId798" w:tooltip="Click to search for citations by this author." w:history="1">
        <w:r w:rsidR="00E14757" w:rsidRPr="00FB0BEB">
          <w:rPr>
            <w:rStyle w:val="Hyperlink"/>
            <w:rFonts w:asciiTheme="majorHAnsi" w:hAnsiTheme="majorHAnsi" w:cs="Arial"/>
            <w:b/>
            <w:bCs/>
            <w:color w:val="auto"/>
          </w:rPr>
          <w:t>Thuroczy G</w:t>
        </w:r>
      </w:hyperlink>
      <w:r w:rsidR="00E14757" w:rsidRPr="00FB0BEB">
        <w:rPr>
          <w:rFonts w:asciiTheme="majorHAnsi" w:hAnsiTheme="majorHAnsi" w:cs="Arial"/>
          <w:b/>
        </w:rPr>
        <w:t xml:space="preserve">. </w:t>
      </w:r>
      <w:r w:rsidR="00E14757" w:rsidRPr="00FB0BEB">
        <w:rPr>
          <w:rFonts w:asciiTheme="majorHAnsi" w:hAnsiTheme="majorHAnsi" w:cs="Arial"/>
          <w:b/>
          <w:bCs/>
        </w:rPr>
        <w:t xml:space="preserve">Effect of whole-body 1800MHz GSM-like microwave exposure on testicular steroidogenesis and histology in mice. </w:t>
      </w:r>
      <w:hyperlink r:id="rId799" w:history="1">
        <w:r w:rsidR="00E14757" w:rsidRPr="00FB0BEB">
          <w:rPr>
            <w:rStyle w:val="Hyperlink"/>
            <w:rFonts w:asciiTheme="majorHAnsi" w:hAnsiTheme="majorHAnsi" w:cs="Arial"/>
            <w:b/>
            <w:color w:val="auto"/>
          </w:rPr>
          <w:t>Reprod Toxicol.</w:t>
        </w:r>
      </w:hyperlink>
      <w:r w:rsidR="00E14757" w:rsidRPr="00FB0BEB">
        <w:rPr>
          <w:rFonts w:asciiTheme="majorHAnsi" w:hAnsiTheme="majorHAnsi" w:cs="Arial"/>
          <w:b/>
        </w:rPr>
        <w:t>22(1):111-117, 2006.</w:t>
      </w:r>
    </w:p>
    <w:p w14:paraId="1AF9C878" w14:textId="77777777" w:rsidR="00E14757" w:rsidRPr="00FB0BEB" w:rsidRDefault="00E14757" w:rsidP="00FB0BEB">
      <w:pPr>
        <w:widowControl w:val="0"/>
        <w:rPr>
          <w:rFonts w:asciiTheme="majorHAnsi" w:hAnsiTheme="majorHAnsi" w:cs="Arial"/>
        </w:rPr>
      </w:pPr>
      <w:r w:rsidRPr="00FB0BEB">
        <w:rPr>
          <w:rFonts w:asciiTheme="majorHAnsi" w:hAnsiTheme="majorHAnsi" w:cs="Arial"/>
        </w:rPr>
        <w:t xml:space="preserve">The aim of our study was to evaluate the possible effects of whole-body 1800MHz GSM-like microwave exposure on male reproduction. After repeated exposure of mice to microwaves at 0.018-0.023W/kg whole-body specific energy absorption rate (SAR) an elevated serum testosterone level was measured, but no microwave exposure related histopathological alteration could be detected in the reproductive organs. The in vitro steroidogenic response of 48h Leydig cell cultures obtained from exposed animals did not differ from the controls, suggesting that Leydig cells were not the primary targets of the applied microwave exposure or direct action of microwaves on Leydig cells was temporary only. </w:t>
      </w:r>
      <w:r w:rsidRPr="00FB0BEB">
        <w:rPr>
          <w:rFonts w:asciiTheme="majorHAnsi" w:hAnsiTheme="majorHAnsi" w:cs="Arial"/>
          <w:u w:val="single"/>
        </w:rPr>
        <w:t>In exposed animals the red blood cell count and volume of packed red cells were also increased.</w:t>
      </w:r>
      <w:r w:rsidRPr="00FB0BEB">
        <w:rPr>
          <w:rFonts w:asciiTheme="majorHAnsi" w:hAnsiTheme="majorHAnsi" w:cs="Arial"/>
        </w:rPr>
        <w:t xml:space="preserve"> Further investigations are required to clarify the mechanism of action of the applied microwave exposure on male mice, as well as to establish the biological significance of the observed phenomena.</w:t>
      </w:r>
    </w:p>
    <w:p w14:paraId="30DC163A" w14:textId="77777777" w:rsidR="001939A3" w:rsidRPr="00FB0BEB" w:rsidRDefault="001939A3" w:rsidP="00FB0BEB">
      <w:pPr>
        <w:rPr>
          <w:rFonts w:asciiTheme="majorHAnsi" w:hAnsiTheme="majorHAnsi"/>
        </w:rPr>
      </w:pPr>
    </w:p>
    <w:p w14:paraId="5477EE3A" w14:textId="73696922" w:rsidR="00710637" w:rsidRPr="00FB0BEB" w:rsidRDefault="001939A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b/>
          <w:color w:val="17365D" w:themeColor="text2" w:themeShade="BF"/>
          <w:sz w:val="40"/>
          <w:szCs w:val="40"/>
        </w:rPr>
      </w:pPr>
      <w:r w:rsidRPr="00FB0BEB">
        <w:rPr>
          <w:rFonts w:asciiTheme="majorHAnsi" w:hAnsiTheme="majorHAnsi"/>
          <w:b/>
          <w:color w:val="17365D" w:themeColor="text2" w:themeShade="BF"/>
          <w:sz w:val="40"/>
          <w:szCs w:val="40"/>
        </w:rPr>
        <w:t>Neurological Effects</w:t>
      </w:r>
    </w:p>
    <w:p w14:paraId="2DF33996" w14:textId="77777777" w:rsidR="00A526B3" w:rsidRPr="00FB0BEB" w:rsidRDefault="00A526B3" w:rsidP="00FB0BEB">
      <w:pPr>
        <w:rPr>
          <w:rFonts w:asciiTheme="majorHAnsi" w:hAnsiTheme="majorHAnsi"/>
        </w:rPr>
      </w:pPr>
    </w:p>
    <w:p w14:paraId="3940F8A2" w14:textId="77777777" w:rsidR="00FA6AEF" w:rsidRPr="00FB0BEB" w:rsidRDefault="00685567" w:rsidP="00FB0BEB">
      <w:pPr>
        <w:rPr>
          <w:rFonts w:asciiTheme="majorHAnsi" w:hAnsiTheme="majorHAnsi" w:cs="Arial"/>
          <w:b/>
          <w:bCs/>
        </w:rPr>
      </w:pPr>
      <w:hyperlink r:id="rId800" w:history="1">
        <w:r w:rsidR="00FA6AEF" w:rsidRPr="00FB0BEB">
          <w:rPr>
            <w:rStyle w:val="Hyperlink"/>
            <w:rFonts w:asciiTheme="majorHAnsi" w:hAnsiTheme="majorHAnsi" w:cs="Arial"/>
            <w:b/>
            <w:bCs/>
            <w:color w:val="auto"/>
          </w:rPr>
          <w:t>Ntzouni MP</w:t>
        </w:r>
      </w:hyperlink>
      <w:r w:rsidR="00FA6AEF" w:rsidRPr="00FB0BEB">
        <w:rPr>
          <w:rFonts w:asciiTheme="majorHAnsi" w:hAnsiTheme="majorHAnsi" w:cs="Arial"/>
          <w:b/>
          <w:bCs/>
        </w:rPr>
        <w:t xml:space="preserve">, </w:t>
      </w:r>
      <w:hyperlink r:id="rId801" w:history="1">
        <w:r w:rsidR="00FA6AEF" w:rsidRPr="00FB0BEB">
          <w:rPr>
            <w:rStyle w:val="Hyperlink"/>
            <w:rFonts w:asciiTheme="majorHAnsi" w:hAnsiTheme="majorHAnsi" w:cs="Arial"/>
            <w:b/>
            <w:bCs/>
            <w:color w:val="auto"/>
          </w:rPr>
          <w:t>Stamatakis A</w:t>
        </w:r>
      </w:hyperlink>
      <w:r w:rsidR="00FA6AEF" w:rsidRPr="00FB0BEB">
        <w:rPr>
          <w:rFonts w:asciiTheme="majorHAnsi" w:hAnsiTheme="majorHAnsi" w:cs="Arial"/>
          <w:b/>
          <w:bCs/>
        </w:rPr>
        <w:t xml:space="preserve">, </w:t>
      </w:r>
      <w:hyperlink r:id="rId802" w:history="1">
        <w:r w:rsidR="00FA6AEF" w:rsidRPr="00FB0BEB">
          <w:rPr>
            <w:rStyle w:val="Hyperlink"/>
            <w:rFonts w:asciiTheme="majorHAnsi" w:hAnsiTheme="majorHAnsi" w:cs="Arial"/>
            <w:b/>
            <w:bCs/>
            <w:color w:val="auto"/>
          </w:rPr>
          <w:t>Stylianopoulou F</w:t>
        </w:r>
      </w:hyperlink>
      <w:r w:rsidR="00FA6AEF" w:rsidRPr="00FB0BEB">
        <w:rPr>
          <w:rFonts w:asciiTheme="majorHAnsi" w:hAnsiTheme="majorHAnsi" w:cs="Arial"/>
          <w:b/>
          <w:bCs/>
        </w:rPr>
        <w:t xml:space="preserve">, </w:t>
      </w:r>
      <w:hyperlink r:id="rId803" w:history="1">
        <w:r w:rsidR="00FA6AEF" w:rsidRPr="00FB0BEB">
          <w:rPr>
            <w:rStyle w:val="Hyperlink"/>
            <w:rFonts w:asciiTheme="majorHAnsi" w:hAnsiTheme="majorHAnsi" w:cs="Arial"/>
            <w:b/>
            <w:bCs/>
            <w:color w:val="auto"/>
          </w:rPr>
          <w:t>Margaritis LH</w:t>
        </w:r>
      </w:hyperlink>
      <w:r w:rsidR="00FA6AEF" w:rsidRPr="00FB0BEB">
        <w:rPr>
          <w:rFonts w:asciiTheme="majorHAnsi" w:hAnsiTheme="majorHAnsi" w:cs="Arial"/>
          <w:b/>
          <w:bCs/>
        </w:rPr>
        <w:t xml:space="preserve">. Short-term memory in mice is affected by mobile phone radiation. </w:t>
      </w:r>
      <w:hyperlink r:id="rId804" w:tooltip="Pathophysiology : the official journal of the International Society for Pathophysiology / ISP." w:history="1">
        <w:r w:rsidR="00FA6AEF" w:rsidRPr="00FB0BEB">
          <w:rPr>
            <w:rStyle w:val="Hyperlink"/>
            <w:rFonts w:asciiTheme="majorHAnsi" w:hAnsiTheme="majorHAnsi" w:cs="Arial"/>
            <w:b/>
            <w:bCs/>
            <w:color w:val="auto"/>
          </w:rPr>
          <w:t>Pathophysiology.</w:t>
        </w:r>
      </w:hyperlink>
      <w:r w:rsidR="00FA6AEF" w:rsidRPr="00FB0BEB">
        <w:rPr>
          <w:rFonts w:asciiTheme="majorHAnsi" w:hAnsiTheme="majorHAnsi" w:cs="Arial"/>
          <w:b/>
          <w:bCs/>
        </w:rPr>
        <w:t xml:space="preserve"> 18(3):193-199, 2011.</w:t>
      </w:r>
    </w:p>
    <w:p w14:paraId="706908E8" w14:textId="655E5AC1" w:rsidR="00710637" w:rsidRPr="00FB0BEB" w:rsidRDefault="00FA6AEF" w:rsidP="00FB0BEB">
      <w:pPr>
        <w:pStyle w:val="Heading3"/>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bCs/>
          <w:color w:val="auto"/>
          <w:u w:val="single"/>
        </w:rPr>
      </w:pPr>
      <w:r w:rsidRPr="00FB0BEB">
        <w:rPr>
          <w:bCs/>
          <w:color w:val="auto"/>
        </w:rPr>
        <w:t>Abstract. The effects of mobile phone electromagnetic fields (EMFs) were studied on a non-spatial memory task (Object Recognition Task - ORT) that requires entorhinal cortex function. The task was applied to three groups of mice Mus musculus C57BL/6 (exposed, sham-exposed and control) combined with 3 different radiation exposure protocols. In the first protocol designated "acute exposure", mice 45 days old (PND45 - postnatal day 45) were exposed to mobile phone (MP) radiation (SAR value 0.22W/kg) during the habituation, the training and the test sessions of the ORT, but not during the 10min inter-trial interval (ITI) where consolidation of stored object information takes place. On the second protocol designated "chronic exposure-I", the same mice were exposed for 17 days for 90min/per day starting at PND55 to the same MP radiation. ORT recognition memory was performed at PND72 with radiation present only during the ITI phase. In the third protocol designated "chronic exposure-II", mice continued to be exposed daily under the same conditions up to PND86 having received radiation for 31 days. One day later the ORT test was performed without irradiation present in any of the sessions</w:t>
      </w:r>
      <w:r w:rsidRPr="00FB0BEB">
        <w:rPr>
          <w:bCs/>
          <w:color w:val="auto"/>
          <w:u w:val="single"/>
        </w:rPr>
        <w:t>. The ORT-derived discrimination indices in all three exposure protocols revealed a major effect on the "chronic exposure-I" suggesting a possible severe interaction of EMF with the consolidation phase of recognition memory processes. This may imply that the primary EMF target may be the information transfer pathway connecting the entorhinal-parahippocampal regions which participate in the ORT memory task.</w:t>
      </w:r>
    </w:p>
    <w:p w14:paraId="66F4E943" w14:textId="77777777" w:rsidR="00A526B3" w:rsidRPr="00FB0BEB" w:rsidRDefault="00A526B3" w:rsidP="00FB0BEB">
      <w:pPr>
        <w:rPr>
          <w:rFonts w:asciiTheme="majorHAnsi" w:hAnsiTheme="majorHAnsi"/>
        </w:rPr>
      </w:pPr>
    </w:p>
    <w:p w14:paraId="03DAD487" w14:textId="77777777" w:rsidR="00062D9C" w:rsidRPr="00FB0BEB" w:rsidRDefault="00685567" w:rsidP="00FB0BEB">
      <w:pPr>
        <w:rPr>
          <w:rFonts w:asciiTheme="majorHAnsi" w:hAnsiTheme="majorHAnsi" w:cs="Arial"/>
          <w:b/>
        </w:rPr>
      </w:pPr>
      <w:hyperlink r:id="rId805" w:history="1">
        <w:r w:rsidR="00062D9C" w:rsidRPr="00FB0BEB">
          <w:rPr>
            <w:rStyle w:val="Hyperlink"/>
            <w:rFonts w:asciiTheme="majorHAnsi" w:hAnsiTheme="majorHAnsi" w:cs="Arial"/>
            <w:b/>
            <w:color w:val="auto"/>
          </w:rPr>
          <w:t>Yan JG</w:t>
        </w:r>
      </w:hyperlink>
      <w:r w:rsidR="00062D9C" w:rsidRPr="00FB0BEB">
        <w:rPr>
          <w:rFonts w:asciiTheme="majorHAnsi" w:hAnsiTheme="majorHAnsi" w:cs="Arial"/>
          <w:b/>
        </w:rPr>
        <w:t xml:space="preserve">, </w:t>
      </w:r>
      <w:hyperlink r:id="rId806" w:history="1">
        <w:r w:rsidR="00062D9C" w:rsidRPr="00FB0BEB">
          <w:rPr>
            <w:rStyle w:val="Hyperlink"/>
            <w:rFonts w:asciiTheme="majorHAnsi" w:hAnsiTheme="majorHAnsi" w:cs="Arial"/>
            <w:b/>
            <w:color w:val="auto"/>
          </w:rPr>
          <w:t>Agresti M</w:t>
        </w:r>
      </w:hyperlink>
      <w:r w:rsidR="00062D9C" w:rsidRPr="00FB0BEB">
        <w:rPr>
          <w:rFonts w:asciiTheme="majorHAnsi" w:hAnsiTheme="majorHAnsi" w:cs="Arial"/>
          <w:b/>
        </w:rPr>
        <w:t xml:space="preserve">, </w:t>
      </w:r>
      <w:hyperlink r:id="rId807" w:history="1">
        <w:r w:rsidR="00062D9C" w:rsidRPr="00FB0BEB">
          <w:rPr>
            <w:rStyle w:val="Hyperlink"/>
            <w:rFonts w:asciiTheme="majorHAnsi" w:hAnsiTheme="majorHAnsi" w:cs="Arial"/>
            <w:b/>
            <w:color w:val="auto"/>
          </w:rPr>
          <w:t>Zhang LL</w:t>
        </w:r>
      </w:hyperlink>
      <w:r w:rsidR="00062D9C" w:rsidRPr="00FB0BEB">
        <w:rPr>
          <w:rFonts w:asciiTheme="majorHAnsi" w:hAnsiTheme="majorHAnsi" w:cs="Arial"/>
          <w:b/>
        </w:rPr>
        <w:t xml:space="preserve">, </w:t>
      </w:r>
      <w:hyperlink r:id="rId808" w:history="1">
        <w:r w:rsidR="00062D9C" w:rsidRPr="00FB0BEB">
          <w:rPr>
            <w:rStyle w:val="Hyperlink"/>
            <w:rFonts w:asciiTheme="majorHAnsi" w:hAnsiTheme="majorHAnsi" w:cs="Arial"/>
            <w:b/>
            <w:color w:val="auto"/>
          </w:rPr>
          <w:t>Yan Y</w:t>
        </w:r>
      </w:hyperlink>
      <w:r w:rsidR="00062D9C" w:rsidRPr="00FB0BEB">
        <w:rPr>
          <w:rFonts w:asciiTheme="majorHAnsi" w:hAnsiTheme="majorHAnsi" w:cs="Arial"/>
          <w:b/>
        </w:rPr>
        <w:t xml:space="preserve">, </w:t>
      </w:r>
      <w:hyperlink r:id="rId809" w:history="1">
        <w:r w:rsidR="00062D9C" w:rsidRPr="00FB0BEB">
          <w:rPr>
            <w:rStyle w:val="Hyperlink"/>
            <w:rFonts w:asciiTheme="majorHAnsi" w:hAnsiTheme="majorHAnsi" w:cs="Arial"/>
            <w:b/>
            <w:color w:val="auto"/>
          </w:rPr>
          <w:t>Matloub HS</w:t>
        </w:r>
      </w:hyperlink>
      <w:r w:rsidR="00062D9C" w:rsidRPr="00FB0BEB">
        <w:rPr>
          <w:rFonts w:asciiTheme="majorHAnsi" w:hAnsiTheme="majorHAnsi" w:cs="Arial"/>
          <w:b/>
        </w:rPr>
        <w:t xml:space="preserve">. Upregulation of specific mRNA levels in rat </w:t>
      </w:r>
      <w:r w:rsidR="00062D9C" w:rsidRPr="00FB0BEB">
        <w:rPr>
          <w:rStyle w:val="highlight"/>
          <w:rFonts w:asciiTheme="majorHAnsi" w:hAnsiTheme="majorHAnsi" w:cs="Arial"/>
          <w:b/>
        </w:rPr>
        <w:t>brain</w:t>
      </w:r>
      <w:r w:rsidR="00062D9C" w:rsidRPr="00FB0BEB">
        <w:rPr>
          <w:rFonts w:asciiTheme="majorHAnsi" w:hAnsiTheme="majorHAnsi" w:cs="Arial"/>
          <w:b/>
        </w:rPr>
        <w:t xml:space="preserve"> after cell </w:t>
      </w:r>
      <w:r w:rsidR="00062D9C" w:rsidRPr="00FB0BEB">
        <w:rPr>
          <w:rStyle w:val="highlight"/>
          <w:rFonts w:asciiTheme="majorHAnsi" w:hAnsiTheme="majorHAnsi" w:cs="Arial"/>
          <w:b/>
        </w:rPr>
        <w:t>phone</w:t>
      </w:r>
      <w:r w:rsidR="00062D9C" w:rsidRPr="00FB0BEB">
        <w:rPr>
          <w:rFonts w:asciiTheme="majorHAnsi" w:hAnsiTheme="majorHAnsi" w:cs="Arial"/>
          <w:b/>
        </w:rPr>
        <w:t xml:space="preserve"> exposure. </w:t>
      </w:r>
      <w:hyperlink r:id="rId810" w:tooltip="Electromagnetic biology and medicine." w:history="1">
        <w:r w:rsidR="00062D9C" w:rsidRPr="00FB0BEB">
          <w:rPr>
            <w:rStyle w:val="Hyperlink"/>
            <w:rFonts w:asciiTheme="majorHAnsi" w:hAnsiTheme="majorHAnsi" w:cs="Arial"/>
            <w:b/>
            <w:color w:val="auto"/>
          </w:rPr>
          <w:t>Electromagn Biol Med.</w:t>
        </w:r>
      </w:hyperlink>
      <w:r w:rsidR="00062D9C" w:rsidRPr="00FB0BEB">
        <w:rPr>
          <w:rFonts w:asciiTheme="majorHAnsi" w:hAnsiTheme="majorHAnsi" w:cs="Arial"/>
          <w:b/>
        </w:rPr>
        <w:t xml:space="preserve"> 27(2):147-154, 2008.  </w:t>
      </w:r>
    </w:p>
    <w:p w14:paraId="7D17E674" w14:textId="77777777" w:rsidR="00062D9C" w:rsidRDefault="00062D9C" w:rsidP="00FB0BEB">
      <w:pPr>
        <w:pStyle w:val="NormalWeb"/>
        <w:spacing w:before="0" w:beforeAutospacing="0" w:after="0" w:afterAutospacing="0"/>
        <w:rPr>
          <w:rFonts w:asciiTheme="majorHAnsi" w:hAnsiTheme="majorHAnsi" w:cs="Arial"/>
          <w:u w:val="single"/>
        </w:rPr>
      </w:pPr>
      <w:r w:rsidRPr="00FB0BEB">
        <w:rPr>
          <w:rFonts w:asciiTheme="majorHAnsi" w:hAnsiTheme="majorHAnsi" w:cs="Arial"/>
        </w:rPr>
        <w:t xml:space="preserve">Adult Sprague-Dawley rats were exposed to regular cell phones for 6 h per day for 126 days (18 weeks). RT-PCR was used to investigate the changes in levels of mRNA synthesis of several injury-associated proteins. Calcium ATPase, Neural Cell Adhesion Molecule, Neural Growth Factor, and Vascular Endothelial Growth Factor were evaluated. </w:t>
      </w:r>
      <w:r w:rsidRPr="00FB0BEB">
        <w:rPr>
          <w:rFonts w:asciiTheme="majorHAnsi" w:hAnsiTheme="majorHAnsi" w:cs="Arial"/>
          <w:u w:val="single"/>
        </w:rPr>
        <w:t xml:space="preserve">The results showed statistically significant mRNA up-regulation of these proteins in the brains of rats exposed to cell </w:t>
      </w:r>
      <w:r w:rsidRPr="00FB0BEB">
        <w:rPr>
          <w:rStyle w:val="highlight"/>
          <w:rFonts w:asciiTheme="majorHAnsi" w:hAnsiTheme="majorHAnsi" w:cs="Arial"/>
          <w:u w:val="single"/>
        </w:rPr>
        <w:t>phone</w:t>
      </w:r>
      <w:r w:rsidRPr="00FB0BEB">
        <w:rPr>
          <w:rFonts w:asciiTheme="majorHAnsi" w:hAnsiTheme="majorHAnsi" w:cs="Arial"/>
          <w:u w:val="single"/>
        </w:rPr>
        <w:t xml:space="preserve"> radiation. These results indicate that relative chronic exposure to cell </w:t>
      </w:r>
      <w:r w:rsidRPr="00FB0BEB">
        <w:rPr>
          <w:rStyle w:val="highlight"/>
          <w:rFonts w:asciiTheme="majorHAnsi" w:hAnsiTheme="majorHAnsi" w:cs="Arial"/>
          <w:u w:val="single"/>
        </w:rPr>
        <w:t>phone</w:t>
      </w:r>
      <w:r w:rsidRPr="00FB0BEB">
        <w:rPr>
          <w:rFonts w:asciiTheme="majorHAnsi" w:hAnsiTheme="majorHAnsi" w:cs="Arial"/>
          <w:u w:val="single"/>
        </w:rPr>
        <w:t xml:space="preserve"> microwave radiation may result in cumulative injuries that could eventually lead to clinically significant neurological damage.</w:t>
      </w:r>
    </w:p>
    <w:p w14:paraId="60A20186" w14:textId="77777777" w:rsidR="001B0291" w:rsidRPr="00FB0BEB" w:rsidRDefault="001B0291" w:rsidP="00FB0BEB">
      <w:pPr>
        <w:pStyle w:val="NormalWeb"/>
        <w:spacing w:before="0" w:beforeAutospacing="0" w:after="0" w:afterAutospacing="0"/>
        <w:rPr>
          <w:rFonts w:asciiTheme="majorHAnsi" w:hAnsiTheme="majorHAnsi" w:cs="Arial"/>
          <w:u w:val="single"/>
        </w:rPr>
      </w:pPr>
    </w:p>
    <w:p w14:paraId="37E3C897" w14:textId="77777777" w:rsidR="00062D9C" w:rsidRPr="00FB0BEB" w:rsidRDefault="00062D9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Hocking B, Westerman R, Neurological abnormalities associated with Mobile phone use. Occup Med 50: 366-368, 2000. </w:t>
      </w:r>
    </w:p>
    <w:p w14:paraId="7E73B496" w14:textId="00D1CAE4" w:rsidR="00062D9C" w:rsidRPr="00FB0BEB" w:rsidRDefault="00062D9C" w:rsidP="00FB0BEB">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heme="majorHAnsi" w:hAnsiTheme="majorHAnsi" w:cs="Arial"/>
        </w:rPr>
      </w:pPr>
      <w:r w:rsidRPr="00FB0BEB">
        <w:rPr>
          <w:rFonts w:asciiTheme="majorHAnsi" w:hAnsiTheme="majorHAnsi" w:cs="Arial"/>
        </w:rPr>
        <w:t xml:space="preserve">Dysaesthesiae of the scalp after mobile phone use have been previously reported but the pathological basis of these symptoms has been unclear. </w:t>
      </w:r>
      <w:r w:rsidRPr="00FB0BEB">
        <w:rPr>
          <w:rFonts w:asciiTheme="majorHAnsi" w:hAnsiTheme="majorHAnsi" w:cs="Arial"/>
          <w:u w:val="single"/>
        </w:rPr>
        <w:t xml:space="preserve">We report finding a neurological abnormality in a patient after prolonged use of a mobile phone. He had permanent unilateral dysaesthesiae of the scalp, slight loss of sensation, and abnormalities on current perception threshold testing of cervical and trigeminal  nerves.  </w:t>
      </w:r>
      <w:r w:rsidRPr="00FB0BEB">
        <w:rPr>
          <w:rFonts w:asciiTheme="majorHAnsi" w:hAnsiTheme="majorHAnsi" w:cs="Arial"/>
        </w:rPr>
        <w:t>A neurologist found no other disease. The implications regarding health effects of mobile phones and radio-frequency radiation is discussed.</w:t>
      </w:r>
    </w:p>
    <w:p w14:paraId="5CA58AE7" w14:textId="77777777" w:rsidR="00A526B3" w:rsidRPr="00FB0BEB" w:rsidRDefault="00A526B3" w:rsidP="00FB0BEB">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heme="majorHAnsi" w:hAnsiTheme="majorHAnsi" w:cs="Arial"/>
        </w:rPr>
      </w:pPr>
    </w:p>
    <w:p w14:paraId="2A1A3EE5" w14:textId="77777777" w:rsidR="00612BDE" w:rsidRPr="00FB0BEB" w:rsidRDefault="00685567" w:rsidP="00FB0BEB">
      <w:pPr>
        <w:shd w:val="clear" w:color="auto" w:fill="FFFFFF"/>
        <w:rPr>
          <w:rFonts w:asciiTheme="majorHAnsi" w:hAnsiTheme="majorHAnsi" w:cs="Arial"/>
          <w:b/>
        </w:rPr>
      </w:pPr>
      <w:hyperlink r:id="rId811" w:history="1">
        <w:r w:rsidR="00612BDE" w:rsidRPr="00FB0BEB">
          <w:rPr>
            <w:rFonts w:asciiTheme="majorHAnsi" w:hAnsiTheme="majorHAnsi" w:cs="Arial"/>
            <w:b/>
          </w:rPr>
          <w:t>Deshmukh PS</w:t>
        </w:r>
      </w:hyperlink>
      <w:r w:rsidR="00612BDE" w:rsidRPr="00FB0BEB">
        <w:rPr>
          <w:rFonts w:asciiTheme="majorHAnsi" w:hAnsiTheme="majorHAnsi" w:cs="Arial"/>
          <w:b/>
        </w:rPr>
        <w:t xml:space="preserve">, </w:t>
      </w:r>
      <w:hyperlink r:id="rId812" w:history="1">
        <w:r w:rsidR="00612BDE" w:rsidRPr="00FB0BEB">
          <w:rPr>
            <w:rFonts w:asciiTheme="majorHAnsi" w:hAnsiTheme="majorHAnsi" w:cs="Arial"/>
            <w:b/>
          </w:rPr>
          <w:t>Banerjee BD</w:t>
        </w:r>
      </w:hyperlink>
      <w:r w:rsidR="00612BDE" w:rsidRPr="00FB0BEB">
        <w:rPr>
          <w:rFonts w:asciiTheme="majorHAnsi" w:hAnsiTheme="majorHAnsi" w:cs="Arial"/>
          <w:b/>
        </w:rPr>
        <w:t xml:space="preserve">, </w:t>
      </w:r>
      <w:hyperlink r:id="rId813" w:history="1">
        <w:r w:rsidR="00612BDE" w:rsidRPr="00FB0BEB">
          <w:rPr>
            <w:rFonts w:asciiTheme="majorHAnsi" w:hAnsiTheme="majorHAnsi" w:cs="Arial"/>
            <w:b/>
          </w:rPr>
          <w:t>Abegaonkar MP</w:t>
        </w:r>
      </w:hyperlink>
      <w:r w:rsidR="00612BDE" w:rsidRPr="00FB0BEB">
        <w:rPr>
          <w:rFonts w:asciiTheme="majorHAnsi" w:hAnsiTheme="majorHAnsi" w:cs="Arial"/>
          <w:b/>
        </w:rPr>
        <w:t xml:space="preserve">, </w:t>
      </w:r>
      <w:hyperlink r:id="rId814" w:history="1">
        <w:r w:rsidR="00612BDE" w:rsidRPr="00FB0BEB">
          <w:rPr>
            <w:rFonts w:asciiTheme="majorHAnsi" w:hAnsiTheme="majorHAnsi" w:cs="Arial"/>
            <w:b/>
          </w:rPr>
          <w:t>Megha K</w:t>
        </w:r>
      </w:hyperlink>
      <w:r w:rsidR="00612BDE" w:rsidRPr="00FB0BEB">
        <w:rPr>
          <w:rFonts w:asciiTheme="majorHAnsi" w:hAnsiTheme="majorHAnsi" w:cs="Arial"/>
          <w:b/>
        </w:rPr>
        <w:t xml:space="preserve">, </w:t>
      </w:r>
      <w:hyperlink r:id="rId815" w:history="1">
        <w:r w:rsidR="00612BDE" w:rsidRPr="00FB0BEB">
          <w:rPr>
            <w:rFonts w:asciiTheme="majorHAnsi" w:hAnsiTheme="majorHAnsi" w:cs="Arial"/>
            <w:b/>
          </w:rPr>
          <w:t>Ahmed RS</w:t>
        </w:r>
      </w:hyperlink>
      <w:r w:rsidR="00612BDE" w:rsidRPr="00FB0BEB">
        <w:rPr>
          <w:rFonts w:asciiTheme="majorHAnsi" w:hAnsiTheme="majorHAnsi" w:cs="Arial"/>
          <w:b/>
        </w:rPr>
        <w:t xml:space="preserve">, </w:t>
      </w:r>
      <w:hyperlink r:id="rId816" w:history="1">
        <w:r w:rsidR="00612BDE" w:rsidRPr="00FB0BEB">
          <w:rPr>
            <w:rFonts w:asciiTheme="majorHAnsi" w:hAnsiTheme="majorHAnsi" w:cs="Arial"/>
            <w:b/>
          </w:rPr>
          <w:t>Tripathi AK</w:t>
        </w:r>
      </w:hyperlink>
      <w:r w:rsidR="00612BDE" w:rsidRPr="00FB0BEB">
        <w:rPr>
          <w:rFonts w:asciiTheme="majorHAnsi" w:hAnsiTheme="majorHAnsi" w:cs="Arial"/>
          <w:b/>
        </w:rPr>
        <w:t xml:space="preserve">, </w:t>
      </w:r>
      <w:hyperlink r:id="rId817" w:history="1">
        <w:r w:rsidR="00612BDE" w:rsidRPr="00FB0BEB">
          <w:rPr>
            <w:rFonts w:asciiTheme="majorHAnsi" w:hAnsiTheme="majorHAnsi" w:cs="Arial"/>
            <w:b/>
          </w:rPr>
          <w:t>Mediratta PK</w:t>
        </w:r>
      </w:hyperlink>
      <w:r w:rsidR="00612BDE" w:rsidRPr="00FB0BEB">
        <w:rPr>
          <w:rFonts w:asciiTheme="majorHAnsi" w:hAnsiTheme="majorHAnsi" w:cs="Arial"/>
          <w:b/>
        </w:rPr>
        <w:t xml:space="preserve">. Effect of low level microwave radiation exposure on cognitive function and oxidative stress in rats. </w:t>
      </w:r>
      <w:hyperlink r:id="rId818" w:tooltip="Indian journal of biochemistry &amp; biophysics." w:history="1">
        <w:r w:rsidR="00612BDE" w:rsidRPr="00FB0BEB">
          <w:rPr>
            <w:rFonts w:asciiTheme="majorHAnsi" w:hAnsiTheme="majorHAnsi" w:cs="Arial"/>
            <w:b/>
          </w:rPr>
          <w:t>Indian J Biochem Biophys.</w:t>
        </w:r>
      </w:hyperlink>
      <w:r w:rsidR="00612BDE" w:rsidRPr="00FB0BEB">
        <w:rPr>
          <w:rFonts w:asciiTheme="majorHAnsi" w:hAnsiTheme="majorHAnsi" w:cs="Arial"/>
          <w:b/>
        </w:rPr>
        <w:t xml:space="preserve"> 50(2):114-119, 2013.</w:t>
      </w:r>
    </w:p>
    <w:p w14:paraId="345B3558" w14:textId="2B6957CA" w:rsidR="00612BDE" w:rsidRDefault="00612BDE" w:rsidP="00FB0BEB">
      <w:pPr>
        <w:pStyle w:val="NormalWeb"/>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rPr>
        <w:t xml:space="preserve">Use of wireless communicating devices is increasing at an exponential rate in present time and is raising serious concerns about possible adverse effects of microwave (MW) radiation emitted from these devices on human health. The present study aimed to evaluate the effects of 900 MHz MW radiation exposure on cognitive function and oxidative stress in blood of Fischer rats. Animals were divided into two groups (6 animals/group): Group I (MW-exposed) and Group II (Sham-exposed). Animals were subjected to MW exposure (Frequency 900 MHz; specific absorption rate 8.4738 x 10(-5) W/kg) in Gigahertz transverse electromagnetic cell (GTEM) for 30 days (2 h/day, 5 days/week). Subsequently, cognitive function and oxidative stress parameters were examined for each group. Results showed significant impairment in cognitive function and increase in oxidative stress, as evidenced by the increase in levels of MDA (a marker of lipid peroxidation) and protein carbonyl (a marker of protein oxidation) and unaltered GSH content in blood. </w:t>
      </w:r>
      <w:r w:rsidRPr="00FB0BEB">
        <w:rPr>
          <w:rFonts w:asciiTheme="majorHAnsi" w:hAnsiTheme="majorHAnsi" w:cs="Arial"/>
          <w:u w:val="single"/>
        </w:rPr>
        <w:t>Thus, the study demonstrated that low level MW radiation had significant effect on cognitive function and was also capable of leading to oxidative stress.</w:t>
      </w:r>
    </w:p>
    <w:p w14:paraId="4221545C" w14:textId="77777777" w:rsidR="001B0291" w:rsidRPr="00FB0BEB" w:rsidRDefault="001B0291" w:rsidP="00FB0BEB">
      <w:pPr>
        <w:pStyle w:val="NormalWeb"/>
        <w:shd w:val="clear" w:color="auto" w:fill="FFFFFF"/>
        <w:spacing w:before="0" w:beforeAutospacing="0" w:after="0" w:afterAutospacing="0"/>
        <w:rPr>
          <w:rFonts w:asciiTheme="majorHAnsi" w:hAnsiTheme="majorHAnsi" w:cs="Arial"/>
          <w:u w:val="single"/>
        </w:rPr>
      </w:pPr>
    </w:p>
    <w:p w14:paraId="21722EC4" w14:textId="77777777" w:rsidR="00612BDE" w:rsidRPr="00FB0BEB" w:rsidRDefault="00612BD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bCs/>
        </w:rPr>
        <w:t>Maier R, Greter SE, Maier N. Effects of pulsed electromagnetic fields on cognitive processes - a pilot study on pulsed field interference with cognitive regeneration. Acta Neurol Scand. 110(1):46-52, 2004</w:t>
      </w:r>
      <w:r w:rsidRPr="00FB0BEB">
        <w:rPr>
          <w:rFonts w:asciiTheme="majorHAnsi" w:hAnsiTheme="majorHAnsi" w:cs="Arial"/>
        </w:rPr>
        <w:t xml:space="preserve">. </w:t>
      </w:r>
    </w:p>
    <w:p w14:paraId="55CE9868" w14:textId="627C6F50" w:rsidR="00A526B3" w:rsidRDefault="00612BD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BACKGROUND: Due to the ubiquitous use of cellular phones much has been speculated on secondary effects of electromagnetic irradiation emitted by those. Additionally, several studies have reported vegetative alterations as well as effects on the neuronal and molecular levels in humans. Here, using a psycho-physiological test paradigm, we examined effects of exposure to pulsed electromagnetic fields on cognitive performance. MATERIALS AND METHODS: In 11 volunteers, we tested cognitive processing under field exposure (GSM standard) and under field-free conditions. To examine the hypothesized effect of pulsed fields, we applied an auditory discrimination task and determined the participant's current 'Order Threshold' value. Following a first test cycle, the volunteers had to relax for 50 min while being, or not, exposed to pulsed electromagnetic fields. Subsequently, the test was repeated. Data acquired before and after the resting phase were compared from both experimental conditions. RESULTS: We found that nine of the 11 test participants (81.8%) showed worse results in their auditory discrimination performance upon field exposure as compared with control conditions</w:t>
      </w:r>
      <w:r w:rsidRPr="00FB0BEB">
        <w:rPr>
          <w:rFonts w:asciiTheme="majorHAnsi" w:hAnsiTheme="majorHAnsi" w:cs="Arial"/>
          <w:u w:val="single"/>
        </w:rPr>
        <w:t>. Group data comparison revealed a statistical significance of P = 0.0105.</w:t>
      </w:r>
      <w:r w:rsidRPr="00FB0BEB">
        <w:rPr>
          <w:rFonts w:asciiTheme="majorHAnsi" w:hAnsiTheme="majorHAnsi" w:cs="Arial"/>
        </w:rPr>
        <w:t xml:space="preserve"> </w:t>
      </w:r>
      <w:r w:rsidRPr="00FB0BEB">
        <w:rPr>
          <w:rFonts w:asciiTheme="majorHAnsi" w:hAnsiTheme="majorHAnsi" w:cs="Arial"/>
          <w:u w:val="single"/>
        </w:rPr>
        <w:t>CONCLUSION: We could show that the participants' cognitive performance was impaired after exposure to pulsed electromagnetic fields</w:t>
      </w:r>
      <w:r w:rsidRPr="00FB0BEB">
        <w:rPr>
          <w:rFonts w:asciiTheme="majorHAnsi" w:hAnsiTheme="majorHAnsi" w:cs="Arial"/>
        </w:rPr>
        <w:t>. With regard to this finding, we recommend that the use of cellular phones should be restricted generally and in particular in respect of physical hazard of high-risk groups, e.g. elderly, children and ill people.</w:t>
      </w:r>
    </w:p>
    <w:p w14:paraId="13AE2FBB" w14:textId="77777777" w:rsidR="001B0291" w:rsidRPr="00FB0BEB" w:rsidRDefault="001B029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5DC56808" w14:textId="77777777" w:rsidR="00A803BF" w:rsidRPr="00FB0BEB" w:rsidRDefault="00A803BF"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bCs/>
        </w:rPr>
        <w:t>Maier R, Greter SE, Maier N. Effects of pulsed electromagnetic fields on cognitive processes - a pilot study on pulsed field interference with cognitive regeneration. Acta Neurol Scand. 110(1):46-52, 2004</w:t>
      </w:r>
      <w:r w:rsidRPr="00FB0BEB">
        <w:rPr>
          <w:rFonts w:asciiTheme="majorHAnsi" w:hAnsiTheme="majorHAnsi" w:cs="Arial"/>
        </w:rPr>
        <w:t xml:space="preserve">. </w:t>
      </w:r>
    </w:p>
    <w:p w14:paraId="71B9BB79" w14:textId="65074204" w:rsidR="00A526B3" w:rsidRDefault="00A803BF"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BACKGROUND: Due to the ubiquitous use of cellular phones much has been speculated on secondary effects of electromagnetic irradiation emitted by those. Additionally, several studies have reported vegetative alterations as well as effects on the neuronal and molecular levels in humans. Here, using a psycho-physiological test paradigm, we examined effects of exposure to pulsed electromagnetic fields on cognitive performance. MATERIALS AND METHODS: In 11 volunteers, we tested cognitive processing under field exposure (GSM standard) and under field-free conditions. To examine the hypothesized effect of pulsed fields, we applied an auditory discrimination task and determined the participant's current 'Order Threshold' value. Following a first test cycle, the volunteers had to relax for 50 min while being, or not, exposed to pulsed electromagnetic fields. Subsequently, the test was repeated. Data acquired before and after the resting phase were compared from both experimental conditions. RESULTS: We found that nine of the 11 test participants (81.8%) showed worse results in their auditory discrimination performance upon field exposure as compared with control conditions</w:t>
      </w:r>
      <w:r w:rsidRPr="00FB0BEB">
        <w:rPr>
          <w:rFonts w:asciiTheme="majorHAnsi" w:hAnsiTheme="majorHAnsi" w:cs="Arial"/>
          <w:u w:val="single"/>
        </w:rPr>
        <w:t>. Group data comparison revealed a statistical significance of P = 0.0105.</w:t>
      </w:r>
      <w:r w:rsidRPr="00FB0BEB">
        <w:rPr>
          <w:rFonts w:asciiTheme="majorHAnsi" w:hAnsiTheme="majorHAnsi" w:cs="Arial"/>
        </w:rPr>
        <w:t xml:space="preserve"> </w:t>
      </w:r>
      <w:r w:rsidRPr="00FB0BEB">
        <w:rPr>
          <w:rFonts w:asciiTheme="majorHAnsi" w:hAnsiTheme="majorHAnsi" w:cs="Arial"/>
          <w:u w:val="single"/>
        </w:rPr>
        <w:t>CONCLUSION: We could show that the participants' cognitive performance was impaired after exposure to pulsed electromagnetic fields</w:t>
      </w:r>
      <w:r w:rsidRPr="00FB0BEB">
        <w:rPr>
          <w:rFonts w:asciiTheme="majorHAnsi" w:hAnsiTheme="majorHAnsi" w:cs="Arial"/>
        </w:rPr>
        <w:t>. With regard to this finding, we recommend that the use of cellular phones should be restricted generally and in particular in respect of physical hazard of high-risk groups, e.g. elderly, children and ill people.</w:t>
      </w:r>
    </w:p>
    <w:p w14:paraId="1C69D866" w14:textId="77777777" w:rsidR="001B0291" w:rsidRPr="00FB0BEB" w:rsidRDefault="001B029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24EE944B" w14:textId="77777777" w:rsidR="00612BDE" w:rsidRPr="00FB0BEB" w:rsidRDefault="00612BD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Hocking B, Westerman R. Neurological effects of radiofrequency radiation. Occup Med (Lond) 53(2):123-127, 2003. </w:t>
      </w:r>
    </w:p>
    <w:p w14:paraId="6FBBC401" w14:textId="77777777" w:rsidR="00612BDE" w:rsidRPr="00FB0BEB" w:rsidRDefault="00612BD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BACKGROUND: The health effects of radiofrequency radiation (RFR) and the adequacy of the safety standards are a subject of debate. One source of human data is case reports regarding peripheral neurological effects of RFR, mainly noxious sensations or dysaesthesiae. Aim To investigate health effects, neurophysiological mechanisms and safety levels for RFR. METHODS: We conducted a literature search for case reports and case series associated with mobile phone technology as well as other RFR sources using specific search terms on PubMed. RESULTS: We identified 11 original articles detailing case reports or case series and matching the search criteria. Five of the identified papers were written by at least one of the authors (B.H. or R.W.). </w:t>
      </w:r>
      <w:r w:rsidRPr="00FB0BEB">
        <w:rPr>
          <w:rFonts w:asciiTheme="majorHAnsi" w:hAnsiTheme="majorHAnsi" w:cs="Arial"/>
          <w:u w:val="single"/>
        </w:rPr>
        <w:t>CONCLUSIONS: Cases have arisen after exposure to much of the radiofrequency range. In some cases, symptoms are transitory but lasting in others. After very high exposures, nerves may be grossly injured. After lower exposures, which may result in dysaesthesia, ordinary nerve conduction studies find no abnormality but current perception threshold studies have found abnormalities. Only a small proportion of similarly exposed people develop symptoms. The role of modulations needs clarification. Some of these observations are not consistent with the prevailing hypothesis that all health effects of RFR arise from thermal mechanisms.</w:t>
      </w:r>
    </w:p>
    <w:p w14:paraId="7D5A0E29" w14:textId="77777777" w:rsidR="00A526B3" w:rsidRPr="00FB0BEB" w:rsidRDefault="00A526B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44C47401" w14:textId="77777777" w:rsidR="00612BDE"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819" w:history="1">
        <w:r w:rsidR="00612BDE" w:rsidRPr="00FB0BEB">
          <w:rPr>
            <w:rStyle w:val="Hyperlink"/>
            <w:rFonts w:asciiTheme="majorHAnsi" w:hAnsiTheme="majorHAnsi" w:cs="Arial"/>
            <w:b/>
            <w:bCs/>
            <w:color w:val="auto"/>
          </w:rPr>
          <w:t>Nittby H</w:t>
        </w:r>
      </w:hyperlink>
      <w:r w:rsidR="00612BDE" w:rsidRPr="00FB0BEB">
        <w:rPr>
          <w:rFonts w:asciiTheme="majorHAnsi" w:hAnsiTheme="majorHAnsi" w:cs="Arial"/>
          <w:b/>
        </w:rPr>
        <w:t xml:space="preserve">, </w:t>
      </w:r>
      <w:hyperlink r:id="rId820" w:history="1">
        <w:r w:rsidR="00612BDE" w:rsidRPr="00FB0BEB">
          <w:rPr>
            <w:rStyle w:val="Hyperlink"/>
            <w:rFonts w:asciiTheme="majorHAnsi" w:hAnsiTheme="majorHAnsi" w:cs="Arial"/>
            <w:b/>
            <w:bCs/>
            <w:color w:val="auto"/>
          </w:rPr>
          <w:t>Grafström G</w:t>
        </w:r>
      </w:hyperlink>
      <w:r w:rsidR="00612BDE" w:rsidRPr="00FB0BEB">
        <w:rPr>
          <w:rFonts w:asciiTheme="majorHAnsi" w:hAnsiTheme="majorHAnsi" w:cs="Arial"/>
          <w:b/>
        </w:rPr>
        <w:t xml:space="preserve">, </w:t>
      </w:r>
      <w:hyperlink r:id="rId821" w:history="1">
        <w:r w:rsidR="00612BDE" w:rsidRPr="00FB0BEB">
          <w:rPr>
            <w:rStyle w:val="Hyperlink"/>
            <w:rFonts w:asciiTheme="majorHAnsi" w:hAnsiTheme="majorHAnsi" w:cs="Arial"/>
            <w:b/>
            <w:bCs/>
            <w:color w:val="auto"/>
          </w:rPr>
          <w:t>Tian DP</w:t>
        </w:r>
      </w:hyperlink>
      <w:r w:rsidR="00612BDE" w:rsidRPr="00FB0BEB">
        <w:rPr>
          <w:rFonts w:asciiTheme="majorHAnsi" w:hAnsiTheme="majorHAnsi" w:cs="Arial"/>
          <w:b/>
        </w:rPr>
        <w:t xml:space="preserve">, </w:t>
      </w:r>
      <w:hyperlink r:id="rId822" w:history="1">
        <w:r w:rsidR="00612BDE" w:rsidRPr="00FB0BEB">
          <w:rPr>
            <w:rStyle w:val="Hyperlink"/>
            <w:rFonts w:asciiTheme="majorHAnsi" w:hAnsiTheme="majorHAnsi" w:cs="Arial"/>
            <w:b/>
            <w:bCs/>
            <w:color w:val="auto"/>
          </w:rPr>
          <w:t>Malmgren L</w:t>
        </w:r>
      </w:hyperlink>
      <w:r w:rsidR="00612BDE" w:rsidRPr="00FB0BEB">
        <w:rPr>
          <w:rFonts w:asciiTheme="majorHAnsi" w:hAnsiTheme="majorHAnsi" w:cs="Arial"/>
          <w:b/>
        </w:rPr>
        <w:t xml:space="preserve">, </w:t>
      </w:r>
      <w:hyperlink r:id="rId823" w:history="1">
        <w:r w:rsidR="00612BDE" w:rsidRPr="00FB0BEB">
          <w:rPr>
            <w:rStyle w:val="Hyperlink"/>
            <w:rFonts w:asciiTheme="majorHAnsi" w:hAnsiTheme="majorHAnsi" w:cs="Arial"/>
            <w:b/>
            <w:bCs/>
            <w:color w:val="auto"/>
          </w:rPr>
          <w:t>Brun A</w:t>
        </w:r>
      </w:hyperlink>
      <w:r w:rsidR="00612BDE" w:rsidRPr="00FB0BEB">
        <w:rPr>
          <w:rFonts w:asciiTheme="majorHAnsi" w:hAnsiTheme="majorHAnsi" w:cs="Arial"/>
          <w:b/>
        </w:rPr>
        <w:t xml:space="preserve">, </w:t>
      </w:r>
      <w:hyperlink r:id="rId824" w:history="1">
        <w:r w:rsidR="00612BDE" w:rsidRPr="00FB0BEB">
          <w:rPr>
            <w:rStyle w:val="Hyperlink"/>
            <w:rFonts w:asciiTheme="majorHAnsi" w:hAnsiTheme="majorHAnsi" w:cs="Arial"/>
            <w:b/>
            <w:bCs/>
            <w:color w:val="auto"/>
          </w:rPr>
          <w:t>Persson BR</w:t>
        </w:r>
      </w:hyperlink>
      <w:r w:rsidR="00612BDE" w:rsidRPr="00FB0BEB">
        <w:rPr>
          <w:rFonts w:asciiTheme="majorHAnsi" w:hAnsiTheme="majorHAnsi" w:cs="Arial"/>
          <w:b/>
        </w:rPr>
        <w:t xml:space="preserve">, </w:t>
      </w:r>
      <w:hyperlink r:id="rId825" w:history="1">
        <w:r w:rsidR="00612BDE" w:rsidRPr="00FB0BEB">
          <w:rPr>
            <w:rStyle w:val="Hyperlink"/>
            <w:rFonts w:asciiTheme="majorHAnsi" w:hAnsiTheme="majorHAnsi" w:cs="Arial"/>
            <w:b/>
            <w:bCs/>
            <w:color w:val="auto"/>
          </w:rPr>
          <w:t>Salford LG</w:t>
        </w:r>
      </w:hyperlink>
      <w:r w:rsidR="00612BDE" w:rsidRPr="00FB0BEB">
        <w:rPr>
          <w:rFonts w:asciiTheme="majorHAnsi" w:hAnsiTheme="majorHAnsi" w:cs="Arial"/>
          <w:b/>
        </w:rPr>
        <w:t xml:space="preserve">, </w:t>
      </w:r>
      <w:hyperlink r:id="rId826" w:history="1">
        <w:r w:rsidR="00612BDE" w:rsidRPr="00FB0BEB">
          <w:rPr>
            <w:rStyle w:val="Hyperlink"/>
            <w:rFonts w:asciiTheme="majorHAnsi" w:hAnsiTheme="majorHAnsi" w:cs="Arial"/>
            <w:b/>
            <w:bCs/>
            <w:color w:val="auto"/>
          </w:rPr>
          <w:t>Eberhardt J</w:t>
        </w:r>
      </w:hyperlink>
      <w:r w:rsidR="00612BDE" w:rsidRPr="00FB0BEB">
        <w:rPr>
          <w:rFonts w:asciiTheme="majorHAnsi" w:hAnsiTheme="majorHAnsi" w:cs="Arial"/>
          <w:b/>
        </w:rPr>
        <w:t xml:space="preserve">. Cognitive impairment in rats after long-term exposure to GSM-900 mobile phone radiation. </w:t>
      </w:r>
      <w:hyperlink r:id="rId827" w:history="1">
        <w:r w:rsidR="00612BDE" w:rsidRPr="00FB0BEB">
          <w:rPr>
            <w:rStyle w:val="Hyperlink"/>
            <w:rFonts w:asciiTheme="majorHAnsi" w:hAnsiTheme="majorHAnsi" w:cs="Arial"/>
            <w:b/>
            <w:color w:val="auto"/>
          </w:rPr>
          <w:t>Bioelectromagnetics.</w:t>
        </w:r>
      </w:hyperlink>
      <w:r w:rsidR="00612BDE" w:rsidRPr="00FB0BEB">
        <w:rPr>
          <w:rStyle w:val="ti"/>
          <w:rFonts w:asciiTheme="majorHAnsi" w:hAnsiTheme="majorHAnsi" w:cs="Arial"/>
          <w:b/>
        </w:rPr>
        <w:t xml:space="preserve"> 29:219-232, 2008.</w:t>
      </w:r>
    </w:p>
    <w:p w14:paraId="3FA322C7" w14:textId="77777777" w:rsidR="00612BDE" w:rsidRPr="00FB0BEB" w:rsidRDefault="00612BDE" w:rsidP="00FB0BEB">
      <w:pPr>
        <w:pStyle w:val="affiliation"/>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Considering the frequent use of mobile phones, we have directed attention to possible implications on cognitive functions. In this study we investigated in a rat model the long-term effects of protracted exposure to Global System for Mobile Communication-900 MHz (GSM-900) radiation. Out of a total of 56 rats, 32 were exposed for 2 h each week for 55 weeks to radio-frequency electromagnetic radiation at different SAR levels (0.6 and 60 mW/kg at the initiation of the experimental period) emitted by a (GSM-900) test phone. Sixteen animals were sham exposed and eight animals were cage controls, which never left the animal house. After this protracted exposure, GSM-900 exposed rats were compared to sham exposed controls. Effects on exploratory behaviour were evaluated in the open-field test, in which no difference was seen. Effects on cognitive functions were evaluated in the episodic-like memory test. In our study, GSM exposed rats had impaired memory for objects and their temporal order of presentation, compared to sham exposed controls (P = 0.02). Detecting the place in which an object was presented was not affected by GSM exposure</w:t>
      </w:r>
      <w:r w:rsidRPr="00FB0BEB">
        <w:rPr>
          <w:rFonts w:asciiTheme="majorHAnsi" w:hAnsiTheme="majorHAnsi" w:cs="Arial"/>
          <w:u w:val="single"/>
        </w:rPr>
        <w:t>. Our results suggest significantly reduced memory functions in rats after GSM microwave exposure (P = 0.02).</w:t>
      </w:r>
    </w:p>
    <w:p w14:paraId="79574B3E" w14:textId="77777777" w:rsidR="00612BDE" w:rsidRPr="00FB0BEB" w:rsidRDefault="00612BDE" w:rsidP="00FB0BEB">
      <w:pPr>
        <w:shd w:val="clear" w:color="auto" w:fill="FFFFFF"/>
        <w:rPr>
          <w:rFonts w:asciiTheme="majorHAnsi" w:hAnsiTheme="majorHAnsi"/>
        </w:rPr>
      </w:pPr>
    </w:p>
    <w:p w14:paraId="6C66EA54" w14:textId="77777777" w:rsidR="00A803BF" w:rsidRPr="00FB0BEB" w:rsidRDefault="00A803BF" w:rsidP="00FB0BEB">
      <w:pPr>
        <w:widowControl w:val="0"/>
        <w:rPr>
          <w:rFonts w:asciiTheme="majorHAnsi" w:hAnsiTheme="majorHAnsi" w:cs="Arial"/>
          <w:b/>
          <w:bCs/>
        </w:rPr>
      </w:pPr>
      <w:r w:rsidRPr="00FB0BEB">
        <w:rPr>
          <w:rFonts w:asciiTheme="majorHAnsi" w:hAnsiTheme="majorHAnsi" w:cs="Arial"/>
          <w:b/>
          <w:bCs/>
        </w:rPr>
        <w:t xml:space="preserve">Croft R, Chandler J, Burgess A, Barry R, Williams J, Clarke A. Acute mobile phone operation affects neural function in humans. Clin Neurophysiol 113(10):1623, 2002. </w:t>
      </w:r>
    </w:p>
    <w:p w14:paraId="433893EC" w14:textId="77777777" w:rsidR="00A803BF" w:rsidRPr="00FB0BEB" w:rsidRDefault="00A803BF" w:rsidP="00FB0BEB">
      <w:pPr>
        <w:widowControl w:val="0"/>
        <w:rPr>
          <w:rFonts w:asciiTheme="majorHAnsi" w:hAnsiTheme="majorHAnsi" w:cs="Arial"/>
        </w:rPr>
      </w:pPr>
      <w:r w:rsidRPr="00FB0BEB">
        <w:rPr>
          <w:rFonts w:asciiTheme="majorHAnsi" w:hAnsiTheme="majorHAnsi" w:cs="Arial"/>
        </w:rPr>
        <w:t>OBJECTIVES: Mobile phones (MP) are used extensively and yet little is known about the effects they may have on human physiology. There have been conflicting reports regarding the relation between MP use and the electroencephalogram (EEG). The present study suggests that this conflict may be due to methodological differences such as exposure durations, and tests whether exposure to an active MP affects EEG as a function of time.METHODS: Twenty-four subjects participated in a single-blind fully counterbalanced cross-over design, where both resting EEG and phase-locked neural responses to auditory stimuli were measured while a MP was either operating or turned off.RESULTS: MP exposure altered resting EEG, decreasing 1-4Hz activity (right hemisphere sites), and increasing 8-12Hz activity as a function of exposure duration (midline posterior sites). MP exposure also altered early phase-locked neural responses, attenuating the normal response decrement over time in the 4-8Hz band, decreasing the response in the 1230Hz band globally and as a function of time, and increasing midline frontal and lateral posterior responses in the 30-45Hz band.</w:t>
      </w:r>
      <w:r w:rsidRPr="00FB0BEB">
        <w:rPr>
          <w:rFonts w:asciiTheme="majorHAnsi" w:hAnsiTheme="majorHAnsi" w:cs="Arial"/>
          <w:u w:val="single"/>
        </w:rPr>
        <w:t>CONCLUSIONS: Active MPs affect neural function in humans and do so as a function of exposure duration</w:t>
      </w:r>
      <w:r w:rsidRPr="00FB0BEB">
        <w:rPr>
          <w:rFonts w:asciiTheme="majorHAnsi" w:hAnsiTheme="majorHAnsi" w:cs="Arial"/>
        </w:rPr>
        <w:t>. The temporal nature of this effect may contribute to the lack of consistent results reported in the literature.</w:t>
      </w:r>
    </w:p>
    <w:p w14:paraId="02DE28D2" w14:textId="77777777" w:rsidR="00A526B3" w:rsidRPr="00FB0BEB" w:rsidRDefault="00A526B3" w:rsidP="00FB0BEB">
      <w:pPr>
        <w:widowControl w:val="0"/>
        <w:rPr>
          <w:rFonts w:asciiTheme="majorHAnsi" w:hAnsiTheme="majorHAnsi" w:cs="Arial"/>
        </w:rPr>
      </w:pPr>
    </w:p>
    <w:p w14:paraId="19BA117F" w14:textId="77777777" w:rsidR="00A803BF" w:rsidRPr="00FB0BEB" w:rsidRDefault="00685567" w:rsidP="00FB0BEB">
      <w:pPr>
        <w:widowControl w:val="0"/>
        <w:rPr>
          <w:rFonts w:asciiTheme="majorHAnsi" w:hAnsiTheme="majorHAnsi" w:cs="Arial"/>
          <w:b/>
        </w:rPr>
      </w:pPr>
      <w:hyperlink r:id="rId828" w:tooltip="Click to search for citations by this author." w:history="1">
        <w:r w:rsidR="00A803BF" w:rsidRPr="00FB0BEB">
          <w:rPr>
            <w:rStyle w:val="Hyperlink"/>
            <w:rFonts w:asciiTheme="majorHAnsi" w:hAnsiTheme="majorHAnsi" w:cs="Arial"/>
            <w:b/>
            <w:bCs/>
            <w:color w:val="auto"/>
          </w:rPr>
          <w:t>Eliyahu I</w:t>
        </w:r>
      </w:hyperlink>
      <w:r w:rsidR="00A803BF" w:rsidRPr="00FB0BEB">
        <w:rPr>
          <w:rFonts w:asciiTheme="majorHAnsi" w:hAnsiTheme="majorHAnsi" w:cs="Arial"/>
          <w:b/>
        </w:rPr>
        <w:t xml:space="preserve">, </w:t>
      </w:r>
      <w:hyperlink r:id="rId829" w:tooltip="Click to search for citations by this author." w:history="1">
        <w:r w:rsidR="00A803BF" w:rsidRPr="00FB0BEB">
          <w:rPr>
            <w:rStyle w:val="Hyperlink"/>
            <w:rFonts w:asciiTheme="majorHAnsi" w:hAnsiTheme="majorHAnsi" w:cs="Arial"/>
            <w:b/>
            <w:bCs/>
            <w:color w:val="auto"/>
          </w:rPr>
          <w:t>Luria R</w:t>
        </w:r>
      </w:hyperlink>
      <w:r w:rsidR="00A803BF" w:rsidRPr="00FB0BEB">
        <w:rPr>
          <w:rFonts w:asciiTheme="majorHAnsi" w:hAnsiTheme="majorHAnsi" w:cs="Arial"/>
          <w:b/>
        </w:rPr>
        <w:t xml:space="preserve">, </w:t>
      </w:r>
      <w:hyperlink r:id="rId830" w:tooltip="Click to search for citations by this author." w:history="1">
        <w:r w:rsidR="00A803BF" w:rsidRPr="00FB0BEB">
          <w:rPr>
            <w:rStyle w:val="Hyperlink"/>
            <w:rFonts w:asciiTheme="majorHAnsi" w:hAnsiTheme="majorHAnsi" w:cs="Arial"/>
            <w:b/>
            <w:bCs/>
            <w:color w:val="auto"/>
          </w:rPr>
          <w:t>Hareuveny R</w:t>
        </w:r>
      </w:hyperlink>
      <w:r w:rsidR="00A803BF" w:rsidRPr="00FB0BEB">
        <w:rPr>
          <w:rFonts w:asciiTheme="majorHAnsi" w:hAnsiTheme="majorHAnsi" w:cs="Arial"/>
          <w:b/>
        </w:rPr>
        <w:t xml:space="preserve">, </w:t>
      </w:r>
      <w:hyperlink r:id="rId831" w:tooltip="Click to search for citations by this author." w:history="1">
        <w:r w:rsidR="00A803BF" w:rsidRPr="00FB0BEB">
          <w:rPr>
            <w:rStyle w:val="Hyperlink"/>
            <w:rFonts w:asciiTheme="majorHAnsi" w:hAnsiTheme="majorHAnsi" w:cs="Arial"/>
            <w:b/>
            <w:bCs/>
            <w:color w:val="auto"/>
          </w:rPr>
          <w:t>Margaliot M</w:t>
        </w:r>
      </w:hyperlink>
      <w:r w:rsidR="00A803BF" w:rsidRPr="00FB0BEB">
        <w:rPr>
          <w:rFonts w:asciiTheme="majorHAnsi" w:hAnsiTheme="majorHAnsi" w:cs="Arial"/>
          <w:b/>
        </w:rPr>
        <w:t xml:space="preserve">, </w:t>
      </w:r>
      <w:hyperlink r:id="rId832" w:tooltip="Click to search for citations by this author." w:history="1">
        <w:r w:rsidR="00A803BF" w:rsidRPr="00FB0BEB">
          <w:rPr>
            <w:rStyle w:val="Hyperlink"/>
            <w:rFonts w:asciiTheme="majorHAnsi" w:hAnsiTheme="majorHAnsi" w:cs="Arial"/>
            <w:b/>
            <w:bCs/>
            <w:color w:val="auto"/>
          </w:rPr>
          <w:t>Meiran N</w:t>
        </w:r>
      </w:hyperlink>
      <w:r w:rsidR="00A803BF" w:rsidRPr="00FB0BEB">
        <w:rPr>
          <w:rFonts w:asciiTheme="majorHAnsi" w:hAnsiTheme="majorHAnsi" w:cs="Arial"/>
          <w:b/>
        </w:rPr>
        <w:t xml:space="preserve">, </w:t>
      </w:r>
      <w:hyperlink r:id="rId833" w:tooltip="Click to search for citations by this author." w:history="1">
        <w:r w:rsidR="00A803BF" w:rsidRPr="00FB0BEB">
          <w:rPr>
            <w:rStyle w:val="Hyperlink"/>
            <w:rFonts w:asciiTheme="majorHAnsi" w:hAnsiTheme="majorHAnsi" w:cs="Arial"/>
            <w:b/>
            <w:bCs/>
            <w:color w:val="auto"/>
          </w:rPr>
          <w:t>Shani G</w:t>
        </w:r>
      </w:hyperlink>
      <w:r w:rsidR="00A803BF" w:rsidRPr="00FB0BEB">
        <w:rPr>
          <w:rFonts w:asciiTheme="majorHAnsi" w:hAnsiTheme="majorHAnsi" w:cs="Arial"/>
          <w:b/>
        </w:rPr>
        <w:t xml:space="preserve">. </w:t>
      </w:r>
      <w:r w:rsidR="00A803BF" w:rsidRPr="00FB0BEB">
        <w:rPr>
          <w:rFonts w:asciiTheme="majorHAnsi" w:hAnsiTheme="majorHAnsi" w:cs="Arial"/>
          <w:b/>
          <w:bCs/>
        </w:rPr>
        <w:t xml:space="preserve">Effects of radiofrequency radiation emitted by cellular telephones on the cognitive functions of humans. </w:t>
      </w:r>
      <w:hyperlink r:id="rId834" w:history="1">
        <w:r w:rsidR="00A803BF" w:rsidRPr="00FB0BEB">
          <w:rPr>
            <w:rStyle w:val="Hyperlink"/>
            <w:rFonts w:asciiTheme="majorHAnsi" w:hAnsiTheme="majorHAnsi" w:cs="Arial"/>
            <w:b/>
            <w:color w:val="auto"/>
          </w:rPr>
          <w:t>Bioelectromagnetics.</w:t>
        </w:r>
      </w:hyperlink>
      <w:r w:rsidR="00A803BF" w:rsidRPr="00FB0BEB">
        <w:rPr>
          <w:rFonts w:asciiTheme="majorHAnsi" w:hAnsiTheme="majorHAnsi" w:cs="Arial"/>
          <w:b/>
        </w:rPr>
        <w:t>27(2):119-126, 2006.</w:t>
      </w:r>
    </w:p>
    <w:p w14:paraId="7F131282" w14:textId="5FB5B764" w:rsidR="00A803BF" w:rsidRPr="00FB0BEB" w:rsidRDefault="00A803BF" w:rsidP="00FB0BEB">
      <w:pPr>
        <w:widowControl w:val="0"/>
        <w:rPr>
          <w:rFonts w:asciiTheme="majorHAnsi" w:hAnsiTheme="majorHAnsi" w:cs="Arial"/>
        </w:rPr>
      </w:pPr>
      <w:r w:rsidRPr="00FB0BEB">
        <w:rPr>
          <w:rFonts w:asciiTheme="majorHAnsi" w:hAnsiTheme="majorHAnsi" w:cs="Arial"/>
        </w:rPr>
        <w:t xml:space="preserve">The present study examined the effects of exposure to Electromagnetic Radiation emitted by a standard GSM phone at 890 MHz on human cognitive functions. This study attempted to establish a connection between the exposure of a specific area of the brain and the cognitive functions associated with that area. A total of 36 healthy right-handed male subjects performed four distinct cognitive tasks: spatial item recognition, verbal item recognition, and two spatial compatibility tasks. Tasks were chosen according to the brain side they are assumed to activate. All subjects performed the tasks under three exposure conditions: right side, left side, and sham exposure. The phones were controlled by a base station simulator and operated at their full power. We have recorded the reaction times (RTs) and accuracy of the responses. The experiments consisted of two sections, of 1 h each, with a 5 min break in between. The tasks and the exposure regimes were counterbalanced. </w:t>
      </w:r>
      <w:r w:rsidRPr="00FB0BEB">
        <w:rPr>
          <w:rFonts w:asciiTheme="majorHAnsi" w:hAnsiTheme="majorHAnsi" w:cs="Arial"/>
          <w:u w:val="single"/>
        </w:rPr>
        <w:t>The results indicated that the exposure of the left side of the brain slows down the left-hand response time, in the second-later-part of the experiment. This effect was apparent in three of the four tasks, and was highly significant in only one of the tests.</w:t>
      </w:r>
      <w:r w:rsidRPr="00FB0BEB">
        <w:rPr>
          <w:rFonts w:asciiTheme="majorHAnsi" w:hAnsiTheme="majorHAnsi" w:cs="Arial"/>
        </w:rPr>
        <w:t xml:space="preserve"> The exposure intensity and its duration exceeded the common exposure of cellular phone users. </w:t>
      </w:r>
    </w:p>
    <w:p w14:paraId="1FD09F63" w14:textId="77777777" w:rsidR="00A526B3" w:rsidRPr="00FB0BEB" w:rsidRDefault="00A526B3" w:rsidP="00FB0BEB">
      <w:pPr>
        <w:widowControl w:val="0"/>
        <w:rPr>
          <w:rFonts w:asciiTheme="majorHAnsi" w:hAnsiTheme="majorHAnsi" w:cs="Arial"/>
        </w:rPr>
      </w:pPr>
    </w:p>
    <w:p w14:paraId="0887948C" w14:textId="77777777" w:rsidR="00710637"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835" w:history="1">
        <w:r w:rsidR="00710637" w:rsidRPr="00FB0BEB">
          <w:rPr>
            <w:rStyle w:val="Hyperlink"/>
            <w:rFonts w:asciiTheme="majorHAnsi" w:hAnsiTheme="majorHAnsi" w:cs="Arial"/>
            <w:b/>
            <w:bCs/>
            <w:color w:val="auto"/>
          </w:rPr>
          <w:t>Narayanan SN</w:t>
        </w:r>
      </w:hyperlink>
      <w:r w:rsidR="00710637" w:rsidRPr="00FB0BEB">
        <w:rPr>
          <w:rFonts w:asciiTheme="majorHAnsi" w:hAnsiTheme="majorHAnsi" w:cs="Arial"/>
          <w:b/>
        </w:rPr>
        <w:t xml:space="preserve">, </w:t>
      </w:r>
      <w:hyperlink r:id="rId836" w:history="1">
        <w:r w:rsidR="00710637" w:rsidRPr="00FB0BEB">
          <w:rPr>
            <w:rStyle w:val="Hyperlink"/>
            <w:rFonts w:asciiTheme="majorHAnsi" w:hAnsiTheme="majorHAnsi" w:cs="Arial"/>
            <w:b/>
            <w:bCs/>
            <w:color w:val="auto"/>
          </w:rPr>
          <w:t>Kumar RS</w:t>
        </w:r>
      </w:hyperlink>
      <w:r w:rsidR="00710637" w:rsidRPr="00FB0BEB">
        <w:rPr>
          <w:rFonts w:asciiTheme="majorHAnsi" w:hAnsiTheme="majorHAnsi" w:cs="Arial"/>
          <w:b/>
        </w:rPr>
        <w:t xml:space="preserve">, </w:t>
      </w:r>
      <w:hyperlink r:id="rId837" w:history="1">
        <w:r w:rsidR="00710637" w:rsidRPr="00FB0BEB">
          <w:rPr>
            <w:rStyle w:val="Hyperlink"/>
            <w:rFonts w:asciiTheme="majorHAnsi" w:hAnsiTheme="majorHAnsi" w:cs="Arial"/>
            <w:b/>
            <w:bCs/>
            <w:color w:val="auto"/>
          </w:rPr>
          <w:t>Potu BK</w:t>
        </w:r>
      </w:hyperlink>
      <w:r w:rsidR="00710637" w:rsidRPr="00FB0BEB">
        <w:rPr>
          <w:rFonts w:asciiTheme="majorHAnsi" w:hAnsiTheme="majorHAnsi" w:cs="Arial"/>
          <w:b/>
        </w:rPr>
        <w:t xml:space="preserve">, </w:t>
      </w:r>
      <w:hyperlink r:id="rId838" w:history="1">
        <w:r w:rsidR="00710637" w:rsidRPr="00FB0BEB">
          <w:rPr>
            <w:rStyle w:val="Hyperlink"/>
            <w:rFonts w:asciiTheme="majorHAnsi" w:hAnsiTheme="majorHAnsi" w:cs="Arial"/>
            <w:b/>
            <w:bCs/>
            <w:color w:val="auto"/>
          </w:rPr>
          <w:t>Nayak S</w:t>
        </w:r>
      </w:hyperlink>
      <w:r w:rsidR="00710637" w:rsidRPr="00FB0BEB">
        <w:rPr>
          <w:rFonts w:asciiTheme="majorHAnsi" w:hAnsiTheme="majorHAnsi" w:cs="Arial"/>
          <w:b/>
        </w:rPr>
        <w:t xml:space="preserve">, </w:t>
      </w:r>
      <w:hyperlink r:id="rId839" w:history="1">
        <w:r w:rsidR="00710637" w:rsidRPr="00FB0BEB">
          <w:rPr>
            <w:rStyle w:val="Hyperlink"/>
            <w:rFonts w:asciiTheme="majorHAnsi" w:hAnsiTheme="majorHAnsi" w:cs="Arial"/>
            <w:b/>
            <w:bCs/>
            <w:color w:val="auto"/>
          </w:rPr>
          <w:t>Mailankot M</w:t>
        </w:r>
      </w:hyperlink>
      <w:r w:rsidR="00710637" w:rsidRPr="00FB0BEB">
        <w:rPr>
          <w:rFonts w:asciiTheme="majorHAnsi" w:hAnsiTheme="majorHAnsi" w:cs="Arial"/>
          <w:b/>
        </w:rPr>
        <w:t xml:space="preserve">. </w:t>
      </w:r>
      <w:r w:rsidR="00710637" w:rsidRPr="00FB0BEB">
        <w:rPr>
          <w:rFonts w:asciiTheme="majorHAnsi" w:hAnsiTheme="majorHAnsi" w:cs="Arial"/>
          <w:b/>
          <w:bCs/>
        </w:rPr>
        <w:t xml:space="preserve">Spatial memory performance of Wistar rats exposed to mobile phone. </w:t>
      </w:r>
      <w:hyperlink r:id="rId840" w:history="1">
        <w:r w:rsidR="00710637" w:rsidRPr="00FB0BEB">
          <w:rPr>
            <w:rStyle w:val="Hyperlink"/>
            <w:rFonts w:asciiTheme="majorHAnsi" w:hAnsiTheme="majorHAnsi" w:cs="Arial"/>
            <w:b/>
            <w:color w:val="auto"/>
          </w:rPr>
          <w:t>Clinics.</w:t>
        </w:r>
      </w:hyperlink>
      <w:r w:rsidR="00710637" w:rsidRPr="00FB0BEB">
        <w:rPr>
          <w:rFonts w:asciiTheme="majorHAnsi" w:hAnsiTheme="majorHAnsi" w:cs="Arial"/>
          <w:b/>
        </w:rPr>
        <w:t xml:space="preserve"> 64(3):231-234, 2009. </w:t>
      </w:r>
    </w:p>
    <w:p w14:paraId="545A7C13" w14:textId="77777777" w:rsidR="00710637" w:rsidRPr="00FB0BEB" w:rsidRDefault="0071063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INTRODUCTION: With the tremendous increase in number of mobile phone users world wide, the possible risks of this technology have become a serious concern. OBJECTIVE: We tested the effects of mobile phone exposure on spatial memory performance. MATERIALS AND METHODS: Male Wistar rats (10-12 weeks old) were exposed to 50 missed calls/day for 4 weeks from a GSM (900/1800 MHz) mobile phone in vibratory mode (no ring tone). After the experimental period, the animals were tested for spatial memory performance using the Morris water maze test. RESULTS: Both phone exposed and control animals showed a significant decrease in escape time with training. Phone exposed animals had significantly (approximately 3 times) higher mean latency to reach the target quadrant and spent significantly (approximately 2 times) less time in the target quadrant than age- and sex-matched controls. </w:t>
      </w:r>
      <w:r w:rsidRPr="00FB0BEB">
        <w:rPr>
          <w:rFonts w:asciiTheme="majorHAnsi" w:hAnsiTheme="majorHAnsi" w:cs="Arial"/>
          <w:u w:val="single"/>
        </w:rPr>
        <w:t>CONCLUSION: Mobile phone exposure affected the acquisition of learned responses in Wistar rats. This in turn points to the poor spatial navigation and the object place configurations of the phone-exposed animals.</w:t>
      </w:r>
    </w:p>
    <w:p w14:paraId="217F5B0E" w14:textId="77777777" w:rsidR="00A526B3" w:rsidRPr="00FB0BEB" w:rsidRDefault="00A526B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78A5C845" w14:textId="77777777" w:rsidR="00901BC2" w:rsidRPr="00FB0BEB" w:rsidRDefault="00685567" w:rsidP="00FB0BEB">
      <w:pPr>
        <w:shd w:val="clear" w:color="auto" w:fill="FFFFFF"/>
        <w:tabs>
          <w:tab w:val="left" w:pos="1710"/>
        </w:tabs>
        <w:rPr>
          <w:rFonts w:asciiTheme="majorHAnsi" w:hAnsiTheme="majorHAnsi" w:cs="Arial"/>
          <w:b/>
        </w:rPr>
      </w:pPr>
      <w:hyperlink r:id="rId841" w:history="1">
        <w:r w:rsidR="00901BC2" w:rsidRPr="00FB0BEB">
          <w:rPr>
            <w:rFonts w:asciiTheme="majorHAnsi" w:hAnsiTheme="majorHAnsi" w:cs="Arial"/>
            <w:b/>
          </w:rPr>
          <w:t>Schneider J</w:t>
        </w:r>
      </w:hyperlink>
      <w:r w:rsidR="00901BC2" w:rsidRPr="00FB0BEB">
        <w:rPr>
          <w:rFonts w:asciiTheme="majorHAnsi" w:hAnsiTheme="majorHAnsi" w:cs="Arial"/>
          <w:b/>
        </w:rPr>
        <w:t xml:space="preserve">, </w:t>
      </w:r>
      <w:hyperlink r:id="rId842" w:history="1">
        <w:r w:rsidR="00901BC2" w:rsidRPr="00FB0BEB">
          <w:rPr>
            <w:rFonts w:asciiTheme="majorHAnsi" w:hAnsiTheme="majorHAnsi" w:cs="Arial"/>
            <w:b/>
          </w:rPr>
          <w:t>Stangassinger M</w:t>
        </w:r>
      </w:hyperlink>
      <w:r w:rsidR="00901BC2" w:rsidRPr="00FB0BEB">
        <w:rPr>
          <w:rFonts w:asciiTheme="majorHAnsi" w:hAnsiTheme="majorHAnsi" w:cs="Arial"/>
          <w:b/>
        </w:rPr>
        <w:t xml:space="preserve">. </w:t>
      </w:r>
      <w:r w:rsidR="00901BC2" w:rsidRPr="00FB0BEB">
        <w:rPr>
          <w:rFonts w:asciiTheme="majorHAnsi" w:hAnsiTheme="majorHAnsi" w:cs="Arial"/>
          <w:b/>
          <w:bCs/>
          <w:kern w:val="36"/>
        </w:rPr>
        <w:t>Nonthermal Effects of Lifelong High-Frequency Electromagnetic Field Exposure on Social Memory Performance in Rats.</w:t>
      </w:r>
      <w:r w:rsidR="00901BC2" w:rsidRPr="00FB0BEB">
        <w:rPr>
          <w:rFonts w:asciiTheme="majorHAnsi" w:hAnsiTheme="majorHAnsi" w:cs="Arial"/>
          <w:b/>
        </w:rPr>
        <w:t xml:space="preserve"> </w:t>
      </w:r>
      <w:hyperlink r:id="rId843" w:tooltip="Behavioral neuroscience." w:history="1">
        <w:r w:rsidR="00901BC2" w:rsidRPr="00FB0BEB">
          <w:rPr>
            <w:rFonts w:asciiTheme="majorHAnsi" w:hAnsiTheme="majorHAnsi" w:cs="Arial"/>
            <w:b/>
          </w:rPr>
          <w:t>Behav Neurosci.</w:t>
        </w:r>
      </w:hyperlink>
      <w:r w:rsidR="00901BC2" w:rsidRPr="00FB0BEB">
        <w:rPr>
          <w:rFonts w:asciiTheme="majorHAnsi" w:hAnsiTheme="majorHAnsi" w:cs="Arial"/>
          <w:b/>
        </w:rPr>
        <w:t xml:space="preserve"> 2014 Jul 7. [Epub ahead of print]</w:t>
      </w:r>
    </w:p>
    <w:p w14:paraId="2DD4FA82" w14:textId="4D698B06" w:rsidR="00A526B3" w:rsidRDefault="00901BC2" w:rsidP="00FB0BEB">
      <w:pPr>
        <w:shd w:val="clear" w:color="auto" w:fill="FFFFFF"/>
        <w:tabs>
          <w:tab w:val="left" w:pos="1710"/>
        </w:tabs>
        <w:rPr>
          <w:rFonts w:asciiTheme="majorHAnsi" w:hAnsiTheme="majorHAnsi" w:cs="Arial"/>
          <w:u w:val="single"/>
        </w:rPr>
      </w:pPr>
      <w:r w:rsidRPr="00FB0BEB">
        <w:rPr>
          <w:rFonts w:asciiTheme="majorHAnsi" w:hAnsiTheme="majorHAnsi" w:cs="Arial"/>
        </w:rPr>
        <w:t xml:space="preserve">We are today surrounded almost constantly by high-frequency electromagnetic fields (EMFs) from mobile communications base stations. To date, however, there has been little concern regarding nonthermal effects of EMFs on cognition. In the present study, male and female rats were subjected to continuous far-field exposure to a frequency of 900-MHz (Global System for Mobile Communications [GSM]) or 1.966-GHz (Universal Mobile Telecommunications System [UMTS]) at 0.4 W/kg. Memory performance of adult EMF-exposed and sham-exposed female rats (at 6 months of age) and male rats (at 3 and 6 months of age) was tested using a social discrimination procedure. For this procedure, a target juvenile male was introduced to the subject's home cage for 4 min (Trial 1). After 30 min, the same target animal and a novel juvenile male were simultaneously presented to the subject for 4 min (Trial 2). Differences in sniffing duration to the familiar and novel target rats during Trial 2 were used to assess memory performance. EMF-exposed females exhibited no differences in sniffing duration compared with controls. </w:t>
      </w:r>
      <w:r w:rsidRPr="00FB0BEB">
        <w:rPr>
          <w:rFonts w:asciiTheme="majorHAnsi" w:hAnsiTheme="majorHAnsi" w:cs="Arial"/>
          <w:u w:val="single"/>
        </w:rPr>
        <w:t xml:space="preserve">In contrast, the sniffing durations of EMF-exposed males at 3 months of age were significantly affected. At 6 months of age, GSM-, but not UMTS-, exposed male adults showed a memory performance deficit. These findings provide new insight into the nonthermal effects of long-term high-frequency EMF exposure on memory. </w:t>
      </w:r>
    </w:p>
    <w:p w14:paraId="239F9520" w14:textId="77777777" w:rsidR="001B0291" w:rsidRPr="00FB0BEB" w:rsidRDefault="001B0291" w:rsidP="00FB0BEB">
      <w:pPr>
        <w:shd w:val="clear" w:color="auto" w:fill="FFFFFF"/>
        <w:tabs>
          <w:tab w:val="left" w:pos="1710"/>
        </w:tabs>
        <w:rPr>
          <w:rFonts w:asciiTheme="majorHAnsi" w:hAnsiTheme="majorHAnsi" w:cs="Arial"/>
          <w:u w:val="single"/>
        </w:rPr>
      </w:pPr>
    </w:p>
    <w:p w14:paraId="2EB7F0B9" w14:textId="77777777" w:rsidR="00A803BF" w:rsidRPr="00FB0BEB" w:rsidRDefault="00685567" w:rsidP="00FB0BEB">
      <w:pPr>
        <w:rPr>
          <w:rFonts w:asciiTheme="majorHAnsi" w:hAnsiTheme="majorHAnsi" w:cs="Arial"/>
          <w:b/>
        </w:rPr>
      </w:pPr>
      <w:hyperlink r:id="rId844" w:history="1">
        <w:r w:rsidR="00A803BF" w:rsidRPr="00FB0BEB">
          <w:rPr>
            <w:rStyle w:val="highlight2"/>
            <w:rFonts w:asciiTheme="majorHAnsi" w:hAnsiTheme="majorHAnsi" w:cs="Arial"/>
            <w:b/>
          </w:rPr>
          <w:t>Li H</w:t>
        </w:r>
      </w:hyperlink>
      <w:r w:rsidR="00A803BF" w:rsidRPr="00FB0BEB">
        <w:rPr>
          <w:rFonts w:asciiTheme="majorHAnsi" w:hAnsiTheme="majorHAnsi" w:cs="Arial"/>
          <w:b/>
        </w:rPr>
        <w:t xml:space="preserve">, </w:t>
      </w:r>
      <w:hyperlink r:id="rId845" w:history="1">
        <w:r w:rsidR="00A803BF" w:rsidRPr="00FB0BEB">
          <w:rPr>
            <w:rFonts w:asciiTheme="majorHAnsi" w:hAnsiTheme="majorHAnsi" w:cs="Arial"/>
            <w:b/>
          </w:rPr>
          <w:t>Peng R</w:t>
        </w:r>
      </w:hyperlink>
      <w:r w:rsidR="00A803BF" w:rsidRPr="00FB0BEB">
        <w:rPr>
          <w:rFonts w:asciiTheme="majorHAnsi" w:hAnsiTheme="majorHAnsi" w:cs="Arial"/>
          <w:b/>
        </w:rPr>
        <w:t xml:space="preserve">, </w:t>
      </w:r>
      <w:hyperlink r:id="rId846" w:history="1">
        <w:r w:rsidR="00A803BF" w:rsidRPr="00FB0BEB">
          <w:rPr>
            <w:rFonts w:asciiTheme="majorHAnsi" w:hAnsiTheme="majorHAnsi" w:cs="Arial"/>
            <w:b/>
          </w:rPr>
          <w:t>Wang C</w:t>
        </w:r>
      </w:hyperlink>
      <w:r w:rsidR="00A803BF" w:rsidRPr="00FB0BEB">
        <w:rPr>
          <w:rFonts w:asciiTheme="majorHAnsi" w:hAnsiTheme="majorHAnsi" w:cs="Arial"/>
          <w:b/>
        </w:rPr>
        <w:t xml:space="preserve">, </w:t>
      </w:r>
      <w:hyperlink r:id="rId847" w:history="1">
        <w:r w:rsidR="00A803BF" w:rsidRPr="00FB0BEB">
          <w:rPr>
            <w:rFonts w:asciiTheme="majorHAnsi" w:hAnsiTheme="majorHAnsi" w:cs="Arial"/>
            <w:b/>
          </w:rPr>
          <w:t>Qiao S</w:t>
        </w:r>
      </w:hyperlink>
      <w:r w:rsidR="00A803BF" w:rsidRPr="00FB0BEB">
        <w:rPr>
          <w:rFonts w:asciiTheme="majorHAnsi" w:hAnsiTheme="majorHAnsi" w:cs="Arial"/>
          <w:b/>
        </w:rPr>
        <w:t xml:space="preserve">, </w:t>
      </w:r>
      <w:hyperlink r:id="rId848" w:history="1">
        <w:r w:rsidR="00A803BF" w:rsidRPr="00FB0BEB">
          <w:rPr>
            <w:rFonts w:asciiTheme="majorHAnsi" w:hAnsiTheme="majorHAnsi" w:cs="Arial"/>
            <w:b/>
          </w:rPr>
          <w:t>Yong-Zou</w:t>
        </w:r>
      </w:hyperlink>
      <w:r w:rsidR="00A803BF" w:rsidRPr="00FB0BEB">
        <w:rPr>
          <w:rFonts w:asciiTheme="majorHAnsi" w:hAnsiTheme="majorHAnsi" w:cs="Arial"/>
          <w:b/>
        </w:rPr>
        <w:t xml:space="preserve">, </w:t>
      </w:r>
      <w:hyperlink r:id="rId849" w:history="1">
        <w:r w:rsidR="00A803BF" w:rsidRPr="00FB0BEB">
          <w:rPr>
            <w:rFonts w:asciiTheme="majorHAnsi" w:hAnsiTheme="majorHAnsi" w:cs="Arial"/>
            <w:b/>
          </w:rPr>
          <w:t>Gao Y</w:t>
        </w:r>
      </w:hyperlink>
      <w:r w:rsidR="00A803BF" w:rsidRPr="00FB0BEB">
        <w:rPr>
          <w:rFonts w:asciiTheme="majorHAnsi" w:hAnsiTheme="majorHAnsi" w:cs="Arial"/>
          <w:b/>
        </w:rPr>
        <w:t xml:space="preserve">, </w:t>
      </w:r>
      <w:hyperlink r:id="rId850" w:history="1">
        <w:r w:rsidR="00A803BF" w:rsidRPr="00FB0BEB">
          <w:rPr>
            <w:rFonts w:asciiTheme="majorHAnsi" w:hAnsiTheme="majorHAnsi" w:cs="Arial"/>
            <w:b/>
          </w:rPr>
          <w:t>Xu X</w:t>
        </w:r>
      </w:hyperlink>
      <w:r w:rsidR="00A803BF" w:rsidRPr="00FB0BEB">
        <w:rPr>
          <w:rFonts w:asciiTheme="majorHAnsi" w:hAnsiTheme="majorHAnsi" w:cs="Arial"/>
          <w:b/>
        </w:rPr>
        <w:t xml:space="preserve">, </w:t>
      </w:r>
      <w:hyperlink r:id="rId851" w:history="1">
        <w:r w:rsidR="00A803BF" w:rsidRPr="00FB0BEB">
          <w:rPr>
            <w:rFonts w:asciiTheme="majorHAnsi" w:hAnsiTheme="majorHAnsi" w:cs="Arial"/>
            <w:b/>
          </w:rPr>
          <w:t>Wang S</w:t>
        </w:r>
      </w:hyperlink>
      <w:r w:rsidR="00A803BF" w:rsidRPr="00FB0BEB">
        <w:rPr>
          <w:rFonts w:asciiTheme="majorHAnsi" w:hAnsiTheme="majorHAnsi" w:cs="Arial"/>
          <w:b/>
        </w:rPr>
        <w:t xml:space="preserve">, </w:t>
      </w:r>
      <w:hyperlink r:id="rId852" w:history="1">
        <w:r w:rsidR="00A803BF" w:rsidRPr="00FB0BEB">
          <w:rPr>
            <w:rFonts w:asciiTheme="majorHAnsi" w:hAnsiTheme="majorHAnsi" w:cs="Arial"/>
            <w:b/>
          </w:rPr>
          <w:t>Dong J</w:t>
        </w:r>
      </w:hyperlink>
      <w:r w:rsidR="00A803BF" w:rsidRPr="00FB0BEB">
        <w:rPr>
          <w:rFonts w:asciiTheme="majorHAnsi" w:hAnsiTheme="majorHAnsi" w:cs="Arial"/>
          <w:b/>
        </w:rPr>
        <w:t xml:space="preserve">, </w:t>
      </w:r>
      <w:hyperlink r:id="rId853" w:history="1">
        <w:r w:rsidR="00A803BF" w:rsidRPr="00FB0BEB">
          <w:rPr>
            <w:rFonts w:asciiTheme="majorHAnsi" w:hAnsiTheme="majorHAnsi" w:cs="Arial"/>
            <w:b/>
          </w:rPr>
          <w:t>Zuo H</w:t>
        </w:r>
      </w:hyperlink>
      <w:r w:rsidR="00A803BF" w:rsidRPr="00FB0BEB">
        <w:rPr>
          <w:rFonts w:asciiTheme="majorHAnsi" w:hAnsiTheme="majorHAnsi" w:cs="Arial"/>
          <w:b/>
        </w:rPr>
        <w:t xml:space="preserve">, </w:t>
      </w:r>
      <w:hyperlink r:id="rId854" w:history="1">
        <w:r w:rsidR="00A803BF" w:rsidRPr="00FB0BEB">
          <w:rPr>
            <w:rFonts w:asciiTheme="majorHAnsi" w:hAnsiTheme="majorHAnsi" w:cs="Arial"/>
            <w:b/>
          </w:rPr>
          <w:t>Li-Zhao</w:t>
        </w:r>
      </w:hyperlink>
      <w:r w:rsidR="00A803BF" w:rsidRPr="00FB0BEB">
        <w:rPr>
          <w:rFonts w:asciiTheme="majorHAnsi" w:hAnsiTheme="majorHAnsi" w:cs="Arial"/>
          <w:b/>
        </w:rPr>
        <w:t xml:space="preserve">, </w:t>
      </w:r>
      <w:hyperlink r:id="rId855" w:history="1">
        <w:r w:rsidR="00A803BF" w:rsidRPr="00FB0BEB">
          <w:rPr>
            <w:rFonts w:asciiTheme="majorHAnsi" w:hAnsiTheme="majorHAnsi" w:cs="Arial"/>
            <w:b/>
          </w:rPr>
          <w:t>Zhou H</w:t>
        </w:r>
      </w:hyperlink>
      <w:r w:rsidR="00A803BF" w:rsidRPr="00FB0BEB">
        <w:rPr>
          <w:rFonts w:asciiTheme="majorHAnsi" w:hAnsiTheme="majorHAnsi" w:cs="Arial"/>
          <w:b/>
        </w:rPr>
        <w:t xml:space="preserve">, </w:t>
      </w:r>
      <w:hyperlink r:id="rId856" w:history="1">
        <w:r w:rsidR="00A803BF" w:rsidRPr="00FB0BEB">
          <w:rPr>
            <w:rFonts w:asciiTheme="majorHAnsi" w:hAnsiTheme="majorHAnsi" w:cs="Arial"/>
            <w:b/>
          </w:rPr>
          <w:t>Wang L</w:t>
        </w:r>
      </w:hyperlink>
      <w:r w:rsidR="00A803BF" w:rsidRPr="00FB0BEB">
        <w:rPr>
          <w:rFonts w:asciiTheme="majorHAnsi" w:hAnsiTheme="majorHAnsi" w:cs="Arial"/>
          <w:b/>
        </w:rPr>
        <w:t xml:space="preserve">, </w:t>
      </w:r>
      <w:hyperlink r:id="rId857" w:history="1">
        <w:r w:rsidR="00A803BF" w:rsidRPr="00FB0BEB">
          <w:rPr>
            <w:rFonts w:asciiTheme="majorHAnsi" w:hAnsiTheme="majorHAnsi" w:cs="Arial"/>
            <w:b/>
          </w:rPr>
          <w:t>Hu X</w:t>
        </w:r>
      </w:hyperlink>
      <w:r w:rsidR="00A803BF" w:rsidRPr="00FB0BEB">
        <w:rPr>
          <w:rFonts w:asciiTheme="majorHAnsi" w:hAnsiTheme="majorHAnsi" w:cs="Arial"/>
          <w:b/>
        </w:rPr>
        <w:t xml:space="preserve">. Alterations of cognitive function and 5-HT system in rats after long term </w:t>
      </w:r>
      <w:r w:rsidR="00A803BF" w:rsidRPr="00FB0BEB">
        <w:rPr>
          <w:rStyle w:val="highlight2"/>
          <w:rFonts w:asciiTheme="majorHAnsi" w:hAnsiTheme="majorHAnsi" w:cs="Arial"/>
          <w:b/>
        </w:rPr>
        <w:t>microwave</w:t>
      </w:r>
      <w:r w:rsidR="00A803BF" w:rsidRPr="00FB0BEB">
        <w:rPr>
          <w:rFonts w:asciiTheme="majorHAnsi" w:hAnsiTheme="majorHAnsi" w:cs="Arial"/>
          <w:b/>
        </w:rPr>
        <w:t xml:space="preserve"> exposure. </w:t>
      </w:r>
      <w:hyperlink r:id="rId858" w:tooltip="Physiology &amp; behavior." w:history="1">
        <w:r w:rsidR="00A803BF" w:rsidRPr="00FB0BEB">
          <w:rPr>
            <w:rFonts w:asciiTheme="majorHAnsi" w:hAnsiTheme="majorHAnsi" w:cs="Arial"/>
            <w:b/>
          </w:rPr>
          <w:t>Physiol Behav.</w:t>
        </w:r>
      </w:hyperlink>
      <w:r w:rsidR="00A803BF" w:rsidRPr="00FB0BEB">
        <w:rPr>
          <w:rFonts w:asciiTheme="majorHAnsi" w:hAnsiTheme="majorHAnsi" w:cs="Arial"/>
          <w:b/>
        </w:rPr>
        <w:t xml:space="preserve"> 2014 Dec 24. pii: S0031-9384(14)00663-5. doi: 10.1016/j.physbeh.2014.12.039. [Epub ahead of print]</w:t>
      </w:r>
    </w:p>
    <w:p w14:paraId="5E9B1F92" w14:textId="26636013" w:rsidR="00A526B3" w:rsidRPr="00FB0BEB" w:rsidRDefault="00A803BF" w:rsidP="00FB0BEB">
      <w:pPr>
        <w:pStyle w:val="NormalWeb"/>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rPr>
        <w:t xml:space="preserve">The increased use of </w:t>
      </w:r>
      <w:r w:rsidRPr="00FB0BEB">
        <w:rPr>
          <w:rStyle w:val="highlight2"/>
          <w:rFonts w:asciiTheme="majorHAnsi" w:hAnsiTheme="majorHAnsi" w:cs="Arial"/>
        </w:rPr>
        <w:t>microwaves</w:t>
      </w:r>
      <w:r w:rsidRPr="00FB0BEB">
        <w:rPr>
          <w:rFonts w:asciiTheme="majorHAnsi" w:hAnsiTheme="majorHAnsi" w:cs="Arial"/>
        </w:rPr>
        <w:t xml:space="preserve"> raises concerns about its impact on health including cognitive function in which neurotransmitter system plays an important role. In this study, we focused on the serotonergic system and evaluated the long term effects of chronic </w:t>
      </w:r>
      <w:r w:rsidRPr="00FB0BEB">
        <w:rPr>
          <w:rStyle w:val="highlight2"/>
          <w:rFonts w:asciiTheme="majorHAnsi" w:hAnsiTheme="majorHAnsi" w:cs="Arial"/>
        </w:rPr>
        <w:t>microwave</w:t>
      </w:r>
      <w:r w:rsidRPr="00FB0BEB">
        <w:rPr>
          <w:rFonts w:asciiTheme="majorHAnsi" w:hAnsiTheme="majorHAnsi" w:cs="Arial"/>
        </w:rPr>
        <w:t xml:space="preserve"> radiation on cognition and correlated items. Wistar rats were exposed or sham exposed to 2.856GHz </w:t>
      </w:r>
      <w:r w:rsidRPr="00FB0BEB">
        <w:rPr>
          <w:rStyle w:val="highlight2"/>
          <w:rFonts w:asciiTheme="majorHAnsi" w:hAnsiTheme="majorHAnsi" w:cs="Arial"/>
        </w:rPr>
        <w:t>microwaves</w:t>
      </w:r>
      <w:r w:rsidRPr="00FB0BEB">
        <w:rPr>
          <w:rFonts w:asciiTheme="majorHAnsi" w:hAnsiTheme="majorHAnsi" w:cs="Arial"/>
        </w:rPr>
        <w:t xml:space="preserve"> with the average power density of 5, 10, 20 or 30mW/cm</w:t>
      </w:r>
      <w:r w:rsidRPr="00FB0BEB">
        <w:rPr>
          <w:rFonts w:asciiTheme="majorHAnsi" w:hAnsiTheme="majorHAnsi" w:cs="Arial"/>
          <w:vertAlign w:val="superscript"/>
        </w:rPr>
        <w:t>2</w:t>
      </w:r>
      <w:r w:rsidRPr="00FB0BEB">
        <w:rPr>
          <w:rFonts w:asciiTheme="majorHAnsi" w:hAnsiTheme="majorHAnsi" w:cs="Arial"/>
        </w:rPr>
        <w:t xml:space="preserve"> respectively for 6min three times a week up to 6weeks. At different time points after the last exposure, spatial learning and memory function, morphology structure of the hippocampus, electroencephalogram (EEG) and neurotransmitter content (amino acid and monoamine) of rats were tested. Above results raised our interest in serotonin system. Tryptophan hydroxylase 1 (TPH1) and monoamine oxidase (MAO), two important rate-limiting enzymes in serotonin synthesis and metabolic process respectively, were detected. Expressions of serotonin receptors including 5-HT</w:t>
      </w:r>
      <w:r w:rsidRPr="00FB0BEB">
        <w:rPr>
          <w:rFonts w:asciiTheme="majorHAnsi" w:hAnsiTheme="majorHAnsi" w:cs="Arial"/>
          <w:vertAlign w:val="subscript"/>
        </w:rPr>
        <w:t>1A, 2A, 2C</w:t>
      </w:r>
      <w:r w:rsidRPr="00FB0BEB">
        <w:rPr>
          <w:rFonts w:asciiTheme="majorHAnsi" w:hAnsiTheme="majorHAnsi" w:cs="Arial"/>
        </w:rPr>
        <w:t xml:space="preserve"> receptors were measured. </w:t>
      </w:r>
      <w:r w:rsidRPr="00FB0BEB">
        <w:rPr>
          <w:rFonts w:asciiTheme="majorHAnsi" w:hAnsiTheme="majorHAnsi" w:cs="Arial"/>
          <w:u w:val="single"/>
        </w:rPr>
        <w:t xml:space="preserve">We demonstrated that chronic exposure to </w:t>
      </w:r>
      <w:r w:rsidRPr="00FB0BEB">
        <w:rPr>
          <w:rStyle w:val="highlight2"/>
          <w:rFonts w:asciiTheme="majorHAnsi" w:hAnsiTheme="majorHAnsi" w:cs="Arial"/>
          <w:u w:val="single"/>
        </w:rPr>
        <w:t>microwave</w:t>
      </w:r>
      <w:r w:rsidRPr="00FB0BEB">
        <w:rPr>
          <w:rFonts w:asciiTheme="majorHAnsi" w:hAnsiTheme="majorHAnsi" w:cs="Arial"/>
          <w:u w:val="single"/>
        </w:rPr>
        <w:t xml:space="preserve"> (2.856GHz, with the average power density of 5, 10, 20 and 30mW/cm</w:t>
      </w:r>
      <w:r w:rsidRPr="00FB0BEB">
        <w:rPr>
          <w:rFonts w:asciiTheme="majorHAnsi" w:hAnsiTheme="majorHAnsi" w:cs="Arial"/>
          <w:u w:val="single"/>
          <w:vertAlign w:val="superscript"/>
        </w:rPr>
        <w:t>2</w:t>
      </w:r>
      <w:r w:rsidRPr="00FB0BEB">
        <w:rPr>
          <w:rFonts w:asciiTheme="majorHAnsi" w:hAnsiTheme="majorHAnsi" w:cs="Arial"/>
          <w:u w:val="single"/>
        </w:rPr>
        <w:t>) could induce dose-dependent deficit of spatial learning and memory in rats accompanied with inhibition of brain electrical activity, the degeneration of hippocampus neurons, and the disturbance of neurotransmitters, among which the increase of 5-HT occurred as the main long-term change that the decrease of its metabolism partly contributed to. Besides, the variations of 5-HT</w:t>
      </w:r>
      <w:r w:rsidRPr="00FB0BEB">
        <w:rPr>
          <w:rFonts w:asciiTheme="majorHAnsi" w:hAnsiTheme="majorHAnsi" w:cs="Arial"/>
          <w:u w:val="single"/>
          <w:vertAlign w:val="subscript"/>
        </w:rPr>
        <w:t>1A</w:t>
      </w:r>
      <w:r w:rsidRPr="00FB0BEB">
        <w:rPr>
          <w:rFonts w:asciiTheme="majorHAnsi" w:hAnsiTheme="majorHAnsi" w:cs="Arial"/>
          <w:u w:val="single"/>
        </w:rPr>
        <w:t>R and 5-HT</w:t>
      </w:r>
      <w:r w:rsidRPr="00FB0BEB">
        <w:rPr>
          <w:rFonts w:asciiTheme="majorHAnsi" w:hAnsiTheme="majorHAnsi" w:cs="Arial"/>
          <w:u w:val="single"/>
          <w:vertAlign w:val="subscript"/>
        </w:rPr>
        <w:t>2C</w:t>
      </w:r>
      <w:r w:rsidRPr="00FB0BEB">
        <w:rPr>
          <w:rFonts w:asciiTheme="majorHAnsi" w:hAnsiTheme="majorHAnsi" w:cs="Arial"/>
          <w:u w:val="single"/>
        </w:rPr>
        <w:t xml:space="preserve">R expressions were also indicated. The results suggested that in the long-term way, chronic </w:t>
      </w:r>
      <w:r w:rsidRPr="00FB0BEB">
        <w:rPr>
          <w:rStyle w:val="highlight2"/>
          <w:rFonts w:asciiTheme="majorHAnsi" w:hAnsiTheme="majorHAnsi" w:cs="Arial"/>
          <w:u w:val="single"/>
        </w:rPr>
        <w:t>microwave</w:t>
      </w:r>
      <w:r w:rsidRPr="00FB0BEB">
        <w:rPr>
          <w:rFonts w:asciiTheme="majorHAnsi" w:hAnsiTheme="majorHAnsi" w:cs="Arial"/>
          <w:u w:val="single"/>
        </w:rPr>
        <w:t xml:space="preserve"> exposure could induce cognitive deficit and 5-HT system may be involved in it. </w:t>
      </w:r>
    </w:p>
    <w:p w14:paraId="3AAB8CE2" w14:textId="77777777" w:rsidR="00612BDE" w:rsidRPr="00FB0BEB" w:rsidRDefault="00685567" w:rsidP="00FB0BEB">
      <w:pPr>
        <w:shd w:val="clear" w:color="auto" w:fill="FFFFFF"/>
        <w:rPr>
          <w:rFonts w:asciiTheme="majorHAnsi" w:hAnsiTheme="majorHAnsi" w:cs="Arial"/>
          <w:b/>
        </w:rPr>
      </w:pPr>
      <w:hyperlink r:id="rId859" w:history="1">
        <w:r w:rsidR="00612BDE" w:rsidRPr="00FB0BEB">
          <w:rPr>
            <w:rFonts w:asciiTheme="majorHAnsi" w:hAnsiTheme="majorHAnsi" w:cs="Arial"/>
            <w:b/>
          </w:rPr>
          <w:t>Ntzouni MP</w:t>
        </w:r>
      </w:hyperlink>
      <w:r w:rsidR="00612BDE" w:rsidRPr="00FB0BEB">
        <w:rPr>
          <w:rFonts w:asciiTheme="majorHAnsi" w:hAnsiTheme="majorHAnsi" w:cs="Arial"/>
          <w:b/>
        </w:rPr>
        <w:t xml:space="preserve">, </w:t>
      </w:r>
      <w:hyperlink r:id="rId860" w:history="1">
        <w:r w:rsidR="00612BDE" w:rsidRPr="00FB0BEB">
          <w:rPr>
            <w:rFonts w:asciiTheme="majorHAnsi" w:hAnsiTheme="majorHAnsi" w:cs="Arial"/>
            <w:b/>
          </w:rPr>
          <w:t>Skouroliakou A</w:t>
        </w:r>
      </w:hyperlink>
      <w:r w:rsidR="00612BDE" w:rsidRPr="00FB0BEB">
        <w:rPr>
          <w:rFonts w:asciiTheme="majorHAnsi" w:hAnsiTheme="majorHAnsi" w:cs="Arial"/>
          <w:b/>
        </w:rPr>
        <w:t xml:space="preserve">, </w:t>
      </w:r>
      <w:hyperlink r:id="rId861" w:history="1">
        <w:r w:rsidR="00612BDE" w:rsidRPr="00FB0BEB">
          <w:rPr>
            <w:rFonts w:asciiTheme="majorHAnsi" w:hAnsiTheme="majorHAnsi" w:cs="Arial"/>
            <w:b/>
          </w:rPr>
          <w:t>Kostomitsopoulos N</w:t>
        </w:r>
      </w:hyperlink>
      <w:r w:rsidR="00612BDE" w:rsidRPr="00FB0BEB">
        <w:rPr>
          <w:rFonts w:asciiTheme="majorHAnsi" w:hAnsiTheme="majorHAnsi" w:cs="Arial"/>
          <w:b/>
        </w:rPr>
        <w:t xml:space="preserve">, </w:t>
      </w:r>
      <w:hyperlink r:id="rId862" w:history="1">
        <w:r w:rsidR="00612BDE" w:rsidRPr="00FB0BEB">
          <w:rPr>
            <w:rFonts w:asciiTheme="majorHAnsi" w:hAnsiTheme="majorHAnsi" w:cs="Arial"/>
            <w:b/>
          </w:rPr>
          <w:t>Margaritis LH</w:t>
        </w:r>
      </w:hyperlink>
      <w:r w:rsidR="00612BDE" w:rsidRPr="00FB0BEB">
        <w:rPr>
          <w:rFonts w:asciiTheme="majorHAnsi" w:hAnsiTheme="majorHAnsi" w:cs="Arial"/>
          <w:b/>
        </w:rPr>
        <w:t xml:space="preserve">. </w:t>
      </w:r>
      <w:r w:rsidR="00612BDE" w:rsidRPr="00FB0BEB">
        <w:rPr>
          <w:rFonts w:asciiTheme="majorHAnsi" w:hAnsiTheme="majorHAnsi" w:cs="Arial"/>
          <w:b/>
          <w:bCs/>
          <w:kern w:val="36"/>
        </w:rPr>
        <w:t>Transient and cumulative memory impairments induced by GSM 1.8 GHz cell phone signal in a mouse model.</w:t>
      </w:r>
      <w:r w:rsidR="00612BDE" w:rsidRPr="00FB0BEB">
        <w:rPr>
          <w:rFonts w:asciiTheme="majorHAnsi" w:hAnsiTheme="majorHAnsi" w:cs="Arial"/>
          <w:b/>
        </w:rPr>
        <w:t xml:space="preserve"> </w:t>
      </w:r>
      <w:hyperlink r:id="rId863" w:tooltip="Electromagnetic biology and medicine." w:history="1">
        <w:r w:rsidR="00612BDE" w:rsidRPr="00FB0BEB">
          <w:rPr>
            <w:rFonts w:asciiTheme="majorHAnsi" w:hAnsiTheme="majorHAnsi" w:cs="Arial"/>
            <w:b/>
          </w:rPr>
          <w:t>Electromagn Biol Med.</w:t>
        </w:r>
      </w:hyperlink>
      <w:r w:rsidR="00612BDE" w:rsidRPr="00FB0BEB">
        <w:rPr>
          <w:rFonts w:asciiTheme="majorHAnsi" w:hAnsiTheme="majorHAnsi" w:cs="Arial"/>
          <w:b/>
        </w:rPr>
        <w:t xml:space="preserve"> 2013 Jan 15. [Epub ahead of print]</w:t>
      </w:r>
    </w:p>
    <w:p w14:paraId="10D79CEB" w14:textId="133E2ECC" w:rsidR="00612BDE" w:rsidRPr="00FB0BEB" w:rsidRDefault="00612BDE" w:rsidP="00FB0BEB">
      <w:pPr>
        <w:shd w:val="clear" w:color="auto" w:fill="FFFFFF"/>
        <w:rPr>
          <w:rFonts w:asciiTheme="majorHAnsi" w:hAnsiTheme="majorHAnsi" w:cs="Arial"/>
        </w:rPr>
      </w:pPr>
      <w:r w:rsidRPr="00FB0BEB">
        <w:rPr>
          <w:rFonts w:asciiTheme="majorHAnsi" w:hAnsiTheme="majorHAnsi" w:cs="Arial"/>
        </w:rPr>
        <w:t xml:space="preserve">This study was designed to investigate the transient and cumulative impairments in spatial and non-spatial memory of C57Bl/6J mice exposed to GSM 1.8 GHz signal for 90 min daily by a typical cellular (mobile) phone at a specific absorption rate value of 0.11 W/kg. Free-moving male mice 2 months old were irradiated in two experimental protocols, lasting for 66 and for 148 days respectively. Each protocol used three groups of animals (n = 8 each for exposed, sham exposed and controls) in combination with two behavioural paradigms, the object recognition task and the object location task sequentially applied at different time points. One-way analysis of variance revealed statistically significant impairments of both types of memory gradually accumulating, with more pronounced effects on the spatial memory. The impairments persisted even 2 weeks after interruption of the 8 weeks daily exposure, whereas the memory of mice as detected by both tasks showed a full recovery approximately 1 month later. Intermittent every other day exposure for 1 month had no effect on both types of memory. </w:t>
      </w:r>
      <w:r w:rsidRPr="00FB0BEB">
        <w:rPr>
          <w:rFonts w:asciiTheme="majorHAnsi" w:hAnsiTheme="majorHAnsi" w:cs="Arial"/>
          <w:u w:val="single"/>
        </w:rPr>
        <w:t xml:space="preserve">The data suggest that visual information processing mechanisms in hippocampus, perirhinal and entorhinal cortex are gradually malfunctioning upon long-term daily exposure, a phenotype that persists for at least 2 weeks after interruption of radiation, returning to normal memory performance levels 4 weeks later. </w:t>
      </w:r>
      <w:r w:rsidRPr="00FB0BEB">
        <w:rPr>
          <w:rFonts w:asciiTheme="majorHAnsi" w:hAnsiTheme="majorHAnsi" w:cs="Arial"/>
        </w:rPr>
        <w:t>It is postulated that cellular repair mechanisms are operating to eliminate the memory affecting molecules.</w:t>
      </w:r>
      <w:r w:rsidRPr="00FB0BEB">
        <w:rPr>
          <w:rFonts w:asciiTheme="majorHAnsi" w:hAnsiTheme="majorHAnsi" w:cs="Arial"/>
          <w:u w:val="single"/>
        </w:rPr>
        <w:t xml:space="preserve"> </w:t>
      </w:r>
      <w:r w:rsidRPr="00FB0BEB">
        <w:rPr>
          <w:rFonts w:asciiTheme="majorHAnsi" w:hAnsiTheme="majorHAnsi" w:cs="Arial"/>
        </w:rPr>
        <w:t>The overall contribution of several possible mechanisms to the observed cumulative and transient impairments in spatial and non-spatial memory is discussed.</w:t>
      </w:r>
    </w:p>
    <w:p w14:paraId="001715C9" w14:textId="77777777" w:rsidR="00A526B3" w:rsidRPr="00FB0BEB" w:rsidRDefault="00A526B3" w:rsidP="00FB0BEB">
      <w:pPr>
        <w:shd w:val="clear" w:color="auto" w:fill="FFFFFF"/>
        <w:rPr>
          <w:rFonts w:asciiTheme="majorHAnsi" w:hAnsiTheme="majorHAnsi" w:cs="Arial"/>
        </w:rPr>
      </w:pPr>
    </w:p>
    <w:p w14:paraId="3C3B13C2" w14:textId="77777777" w:rsidR="00901BC2"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864" w:tooltip="Click to search for citations by this author." w:history="1">
        <w:r w:rsidR="00901BC2" w:rsidRPr="00FB0BEB">
          <w:rPr>
            <w:rStyle w:val="Hyperlink"/>
            <w:rFonts w:asciiTheme="majorHAnsi" w:hAnsiTheme="majorHAnsi" w:cs="Arial"/>
            <w:b/>
            <w:bCs/>
            <w:color w:val="auto"/>
            <w:lang w:val="it-IT"/>
          </w:rPr>
          <w:t>Vecchio F</w:t>
        </w:r>
      </w:hyperlink>
      <w:r w:rsidR="00901BC2" w:rsidRPr="00FB0BEB">
        <w:rPr>
          <w:rFonts w:asciiTheme="majorHAnsi" w:hAnsiTheme="majorHAnsi" w:cs="Arial"/>
          <w:b/>
          <w:lang w:val="it-IT"/>
        </w:rPr>
        <w:t xml:space="preserve">, </w:t>
      </w:r>
      <w:hyperlink r:id="rId865" w:tooltip="Click to search for citations by this author." w:history="1">
        <w:r w:rsidR="00901BC2" w:rsidRPr="00FB0BEB">
          <w:rPr>
            <w:rStyle w:val="Hyperlink"/>
            <w:rFonts w:asciiTheme="majorHAnsi" w:hAnsiTheme="majorHAnsi" w:cs="Arial"/>
            <w:b/>
            <w:bCs/>
            <w:color w:val="auto"/>
            <w:lang w:val="it-IT"/>
          </w:rPr>
          <w:t>Babiloni C</w:t>
        </w:r>
      </w:hyperlink>
      <w:r w:rsidR="00901BC2" w:rsidRPr="00FB0BEB">
        <w:rPr>
          <w:rFonts w:asciiTheme="majorHAnsi" w:hAnsiTheme="majorHAnsi" w:cs="Arial"/>
          <w:b/>
          <w:lang w:val="it-IT"/>
        </w:rPr>
        <w:t xml:space="preserve">, </w:t>
      </w:r>
      <w:hyperlink r:id="rId866" w:tooltip="Click to search for citations by this author." w:history="1">
        <w:r w:rsidR="00901BC2" w:rsidRPr="00FB0BEB">
          <w:rPr>
            <w:rStyle w:val="Hyperlink"/>
            <w:rFonts w:asciiTheme="majorHAnsi" w:hAnsiTheme="majorHAnsi" w:cs="Arial"/>
            <w:b/>
            <w:bCs/>
            <w:color w:val="auto"/>
            <w:lang w:val="it-IT"/>
          </w:rPr>
          <w:t>Ferreri F</w:t>
        </w:r>
      </w:hyperlink>
      <w:r w:rsidR="00901BC2" w:rsidRPr="00FB0BEB">
        <w:rPr>
          <w:rFonts w:asciiTheme="majorHAnsi" w:hAnsiTheme="majorHAnsi" w:cs="Arial"/>
          <w:b/>
          <w:lang w:val="it-IT"/>
        </w:rPr>
        <w:t xml:space="preserve">, </w:t>
      </w:r>
      <w:hyperlink r:id="rId867" w:tooltip="Click to search for citations by this author." w:history="1">
        <w:r w:rsidR="00901BC2" w:rsidRPr="00FB0BEB">
          <w:rPr>
            <w:rStyle w:val="Hyperlink"/>
            <w:rFonts w:asciiTheme="majorHAnsi" w:hAnsiTheme="majorHAnsi" w:cs="Arial"/>
            <w:b/>
            <w:bCs/>
            <w:color w:val="auto"/>
            <w:lang w:val="it-IT"/>
          </w:rPr>
          <w:t>Curcio G</w:t>
        </w:r>
      </w:hyperlink>
      <w:r w:rsidR="00901BC2" w:rsidRPr="00FB0BEB">
        <w:rPr>
          <w:rFonts w:asciiTheme="majorHAnsi" w:hAnsiTheme="majorHAnsi" w:cs="Arial"/>
          <w:b/>
          <w:lang w:val="it-IT"/>
        </w:rPr>
        <w:t xml:space="preserve">, </w:t>
      </w:r>
      <w:hyperlink r:id="rId868" w:tooltip="Click to search for citations by this author." w:history="1">
        <w:r w:rsidR="00901BC2" w:rsidRPr="00FB0BEB">
          <w:rPr>
            <w:rStyle w:val="Hyperlink"/>
            <w:rFonts w:asciiTheme="majorHAnsi" w:hAnsiTheme="majorHAnsi" w:cs="Arial"/>
            <w:b/>
            <w:bCs/>
            <w:color w:val="auto"/>
            <w:lang w:val="it-IT"/>
          </w:rPr>
          <w:t>Fini R</w:t>
        </w:r>
      </w:hyperlink>
      <w:r w:rsidR="00901BC2" w:rsidRPr="00FB0BEB">
        <w:rPr>
          <w:rFonts w:asciiTheme="majorHAnsi" w:hAnsiTheme="majorHAnsi" w:cs="Arial"/>
          <w:b/>
          <w:lang w:val="it-IT"/>
        </w:rPr>
        <w:t xml:space="preserve">, </w:t>
      </w:r>
      <w:hyperlink r:id="rId869" w:tooltip="Click to search for citations by this author." w:history="1">
        <w:r w:rsidR="00901BC2" w:rsidRPr="00FB0BEB">
          <w:rPr>
            <w:rStyle w:val="Hyperlink"/>
            <w:rFonts w:asciiTheme="majorHAnsi" w:hAnsiTheme="majorHAnsi" w:cs="Arial"/>
            <w:b/>
            <w:bCs/>
            <w:color w:val="auto"/>
            <w:lang w:val="it-IT"/>
          </w:rPr>
          <w:t>Del Percio C</w:t>
        </w:r>
      </w:hyperlink>
      <w:r w:rsidR="00901BC2" w:rsidRPr="00FB0BEB">
        <w:rPr>
          <w:rFonts w:asciiTheme="majorHAnsi" w:hAnsiTheme="majorHAnsi" w:cs="Arial"/>
          <w:b/>
          <w:lang w:val="it-IT"/>
        </w:rPr>
        <w:t xml:space="preserve">, </w:t>
      </w:r>
      <w:hyperlink r:id="rId870" w:tooltip="Click to search for citations by this author." w:history="1">
        <w:r w:rsidR="00901BC2" w:rsidRPr="00FB0BEB">
          <w:rPr>
            <w:rStyle w:val="Hyperlink"/>
            <w:rFonts w:asciiTheme="majorHAnsi" w:hAnsiTheme="majorHAnsi" w:cs="Arial"/>
            <w:b/>
            <w:bCs/>
            <w:color w:val="auto"/>
            <w:lang w:val="it-IT"/>
          </w:rPr>
          <w:t>Rossini PM</w:t>
        </w:r>
      </w:hyperlink>
      <w:r w:rsidR="00901BC2" w:rsidRPr="00FB0BEB">
        <w:rPr>
          <w:rFonts w:asciiTheme="majorHAnsi" w:hAnsiTheme="majorHAnsi" w:cs="Arial"/>
          <w:b/>
          <w:lang w:val="it-IT"/>
        </w:rPr>
        <w:t xml:space="preserve">. </w:t>
      </w:r>
      <w:r w:rsidR="00901BC2" w:rsidRPr="00FB0BEB">
        <w:rPr>
          <w:rFonts w:asciiTheme="majorHAnsi" w:hAnsiTheme="majorHAnsi" w:cs="Arial"/>
          <w:b/>
        </w:rPr>
        <w:t xml:space="preserve">Mobile phone emission modulates interhemispheric functional coupling of EEG alpha rhythms. </w:t>
      </w:r>
      <w:hyperlink r:id="rId871" w:history="1">
        <w:r w:rsidR="00901BC2" w:rsidRPr="00FB0BEB">
          <w:rPr>
            <w:rStyle w:val="Hyperlink"/>
            <w:rFonts w:asciiTheme="majorHAnsi" w:hAnsiTheme="majorHAnsi" w:cs="Arial"/>
            <w:b/>
            <w:color w:val="auto"/>
          </w:rPr>
          <w:t>Eur J Neurosci.</w:t>
        </w:r>
      </w:hyperlink>
      <w:r w:rsidR="00901BC2" w:rsidRPr="00FB0BEB">
        <w:rPr>
          <w:rFonts w:asciiTheme="majorHAnsi" w:hAnsiTheme="majorHAnsi" w:cs="Arial"/>
          <w:b/>
        </w:rPr>
        <w:t xml:space="preserve"> 25(6):1908-1913, 2007. </w:t>
      </w:r>
    </w:p>
    <w:p w14:paraId="4171C741" w14:textId="77777777" w:rsidR="00901BC2" w:rsidRPr="00FB0BEB" w:rsidRDefault="00901BC2"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We tested the working hypothesis that electromagnetic fields from mobile phones (EMFs) affect </w:t>
      </w:r>
      <w:r w:rsidRPr="00FB0BEB">
        <w:rPr>
          <w:rFonts w:asciiTheme="majorHAnsi" w:hAnsiTheme="majorHAnsi" w:cs="Arial"/>
          <w:u w:val="single"/>
        </w:rPr>
        <w:t>interhemispheric synchronization of cerebral rhythms, an important physiological feature of information transfer into the brain.</w:t>
      </w:r>
      <w:r w:rsidRPr="00FB0BEB">
        <w:rPr>
          <w:rFonts w:asciiTheme="majorHAnsi" w:hAnsiTheme="majorHAnsi" w:cs="Arial"/>
        </w:rPr>
        <w:t xml:space="preserve"> Ten subjects underwent two electroencephalographic (EEG) recordings, separated by 1 week, following a crossover double-blind paradigm in which they were exposed to a mobile phone signal (global system for mobile communications; GSM). The mobile phone was held on the left side of the subject head by a modified helmet, and orientated in the normal position for use over the ear. The microphone was orientated towards the corner of the mouth, and the antenna was near the head in the parietotemporal area. In addition, we positioned another similar phone (but without battery) on the right side of the helmet, to balance the weight and to prevent the subject localizing the side of GSM stimulation (and consequently lateralizing attention). In one session the exposure was real (GSM) while in the other it was Sham; both sessions lasted 45 min. Functional interhemispheric connectivity was modelled using the analysis of EEG spectral coherence between frontal, central and parietal electrode pairs. Individual EEG rhythms of interest were delta (about 2-4 Hz), theta (about 4-6 Hz), alpha 1 (about 6-8 Hz), alpha 2 (about 8-10 Hz) and alpha 3 (about 10-12 Hz). Results showed that, compared to Sham stimulation, GSM stimulation modulated the interhemispheric frontal and temporal coherence at alpha 2 and alpha 3 bands.</w:t>
      </w:r>
      <w:r w:rsidRPr="00FB0BEB">
        <w:rPr>
          <w:rFonts w:asciiTheme="majorHAnsi" w:hAnsiTheme="majorHAnsi" w:cs="Arial"/>
          <w:u w:val="single"/>
        </w:rPr>
        <w:t xml:space="preserve"> The present results suggest that prolonged mobile phone emission affects not only the cortical activity but also the spread of neural synchronization conveyed by interhemispherical functional coupling of EEG rhythms.</w:t>
      </w:r>
    </w:p>
    <w:p w14:paraId="10AB6929" w14:textId="77777777" w:rsidR="00A526B3" w:rsidRPr="00FB0BEB" w:rsidRDefault="00A526B3"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59BFF86B" w14:textId="77777777" w:rsidR="00901BC2" w:rsidRPr="00FB0BEB" w:rsidRDefault="00685567" w:rsidP="00FB0BEB">
      <w:pPr>
        <w:pStyle w:val="citation"/>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872" w:history="1">
        <w:r w:rsidR="00901BC2" w:rsidRPr="00FB0BEB">
          <w:rPr>
            <w:rStyle w:val="Hyperlink"/>
            <w:rFonts w:asciiTheme="majorHAnsi" w:hAnsiTheme="majorHAnsi" w:cs="Arial"/>
            <w:b/>
            <w:color w:val="auto"/>
          </w:rPr>
          <w:t>Vecchio F</w:t>
        </w:r>
      </w:hyperlink>
      <w:r w:rsidR="00901BC2" w:rsidRPr="00FB0BEB">
        <w:rPr>
          <w:rFonts w:asciiTheme="majorHAnsi" w:hAnsiTheme="majorHAnsi" w:cs="Arial"/>
          <w:b/>
        </w:rPr>
        <w:t xml:space="preserve">, </w:t>
      </w:r>
      <w:hyperlink r:id="rId873" w:history="1">
        <w:r w:rsidR="00901BC2" w:rsidRPr="00FB0BEB">
          <w:rPr>
            <w:rStyle w:val="Hyperlink"/>
            <w:rFonts w:asciiTheme="majorHAnsi" w:hAnsiTheme="majorHAnsi" w:cs="Arial"/>
            <w:b/>
            <w:color w:val="auto"/>
          </w:rPr>
          <w:t>Babiloni C</w:t>
        </w:r>
      </w:hyperlink>
      <w:r w:rsidR="00901BC2" w:rsidRPr="00FB0BEB">
        <w:rPr>
          <w:rFonts w:asciiTheme="majorHAnsi" w:hAnsiTheme="majorHAnsi" w:cs="Arial"/>
          <w:b/>
        </w:rPr>
        <w:t xml:space="preserve">, </w:t>
      </w:r>
      <w:hyperlink r:id="rId874" w:history="1">
        <w:r w:rsidR="00901BC2" w:rsidRPr="00FB0BEB">
          <w:rPr>
            <w:rStyle w:val="Hyperlink"/>
            <w:rFonts w:asciiTheme="majorHAnsi" w:hAnsiTheme="majorHAnsi" w:cs="Arial"/>
            <w:b/>
            <w:color w:val="auto"/>
          </w:rPr>
          <w:t>Ferreri F</w:t>
        </w:r>
      </w:hyperlink>
      <w:r w:rsidR="00901BC2" w:rsidRPr="00FB0BEB">
        <w:rPr>
          <w:rFonts w:asciiTheme="majorHAnsi" w:hAnsiTheme="majorHAnsi" w:cs="Arial"/>
          <w:b/>
        </w:rPr>
        <w:t xml:space="preserve">, </w:t>
      </w:r>
      <w:hyperlink r:id="rId875" w:history="1">
        <w:r w:rsidR="00901BC2" w:rsidRPr="00FB0BEB">
          <w:rPr>
            <w:rStyle w:val="Hyperlink"/>
            <w:rFonts w:asciiTheme="majorHAnsi" w:hAnsiTheme="majorHAnsi" w:cs="Arial"/>
            <w:b/>
            <w:color w:val="auto"/>
          </w:rPr>
          <w:t>Buffo P</w:t>
        </w:r>
      </w:hyperlink>
      <w:r w:rsidR="00901BC2" w:rsidRPr="00FB0BEB">
        <w:rPr>
          <w:rFonts w:asciiTheme="majorHAnsi" w:hAnsiTheme="majorHAnsi" w:cs="Arial"/>
          <w:b/>
        </w:rPr>
        <w:t xml:space="preserve">, </w:t>
      </w:r>
      <w:hyperlink r:id="rId876" w:history="1">
        <w:r w:rsidR="00901BC2" w:rsidRPr="00FB0BEB">
          <w:rPr>
            <w:rStyle w:val="Hyperlink"/>
            <w:rFonts w:asciiTheme="majorHAnsi" w:hAnsiTheme="majorHAnsi" w:cs="Arial"/>
            <w:b/>
            <w:color w:val="auto"/>
          </w:rPr>
          <w:t>Cibelli G</w:t>
        </w:r>
      </w:hyperlink>
      <w:r w:rsidR="00901BC2" w:rsidRPr="00FB0BEB">
        <w:rPr>
          <w:rFonts w:asciiTheme="majorHAnsi" w:hAnsiTheme="majorHAnsi" w:cs="Arial"/>
          <w:b/>
        </w:rPr>
        <w:t xml:space="preserve">, </w:t>
      </w:r>
      <w:hyperlink r:id="rId877" w:history="1">
        <w:r w:rsidR="00901BC2" w:rsidRPr="00FB0BEB">
          <w:rPr>
            <w:rStyle w:val="Hyperlink"/>
            <w:rFonts w:asciiTheme="majorHAnsi" w:hAnsiTheme="majorHAnsi" w:cs="Arial"/>
            <w:b/>
            <w:color w:val="auto"/>
          </w:rPr>
          <w:t>Curcio G</w:t>
        </w:r>
      </w:hyperlink>
      <w:r w:rsidR="00901BC2" w:rsidRPr="00FB0BEB">
        <w:rPr>
          <w:rFonts w:asciiTheme="majorHAnsi" w:hAnsiTheme="majorHAnsi" w:cs="Arial"/>
          <w:b/>
        </w:rPr>
        <w:t xml:space="preserve">, </w:t>
      </w:r>
      <w:hyperlink r:id="rId878" w:history="1">
        <w:r w:rsidR="00901BC2" w:rsidRPr="00FB0BEB">
          <w:rPr>
            <w:rStyle w:val="Hyperlink"/>
            <w:rFonts w:asciiTheme="majorHAnsi" w:hAnsiTheme="majorHAnsi" w:cs="Arial"/>
            <w:b/>
            <w:color w:val="auto"/>
          </w:rPr>
          <w:t>Dijkman SV</w:t>
        </w:r>
      </w:hyperlink>
      <w:r w:rsidR="00901BC2" w:rsidRPr="00FB0BEB">
        <w:rPr>
          <w:rFonts w:asciiTheme="majorHAnsi" w:hAnsiTheme="majorHAnsi" w:cs="Arial"/>
          <w:b/>
        </w:rPr>
        <w:t xml:space="preserve">, </w:t>
      </w:r>
      <w:hyperlink r:id="rId879" w:history="1">
        <w:r w:rsidR="00901BC2" w:rsidRPr="00FB0BEB">
          <w:rPr>
            <w:rStyle w:val="Hyperlink"/>
            <w:rFonts w:asciiTheme="majorHAnsi" w:hAnsiTheme="majorHAnsi" w:cs="Arial"/>
            <w:b/>
            <w:color w:val="auto"/>
          </w:rPr>
          <w:t>Melgari JM</w:t>
        </w:r>
      </w:hyperlink>
      <w:r w:rsidR="00901BC2" w:rsidRPr="00FB0BEB">
        <w:rPr>
          <w:rFonts w:asciiTheme="majorHAnsi" w:hAnsiTheme="majorHAnsi" w:cs="Arial"/>
          <w:b/>
        </w:rPr>
        <w:t xml:space="preserve">, </w:t>
      </w:r>
      <w:hyperlink r:id="rId880" w:history="1">
        <w:r w:rsidR="00901BC2" w:rsidRPr="00FB0BEB">
          <w:rPr>
            <w:rStyle w:val="Hyperlink"/>
            <w:rFonts w:asciiTheme="majorHAnsi" w:hAnsiTheme="majorHAnsi" w:cs="Arial"/>
            <w:b/>
            <w:color w:val="auto"/>
          </w:rPr>
          <w:t>Giambattistelli F</w:t>
        </w:r>
      </w:hyperlink>
      <w:r w:rsidR="00901BC2" w:rsidRPr="00FB0BEB">
        <w:rPr>
          <w:rFonts w:asciiTheme="majorHAnsi" w:hAnsiTheme="majorHAnsi" w:cs="Arial"/>
          <w:b/>
        </w:rPr>
        <w:t xml:space="preserve">, </w:t>
      </w:r>
      <w:hyperlink r:id="rId881" w:history="1">
        <w:r w:rsidR="00901BC2" w:rsidRPr="00FB0BEB">
          <w:rPr>
            <w:rStyle w:val="Hyperlink"/>
            <w:rFonts w:asciiTheme="majorHAnsi" w:hAnsiTheme="majorHAnsi" w:cs="Arial"/>
            <w:b/>
            <w:color w:val="auto"/>
          </w:rPr>
          <w:t>Rossini PM</w:t>
        </w:r>
      </w:hyperlink>
      <w:r w:rsidR="00901BC2" w:rsidRPr="00FB0BEB">
        <w:rPr>
          <w:rFonts w:asciiTheme="majorHAnsi" w:hAnsiTheme="majorHAnsi" w:cs="Arial"/>
          <w:b/>
        </w:rPr>
        <w:t xml:space="preserve">. Mobile phone emission modulates inter-hemispheric functional coupling of EEG alpha rhythms in elderly compared to young subjects. </w:t>
      </w:r>
      <w:hyperlink r:id="rId882" w:tooltip="Clinical neurophysiology : official journal of the International Federation of Clinical Neurophysiology." w:history="1">
        <w:r w:rsidR="00901BC2" w:rsidRPr="00FB0BEB">
          <w:rPr>
            <w:rStyle w:val="Hyperlink"/>
            <w:rFonts w:asciiTheme="majorHAnsi" w:hAnsiTheme="majorHAnsi" w:cs="Arial"/>
            <w:b/>
            <w:color w:val="auto"/>
          </w:rPr>
          <w:t>Clin Neurophysiol.</w:t>
        </w:r>
      </w:hyperlink>
      <w:r w:rsidR="00901BC2" w:rsidRPr="00FB0BEB">
        <w:rPr>
          <w:rFonts w:asciiTheme="majorHAnsi" w:hAnsiTheme="majorHAnsi" w:cs="Arial"/>
          <w:b/>
        </w:rPr>
        <w:t xml:space="preserve"> 121(2):163-171, 2010.</w:t>
      </w:r>
    </w:p>
    <w:p w14:paraId="34A9FF35" w14:textId="77777777" w:rsidR="00901BC2" w:rsidRPr="00FB0BEB" w:rsidRDefault="00901BC2"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OBJECTIVE: It has been reported that GSM electromagnetic fields (GSM-EMFs) of mobile phones modulate - after a prolonged exposure - inter-hemispheric synchronization of temporal and frontal resting electroencephalographic (EEG) rhythms in normal young subjects [Vecchio et al., 2007]. Here we tested the hypothesis that this effect can vary on physiological aging as a sign of changes in the functional organization of cortical neural synchronization. METHODS: Eyes-closed resting EEG data were recorded in 16 healthy elderly subjects and 5 young subjects in the two conditions of the previous reference study. The GSM device was turned on (45min) in one condition and was turned off (45min) in the other condition. Spectral coherence evaluated the inter-hemispheric synchronization of EEG rhythms at the following bands: delta (about 2-4Hz), theta (about 4-6Hz), alpha 1 (about 6-8Hz), alpha 2 (about 8-10Hz), and alpha 3 (about 10-12Hz). The aging effects were investigated comparing the inter-hemispheric EEG coherence in the elderly subjects vs. a young group formed by 15 young subjects (10 young subjects of the reference study; Vecchio et al., 2007). </w:t>
      </w:r>
      <w:r w:rsidRPr="00FB0BEB">
        <w:rPr>
          <w:rFonts w:asciiTheme="majorHAnsi" w:hAnsiTheme="majorHAnsi" w:cs="Arial"/>
          <w:u w:val="single"/>
        </w:rPr>
        <w:t>RESULTS: Compared with the young subjects, the elderly subjects showed a statistically significant (p&lt;0.001) increment of the inter-hemispheric coherence of frontal and temporal alpha rhythms (about 8-12Hz) during the GSM condition. CONCLUSIONS: These results suggest that GSM-EMFs of a mobile phone affect inter-hemispheric synchronization of the dominant (alpha) EEG rhythms as a function of the physiological aging. SIGNIFICANCE: This study provides further evidence that physiological aging is related to changes in the functional organization of cortical neural synchronization.</w:t>
      </w:r>
    </w:p>
    <w:p w14:paraId="1AEDF2A9" w14:textId="77777777" w:rsidR="00A526B3" w:rsidRPr="00FB0BEB" w:rsidRDefault="00A526B3"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7943A6CF" w14:textId="77777777" w:rsidR="00A803BF" w:rsidRPr="00FB0BEB" w:rsidRDefault="00A803BF" w:rsidP="00FB0BEB">
      <w:pPr>
        <w:rPr>
          <w:rFonts w:asciiTheme="majorHAnsi" w:hAnsiTheme="majorHAnsi" w:cs="Arial"/>
          <w:b/>
          <w:bCs/>
        </w:rPr>
      </w:pPr>
      <w:r w:rsidRPr="00FB0BEB">
        <w:rPr>
          <w:rFonts w:asciiTheme="majorHAnsi" w:hAnsiTheme="majorHAnsi" w:cs="Arial"/>
          <w:b/>
          <w:bCs/>
        </w:rPr>
        <w:t xml:space="preserve">Hocking B, Westerman R. Neurological changes induced by a mobile phone. Occup Med (Lond) 52(7):413-415, 2002. </w:t>
      </w:r>
    </w:p>
    <w:p w14:paraId="3363513B" w14:textId="77777777" w:rsidR="00A803BF" w:rsidRPr="00FB0BEB" w:rsidRDefault="00A803BF"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Dysaesthesiae of the scalp after mobile phone use have been previously reported, but the basis for this has not been clear. We report a case of a 34-year-old journalist who complained of symptoms associated with use of a mobile phone. She agreed to a provocation study with her phone. Current perception threshold testing before and after exposure showed marked changes in the C-fibre nerves of the affected area compared with the opposite side. </w:t>
      </w:r>
      <w:r w:rsidRPr="00FB0BEB">
        <w:rPr>
          <w:rFonts w:asciiTheme="majorHAnsi" w:hAnsiTheme="majorHAnsi" w:cs="Arial"/>
          <w:u w:val="single"/>
        </w:rPr>
        <w:t>The case is supportive of a neurological basis for some cases of dysaesthesiae associated with mobile phone use.</w:t>
      </w:r>
    </w:p>
    <w:p w14:paraId="3582F755" w14:textId="77777777" w:rsidR="00A526B3" w:rsidRPr="00FB0BEB" w:rsidRDefault="00A526B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1EEB3B4C" w14:textId="77777777" w:rsidR="004871A5" w:rsidRPr="00FB0BEB" w:rsidRDefault="00685567" w:rsidP="00FB0BEB">
      <w:pPr>
        <w:widowControl w:val="0"/>
        <w:rPr>
          <w:rFonts w:asciiTheme="majorHAnsi" w:hAnsiTheme="majorHAnsi" w:cs="Arial"/>
        </w:rPr>
      </w:pPr>
      <w:hyperlink r:id="rId883" w:tooltip="Click to search for citations by this author." w:history="1">
        <w:r w:rsidR="004871A5" w:rsidRPr="00FB0BEB">
          <w:rPr>
            <w:rStyle w:val="Hyperlink"/>
            <w:rFonts w:asciiTheme="majorHAnsi" w:hAnsiTheme="majorHAnsi" w:cs="Arial"/>
            <w:b/>
            <w:bCs/>
            <w:color w:val="auto"/>
          </w:rPr>
          <w:t>Curcio G</w:t>
        </w:r>
      </w:hyperlink>
      <w:r w:rsidR="004871A5" w:rsidRPr="00FB0BEB">
        <w:rPr>
          <w:rFonts w:asciiTheme="majorHAnsi" w:hAnsiTheme="majorHAnsi" w:cs="Arial"/>
          <w:b/>
        </w:rPr>
        <w:t xml:space="preserve">, </w:t>
      </w:r>
      <w:hyperlink r:id="rId884" w:tooltip="Click to search for citations by this author." w:history="1">
        <w:r w:rsidR="004871A5" w:rsidRPr="00FB0BEB">
          <w:rPr>
            <w:rStyle w:val="Hyperlink"/>
            <w:rFonts w:asciiTheme="majorHAnsi" w:hAnsiTheme="majorHAnsi" w:cs="Arial"/>
            <w:b/>
            <w:bCs/>
            <w:color w:val="auto"/>
          </w:rPr>
          <w:t>Ferrara M</w:t>
        </w:r>
      </w:hyperlink>
      <w:r w:rsidR="004871A5" w:rsidRPr="00FB0BEB">
        <w:rPr>
          <w:rFonts w:asciiTheme="majorHAnsi" w:hAnsiTheme="majorHAnsi" w:cs="Arial"/>
          <w:b/>
        </w:rPr>
        <w:t xml:space="preserve">, </w:t>
      </w:r>
      <w:hyperlink r:id="rId885" w:tooltip="Click to search for citations by this author." w:history="1">
        <w:r w:rsidR="004871A5" w:rsidRPr="00FB0BEB">
          <w:rPr>
            <w:rStyle w:val="Hyperlink"/>
            <w:rFonts w:asciiTheme="majorHAnsi" w:hAnsiTheme="majorHAnsi" w:cs="Arial"/>
            <w:b/>
            <w:bCs/>
            <w:color w:val="auto"/>
          </w:rPr>
          <w:t>Moroni F</w:t>
        </w:r>
      </w:hyperlink>
      <w:r w:rsidR="004871A5" w:rsidRPr="00FB0BEB">
        <w:rPr>
          <w:rFonts w:asciiTheme="majorHAnsi" w:hAnsiTheme="majorHAnsi" w:cs="Arial"/>
          <w:b/>
        </w:rPr>
        <w:t xml:space="preserve">, </w:t>
      </w:r>
      <w:hyperlink r:id="rId886" w:tooltip="Click to search for citations by this author." w:history="1">
        <w:r w:rsidR="004871A5" w:rsidRPr="00FB0BEB">
          <w:rPr>
            <w:rStyle w:val="Hyperlink"/>
            <w:rFonts w:asciiTheme="majorHAnsi" w:hAnsiTheme="majorHAnsi" w:cs="Arial"/>
            <w:b/>
            <w:bCs/>
            <w:color w:val="auto"/>
          </w:rPr>
          <w:t>D'Inzeo G</w:t>
        </w:r>
      </w:hyperlink>
      <w:r w:rsidR="004871A5" w:rsidRPr="00FB0BEB">
        <w:rPr>
          <w:rFonts w:asciiTheme="majorHAnsi" w:hAnsiTheme="majorHAnsi" w:cs="Arial"/>
          <w:b/>
        </w:rPr>
        <w:t xml:space="preserve">, </w:t>
      </w:r>
      <w:hyperlink r:id="rId887" w:tooltip="Click to search for citations by this author." w:history="1">
        <w:r w:rsidR="004871A5" w:rsidRPr="00FB0BEB">
          <w:rPr>
            <w:rStyle w:val="Hyperlink"/>
            <w:rFonts w:asciiTheme="majorHAnsi" w:hAnsiTheme="majorHAnsi" w:cs="Arial"/>
            <w:b/>
            <w:bCs/>
            <w:color w:val="auto"/>
          </w:rPr>
          <w:t>Bertini M</w:t>
        </w:r>
      </w:hyperlink>
      <w:r w:rsidR="004871A5" w:rsidRPr="00FB0BEB">
        <w:rPr>
          <w:rFonts w:asciiTheme="majorHAnsi" w:hAnsiTheme="majorHAnsi" w:cs="Arial"/>
          <w:b/>
        </w:rPr>
        <w:t xml:space="preserve">, </w:t>
      </w:r>
      <w:hyperlink r:id="rId888" w:tooltip="Click to search for citations by this author." w:history="1">
        <w:r w:rsidR="004871A5" w:rsidRPr="00FB0BEB">
          <w:rPr>
            <w:rStyle w:val="Hyperlink"/>
            <w:rFonts w:asciiTheme="majorHAnsi" w:hAnsiTheme="majorHAnsi" w:cs="Arial"/>
            <w:b/>
            <w:bCs/>
            <w:color w:val="auto"/>
          </w:rPr>
          <w:t>De Gennaro L</w:t>
        </w:r>
      </w:hyperlink>
      <w:r w:rsidR="004871A5" w:rsidRPr="00FB0BEB">
        <w:rPr>
          <w:rFonts w:asciiTheme="majorHAnsi" w:hAnsiTheme="majorHAnsi" w:cs="Arial"/>
          <w:b/>
        </w:rPr>
        <w:t xml:space="preserve">. </w:t>
      </w:r>
      <w:r w:rsidR="004871A5" w:rsidRPr="00FB0BEB">
        <w:rPr>
          <w:rFonts w:asciiTheme="majorHAnsi" w:hAnsiTheme="majorHAnsi" w:cs="Arial"/>
          <w:b/>
          <w:bCs/>
        </w:rPr>
        <w:t xml:space="preserve">Is the brain influenced by a phone call? An EEG study of resting wakefulness. </w:t>
      </w:r>
      <w:r w:rsidR="004871A5" w:rsidRPr="00FB0BEB">
        <w:rPr>
          <w:rFonts w:asciiTheme="majorHAnsi" w:hAnsiTheme="majorHAnsi" w:cs="Arial"/>
          <w:b/>
        </w:rPr>
        <w:t xml:space="preserve">Neurosci Res. 53(3):265-270, 2005. </w:t>
      </w:r>
    </w:p>
    <w:p w14:paraId="414E90E0" w14:textId="77777777" w:rsidR="004871A5" w:rsidRPr="00FB0BEB" w:rsidRDefault="004871A5" w:rsidP="00FB0BEB">
      <w:pPr>
        <w:widowControl w:val="0"/>
        <w:rPr>
          <w:rFonts w:asciiTheme="majorHAnsi" w:hAnsiTheme="majorHAnsi" w:cs="Arial"/>
        </w:rPr>
      </w:pPr>
      <w:r w:rsidRPr="00FB0BEB">
        <w:rPr>
          <w:rFonts w:asciiTheme="majorHAnsi" w:hAnsiTheme="majorHAnsi" w:cs="Arial"/>
        </w:rPr>
        <w:t xml:space="preserve">We recorded the resting electroencephalogram of 20 healthy subjects in order to investigate the effect of electromagnetic field (EMF) exposure on EEG waking activity and its temporal development. The subjects were randomly assigned to two groups and exposed, in double-blind conditions, to a typical mobile phone signal (902.40MHz, modulated at 217Hz, with an average power of 0.25W) before or during the EEG recording session. The results show that, under real exposure as compared to baseline and sham conditions, EEG spectral power was influenced in some bins of the alpha band. This effect was greater when the EMF was on during the EEG recording session than before it. </w:t>
      </w:r>
      <w:r w:rsidRPr="00FB0BEB">
        <w:rPr>
          <w:rFonts w:asciiTheme="majorHAnsi" w:hAnsiTheme="majorHAnsi" w:cs="Arial"/>
          <w:u w:val="single"/>
        </w:rPr>
        <w:t xml:space="preserve">The present data lend further support to the idea that pulsed high-frequency electromagnetic fields can affect normal brain functioning, </w:t>
      </w:r>
      <w:r w:rsidRPr="00FB0BEB">
        <w:rPr>
          <w:rFonts w:asciiTheme="majorHAnsi" w:hAnsiTheme="majorHAnsi" w:cs="Arial"/>
        </w:rPr>
        <w:t>also if no conclusions can be drawn about the possible health effects.</w:t>
      </w:r>
    </w:p>
    <w:p w14:paraId="526E914B" w14:textId="6AA42044" w:rsidR="00901BC2" w:rsidRPr="00FB0BEB" w:rsidRDefault="00901BC2" w:rsidP="00FB0BEB">
      <w:pPr>
        <w:rPr>
          <w:rFonts w:asciiTheme="majorHAnsi" w:hAnsiTheme="majorHAnsi"/>
        </w:rPr>
      </w:pPr>
    </w:p>
    <w:p w14:paraId="76C8CFC5" w14:textId="77777777" w:rsidR="00901BC2"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889" w:history="1">
        <w:r w:rsidR="00901BC2" w:rsidRPr="00FB0BEB">
          <w:rPr>
            <w:rStyle w:val="Hyperlink"/>
            <w:rFonts w:asciiTheme="majorHAnsi" w:hAnsiTheme="majorHAnsi" w:cs="Arial"/>
            <w:b/>
            <w:color w:val="auto"/>
          </w:rPr>
          <w:t>Vecchio F</w:t>
        </w:r>
      </w:hyperlink>
      <w:r w:rsidR="00901BC2" w:rsidRPr="00FB0BEB">
        <w:rPr>
          <w:rFonts w:asciiTheme="majorHAnsi" w:hAnsiTheme="majorHAnsi" w:cs="Arial"/>
          <w:b/>
        </w:rPr>
        <w:t xml:space="preserve">, </w:t>
      </w:r>
      <w:hyperlink r:id="rId890" w:history="1">
        <w:r w:rsidR="00901BC2" w:rsidRPr="00FB0BEB">
          <w:rPr>
            <w:rStyle w:val="Hyperlink"/>
            <w:rFonts w:asciiTheme="majorHAnsi" w:hAnsiTheme="majorHAnsi" w:cs="Arial"/>
            <w:b/>
            <w:color w:val="auto"/>
          </w:rPr>
          <w:t>Tombini M</w:t>
        </w:r>
      </w:hyperlink>
      <w:r w:rsidR="00901BC2" w:rsidRPr="00FB0BEB">
        <w:rPr>
          <w:rFonts w:asciiTheme="majorHAnsi" w:hAnsiTheme="majorHAnsi" w:cs="Arial"/>
          <w:b/>
        </w:rPr>
        <w:t xml:space="preserve">, </w:t>
      </w:r>
      <w:hyperlink r:id="rId891" w:history="1">
        <w:r w:rsidR="00901BC2" w:rsidRPr="00FB0BEB">
          <w:rPr>
            <w:rStyle w:val="Hyperlink"/>
            <w:rFonts w:asciiTheme="majorHAnsi" w:hAnsiTheme="majorHAnsi" w:cs="Arial"/>
            <w:b/>
            <w:color w:val="auto"/>
          </w:rPr>
          <w:t>Buffo P</w:t>
        </w:r>
      </w:hyperlink>
      <w:r w:rsidR="00901BC2" w:rsidRPr="00FB0BEB">
        <w:rPr>
          <w:rFonts w:asciiTheme="majorHAnsi" w:hAnsiTheme="majorHAnsi" w:cs="Arial"/>
          <w:b/>
        </w:rPr>
        <w:t xml:space="preserve">, </w:t>
      </w:r>
      <w:hyperlink r:id="rId892" w:history="1">
        <w:r w:rsidR="00901BC2" w:rsidRPr="00FB0BEB">
          <w:rPr>
            <w:rStyle w:val="Hyperlink"/>
            <w:rFonts w:asciiTheme="majorHAnsi" w:hAnsiTheme="majorHAnsi" w:cs="Arial"/>
            <w:b/>
            <w:color w:val="auto"/>
          </w:rPr>
          <w:t>Assenza G</w:t>
        </w:r>
      </w:hyperlink>
      <w:r w:rsidR="00901BC2" w:rsidRPr="00FB0BEB">
        <w:rPr>
          <w:rFonts w:asciiTheme="majorHAnsi" w:hAnsiTheme="majorHAnsi" w:cs="Arial"/>
          <w:b/>
        </w:rPr>
        <w:t xml:space="preserve">, </w:t>
      </w:r>
      <w:hyperlink r:id="rId893" w:history="1">
        <w:r w:rsidR="00901BC2" w:rsidRPr="00FB0BEB">
          <w:rPr>
            <w:rStyle w:val="Hyperlink"/>
            <w:rFonts w:asciiTheme="majorHAnsi" w:hAnsiTheme="majorHAnsi" w:cs="Arial"/>
            <w:b/>
            <w:color w:val="auto"/>
          </w:rPr>
          <w:t>Pellegrino G</w:t>
        </w:r>
      </w:hyperlink>
      <w:r w:rsidR="00901BC2" w:rsidRPr="00FB0BEB">
        <w:rPr>
          <w:rFonts w:asciiTheme="majorHAnsi" w:hAnsiTheme="majorHAnsi" w:cs="Arial"/>
          <w:b/>
        </w:rPr>
        <w:t xml:space="preserve">, </w:t>
      </w:r>
      <w:hyperlink r:id="rId894" w:history="1">
        <w:r w:rsidR="00901BC2" w:rsidRPr="00FB0BEB">
          <w:rPr>
            <w:rStyle w:val="Hyperlink"/>
            <w:rFonts w:asciiTheme="majorHAnsi" w:hAnsiTheme="majorHAnsi" w:cs="Arial"/>
            <w:b/>
            <w:color w:val="auto"/>
          </w:rPr>
          <w:t>Benvenga A</w:t>
        </w:r>
      </w:hyperlink>
      <w:r w:rsidR="00901BC2" w:rsidRPr="00FB0BEB">
        <w:rPr>
          <w:rFonts w:asciiTheme="majorHAnsi" w:hAnsiTheme="majorHAnsi" w:cs="Arial"/>
          <w:b/>
        </w:rPr>
        <w:t xml:space="preserve">, </w:t>
      </w:r>
      <w:hyperlink r:id="rId895" w:history="1">
        <w:r w:rsidR="00901BC2" w:rsidRPr="00FB0BEB">
          <w:rPr>
            <w:rStyle w:val="Hyperlink"/>
            <w:rFonts w:asciiTheme="majorHAnsi" w:hAnsiTheme="majorHAnsi" w:cs="Arial"/>
            <w:b/>
            <w:color w:val="auto"/>
          </w:rPr>
          <w:t>Babiloni C</w:t>
        </w:r>
      </w:hyperlink>
      <w:r w:rsidR="00901BC2" w:rsidRPr="00FB0BEB">
        <w:rPr>
          <w:rFonts w:asciiTheme="majorHAnsi" w:hAnsiTheme="majorHAnsi" w:cs="Arial"/>
          <w:b/>
        </w:rPr>
        <w:t xml:space="preserve">, </w:t>
      </w:r>
      <w:hyperlink r:id="rId896" w:history="1">
        <w:r w:rsidR="00901BC2" w:rsidRPr="00FB0BEB">
          <w:rPr>
            <w:rStyle w:val="Hyperlink"/>
            <w:rFonts w:asciiTheme="majorHAnsi" w:hAnsiTheme="majorHAnsi" w:cs="Arial"/>
            <w:b/>
            <w:color w:val="auto"/>
          </w:rPr>
          <w:t>Rossini PM</w:t>
        </w:r>
      </w:hyperlink>
      <w:r w:rsidR="00901BC2" w:rsidRPr="00FB0BEB">
        <w:rPr>
          <w:rFonts w:asciiTheme="majorHAnsi" w:hAnsiTheme="majorHAnsi" w:cs="Arial"/>
          <w:b/>
        </w:rPr>
        <w:t xml:space="preserve">. </w:t>
      </w:r>
      <w:r w:rsidR="00901BC2" w:rsidRPr="00FB0BEB">
        <w:rPr>
          <w:rStyle w:val="highlight"/>
          <w:rFonts w:asciiTheme="majorHAnsi" w:hAnsiTheme="majorHAnsi" w:cs="Arial"/>
          <w:b/>
        </w:rPr>
        <w:t>Mobile phone</w:t>
      </w:r>
      <w:r w:rsidR="00901BC2" w:rsidRPr="00FB0BEB">
        <w:rPr>
          <w:rFonts w:asciiTheme="majorHAnsi" w:hAnsiTheme="majorHAnsi" w:cs="Arial"/>
          <w:b/>
        </w:rPr>
        <w:t xml:space="preserve"> emission increases inter-hemispheric functional coupling of electroencephalographic alpha rhythms in epileptic patients. </w:t>
      </w:r>
      <w:hyperlink r:id="rId897" w:anchor="#" w:tooltip="International journal of psychophysiology : official journal of the International Organization of Psychophysiology." w:history="1">
        <w:r w:rsidR="00901BC2" w:rsidRPr="00FB0BEB">
          <w:rPr>
            <w:rStyle w:val="Hyperlink"/>
            <w:rFonts w:asciiTheme="majorHAnsi" w:hAnsiTheme="majorHAnsi" w:cs="Arial"/>
            <w:b/>
            <w:color w:val="auto"/>
          </w:rPr>
          <w:t>Int J Psychophysiol.</w:t>
        </w:r>
      </w:hyperlink>
      <w:r w:rsidR="00901BC2" w:rsidRPr="00FB0BEB">
        <w:rPr>
          <w:rFonts w:asciiTheme="majorHAnsi" w:hAnsiTheme="majorHAnsi" w:cs="Arial"/>
          <w:b/>
        </w:rPr>
        <w:t>84(2):164-171, 2012.</w:t>
      </w:r>
    </w:p>
    <w:p w14:paraId="10D7BD7E" w14:textId="77777777" w:rsidR="00901BC2" w:rsidRDefault="00901BC2"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It has been reported that GSM electromagnetic fields (GSM-EMFs) of </w:t>
      </w:r>
      <w:r w:rsidRPr="00FB0BEB">
        <w:rPr>
          <w:rStyle w:val="highlight"/>
          <w:rFonts w:asciiTheme="majorHAnsi" w:hAnsiTheme="majorHAnsi" w:cs="Arial"/>
        </w:rPr>
        <w:t>mobile</w:t>
      </w:r>
      <w:r w:rsidRPr="00FB0BEB">
        <w:rPr>
          <w:rFonts w:asciiTheme="majorHAnsi" w:hAnsiTheme="majorHAnsi" w:cs="Arial"/>
        </w:rPr>
        <w:t xml:space="preserve"> phones modulate - after a prolonged exposure - inter-hemispheric synchronization of temporal and frontal resting electroencephalographic (EEG) rhythms in normal young and elderly subjects (Vecchio et al., 2007, 2010). Here we tested the hypothesis that this can be even more evident in epileptic patients, who typically suffer from abnormal mechanisms governing synchronization of rhythmic firing of cortical neurons. Eyes-closed resting EEG data were recorded in ten patients affected by focal epilepsy in real and sham exposure conditions. These data were compared with those obtained from 15 age-matched normal subjects of the previous reference studies. The GSM device was turned on (45min) in the "GSM" condition and was turned off (45min) in the other condition ("sham"). The </w:t>
      </w:r>
      <w:r w:rsidRPr="00FB0BEB">
        <w:rPr>
          <w:rStyle w:val="highlight"/>
          <w:rFonts w:asciiTheme="majorHAnsi" w:hAnsiTheme="majorHAnsi" w:cs="Arial"/>
        </w:rPr>
        <w:t>mobile phone</w:t>
      </w:r>
      <w:r w:rsidRPr="00FB0BEB">
        <w:rPr>
          <w:rFonts w:asciiTheme="majorHAnsi" w:hAnsiTheme="majorHAnsi" w:cs="Arial"/>
        </w:rPr>
        <w:t xml:space="preserve"> was always positioned on the left side in both patients and control subjects. Spectral coherence evaluated the inter-hemispheric synchronization of EEG rhythms at the following frequency bands: delta (about 2-4Hz), theta (about 4-6Hz), alpha1 (about 6-8Hz), alpha2 (about 8-10Hz), and alpha3 (about 10-12Hz). The effects on the patients were investigated comparing the inter-hemispheric EEG coherence in the epileptic patients with the control group of subjects evaluated in the previous reference studies. Compared with the control subjects, epileptic patients showed a statistically significant higher inter-hemispheric coherence of temporal and frontal alpha rhythms (about 8-12Hz) in the GSM than "Sham" condition. </w:t>
      </w:r>
      <w:r w:rsidRPr="00FB0BEB">
        <w:rPr>
          <w:rFonts w:asciiTheme="majorHAnsi" w:hAnsiTheme="majorHAnsi" w:cs="Arial"/>
          <w:u w:val="single"/>
        </w:rPr>
        <w:t xml:space="preserve">These results suggest that GSM-EMFs of </w:t>
      </w:r>
      <w:r w:rsidRPr="00FB0BEB">
        <w:rPr>
          <w:rStyle w:val="highlight"/>
          <w:rFonts w:asciiTheme="majorHAnsi" w:hAnsiTheme="majorHAnsi" w:cs="Arial"/>
          <w:u w:val="single"/>
        </w:rPr>
        <w:t>mobile phone</w:t>
      </w:r>
      <w:r w:rsidRPr="00FB0BEB">
        <w:rPr>
          <w:rFonts w:asciiTheme="majorHAnsi" w:hAnsiTheme="majorHAnsi" w:cs="Arial"/>
          <w:u w:val="single"/>
        </w:rPr>
        <w:t xml:space="preserve"> may affect inter-hemispheric synchronization of the dominant (alpha) EEG rhythms in epileptic patients. If confirmed by future studies on a larger group of epilepsy patients, the modulation of the inter-hemispheric alpha coherence due to the GSM-EMFs could have clinical implications and be related to changes in cognitive-motor function.</w:t>
      </w:r>
    </w:p>
    <w:p w14:paraId="3C28BED2" w14:textId="77777777" w:rsidR="001B0291" w:rsidRPr="00FB0BEB" w:rsidRDefault="001B0291"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7E7A719A" w14:textId="77777777" w:rsidR="004D4089" w:rsidRPr="00FB0BEB" w:rsidRDefault="004D4089" w:rsidP="00FB0BEB">
      <w:pPr>
        <w:widowControl w:val="0"/>
        <w:rPr>
          <w:rFonts w:asciiTheme="majorHAnsi" w:hAnsiTheme="majorHAnsi" w:cs="Arial"/>
          <w:b/>
          <w:bCs/>
        </w:rPr>
      </w:pPr>
      <w:r w:rsidRPr="00FB0BEB">
        <w:rPr>
          <w:rFonts w:asciiTheme="majorHAnsi" w:hAnsiTheme="majorHAnsi" w:cs="Arial"/>
          <w:b/>
          <w:bCs/>
        </w:rPr>
        <w:t xml:space="preserve">Balikci K, Cem Ozcan I, Turgut-Balik D, Balik HH. A survey study on some neurological symptoms and sensations experienced by long term users of mobile phones. Pathol Biol (Paris). 53(1):30-34, 2005. </w:t>
      </w:r>
    </w:p>
    <w:p w14:paraId="3A6519E1" w14:textId="77777777" w:rsidR="004D4089" w:rsidRPr="00FB0BEB" w:rsidRDefault="004D4089" w:rsidP="00FB0BEB">
      <w:pPr>
        <w:widowControl w:val="0"/>
        <w:rPr>
          <w:rFonts w:asciiTheme="majorHAnsi" w:hAnsiTheme="majorHAnsi" w:cs="Arial"/>
          <w:u w:val="single"/>
        </w:rPr>
      </w:pPr>
      <w:r w:rsidRPr="00FB0BEB">
        <w:rPr>
          <w:rFonts w:asciiTheme="majorHAnsi" w:hAnsiTheme="majorHAnsi" w:cs="Arial"/>
        </w:rPr>
        <w:t xml:space="preserve">A survey study was conducted to investigate the possible effects of mobile phone on headache, dizziness, extreme irritation, shaking in the hands, speaking falteringly, forgetfulness, neuro-psychological discomfort, increase in the carelessness, decrease of the reflex and clicking sound in the ears. There is no effect on dizziness, shaking in hands, speaking falteringly and neuro-psychological discomfort, but some </w:t>
      </w:r>
      <w:r w:rsidRPr="00FB0BEB">
        <w:rPr>
          <w:rFonts w:asciiTheme="majorHAnsi" w:hAnsiTheme="majorHAnsi" w:cs="Arial"/>
          <w:u w:val="single"/>
        </w:rPr>
        <w:t>statistical evidences are found that mobile phone may cause headache, extreme irritation, increase in the carelessness, forgetfulness, decrease of the reflex and clicking sound in the ears.</w:t>
      </w:r>
    </w:p>
    <w:p w14:paraId="5AC7446D" w14:textId="77777777" w:rsidR="00A526B3" w:rsidRPr="00FB0BEB" w:rsidRDefault="00A526B3" w:rsidP="00FB0BEB">
      <w:pPr>
        <w:widowControl w:val="0"/>
        <w:rPr>
          <w:rFonts w:asciiTheme="majorHAnsi" w:hAnsiTheme="majorHAnsi" w:cs="Arial"/>
          <w:u w:val="single"/>
        </w:rPr>
      </w:pPr>
    </w:p>
    <w:p w14:paraId="65715000" w14:textId="77777777" w:rsidR="00901BC2" w:rsidRPr="00FB0BEB" w:rsidRDefault="00685567" w:rsidP="00FB0BEB">
      <w:pPr>
        <w:shd w:val="clear" w:color="auto" w:fill="FFFFFF"/>
        <w:rPr>
          <w:rFonts w:asciiTheme="majorHAnsi" w:hAnsiTheme="majorHAnsi" w:cs="Arial"/>
          <w:b/>
        </w:rPr>
      </w:pPr>
      <w:hyperlink r:id="rId898" w:history="1">
        <w:r w:rsidR="00901BC2" w:rsidRPr="00FB0BEB">
          <w:rPr>
            <w:rFonts w:asciiTheme="majorHAnsi" w:hAnsiTheme="majorHAnsi" w:cs="Arial"/>
            <w:b/>
          </w:rPr>
          <w:t>Vecsei Z</w:t>
        </w:r>
      </w:hyperlink>
      <w:r w:rsidR="00901BC2" w:rsidRPr="00FB0BEB">
        <w:rPr>
          <w:rFonts w:asciiTheme="majorHAnsi" w:hAnsiTheme="majorHAnsi" w:cs="Arial"/>
          <w:b/>
        </w:rPr>
        <w:t xml:space="preserve">, </w:t>
      </w:r>
      <w:hyperlink r:id="rId899" w:history="1">
        <w:r w:rsidR="00901BC2" w:rsidRPr="00FB0BEB">
          <w:rPr>
            <w:rFonts w:asciiTheme="majorHAnsi" w:hAnsiTheme="majorHAnsi" w:cs="Arial"/>
            <w:b/>
          </w:rPr>
          <w:t>Csathó A</w:t>
        </w:r>
      </w:hyperlink>
      <w:r w:rsidR="00901BC2" w:rsidRPr="00FB0BEB">
        <w:rPr>
          <w:rFonts w:asciiTheme="majorHAnsi" w:hAnsiTheme="majorHAnsi" w:cs="Arial"/>
          <w:b/>
        </w:rPr>
        <w:t xml:space="preserve">, </w:t>
      </w:r>
      <w:hyperlink r:id="rId900" w:history="1">
        <w:r w:rsidR="00901BC2" w:rsidRPr="00FB0BEB">
          <w:rPr>
            <w:rFonts w:asciiTheme="majorHAnsi" w:hAnsiTheme="majorHAnsi" w:cs="Arial"/>
            <w:b/>
          </w:rPr>
          <w:t>Thuróczy G</w:t>
        </w:r>
      </w:hyperlink>
      <w:r w:rsidR="00901BC2" w:rsidRPr="00FB0BEB">
        <w:rPr>
          <w:rFonts w:asciiTheme="majorHAnsi" w:hAnsiTheme="majorHAnsi" w:cs="Arial"/>
          <w:b/>
        </w:rPr>
        <w:t xml:space="preserve">, </w:t>
      </w:r>
      <w:hyperlink r:id="rId901" w:history="1">
        <w:r w:rsidR="00901BC2" w:rsidRPr="00FB0BEB">
          <w:rPr>
            <w:rFonts w:asciiTheme="majorHAnsi" w:hAnsiTheme="majorHAnsi" w:cs="Arial"/>
            <w:b/>
          </w:rPr>
          <w:t>Hernádi I</w:t>
        </w:r>
      </w:hyperlink>
      <w:r w:rsidR="00901BC2" w:rsidRPr="00FB0BEB">
        <w:rPr>
          <w:rFonts w:asciiTheme="majorHAnsi" w:hAnsiTheme="majorHAnsi" w:cs="Arial"/>
          <w:b/>
        </w:rPr>
        <w:t xml:space="preserve">. Effect of a single 30 min UMTS </w:t>
      </w:r>
      <w:r w:rsidR="00901BC2" w:rsidRPr="00FB0BEB">
        <w:rPr>
          <w:rStyle w:val="highlight"/>
          <w:rFonts w:asciiTheme="majorHAnsi" w:hAnsiTheme="majorHAnsi" w:cs="Arial"/>
          <w:b/>
        </w:rPr>
        <w:t>mobile phone</w:t>
      </w:r>
      <w:r w:rsidR="00901BC2" w:rsidRPr="00FB0BEB">
        <w:rPr>
          <w:rFonts w:asciiTheme="majorHAnsi" w:hAnsiTheme="majorHAnsi" w:cs="Arial"/>
          <w:b/>
        </w:rPr>
        <w:t xml:space="preserve">-like exposure on the thermal pain threshold of young healthy volunteers. </w:t>
      </w:r>
      <w:hyperlink r:id="rId902" w:tooltip="Bioelectromagnetics." w:history="1">
        <w:r w:rsidR="00901BC2" w:rsidRPr="00FB0BEB">
          <w:rPr>
            <w:rFonts w:asciiTheme="majorHAnsi" w:hAnsiTheme="majorHAnsi" w:cs="Arial"/>
            <w:b/>
          </w:rPr>
          <w:t>Bioelectromagnetics.</w:t>
        </w:r>
      </w:hyperlink>
      <w:r w:rsidR="00901BC2" w:rsidRPr="00FB0BEB">
        <w:rPr>
          <w:rFonts w:asciiTheme="majorHAnsi" w:hAnsiTheme="majorHAnsi" w:cs="Arial"/>
          <w:b/>
        </w:rPr>
        <w:t xml:space="preserve"> 2013 Jun 20. doi: 10.1002/bem.21801. [Epub ahead of print]</w:t>
      </w:r>
    </w:p>
    <w:p w14:paraId="407E7FD2" w14:textId="115B5480" w:rsidR="0053466F" w:rsidRDefault="00901BC2" w:rsidP="00FB0BEB">
      <w:pPr>
        <w:pStyle w:val="NormalWeb"/>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rPr>
        <w:t xml:space="preserve">One of the most frequently investigated effects of radiofrequency electromagnetic fields (RF EMFs) on the behavior of complex biological systems is pain sensitivity. Despite the growing body of evidence of EMF-induced changes in pain sensation, there is no currently accepted experimental protocol for such provocation studies for the healthy human population. In the present study, therefore, we tested the effects of third generation Universal </w:t>
      </w:r>
      <w:r w:rsidRPr="00FB0BEB">
        <w:rPr>
          <w:rStyle w:val="highlight"/>
          <w:rFonts w:asciiTheme="majorHAnsi" w:hAnsiTheme="majorHAnsi" w:cs="Arial"/>
        </w:rPr>
        <w:t>Mobile</w:t>
      </w:r>
      <w:r w:rsidRPr="00FB0BEB">
        <w:rPr>
          <w:rFonts w:asciiTheme="majorHAnsi" w:hAnsiTheme="majorHAnsi" w:cs="Arial"/>
        </w:rPr>
        <w:t xml:space="preserve"> Telecommunications System (UMTS) RF EMF exposure on the thermal pain threshold (TPT) measured on the surface of the fingers of 20 young adult volunteers. The protocol was initially validated with a topical capsaicin treatment. The exposure time was 30 min and the genuine (or sham) signal was applied to the head through a patch antenna, where RF EMF specific absorption rate (SAR) values were controlled and kept constant at a level of 1.75 W/kg. Data were obtained using randomized, placebo-controlled trials in a double-blind manner. Subjective pain ratings were tested blockwise on a visual analogue rating scale (VAS). </w:t>
      </w:r>
      <w:r w:rsidRPr="00FB0BEB">
        <w:rPr>
          <w:rFonts w:asciiTheme="majorHAnsi" w:hAnsiTheme="majorHAnsi" w:cs="Arial"/>
          <w:u w:val="single"/>
        </w:rPr>
        <w:t>Compared to the control and sham conditions, the results provide evidence for intact TPT but a reduced desensitization effect between repeated stimulations within the individual blocks of trials, observable only on the contralateral side for the genuine UMTS exposure. Subjective pain perception (VAS) data indicated marginally decreased overall pain ratings in the genuine exposure condition only. The present results provide pioneering information about human pain sensation in relation to RF EMF exposure and thus may contribute to cover the existing gap between safety research and applied biomedical science targeting the potential biological effects of environmental RF EMFs.</w:t>
      </w:r>
    </w:p>
    <w:p w14:paraId="022D6219" w14:textId="77777777" w:rsidR="001B0291" w:rsidRPr="00FB0BEB" w:rsidRDefault="001B0291" w:rsidP="00FB0BEB">
      <w:pPr>
        <w:pStyle w:val="NormalWeb"/>
        <w:shd w:val="clear" w:color="auto" w:fill="FFFFFF"/>
        <w:spacing w:before="0" w:beforeAutospacing="0" w:after="0" w:afterAutospacing="0"/>
        <w:rPr>
          <w:rFonts w:asciiTheme="majorHAnsi" w:hAnsiTheme="majorHAnsi" w:cs="Arial"/>
          <w:u w:val="single"/>
        </w:rPr>
      </w:pPr>
    </w:p>
    <w:p w14:paraId="3D153F85" w14:textId="22190A76" w:rsidR="00646434" w:rsidRPr="00FB0BEB" w:rsidRDefault="00685567" w:rsidP="00FB0BEB">
      <w:pPr>
        <w:rPr>
          <w:rFonts w:asciiTheme="majorHAnsi" w:hAnsiTheme="majorHAnsi" w:cs="Calibri"/>
          <w:b/>
        </w:rPr>
      </w:pPr>
      <w:hyperlink r:id="rId903" w:history="1">
        <w:r w:rsidR="00646434" w:rsidRPr="00FB0BEB">
          <w:rPr>
            <w:rStyle w:val="Hyperlink"/>
            <w:rFonts w:asciiTheme="majorHAnsi" w:hAnsiTheme="majorHAnsi" w:cs="Calibri"/>
            <w:b/>
            <w:color w:val="auto"/>
          </w:rPr>
          <w:t>Luria R</w:t>
        </w:r>
      </w:hyperlink>
      <w:r w:rsidR="00646434" w:rsidRPr="00FB0BEB">
        <w:rPr>
          <w:rFonts w:asciiTheme="majorHAnsi" w:hAnsiTheme="majorHAnsi" w:cs="Calibri"/>
          <w:b/>
        </w:rPr>
        <w:t xml:space="preserve">, </w:t>
      </w:r>
      <w:hyperlink r:id="rId904" w:history="1">
        <w:r w:rsidR="00646434" w:rsidRPr="00FB0BEB">
          <w:rPr>
            <w:rStyle w:val="Hyperlink"/>
            <w:rFonts w:asciiTheme="majorHAnsi" w:hAnsiTheme="majorHAnsi" w:cs="Calibri"/>
            <w:b/>
            <w:color w:val="auto"/>
          </w:rPr>
          <w:t>Eliyahu I</w:t>
        </w:r>
      </w:hyperlink>
      <w:r w:rsidR="00646434" w:rsidRPr="00FB0BEB">
        <w:rPr>
          <w:rFonts w:asciiTheme="majorHAnsi" w:hAnsiTheme="majorHAnsi" w:cs="Calibri"/>
          <w:b/>
        </w:rPr>
        <w:t xml:space="preserve">, </w:t>
      </w:r>
      <w:hyperlink r:id="rId905" w:history="1">
        <w:r w:rsidR="00646434" w:rsidRPr="00FB0BEB">
          <w:rPr>
            <w:rStyle w:val="Hyperlink"/>
            <w:rFonts w:asciiTheme="majorHAnsi" w:hAnsiTheme="majorHAnsi" w:cs="Calibri"/>
            <w:b/>
            <w:color w:val="auto"/>
          </w:rPr>
          <w:t>Hareuveny R</w:t>
        </w:r>
      </w:hyperlink>
      <w:r w:rsidR="00646434" w:rsidRPr="00FB0BEB">
        <w:rPr>
          <w:rFonts w:asciiTheme="majorHAnsi" w:hAnsiTheme="majorHAnsi" w:cs="Calibri"/>
          <w:b/>
        </w:rPr>
        <w:t xml:space="preserve">, </w:t>
      </w:r>
      <w:hyperlink r:id="rId906" w:history="1">
        <w:r w:rsidR="00646434" w:rsidRPr="00FB0BEB">
          <w:rPr>
            <w:rStyle w:val="Hyperlink"/>
            <w:rFonts w:asciiTheme="majorHAnsi" w:hAnsiTheme="majorHAnsi" w:cs="Calibri"/>
            <w:b/>
            <w:color w:val="auto"/>
          </w:rPr>
          <w:t>Margaliot M</w:t>
        </w:r>
      </w:hyperlink>
      <w:r w:rsidR="00646434" w:rsidRPr="00FB0BEB">
        <w:rPr>
          <w:rFonts w:asciiTheme="majorHAnsi" w:hAnsiTheme="majorHAnsi" w:cs="Calibri"/>
          <w:b/>
        </w:rPr>
        <w:t xml:space="preserve">, </w:t>
      </w:r>
      <w:hyperlink r:id="rId907" w:history="1">
        <w:r w:rsidR="00646434" w:rsidRPr="00FB0BEB">
          <w:rPr>
            <w:rStyle w:val="Hyperlink"/>
            <w:rFonts w:asciiTheme="majorHAnsi" w:hAnsiTheme="majorHAnsi" w:cs="Calibri"/>
            <w:b/>
            <w:color w:val="auto"/>
          </w:rPr>
          <w:t>Meiran N</w:t>
        </w:r>
      </w:hyperlink>
      <w:r w:rsidR="00646434" w:rsidRPr="00FB0BEB">
        <w:rPr>
          <w:rFonts w:asciiTheme="majorHAnsi" w:hAnsiTheme="majorHAnsi" w:cs="Calibri"/>
          <w:b/>
        </w:rPr>
        <w:t>. Cognitive effects of radiation emitted by cellular phones: the influence of exposure side and time.</w:t>
      </w:r>
      <w:hyperlink r:id="rId908" w:tooltip="Bioelectromagnetics." w:history="1">
        <w:r w:rsidR="00646434" w:rsidRPr="00FB0BEB">
          <w:rPr>
            <w:rStyle w:val="Hyperlink"/>
            <w:rFonts w:asciiTheme="majorHAnsi" w:hAnsiTheme="majorHAnsi" w:cs="Calibri"/>
            <w:b/>
            <w:color w:val="auto"/>
          </w:rPr>
          <w:t>Bioelectromagnetics.</w:t>
        </w:r>
      </w:hyperlink>
      <w:r w:rsidR="00646434" w:rsidRPr="00FB0BEB">
        <w:rPr>
          <w:rFonts w:asciiTheme="majorHAnsi" w:hAnsiTheme="majorHAnsi" w:cs="Calibri"/>
          <w:b/>
        </w:rPr>
        <w:t xml:space="preserve"> 30(3):198-204, 2009. </w:t>
      </w:r>
    </w:p>
    <w:p w14:paraId="73329EB7" w14:textId="77777777" w:rsidR="00646434" w:rsidRPr="00FB0BEB" w:rsidRDefault="00646434" w:rsidP="00FB0BEB">
      <w:pPr>
        <w:rPr>
          <w:rFonts w:asciiTheme="majorHAnsi" w:hAnsiTheme="majorHAnsi" w:cs="Calibri"/>
          <w:u w:val="single"/>
        </w:rPr>
      </w:pPr>
      <w:r w:rsidRPr="00FB0BEB">
        <w:rPr>
          <w:rFonts w:asciiTheme="majorHAnsi" w:hAnsiTheme="majorHAnsi" w:cs="Calibri"/>
        </w:rPr>
        <w:t xml:space="preserve">This study examined the time dependence effects of exposure to </w:t>
      </w:r>
      <w:r w:rsidRPr="00FB0BEB">
        <w:rPr>
          <w:rStyle w:val="highlight"/>
          <w:rFonts w:asciiTheme="majorHAnsi" w:hAnsiTheme="majorHAnsi" w:cs="Calibri"/>
        </w:rPr>
        <w:t>radiofrequency</w:t>
      </w:r>
      <w:r w:rsidRPr="00FB0BEB">
        <w:rPr>
          <w:rFonts w:asciiTheme="majorHAnsi" w:hAnsiTheme="majorHAnsi" w:cs="Calibri"/>
        </w:rPr>
        <w:t xml:space="preserve"> radiation (RFR) emitted by standard GSM cellular phones on the cognitive functions of humans. A total of 48 healthy right-handed male subjects performed a spatial working memory task (that required either a left-hand or a right-hand response) while being exposed to one of two GSM phones placed at both sides of the head. The subjects were randomly divided into three groups. Each group was exposed to one of three exposure conditions: left-side of the head, right-side, or sham-exposure. The experiment consisted of 12 blocks of trials. Response times (RTs) and accuracy of the responses were recorded. It was found that the average RT of the right-hand responses under left-side exposure condition was significantly longer than those of the right-side and sham-exposure groups averaged together during the first two time blocks.</w:t>
      </w:r>
      <w:r w:rsidRPr="00FB0BEB">
        <w:rPr>
          <w:rFonts w:asciiTheme="majorHAnsi" w:hAnsiTheme="majorHAnsi" w:cs="Calibri"/>
          <w:u w:val="single"/>
        </w:rPr>
        <w:t>These results confirmed the existence of an effect of exposure on RT, as well as the fact that exposure duration (together with the responding hand and the side of exposure) may play an important role in producing detectable RFR effects on performance. Differences in these parameters might be the reason for the failure of certain studies to detect or replicate RFR effects.</w:t>
      </w:r>
    </w:p>
    <w:p w14:paraId="2998E6CF" w14:textId="77777777" w:rsidR="00A526B3" w:rsidRPr="00FB0BEB" w:rsidRDefault="00A526B3" w:rsidP="00FB0BEB">
      <w:pPr>
        <w:rPr>
          <w:rFonts w:asciiTheme="majorHAnsi" w:hAnsiTheme="majorHAnsi" w:cs="Calibri"/>
          <w:u w:val="single"/>
        </w:rPr>
      </w:pPr>
    </w:p>
    <w:p w14:paraId="321CD09C" w14:textId="33C27E37" w:rsidR="00646434" w:rsidRPr="00FB0BEB" w:rsidRDefault="00646434" w:rsidP="00FB0BEB">
      <w:pPr>
        <w:rPr>
          <w:rFonts w:asciiTheme="majorHAnsi" w:hAnsiTheme="majorHAnsi" w:cs="Arial"/>
          <w:bCs/>
          <w:u w:val="single"/>
        </w:rPr>
      </w:pPr>
      <w:r w:rsidRPr="00FB0BEB">
        <w:rPr>
          <w:rFonts w:asciiTheme="majorHAnsi" w:hAnsiTheme="majorHAnsi" w:cs="Arial"/>
          <w:b/>
          <w:bCs/>
        </w:rPr>
        <w:t>Maskey D, Kim MJ. Immunohistochemical Localization of Brain-derived Neurotrophic Factor and Glial Cell Line-derived Neurotrophic Factor in the Superior Olivary Complex of Mice after Radiofrequency Exposure. Neurosc</w:t>
      </w:r>
      <w:r w:rsidR="001B0291">
        <w:rPr>
          <w:rFonts w:asciiTheme="majorHAnsi" w:hAnsiTheme="majorHAnsi" w:cs="Arial"/>
          <w:b/>
          <w:bCs/>
        </w:rPr>
        <w:t>ience Letters. 564:78-82, 2014.</w:t>
      </w:r>
      <w:r w:rsidRPr="00FB0BEB">
        <w:rPr>
          <w:rFonts w:asciiTheme="majorHAnsi" w:hAnsiTheme="majorHAnsi" w:cs="Arial"/>
          <w:b/>
          <w:bCs/>
        </w:rPr>
        <w:br/>
      </w:r>
      <w:r w:rsidRPr="00FB0BEB">
        <w:rPr>
          <w:rFonts w:asciiTheme="majorHAnsi" w:hAnsiTheme="majorHAnsi" w:cs="Arial"/>
          <w:bCs/>
        </w:rPr>
        <w:t>Raising health concerns about the biological effects from radiofrequency exposure, even with conflicting results, has prompted calls for formulation of a guideline of the biological safety level. Given the close proximity between a mobile phone and the ear, it has been suggested that the central auditory system may be detrimentally influenced by radiofrequency exposure. In the auditory system, neurotrophins are important in the regulation of neuron survival, especially mammalian cochlear neurons. Neurotrophic factors like brain-derived neurotrophic factor (BDNF) and glial-derived neurotrophic factor (GDNF) present in the auditory system are responsible for the maintenance of auditory neurons. BDNF and GDNF may protect against acoustic trauma and prevent from hearing defect. The present study applied radiofrequency at a specific absorption rate (SAR) of 1.6 W/kg (E1.6) or 0 W/kg group to determine the distribution of BDNF and GDNF in the nuclei of superior olivary complex (SOC). In the E1.6 group, significant decrements of BDNF immunoreactivity (IR) were noted in the lateral superior olive, medial superior olive, superior paraolivary nucleus and medial nucleus of the trapezoid body. GDNF IR was also significantly decreased (</w:t>
      </w:r>
      <w:r w:rsidRPr="00FB0BEB">
        <w:rPr>
          <w:rFonts w:asciiTheme="majorHAnsi" w:hAnsiTheme="majorHAnsi" w:cs="Arial"/>
          <w:bCs/>
          <w:iCs/>
        </w:rPr>
        <w:t>p</w:t>
      </w:r>
      <w:r w:rsidRPr="00FB0BEB">
        <w:rPr>
          <w:rFonts w:asciiTheme="majorHAnsi" w:hAnsiTheme="majorHAnsi" w:cs="Arial"/>
          <w:bCs/>
        </w:rPr>
        <w:t xml:space="preserve"> &lt; 0.001) in all SOC nuclei of the E1.6 group. </w:t>
      </w:r>
      <w:r w:rsidRPr="00FB0BEB">
        <w:rPr>
          <w:rFonts w:asciiTheme="majorHAnsi" w:hAnsiTheme="majorHAnsi" w:cs="Arial"/>
          <w:bCs/>
          <w:u w:val="single"/>
        </w:rPr>
        <w:t>The decrease in the IR of these neurotrophic factors in the SOC of the E1.6 group suggests a detrimental effect of RF exposure in the auditory nuclei.</w:t>
      </w:r>
    </w:p>
    <w:p w14:paraId="394DBF9C" w14:textId="77777777" w:rsidR="00B3555E" w:rsidRPr="00FB0BEB" w:rsidRDefault="00B3555E" w:rsidP="00FB0BEB">
      <w:pPr>
        <w:rPr>
          <w:rFonts w:asciiTheme="majorHAnsi" w:hAnsiTheme="majorHAnsi" w:cs="Arial"/>
          <w:bCs/>
          <w:u w:val="single"/>
        </w:rPr>
      </w:pPr>
    </w:p>
    <w:p w14:paraId="6706867B" w14:textId="4770E503" w:rsidR="00A526B3" w:rsidRPr="00FB0BEB" w:rsidRDefault="00685567" w:rsidP="00FB0BEB">
      <w:pPr>
        <w:rPr>
          <w:rFonts w:asciiTheme="majorHAnsi" w:hAnsiTheme="majorHAnsi" w:cs="Arial"/>
          <w:b/>
        </w:rPr>
      </w:pPr>
      <w:hyperlink r:id="rId909" w:history="1">
        <w:r w:rsidR="00901BC2" w:rsidRPr="00FB0BEB">
          <w:rPr>
            <w:rStyle w:val="Hyperlink"/>
            <w:rFonts w:asciiTheme="majorHAnsi" w:hAnsiTheme="majorHAnsi" w:cs="Arial"/>
            <w:b/>
            <w:color w:val="auto"/>
          </w:rPr>
          <w:t>Qin F</w:t>
        </w:r>
      </w:hyperlink>
      <w:r w:rsidR="00901BC2" w:rsidRPr="00FB0BEB">
        <w:rPr>
          <w:rFonts w:asciiTheme="majorHAnsi" w:hAnsiTheme="majorHAnsi" w:cs="Arial"/>
          <w:b/>
        </w:rPr>
        <w:t xml:space="preserve">, </w:t>
      </w:r>
      <w:hyperlink r:id="rId910" w:history="1">
        <w:r w:rsidR="00901BC2" w:rsidRPr="00FB0BEB">
          <w:rPr>
            <w:rStyle w:val="Hyperlink"/>
            <w:rFonts w:asciiTheme="majorHAnsi" w:hAnsiTheme="majorHAnsi" w:cs="Arial"/>
            <w:b/>
            <w:color w:val="auto"/>
          </w:rPr>
          <w:t>Yuan H</w:t>
        </w:r>
      </w:hyperlink>
      <w:r w:rsidR="00901BC2" w:rsidRPr="00FB0BEB">
        <w:rPr>
          <w:rFonts w:asciiTheme="majorHAnsi" w:hAnsiTheme="majorHAnsi" w:cs="Arial"/>
          <w:b/>
        </w:rPr>
        <w:t xml:space="preserve">, </w:t>
      </w:r>
      <w:hyperlink r:id="rId911" w:history="1">
        <w:r w:rsidR="00901BC2" w:rsidRPr="00FB0BEB">
          <w:rPr>
            <w:rStyle w:val="Hyperlink"/>
            <w:rFonts w:asciiTheme="majorHAnsi" w:hAnsiTheme="majorHAnsi" w:cs="Arial"/>
            <w:b/>
            <w:color w:val="auto"/>
          </w:rPr>
          <w:t>Nie J</w:t>
        </w:r>
      </w:hyperlink>
      <w:r w:rsidR="00901BC2" w:rsidRPr="00FB0BEB">
        <w:rPr>
          <w:rFonts w:asciiTheme="majorHAnsi" w:hAnsiTheme="majorHAnsi" w:cs="Arial"/>
          <w:b/>
        </w:rPr>
        <w:t xml:space="preserve">, </w:t>
      </w:r>
      <w:hyperlink r:id="rId912" w:history="1">
        <w:r w:rsidR="00901BC2" w:rsidRPr="00FB0BEB">
          <w:rPr>
            <w:rStyle w:val="Hyperlink"/>
            <w:rFonts w:asciiTheme="majorHAnsi" w:hAnsiTheme="majorHAnsi" w:cs="Arial"/>
            <w:b/>
            <w:color w:val="auto"/>
          </w:rPr>
          <w:t>Cao Y</w:t>
        </w:r>
      </w:hyperlink>
      <w:r w:rsidR="00901BC2" w:rsidRPr="00FB0BEB">
        <w:rPr>
          <w:rFonts w:asciiTheme="majorHAnsi" w:hAnsiTheme="majorHAnsi" w:cs="Arial"/>
          <w:b/>
        </w:rPr>
        <w:t xml:space="preserve">, </w:t>
      </w:r>
      <w:hyperlink r:id="rId913" w:history="1">
        <w:r w:rsidR="00901BC2" w:rsidRPr="00FB0BEB">
          <w:rPr>
            <w:rStyle w:val="Hyperlink"/>
            <w:rFonts w:asciiTheme="majorHAnsi" w:hAnsiTheme="majorHAnsi" w:cs="Arial"/>
            <w:b/>
            <w:color w:val="auto"/>
          </w:rPr>
          <w:t>Tong J</w:t>
        </w:r>
      </w:hyperlink>
      <w:r w:rsidR="00901BC2" w:rsidRPr="00FB0BEB">
        <w:rPr>
          <w:rFonts w:asciiTheme="majorHAnsi" w:hAnsiTheme="majorHAnsi" w:cs="Arial"/>
          <w:b/>
        </w:rPr>
        <w:t xml:space="preserve">.  [Effects of nano-selenium on cognition performance of mice exposed in </w:t>
      </w:r>
      <w:r w:rsidR="00901BC2" w:rsidRPr="00FB0BEB">
        <w:rPr>
          <w:rStyle w:val="highlight"/>
          <w:rFonts w:asciiTheme="majorHAnsi" w:hAnsiTheme="majorHAnsi" w:cs="Arial"/>
          <w:b/>
        </w:rPr>
        <w:t>1800</w:t>
      </w:r>
      <w:r w:rsidR="00901BC2" w:rsidRPr="00FB0BEB">
        <w:rPr>
          <w:rFonts w:asciiTheme="majorHAnsi" w:hAnsiTheme="majorHAnsi" w:cs="Arial"/>
          <w:b/>
        </w:rPr>
        <w:t xml:space="preserve"> </w:t>
      </w:r>
      <w:r w:rsidR="00901BC2" w:rsidRPr="00FB0BEB">
        <w:rPr>
          <w:rStyle w:val="highlight"/>
          <w:rFonts w:asciiTheme="majorHAnsi" w:hAnsiTheme="majorHAnsi" w:cs="Arial"/>
          <w:b/>
        </w:rPr>
        <w:t>MHz</w:t>
      </w:r>
      <w:r w:rsidR="00901BC2" w:rsidRPr="00FB0BEB">
        <w:rPr>
          <w:rFonts w:asciiTheme="majorHAnsi" w:hAnsiTheme="majorHAnsi" w:cs="Arial"/>
          <w:b/>
        </w:rPr>
        <w:t xml:space="preserve"> radiofrequency fields]. </w:t>
      </w:r>
      <w:hyperlink r:id="rId914" w:tooltip="Wei sheng yan jiu = Journal of hygiene research." w:history="1">
        <w:r w:rsidR="00901BC2" w:rsidRPr="00FB0BEB">
          <w:rPr>
            <w:rStyle w:val="Hyperlink"/>
            <w:rFonts w:asciiTheme="majorHAnsi" w:hAnsiTheme="majorHAnsi" w:cs="Arial"/>
            <w:b/>
            <w:color w:val="auto"/>
          </w:rPr>
          <w:t>Wei Sheng Yan Jiu.</w:t>
        </w:r>
      </w:hyperlink>
      <w:r w:rsidR="00901BC2" w:rsidRPr="00FB0BEB">
        <w:rPr>
          <w:rFonts w:asciiTheme="majorHAnsi" w:hAnsiTheme="majorHAnsi" w:cs="Arial"/>
          <w:b/>
        </w:rPr>
        <w:t xml:space="preserve"> 43(1):16-21, 2014. [Article in Chinese]</w:t>
      </w:r>
    </w:p>
    <w:p w14:paraId="36151781" w14:textId="69EDE8BD" w:rsidR="00901BC2" w:rsidRPr="00FB0BEB" w:rsidRDefault="00901BC2" w:rsidP="00FB0BEB">
      <w:pPr>
        <w:rPr>
          <w:rFonts w:asciiTheme="majorHAnsi" w:hAnsiTheme="majorHAnsi" w:cs="Arial"/>
          <w:u w:val="single"/>
        </w:rPr>
      </w:pPr>
      <w:r w:rsidRPr="00FB0BEB">
        <w:rPr>
          <w:rFonts w:asciiTheme="majorHAnsi" w:hAnsiTheme="majorHAnsi" w:cs="Arial"/>
        </w:rPr>
        <w:t xml:space="preserve">OBJECTIVE: </w:t>
      </w:r>
      <w:r w:rsidRPr="00FB0BEB">
        <w:rPr>
          <w:rFonts w:asciiTheme="majorHAnsi" w:hAnsiTheme="majorHAnsi" w:cs="Arial"/>
          <w:u w:val="single"/>
        </w:rPr>
        <w:t xml:space="preserve">To study the effects of nano-selenium (NSe) on cognition performance of mice exposed to </w:t>
      </w:r>
      <w:r w:rsidRPr="00FB0BEB">
        <w:rPr>
          <w:rStyle w:val="highlight"/>
          <w:rFonts w:asciiTheme="majorHAnsi" w:hAnsiTheme="majorHAnsi" w:cs="Arial"/>
          <w:u w:val="single"/>
        </w:rPr>
        <w:t>1800</w:t>
      </w:r>
      <w:r w:rsidRPr="00FB0BEB">
        <w:rPr>
          <w:rFonts w:asciiTheme="majorHAnsi" w:hAnsiTheme="majorHAnsi" w:cs="Arial"/>
          <w:u w:val="single"/>
        </w:rPr>
        <w:t xml:space="preserve"> </w:t>
      </w:r>
      <w:r w:rsidRPr="00FB0BEB">
        <w:rPr>
          <w:rStyle w:val="highlight"/>
          <w:rFonts w:asciiTheme="majorHAnsi" w:hAnsiTheme="majorHAnsi" w:cs="Arial"/>
          <w:u w:val="single"/>
        </w:rPr>
        <w:t>MHz</w:t>
      </w:r>
      <w:r w:rsidRPr="00FB0BEB">
        <w:rPr>
          <w:rFonts w:asciiTheme="majorHAnsi" w:hAnsiTheme="majorHAnsi" w:cs="Arial"/>
          <w:u w:val="single"/>
        </w:rPr>
        <w:t xml:space="preserve"> radiofrequency fields (RF).</w:t>
      </w:r>
      <w:r w:rsidRPr="00FB0BEB">
        <w:rPr>
          <w:rFonts w:asciiTheme="majorHAnsi" w:hAnsiTheme="majorHAnsi" w:cs="Arial"/>
        </w:rPr>
        <w:t xml:space="preserve">METHODS: Male mice were randomly divided into four groups, control and nano-Se low, middle and high dose groups (L, M, H). Each group was sub-divided into three groups, RF 0 min, RF 30 min and RF 120 min. Nano-se solution (2, 4 and 8 microg/ml) were administered to mice of L, M, H groups by intra-gastric injection respectively, 0.5 ml/d for 50 days, the conctral group were administered with distilled water. At the 21st day, the mice in RF subgroup were exposed to 208 microW/cm2 </w:t>
      </w:r>
      <w:r w:rsidRPr="00FB0BEB">
        <w:rPr>
          <w:rStyle w:val="highlight"/>
          <w:rFonts w:asciiTheme="majorHAnsi" w:hAnsiTheme="majorHAnsi" w:cs="Arial"/>
        </w:rPr>
        <w:t>1800</w:t>
      </w:r>
      <w:r w:rsidRPr="00FB0BEB">
        <w:rPr>
          <w:rFonts w:asciiTheme="majorHAnsi" w:hAnsiTheme="majorHAnsi" w:cs="Arial"/>
        </w:rPr>
        <w:t xml:space="preserve"> </w:t>
      </w:r>
      <w:r w:rsidRPr="00FB0BEB">
        <w:rPr>
          <w:rStyle w:val="highlight"/>
          <w:rFonts w:asciiTheme="majorHAnsi" w:hAnsiTheme="majorHAnsi" w:cs="Arial"/>
        </w:rPr>
        <w:t>MHz</w:t>
      </w:r>
      <w:r w:rsidRPr="00FB0BEB">
        <w:rPr>
          <w:rFonts w:asciiTheme="majorHAnsi" w:hAnsiTheme="majorHAnsi" w:cs="Arial"/>
        </w:rPr>
        <w:t xml:space="preserve"> radiofrequency fields (0, 30 and 120 min/d respectively) for 30 days. The cognitive ability of the mice were tested with Y-maze. Further, the levels of MDA, GABA, Glu, Ach and the activities of CAT and GSH-Px in cerebra were measured. RESULTS: Significant impairments in learning and memory (P &lt; 0.05) were observed in the RF 120 min group, and with reduction of the Ach level and the activities of CAT and GSH-Px and increase of the content of GABA, Glu and MDA in cerebrum. NSe enhanced cognitive performance of RF mice, decreased GABA, Glu and MDA levels, increased Ach levels, GSH-Px and CAT activities</w:t>
      </w:r>
      <w:r w:rsidRPr="00FB0BEB">
        <w:rPr>
          <w:rFonts w:asciiTheme="majorHAnsi" w:hAnsiTheme="majorHAnsi" w:cs="Arial"/>
          <w:u w:val="single"/>
        </w:rPr>
        <w:t>. CONCLUSION: NSe could improve cognitive impairments of mice exposed to RF, the mechanism of which might involve the increasing antioxidation, decreasing free radical content and the changes of cerebra neurotransmitters.</w:t>
      </w:r>
    </w:p>
    <w:p w14:paraId="213F13C9" w14:textId="77777777" w:rsidR="00C86203" w:rsidRPr="00FB0BEB" w:rsidRDefault="00C86203" w:rsidP="00FB0BEB">
      <w:pPr>
        <w:rPr>
          <w:rFonts w:asciiTheme="majorHAnsi" w:hAnsiTheme="majorHAnsi"/>
        </w:rPr>
      </w:pPr>
    </w:p>
    <w:p w14:paraId="08BD7168" w14:textId="77777777" w:rsidR="00687378" w:rsidRPr="00FB0BEB" w:rsidRDefault="00685567" w:rsidP="00FB0BEB">
      <w:pPr>
        <w:pStyle w:val="authlist"/>
        <w:widowControl w:val="0"/>
        <w:spacing w:before="0" w:beforeAutospacing="0" w:after="0" w:afterAutospacing="0"/>
        <w:rPr>
          <w:rFonts w:asciiTheme="majorHAnsi" w:hAnsiTheme="majorHAnsi" w:cs="Arial"/>
          <w:b/>
        </w:rPr>
      </w:pPr>
      <w:hyperlink r:id="rId915" w:history="1">
        <w:r w:rsidR="00687378" w:rsidRPr="00FB0BEB">
          <w:rPr>
            <w:rStyle w:val="Hyperlink"/>
            <w:rFonts w:asciiTheme="majorHAnsi" w:hAnsiTheme="majorHAnsi" w:cs="Arial"/>
            <w:b/>
            <w:color w:val="auto"/>
          </w:rPr>
          <w:t>Fragopoulou AF</w:t>
        </w:r>
      </w:hyperlink>
      <w:r w:rsidR="00687378" w:rsidRPr="00FB0BEB">
        <w:rPr>
          <w:rFonts w:asciiTheme="majorHAnsi" w:hAnsiTheme="majorHAnsi" w:cs="Arial"/>
          <w:b/>
        </w:rPr>
        <w:t xml:space="preserve">, </w:t>
      </w:r>
      <w:hyperlink r:id="rId916" w:history="1">
        <w:r w:rsidR="00687378" w:rsidRPr="00FB0BEB">
          <w:rPr>
            <w:rStyle w:val="Hyperlink"/>
            <w:rFonts w:asciiTheme="majorHAnsi" w:hAnsiTheme="majorHAnsi" w:cs="Arial"/>
            <w:b/>
            <w:color w:val="auto"/>
          </w:rPr>
          <w:t>Miltiadous P</w:t>
        </w:r>
      </w:hyperlink>
      <w:r w:rsidR="00687378" w:rsidRPr="00FB0BEB">
        <w:rPr>
          <w:rFonts w:asciiTheme="majorHAnsi" w:hAnsiTheme="majorHAnsi" w:cs="Arial"/>
          <w:b/>
        </w:rPr>
        <w:t xml:space="preserve">, </w:t>
      </w:r>
      <w:hyperlink r:id="rId917" w:history="1">
        <w:r w:rsidR="00687378" w:rsidRPr="00FB0BEB">
          <w:rPr>
            <w:rStyle w:val="Hyperlink"/>
            <w:rFonts w:asciiTheme="majorHAnsi" w:hAnsiTheme="majorHAnsi" w:cs="Arial"/>
            <w:b/>
            <w:color w:val="auto"/>
          </w:rPr>
          <w:t>Stamatakis A</w:t>
        </w:r>
      </w:hyperlink>
      <w:r w:rsidR="00687378" w:rsidRPr="00FB0BEB">
        <w:rPr>
          <w:rFonts w:asciiTheme="majorHAnsi" w:hAnsiTheme="majorHAnsi" w:cs="Arial"/>
          <w:b/>
        </w:rPr>
        <w:t xml:space="preserve">, </w:t>
      </w:r>
      <w:hyperlink r:id="rId918" w:history="1">
        <w:r w:rsidR="00687378" w:rsidRPr="00FB0BEB">
          <w:rPr>
            <w:rStyle w:val="Hyperlink"/>
            <w:rFonts w:asciiTheme="majorHAnsi" w:hAnsiTheme="majorHAnsi" w:cs="Arial"/>
            <w:b/>
            <w:color w:val="auto"/>
          </w:rPr>
          <w:t>Stylianopoulou F</w:t>
        </w:r>
      </w:hyperlink>
      <w:r w:rsidR="00687378" w:rsidRPr="00FB0BEB">
        <w:rPr>
          <w:rFonts w:asciiTheme="majorHAnsi" w:hAnsiTheme="majorHAnsi" w:cs="Arial"/>
          <w:b/>
        </w:rPr>
        <w:t xml:space="preserve">, </w:t>
      </w:r>
      <w:hyperlink r:id="rId919" w:history="1">
        <w:r w:rsidR="00687378" w:rsidRPr="00FB0BEB">
          <w:rPr>
            <w:rStyle w:val="Hyperlink"/>
            <w:rFonts w:asciiTheme="majorHAnsi" w:hAnsiTheme="majorHAnsi" w:cs="Arial"/>
            <w:b/>
            <w:color w:val="auto"/>
          </w:rPr>
          <w:t>Koussoulakos SL</w:t>
        </w:r>
      </w:hyperlink>
      <w:r w:rsidR="00687378" w:rsidRPr="00FB0BEB">
        <w:rPr>
          <w:rFonts w:asciiTheme="majorHAnsi" w:hAnsiTheme="majorHAnsi" w:cs="Arial"/>
          <w:b/>
        </w:rPr>
        <w:t xml:space="preserve">, </w:t>
      </w:r>
      <w:hyperlink r:id="rId920" w:history="1">
        <w:r w:rsidR="00687378" w:rsidRPr="00FB0BEB">
          <w:rPr>
            <w:rStyle w:val="Hyperlink"/>
            <w:rFonts w:asciiTheme="majorHAnsi" w:hAnsiTheme="majorHAnsi" w:cs="Arial"/>
            <w:b/>
            <w:color w:val="auto"/>
          </w:rPr>
          <w:t>Margaritis LH</w:t>
        </w:r>
      </w:hyperlink>
      <w:r w:rsidR="00687378" w:rsidRPr="00FB0BEB">
        <w:rPr>
          <w:rFonts w:asciiTheme="majorHAnsi" w:hAnsiTheme="majorHAnsi" w:cs="Arial"/>
          <w:b/>
        </w:rPr>
        <w:t xml:space="preserve">. Whole body exposure with GSM 900MHz affects spatial memory in mice. </w:t>
      </w:r>
      <w:hyperlink r:id="rId921" w:tooltip="Pathophysiology : the official journal of the International Society for Pathophysiology / ISP." w:history="1">
        <w:r w:rsidR="00687378" w:rsidRPr="00FB0BEB">
          <w:rPr>
            <w:rStyle w:val="Hyperlink"/>
            <w:rFonts w:asciiTheme="majorHAnsi" w:hAnsiTheme="majorHAnsi" w:cs="Arial"/>
            <w:b/>
            <w:bCs/>
            <w:color w:val="auto"/>
          </w:rPr>
          <w:t>Pathophysiology.</w:t>
        </w:r>
      </w:hyperlink>
      <w:r w:rsidR="00687378" w:rsidRPr="00FB0BEB">
        <w:rPr>
          <w:rFonts w:asciiTheme="majorHAnsi" w:hAnsiTheme="majorHAnsi" w:cs="Arial"/>
          <w:b/>
          <w:bCs/>
        </w:rPr>
        <w:t xml:space="preserve"> 17(3):179-187,</w:t>
      </w:r>
      <w:r w:rsidR="00687378" w:rsidRPr="00FB0BEB">
        <w:rPr>
          <w:rFonts w:asciiTheme="majorHAnsi" w:hAnsiTheme="majorHAnsi" w:cs="Arial"/>
          <w:b/>
        </w:rPr>
        <w:t>2010.</w:t>
      </w:r>
    </w:p>
    <w:p w14:paraId="66B45BE0" w14:textId="77777777" w:rsidR="00687378" w:rsidRPr="00FB0BEB" w:rsidRDefault="00687378" w:rsidP="00FB0BEB">
      <w:pPr>
        <w:pStyle w:val="NormalWeb"/>
        <w:widowControl w:val="0"/>
        <w:spacing w:before="0" w:beforeAutospacing="0" w:after="0" w:afterAutospacing="0"/>
        <w:rPr>
          <w:rFonts w:asciiTheme="majorHAnsi" w:hAnsiTheme="majorHAnsi" w:cs="Arial"/>
        </w:rPr>
      </w:pPr>
      <w:r w:rsidRPr="00FB0BEB">
        <w:rPr>
          <w:rFonts w:asciiTheme="majorHAnsi" w:hAnsiTheme="majorHAnsi" w:cs="Arial"/>
        </w:rPr>
        <w:t xml:space="preserve">Extended work has been performed worldwide on the effects of mobile phone radiation upon rats' cognitive functions, however there is great controversy to the existence or not of deficits. The present work has been designed in order to test the effects of mobile phone radiation on spatial learning and memory in mice Mus musculus Balb/c using the Morris water maze (a hippocampal-dependent spatial memory task), since there is just one other study on mice with very low SAR level (0.05W/kg) showing no effects. We have applied a 2h daily dose of pulsed GSM 900MHz radiation from commercially available mobile phone for 4 days at SAR values ranging from 0.41 to 0.98W/kg. </w:t>
      </w:r>
      <w:r w:rsidRPr="00FB0BEB">
        <w:rPr>
          <w:rFonts w:asciiTheme="majorHAnsi" w:hAnsiTheme="majorHAnsi" w:cs="Arial"/>
          <w:u w:val="single"/>
        </w:rPr>
        <w:t>Statistical analysis revealed that during learning, exposed animals showed a deficit in transferring the acquired spatial information across training days</w:t>
      </w:r>
      <w:r w:rsidRPr="00FB0BEB">
        <w:rPr>
          <w:rFonts w:asciiTheme="majorHAnsi" w:hAnsiTheme="majorHAnsi" w:cs="Arial"/>
        </w:rPr>
        <w:t xml:space="preserve"> (increased escape latency and distance swam, compared to the sham-exposed animals, on the first trial of training days 2-4). Moreover, during the memory probe-trial sham-exposed animals showed the expected preference for the target quadrant, while the exposed animals showed no preference, indicating that the </w:t>
      </w:r>
      <w:r w:rsidRPr="00FB0BEB">
        <w:rPr>
          <w:rFonts w:asciiTheme="majorHAnsi" w:hAnsiTheme="majorHAnsi" w:cs="Arial"/>
          <w:u w:val="single"/>
        </w:rPr>
        <w:t>exposed mice had deficits in consolidation and/or retrieval of the learned spatial information</w:t>
      </w:r>
      <w:r w:rsidRPr="00FB0BEB">
        <w:rPr>
          <w:rFonts w:asciiTheme="majorHAnsi" w:hAnsiTheme="majorHAnsi" w:cs="Arial"/>
        </w:rPr>
        <w:t>. Our results provide a basis for more thorough investigations considering reports on non-thermal effects of electromagnetic fields (EMFs).</w:t>
      </w:r>
    </w:p>
    <w:p w14:paraId="00620523" w14:textId="77777777" w:rsidR="00A526B3" w:rsidRPr="00FB0BEB" w:rsidRDefault="00A526B3" w:rsidP="00FB0BEB">
      <w:pPr>
        <w:pStyle w:val="NormalWeb"/>
        <w:widowControl w:val="0"/>
        <w:spacing w:before="0" w:beforeAutospacing="0" w:after="0" w:afterAutospacing="0"/>
        <w:rPr>
          <w:rFonts w:asciiTheme="majorHAnsi" w:hAnsiTheme="majorHAnsi" w:cs="Arial"/>
        </w:rPr>
      </w:pPr>
    </w:p>
    <w:p w14:paraId="32E32EDD" w14:textId="4C6E38DB" w:rsidR="00B737D6" w:rsidRPr="00FB0BEB" w:rsidRDefault="00685567" w:rsidP="00FB0BEB">
      <w:pPr>
        <w:rPr>
          <w:rFonts w:asciiTheme="majorHAnsi" w:hAnsiTheme="majorHAnsi" w:cs="Calibri"/>
          <w:b/>
        </w:rPr>
      </w:pPr>
      <w:hyperlink r:id="rId922" w:history="1">
        <w:r w:rsidR="00B737D6" w:rsidRPr="00FB0BEB">
          <w:rPr>
            <w:rFonts w:asciiTheme="majorHAnsi" w:hAnsiTheme="majorHAnsi" w:cs="Calibri"/>
            <w:b/>
          </w:rPr>
          <w:t>Bouji M</w:t>
        </w:r>
      </w:hyperlink>
      <w:r w:rsidR="00B737D6" w:rsidRPr="00FB0BEB">
        <w:rPr>
          <w:rFonts w:asciiTheme="majorHAnsi" w:hAnsiTheme="majorHAnsi" w:cs="Calibri"/>
          <w:b/>
        </w:rPr>
        <w:t xml:space="preserve">, </w:t>
      </w:r>
      <w:hyperlink r:id="rId923" w:history="1">
        <w:r w:rsidR="00B737D6" w:rsidRPr="00FB0BEB">
          <w:rPr>
            <w:rFonts w:asciiTheme="majorHAnsi" w:hAnsiTheme="majorHAnsi" w:cs="Calibri"/>
            <w:b/>
          </w:rPr>
          <w:t>Lecomte A</w:t>
        </w:r>
      </w:hyperlink>
      <w:r w:rsidR="00B737D6" w:rsidRPr="00FB0BEB">
        <w:rPr>
          <w:rFonts w:asciiTheme="majorHAnsi" w:hAnsiTheme="majorHAnsi" w:cs="Calibri"/>
          <w:b/>
        </w:rPr>
        <w:t xml:space="preserve">, </w:t>
      </w:r>
      <w:hyperlink r:id="rId924" w:history="1">
        <w:r w:rsidR="00B737D6" w:rsidRPr="00FB0BEB">
          <w:rPr>
            <w:rFonts w:asciiTheme="majorHAnsi" w:hAnsiTheme="majorHAnsi" w:cs="Calibri"/>
            <w:b/>
          </w:rPr>
          <w:t>Hode Y</w:t>
        </w:r>
      </w:hyperlink>
      <w:r w:rsidR="00B737D6" w:rsidRPr="00FB0BEB">
        <w:rPr>
          <w:rFonts w:asciiTheme="majorHAnsi" w:hAnsiTheme="majorHAnsi" w:cs="Calibri"/>
          <w:b/>
        </w:rPr>
        <w:t xml:space="preserve">, </w:t>
      </w:r>
      <w:hyperlink r:id="rId925" w:history="1">
        <w:r w:rsidR="00B737D6" w:rsidRPr="00FB0BEB">
          <w:rPr>
            <w:rFonts w:asciiTheme="majorHAnsi" w:hAnsiTheme="majorHAnsi" w:cs="Calibri"/>
            <w:b/>
          </w:rPr>
          <w:t>de Seze R</w:t>
        </w:r>
      </w:hyperlink>
      <w:r w:rsidR="00B737D6" w:rsidRPr="00FB0BEB">
        <w:rPr>
          <w:rFonts w:asciiTheme="majorHAnsi" w:hAnsiTheme="majorHAnsi" w:cs="Calibri"/>
          <w:b/>
        </w:rPr>
        <w:t xml:space="preserve">, </w:t>
      </w:r>
      <w:hyperlink r:id="rId926" w:history="1">
        <w:r w:rsidR="00B737D6" w:rsidRPr="00FB0BEB">
          <w:rPr>
            <w:rFonts w:asciiTheme="majorHAnsi" w:hAnsiTheme="majorHAnsi" w:cs="Calibri"/>
            <w:b/>
          </w:rPr>
          <w:t>Villégier AS</w:t>
        </w:r>
      </w:hyperlink>
      <w:r w:rsidR="00B737D6" w:rsidRPr="00FB0BEB">
        <w:rPr>
          <w:rFonts w:asciiTheme="majorHAnsi" w:hAnsiTheme="majorHAnsi" w:cs="Calibri"/>
          <w:b/>
        </w:rPr>
        <w:t xml:space="preserve">. </w:t>
      </w:r>
      <w:r w:rsidR="00B737D6" w:rsidRPr="00FB0BEB">
        <w:rPr>
          <w:rFonts w:asciiTheme="majorHAnsi" w:hAnsiTheme="majorHAnsi" w:cs="Calibri"/>
          <w:b/>
          <w:bCs/>
          <w:kern w:val="36"/>
        </w:rPr>
        <w:t>Effects of 900 MHz radiofrequency on corticosterone, emotional memory and neuroinflammation in middle-aged rats.</w:t>
      </w:r>
      <w:r w:rsidR="00B737D6" w:rsidRPr="00FB0BEB">
        <w:rPr>
          <w:rFonts w:asciiTheme="majorHAnsi" w:hAnsiTheme="majorHAnsi" w:cs="Calibri"/>
          <w:b/>
        </w:rPr>
        <w:t xml:space="preserve"> </w:t>
      </w:r>
      <w:hyperlink r:id="rId927" w:tooltip="Experimental gerontology." w:history="1">
        <w:r w:rsidR="00B737D6" w:rsidRPr="00FB0BEB">
          <w:rPr>
            <w:rFonts w:asciiTheme="majorHAnsi" w:hAnsiTheme="majorHAnsi" w:cs="Calibri"/>
            <w:b/>
          </w:rPr>
          <w:t>Exp Gerontol.</w:t>
        </w:r>
      </w:hyperlink>
      <w:r w:rsidR="00B737D6" w:rsidRPr="00FB0BEB">
        <w:rPr>
          <w:rFonts w:asciiTheme="majorHAnsi" w:hAnsiTheme="majorHAnsi" w:cs="Calibri"/>
          <w:b/>
        </w:rPr>
        <w:t xml:space="preserve"> 47(6):444-451, 2012. </w:t>
      </w:r>
    </w:p>
    <w:p w14:paraId="5089AAE7" w14:textId="77777777" w:rsidR="00B737D6" w:rsidRDefault="00B737D6" w:rsidP="00FB0BEB">
      <w:pPr>
        <w:rPr>
          <w:rFonts w:asciiTheme="majorHAnsi" w:hAnsiTheme="majorHAnsi" w:cs="Calibri"/>
        </w:rPr>
      </w:pPr>
      <w:r w:rsidRPr="00FB0BEB">
        <w:rPr>
          <w:rFonts w:asciiTheme="majorHAnsi" w:hAnsiTheme="majorHAnsi" w:cs="Calibri"/>
        </w:rPr>
        <w:t xml:space="preserve">The widespread use of mobile phones raises the question of the effects of electromagnetic fields (EMF, 900 MHz) on the brain. Previous studies reported increased levels of the glial fibrillary acidic protein (GFAP) in the rat's brain after a single exposure to 900 MHz global system for mobile (GSM) signal, suggesting a potential inflammatory process. While this result was obtained in adult rats, no data is currently available in older animals. Since the transition from middle-age to senescence is highly dependent on environment and lifestyle, we studied the reactivity of middle-aged brains to EMF exposure. We assessed the effects of a single 15 min GSM exposure (900 MHz; specific absorption rate (SAR)=6 W/kg) on GFAP expression in young adults (6 week-old) and middle-aged rats (12 month-old). Brain interleukin (IL)-1β and IL-6, plasmatic levels of corticosterone (CORT), and emotional memory were also assessed. Our data indicated that, in contrast to previously published work, acute GSM exposure did not induce astrocyte activation. Our results showed an IL-1β increase in the olfactory bulb and enhanced contextual emotional memory in GSM-exposed middle-aged rats, and increased plasmatic levels of CORT in GSM-exposed young adults. Altogether, </w:t>
      </w:r>
      <w:r w:rsidRPr="00FB0BEB">
        <w:rPr>
          <w:rFonts w:asciiTheme="majorHAnsi" w:hAnsiTheme="majorHAnsi" w:cs="Calibri"/>
          <w:u w:val="single"/>
        </w:rPr>
        <w:t xml:space="preserve">our data showed an age dependency of reactivity to GSM exposure in neuro-immunity, stress and behavioral parameters. </w:t>
      </w:r>
      <w:r w:rsidRPr="00FB0BEB">
        <w:rPr>
          <w:rFonts w:asciiTheme="majorHAnsi" w:hAnsiTheme="majorHAnsi" w:cs="Calibri"/>
        </w:rPr>
        <w:t>Reproducing these effects and studying their mechanisms may allow a better understanding of mobile phone EMF effects on neurobiological parameters.</w:t>
      </w:r>
    </w:p>
    <w:p w14:paraId="510E868B" w14:textId="77777777" w:rsidR="001B0291" w:rsidRPr="00FB0BEB" w:rsidRDefault="001B0291" w:rsidP="00FB0BEB">
      <w:pPr>
        <w:rPr>
          <w:rFonts w:asciiTheme="majorHAnsi" w:hAnsiTheme="majorHAnsi" w:cs="Calibri"/>
        </w:rPr>
      </w:pPr>
    </w:p>
    <w:p w14:paraId="5F964008" w14:textId="678B3E04" w:rsidR="00FE0B9B" w:rsidRPr="00FB0BEB" w:rsidRDefault="00685567" w:rsidP="00FB0BEB">
      <w:pPr>
        <w:rPr>
          <w:rFonts w:asciiTheme="majorHAnsi" w:hAnsiTheme="majorHAnsi" w:cs="Calibri"/>
          <w:b/>
        </w:rPr>
      </w:pPr>
      <w:hyperlink r:id="rId928" w:history="1">
        <w:r w:rsidR="00FE0B9B" w:rsidRPr="00FB0BEB">
          <w:rPr>
            <w:rStyle w:val="Hyperlink"/>
            <w:rFonts w:asciiTheme="majorHAnsi" w:hAnsiTheme="majorHAnsi" w:cs="Calibri"/>
            <w:b/>
            <w:color w:val="auto"/>
          </w:rPr>
          <w:t>Masuda H</w:t>
        </w:r>
      </w:hyperlink>
      <w:r w:rsidR="00FE0B9B" w:rsidRPr="00FB0BEB">
        <w:rPr>
          <w:rFonts w:asciiTheme="majorHAnsi" w:hAnsiTheme="majorHAnsi" w:cs="Calibri"/>
          <w:b/>
        </w:rPr>
        <w:t xml:space="preserve">, </w:t>
      </w:r>
      <w:hyperlink r:id="rId929" w:history="1">
        <w:r w:rsidR="00FE0B9B" w:rsidRPr="00FB0BEB">
          <w:rPr>
            <w:rStyle w:val="Hyperlink"/>
            <w:rFonts w:asciiTheme="majorHAnsi" w:hAnsiTheme="majorHAnsi" w:cs="Calibri"/>
            <w:b/>
            <w:color w:val="auto"/>
          </w:rPr>
          <w:t>Hirata A</w:t>
        </w:r>
      </w:hyperlink>
      <w:r w:rsidR="00FE0B9B" w:rsidRPr="00FB0BEB">
        <w:rPr>
          <w:rFonts w:asciiTheme="majorHAnsi" w:hAnsiTheme="majorHAnsi" w:cs="Calibri"/>
          <w:b/>
        </w:rPr>
        <w:t xml:space="preserve">, </w:t>
      </w:r>
      <w:hyperlink r:id="rId930" w:history="1">
        <w:r w:rsidR="00FE0B9B" w:rsidRPr="00FB0BEB">
          <w:rPr>
            <w:rStyle w:val="Hyperlink"/>
            <w:rFonts w:asciiTheme="majorHAnsi" w:hAnsiTheme="majorHAnsi" w:cs="Calibri"/>
            <w:b/>
            <w:color w:val="auto"/>
          </w:rPr>
          <w:t>Kawai H</w:t>
        </w:r>
      </w:hyperlink>
      <w:r w:rsidR="00FE0B9B" w:rsidRPr="00FB0BEB">
        <w:rPr>
          <w:rFonts w:asciiTheme="majorHAnsi" w:hAnsiTheme="majorHAnsi" w:cs="Calibri"/>
          <w:b/>
        </w:rPr>
        <w:t xml:space="preserve">, </w:t>
      </w:r>
      <w:hyperlink r:id="rId931" w:history="1">
        <w:r w:rsidR="00FE0B9B" w:rsidRPr="00FB0BEB">
          <w:rPr>
            <w:rStyle w:val="Hyperlink"/>
            <w:rFonts w:asciiTheme="majorHAnsi" w:hAnsiTheme="majorHAnsi" w:cs="Calibri"/>
            <w:b/>
            <w:color w:val="auto"/>
          </w:rPr>
          <w:t>Wake K</w:t>
        </w:r>
      </w:hyperlink>
      <w:r w:rsidR="00FE0B9B" w:rsidRPr="00FB0BEB">
        <w:rPr>
          <w:rFonts w:asciiTheme="majorHAnsi" w:hAnsiTheme="majorHAnsi" w:cs="Calibri"/>
          <w:b/>
        </w:rPr>
        <w:t xml:space="preserve">, </w:t>
      </w:r>
      <w:hyperlink r:id="rId932" w:history="1">
        <w:r w:rsidR="00FE0B9B" w:rsidRPr="00FB0BEB">
          <w:rPr>
            <w:rStyle w:val="Hyperlink"/>
            <w:rFonts w:asciiTheme="majorHAnsi" w:hAnsiTheme="majorHAnsi" w:cs="Calibri"/>
            <w:b/>
            <w:color w:val="auto"/>
          </w:rPr>
          <w:t>Watanabe S</w:t>
        </w:r>
      </w:hyperlink>
      <w:r w:rsidR="00FE0B9B" w:rsidRPr="00FB0BEB">
        <w:rPr>
          <w:rFonts w:asciiTheme="majorHAnsi" w:hAnsiTheme="majorHAnsi" w:cs="Calibri"/>
          <w:b/>
        </w:rPr>
        <w:t xml:space="preserve">, </w:t>
      </w:r>
      <w:hyperlink r:id="rId933" w:history="1">
        <w:r w:rsidR="00FE0B9B" w:rsidRPr="00FB0BEB">
          <w:rPr>
            <w:rStyle w:val="Hyperlink"/>
            <w:rFonts w:asciiTheme="majorHAnsi" w:hAnsiTheme="majorHAnsi" w:cs="Calibri"/>
            <w:b/>
            <w:color w:val="auto"/>
          </w:rPr>
          <w:t>Arima T</w:t>
        </w:r>
      </w:hyperlink>
      <w:r w:rsidR="00FE0B9B" w:rsidRPr="00FB0BEB">
        <w:rPr>
          <w:rFonts w:asciiTheme="majorHAnsi" w:hAnsiTheme="majorHAnsi" w:cs="Calibri"/>
          <w:b/>
        </w:rPr>
        <w:t xml:space="preserve">, </w:t>
      </w:r>
      <w:hyperlink r:id="rId934" w:history="1">
        <w:r w:rsidR="00FE0B9B" w:rsidRPr="00FB0BEB">
          <w:rPr>
            <w:rStyle w:val="Hyperlink"/>
            <w:rFonts w:asciiTheme="majorHAnsi" w:hAnsiTheme="majorHAnsi" w:cs="Calibri"/>
            <w:b/>
            <w:color w:val="auto"/>
          </w:rPr>
          <w:t>Poulletier de Gannes F</w:t>
        </w:r>
      </w:hyperlink>
      <w:r w:rsidR="00FE0B9B" w:rsidRPr="00FB0BEB">
        <w:rPr>
          <w:rFonts w:asciiTheme="majorHAnsi" w:hAnsiTheme="majorHAnsi" w:cs="Calibri"/>
          <w:b/>
        </w:rPr>
        <w:t xml:space="preserve">, </w:t>
      </w:r>
      <w:hyperlink r:id="rId935" w:history="1">
        <w:r w:rsidR="00FE0B9B" w:rsidRPr="00FB0BEB">
          <w:rPr>
            <w:rStyle w:val="Hyperlink"/>
            <w:rFonts w:asciiTheme="majorHAnsi" w:hAnsiTheme="majorHAnsi" w:cs="Calibri"/>
            <w:b/>
            <w:color w:val="auto"/>
          </w:rPr>
          <w:t>Lagroye I</w:t>
        </w:r>
      </w:hyperlink>
      <w:r w:rsidR="00FE0B9B" w:rsidRPr="00FB0BEB">
        <w:rPr>
          <w:rFonts w:asciiTheme="majorHAnsi" w:hAnsiTheme="majorHAnsi" w:cs="Calibri"/>
          <w:b/>
        </w:rPr>
        <w:t xml:space="preserve">, </w:t>
      </w:r>
      <w:hyperlink r:id="rId936" w:history="1">
        <w:r w:rsidR="00FE0B9B" w:rsidRPr="00FB0BEB">
          <w:rPr>
            <w:rStyle w:val="Hyperlink"/>
            <w:rFonts w:asciiTheme="majorHAnsi" w:hAnsiTheme="majorHAnsi" w:cs="Calibri"/>
            <w:b/>
            <w:color w:val="auto"/>
          </w:rPr>
          <w:t>Veyret B</w:t>
        </w:r>
      </w:hyperlink>
      <w:r w:rsidR="00FE0B9B" w:rsidRPr="00FB0BEB">
        <w:rPr>
          <w:rFonts w:asciiTheme="majorHAnsi" w:hAnsiTheme="majorHAnsi" w:cs="Calibri"/>
          <w:b/>
        </w:rPr>
        <w:t xml:space="preserve">. Local exposure of the rat cortex to </w:t>
      </w:r>
      <w:r w:rsidR="00FE0B9B" w:rsidRPr="00FB0BEB">
        <w:rPr>
          <w:rStyle w:val="highlight"/>
          <w:rFonts w:asciiTheme="majorHAnsi" w:hAnsiTheme="majorHAnsi" w:cs="Calibri"/>
          <w:b/>
        </w:rPr>
        <w:t>radiofrequency</w:t>
      </w:r>
      <w:r w:rsidR="00FE0B9B" w:rsidRPr="00FB0BEB">
        <w:rPr>
          <w:rFonts w:asciiTheme="majorHAnsi" w:hAnsiTheme="majorHAnsi" w:cs="Calibri"/>
          <w:b/>
        </w:rPr>
        <w:t xml:space="preserve"> </w:t>
      </w:r>
      <w:r w:rsidR="00FE0B9B" w:rsidRPr="00FB0BEB">
        <w:rPr>
          <w:rStyle w:val="highlight"/>
          <w:rFonts w:asciiTheme="majorHAnsi" w:hAnsiTheme="majorHAnsi" w:cs="Calibri"/>
          <w:b/>
        </w:rPr>
        <w:t>electromagnetic fields</w:t>
      </w:r>
      <w:r w:rsidR="00FE0B9B" w:rsidRPr="00FB0BEB">
        <w:rPr>
          <w:rFonts w:asciiTheme="majorHAnsi" w:hAnsiTheme="majorHAnsi" w:cs="Calibri"/>
          <w:b/>
        </w:rPr>
        <w:t xml:space="preserve"> increases local cerebral blood flow along with temperature.</w:t>
      </w:r>
      <w:r w:rsidR="00FE0B9B" w:rsidRPr="00FB0BEB">
        <w:rPr>
          <w:rFonts w:asciiTheme="majorHAnsi" w:hAnsiTheme="majorHAnsi"/>
          <w:b/>
        </w:rPr>
        <w:t xml:space="preserve"> </w:t>
      </w:r>
      <w:hyperlink r:id="rId937" w:tooltip="Journal of applied physiology (Bethesda, Md. : 1985)." w:history="1">
        <w:r w:rsidR="00FE0B9B" w:rsidRPr="00FB0BEB">
          <w:rPr>
            <w:rStyle w:val="Hyperlink"/>
            <w:rFonts w:asciiTheme="majorHAnsi" w:hAnsiTheme="majorHAnsi" w:cs="Calibri"/>
            <w:b/>
            <w:color w:val="auto"/>
          </w:rPr>
          <w:t>J Appl Physiol.</w:t>
        </w:r>
      </w:hyperlink>
      <w:r w:rsidR="00FE0B9B" w:rsidRPr="00FB0BEB">
        <w:rPr>
          <w:rFonts w:asciiTheme="majorHAnsi" w:hAnsiTheme="majorHAnsi" w:cs="Calibri"/>
          <w:b/>
        </w:rPr>
        <w:t xml:space="preserve"> 110(1):142-148, 2011. </w:t>
      </w:r>
    </w:p>
    <w:p w14:paraId="188D8895" w14:textId="0CEA7039" w:rsidR="00687378" w:rsidRDefault="00FE0B9B" w:rsidP="00FB0BEB">
      <w:pPr>
        <w:pStyle w:val="NormalWeb"/>
        <w:spacing w:before="0" w:beforeAutospacing="0" w:after="0" w:afterAutospacing="0"/>
        <w:rPr>
          <w:rFonts w:asciiTheme="majorHAnsi" w:hAnsiTheme="majorHAnsi" w:cs="Calibri"/>
        </w:rPr>
      </w:pPr>
      <w:r w:rsidRPr="00FB0BEB">
        <w:rPr>
          <w:rFonts w:asciiTheme="majorHAnsi" w:hAnsiTheme="majorHAnsi" w:cs="Calibri"/>
        </w:rPr>
        <w:t xml:space="preserve">Few studies have shown that local exposure to </w:t>
      </w:r>
      <w:r w:rsidRPr="00FB0BEB">
        <w:rPr>
          <w:rStyle w:val="highlight"/>
          <w:rFonts w:asciiTheme="majorHAnsi" w:hAnsiTheme="majorHAnsi" w:cs="Calibri"/>
        </w:rPr>
        <w:t>radiofrequency</w:t>
      </w:r>
      <w:r w:rsidRPr="00FB0BEB">
        <w:rPr>
          <w:rFonts w:asciiTheme="majorHAnsi" w:hAnsiTheme="majorHAnsi" w:cs="Calibri"/>
        </w:rPr>
        <w:t xml:space="preserve"> </w:t>
      </w:r>
      <w:r w:rsidRPr="00FB0BEB">
        <w:rPr>
          <w:rStyle w:val="highlight"/>
          <w:rFonts w:asciiTheme="majorHAnsi" w:hAnsiTheme="majorHAnsi" w:cs="Calibri"/>
        </w:rPr>
        <w:t>electromagnetic fields</w:t>
      </w:r>
      <w:r w:rsidRPr="00FB0BEB">
        <w:rPr>
          <w:rFonts w:asciiTheme="majorHAnsi" w:hAnsiTheme="majorHAnsi" w:cs="Calibri"/>
        </w:rPr>
        <w:t xml:space="preserve"> (RF) induces intensity-dependent physiological changes, especially in the brain. The aim of the present study was to detect reproducible responses to local RF exposure in the parietal cortex of anesthetized rats and to determine their dependence on RF intensity. The target cortex tissue was locally exposed to 2-GHz RF using a figure-eight loop antenna within a range of averaged specific absorption rates (</w:t>
      </w:r>
      <w:r w:rsidRPr="00FB0BEB">
        <w:rPr>
          <w:rFonts w:asciiTheme="majorHAnsi" w:hAnsiTheme="majorHAnsi" w:cs="Calibri"/>
          <w:u w:val="single"/>
        </w:rPr>
        <w:t>10.5, 40.3, 130, and 263 W/kg averaged over 4.04 mg</w:t>
      </w:r>
      <w:r w:rsidRPr="00FB0BEB">
        <w:rPr>
          <w:rFonts w:asciiTheme="majorHAnsi" w:hAnsiTheme="majorHAnsi" w:cs="Calibri"/>
          <w:i/>
        </w:rPr>
        <w:t>)</w:t>
      </w:r>
      <w:r w:rsidRPr="00FB0BEB">
        <w:rPr>
          <w:rFonts w:asciiTheme="majorHAnsi" w:hAnsiTheme="majorHAnsi" w:cs="Calibri"/>
        </w:rPr>
        <w:t xml:space="preserve"> in the target area. Local cerebral blood flow (CBF) and temperatures in three regions (target area, rectum, and calf hypodermis) were measured using optical fiber blood flow meters and thermometers during RF exposure. All parameters except for the calf hypodermis temperature increased significantly in exposed animals compared with sham-exposed ones during 18-min exposures. Dependence of parameter values on exposure intensity was analyzed using linear regression models. The elevation of local CBF was correlated with temperature rise in both target and rectum at the end of RF exposure. However, the local CBF elevation seemed to be elevated by the rise in target temperature, but not by that of the rectal temperature, in the early part of RF exposure or at low-intensity RF exposure.</w:t>
      </w:r>
      <w:r w:rsidRPr="00FB0BEB">
        <w:rPr>
          <w:rFonts w:asciiTheme="majorHAnsi" w:hAnsiTheme="majorHAnsi" w:cs="Calibri"/>
          <w:i/>
        </w:rPr>
        <w:t xml:space="preserve"> </w:t>
      </w:r>
      <w:r w:rsidRPr="00FB0BEB">
        <w:rPr>
          <w:rFonts w:asciiTheme="majorHAnsi" w:hAnsiTheme="majorHAnsi" w:cs="Calibri"/>
          <w:u w:val="single"/>
        </w:rPr>
        <w:t>These findings suggest that local RF exposure of the rat cortex drives a regulation of CBF accompanied by a local temperature rise,</w:t>
      </w:r>
      <w:r w:rsidRPr="00FB0BEB">
        <w:rPr>
          <w:rFonts w:asciiTheme="majorHAnsi" w:hAnsiTheme="majorHAnsi" w:cs="Calibri"/>
        </w:rPr>
        <w:t xml:space="preserve"> and our findings may be helpful for discussing physiological changes in the local cortex region, which is locally exposed to RF.</w:t>
      </w:r>
    </w:p>
    <w:p w14:paraId="354C7643" w14:textId="77777777" w:rsidR="001B0291" w:rsidRPr="00FB0BEB" w:rsidRDefault="001B0291" w:rsidP="00FB0BEB">
      <w:pPr>
        <w:pStyle w:val="NormalWeb"/>
        <w:spacing w:before="0" w:beforeAutospacing="0" w:after="0" w:afterAutospacing="0"/>
        <w:rPr>
          <w:rFonts w:asciiTheme="majorHAnsi" w:hAnsiTheme="majorHAnsi" w:cs="Calibri"/>
        </w:rPr>
      </w:pPr>
    </w:p>
    <w:p w14:paraId="6BDDDF3C" w14:textId="77777777" w:rsidR="003A795A" w:rsidRPr="00FB0BEB" w:rsidRDefault="00685567" w:rsidP="00FB0BEB">
      <w:pPr>
        <w:widowControl w:val="0"/>
        <w:rPr>
          <w:rFonts w:asciiTheme="majorHAnsi" w:hAnsiTheme="majorHAnsi" w:cs="Arial"/>
        </w:rPr>
      </w:pPr>
      <w:hyperlink r:id="rId938" w:history="1">
        <w:r w:rsidR="003A795A" w:rsidRPr="00FB0BEB">
          <w:rPr>
            <w:rStyle w:val="Hyperlink"/>
            <w:rFonts w:asciiTheme="majorHAnsi" w:hAnsiTheme="majorHAnsi" w:cs="Arial"/>
            <w:b/>
            <w:bCs/>
            <w:color w:val="auto"/>
            <w:lang w:val="it-IT"/>
          </w:rPr>
          <w:t>Lovisolo GA</w:t>
        </w:r>
      </w:hyperlink>
      <w:r w:rsidR="003A795A" w:rsidRPr="00FB0BEB">
        <w:rPr>
          <w:rFonts w:asciiTheme="majorHAnsi" w:hAnsiTheme="majorHAnsi" w:cs="Arial"/>
          <w:b/>
          <w:lang w:val="it-IT"/>
        </w:rPr>
        <w:t xml:space="preserve">, </w:t>
      </w:r>
      <w:hyperlink r:id="rId939" w:history="1">
        <w:r w:rsidR="003A795A" w:rsidRPr="00FB0BEB">
          <w:rPr>
            <w:rStyle w:val="Hyperlink"/>
            <w:rFonts w:asciiTheme="majorHAnsi" w:hAnsiTheme="majorHAnsi" w:cs="Arial"/>
            <w:b/>
            <w:bCs/>
            <w:color w:val="auto"/>
            <w:lang w:val="it-IT"/>
          </w:rPr>
          <w:t>Giardino L</w:t>
        </w:r>
      </w:hyperlink>
      <w:r w:rsidR="003A795A" w:rsidRPr="00FB0BEB">
        <w:rPr>
          <w:rFonts w:asciiTheme="majorHAnsi" w:hAnsiTheme="majorHAnsi" w:cs="Arial"/>
          <w:b/>
          <w:lang w:val="it-IT"/>
        </w:rPr>
        <w:t xml:space="preserve">, </w:t>
      </w:r>
      <w:hyperlink r:id="rId940" w:history="1">
        <w:r w:rsidR="003A795A" w:rsidRPr="00FB0BEB">
          <w:rPr>
            <w:rStyle w:val="Hyperlink"/>
            <w:rFonts w:asciiTheme="majorHAnsi" w:hAnsiTheme="majorHAnsi" w:cs="Arial"/>
            <w:b/>
            <w:bCs/>
            <w:color w:val="auto"/>
            <w:lang w:val="it-IT"/>
          </w:rPr>
          <w:t>Calzaà L</w:t>
        </w:r>
      </w:hyperlink>
      <w:r w:rsidR="003A795A" w:rsidRPr="00FB0BEB">
        <w:rPr>
          <w:rFonts w:asciiTheme="majorHAnsi" w:hAnsiTheme="majorHAnsi" w:cs="Arial"/>
          <w:b/>
          <w:lang w:val="it-IT"/>
        </w:rPr>
        <w:t xml:space="preserve">. </w:t>
      </w:r>
      <w:r w:rsidR="003A795A" w:rsidRPr="00FB0BEB">
        <w:rPr>
          <w:rFonts w:asciiTheme="majorHAnsi" w:hAnsiTheme="majorHAnsi" w:cs="Arial"/>
          <w:b/>
          <w:bCs/>
        </w:rPr>
        <w:t xml:space="preserve">Effect of radiofrequency electromagnetic field exposure on in vitro models of neurodegenerative disease. </w:t>
      </w:r>
      <w:hyperlink r:id="rId941" w:history="1">
        <w:r w:rsidR="003A795A" w:rsidRPr="00FB0BEB">
          <w:rPr>
            <w:rStyle w:val="Hyperlink"/>
            <w:rFonts w:asciiTheme="majorHAnsi" w:hAnsiTheme="majorHAnsi" w:cs="Arial"/>
            <w:b/>
            <w:color w:val="auto"/>
          </w:rPr>
          <w:t>Bioelectromagnetics.</w:t>
        </w:r>
      </w:hyperlink>
      <w:r w:rsidR="003A795A" w:rsidRPr="00FB0BEB">
        <w:rPr>
          <w:rFonts w:asciiTheme="majorHAnsi" w:hAnsiTheme="majorHAnsi" w:cs="Arial"/>
          <w:b/>
          <w:bCs/>
        </w:rPr>
        <w:t>30(7):564-72,</w:t>
      </w:r>
      <w:r w:rsidR="003A795A" w:rsidRPr="00FB0BEB">
        <w:rPr>
          <w:rFonts w:asciiTheme="majorHAnsi" w:hAnsiTheme="majorHAnsi" w:cs="Arial"/>
          <w:b/>
        </w:rPr>
        <w:t xml:space="preserve"> 2009.</w:t>
      </w:r>
    </w:p>
    <w:p w14:paraId="065189E1" w14:textId="77777777" w:rsidR="00236881" w:rsidRDefault="003A795A" w:rsidP="00FB0BEB">
      <w:pPr>
        <w:widowControl w:val="0"/>
        <w:rPr>
          <w:rFonts w:asciiTheme="majorHAnsi" w:hAnsiTheme="majorHAnsi" w:cs="Arial"/>
          <w:u w:val="single"/>
        </w:rPr>
      </w:pPr>
      <w:r w:rsidRPr="00FB0BEB">
        <w:rPr>
          <w:rFonts w:asciiTheme="majorHAnsi" w:hAnsiTheme="majorHAnsi" w:cs="Arial"/>
        </w:rPr>
        <w:t>In this work we tested viability, proliferation, and vulnerability of neural cells, after continuous radiofrequency (RF) electromagnetic fields exposure (global system for mobile telecommunications (GSM) modulated 900 MHz signal at a specific absorption rate (SAR) of 1 W/kg and maximum duration 144 h) generated by transverse electromagnetic cells. We used two cellular systems, SN56 cholinergic for example, SN56 cholinergic cell line and rat primary cortical neurons, and well-known neurotoxic challenges, such as glutamate, 25-35AA beta-amyloid, and hydrogen peroxide. Exposure to RF did not change viability/proliferation rate of the SN56 cholinergic cells or viability of cortical neurons</w:t>
      </w:r>
      <w:r w:rsidRPr="00FB0BEB">
        <w:rPr>
          <w:rFonts w:asciiTheme="majorHAnsi" w:hAnsiTheme="majorHAnsi" w:cs="Arial"/>
          <w:u w:val="single"/>
        </w:rPr>
        <w:t xml:space="preserve">. Co-exposure to RF exacerbated neurotoxic effect of hydrogen peroxide in SN56, </w:t>
      </w:r>
      <w:r w:rsidRPr="00FB0BEB">
        <w:rPr>
          <w:rFonts w:asciiTheme="majorHAnsi" w:hAnsiTheme="majorHAnsi" w:cs="Arial"/>
        </w:rPr>
        <w:t xml:space="preserve">but not in primary cortical neurons, whereas no cooperative effects of RF with glutamate and 25-35AA beta-amyloid were found. </w:t>
      </w:r>
      <w:r w:rsidRPr="00FB0BEB">
        <w:rPr>
          <w:rFonts w:asciiTheme="majorHAnsi" w:hAnsiTheme="majorHAnsi" w:cs="Arial"/>
          <w:u w:val="single"/>
        </w:rPr>
        <w:t>These data suggest that only under particular circumstances exposure to GSM modulated, 900 MHz signal act as a co-stressor for oxidative damage of neural cells.</w:t>
      </w:r>
    </w:p>
    <w:p w14:paraId="5161B42B" w14:textId="77777777" w:rsidR="001B0291" w:rsidRPr="00FB0BEB" w:rsidRDefault="001B0291" w:rsidP="00FB0BEB">
      <w:pPr>
        <w:widowControl w:val="0"/>
        <w:rPr>
          <w:rFonts w:asciiTheme="majorHAnsi" w:hAnsiTheme="majorHAnsi" w:cs="Arial"/>
          <w:u w:val="single"/>
        </w:rPr>
      </w:pPr>
    </w:p>
    <w:p w14:paraId="50CA97FF" w14:textId="77777777" w:rsidR="00236881" w:rsidRPr="00FB0BEB" w:rsidRDefault="00685567" w:rsidP="00FB0BEB">
      <w:pPr>
        <w:shd w:val="clear" w:color="auto" w:fill="FFFFFF"/>
        <w:rPr>
          <w:rFonts w:asciiTheme="majorHAnsi" w:hAnsiTheme="majorHAnsi" w:cs="Arial"/>
          <w:b/>
        </w:rPr>
      </w:pPr>
      <w:hyperlink r:id="rId942" w:history="1">
        <w:r w:rsidR="00236881" w:rsidRPr="00FB0BEB">
          <w:rPr>
            <w:rFonts w:asciiTheme="majorHAnsi" w:hAnsiTheme="majorHAnsi" w:cs="Arial"/>
            <w:b/>
          </w:rPr>
          <w:t>Yilmaz A</w:t>
        </w:r>
      </w:hyperlink>
      <w:r w:rsidR="00236881" w:rsidRPr="00FB0BEB">
        <w:rPr>
          <w:rFonts w:asciiTheme="majorHAnsi" w:hAnsiTheme="majorHAnsi" w:cs="Arial"/>
          <w:b/>
        </w:rPr>
        <w:t xml:space="preserve">, </w:t>
      </w:r>
      <w:hyperlink r:id="rId943" w:history="1">
        <w:r w:rsidR="00236881" w:rsidRPr="00FB0BEB">
          <w:rPr>
            <w:rFonts w:asciiTheme="majorHAnsi" w:hAnsiTheme="majorHAnsi" w:cs="Arial"/>
            <w:b/>
          </w:rPr>
          <w:t>Yilmaz N</w:t>
        </w:r>
      </w:hyperlink>
      <w:r w:rsidR="00236881" w:rsidRPr="00FB0BEB">
        <w:rPr>
          <w:rFonts w:asciiTheme="majorHAnsi" w:hAnsiTheme="majorHAnsi" w:cs="Arial"/>
          <w:b/>
        </w:rPr>
        <w:t xml:space="preserve">, </w:t>
      </w:r>
      <w:hyperlink r:id="rId944" w:history="1">
        <w:r w:rsidR="00236881" w:rsidRPr="00FB0BEB">
          <w:rPr>
            <w:rFonts w:asciiTheme="majorHAnsi" w:hAnsiTheme="majorHAnsi" w:cs="Arial"/>
            <w:b/>
          </w:rPr>
          <w:t>Serarslan Y</w:t>
        </w:r>
      </w:hyperlink>
      <w:r w:rsidR="00236881" w:rsidRPr="00FB0BEB">
        <w:rPr>
          <w:rFonts w:asciiTheme="majorHAnsi" w:hAnsiTheme="majorHAnsi" w:cs="Arial"/>
          <w:b/>
        </w:rPr>
        <w:t xml:space="preserve">, </w:t>
      </w:r>
      <w:hyperlink r:id="rId945" w:history="1">
        <w:r w:rsidR="00236881" w:rsidRPr="00FB0BEB">
          <w:rPr>
            <w:rFonts w:asciiTheme="majorHAnsi" w:hAnsiTheme="majorHAnsi" w:cs="Arial"/>
            <w:b/>
          </w:rPr>
          <w:t>Aras M</w:t>
        </w:r>
      </w:hyperlink>
      <w:r w:rsidR="00236881" w:rsidRPr="00FB0BEB">
        <w:rPr>
          <w:rFonts w:asciiTheme="majorHAnsi" w:hAnsiTheme="majorHAnsi" w:cs="Arial"/>
          <w:b/>
        </w:rPr>
        <w:t xml:space="preserve">, </w:t>
      </w:r>
      <w:hyperlink r:id="rId946" w:history="1">
        <w:r w:rsidR="00236881" w:rsidRPr="00FB0BEB">
          <w:rPr>
            <w:rFonts w:asciiTheme="majorHAnsi" w:hAnsiTheme="majorHAnsi" w:cs="Arial"/>
            <w:b/>
          </w:rPr>
          <w:t>Altas M</w:t>
        </w:r>
      </w:hyperlink>
      <w:r w:rsidR="00236881" w:rsidRPr="00FB0BEB">
        <w:rPr>
          <w:rFonts w:asciiTheme="majorHAnsi" w:hAnsiTheme="majorHAnsi" w:cs="Arial"/>
          <w:b/>
        </w:rPr>
        <w:t xml:space="preserve">, </w:t>
      </w:r>
      <w:hyperlink r:id="rId947" w:history="1">
        <w:r w:rsidR="00236881" w:rsidRPr="00FB0BEB">
          <w:rPr>
            <w:rFonts w:asciiTheme="majorHAnsi" w:hAnsiTheme="majorHAnsi" w:cs="Arial"/>
            <w:b/>
          </w:rPr>
          <w:t>Ozgür T</w:t>
        </w:r>
      </w:hyperlink>
      <w:r w:rsidR="00236881" w:rsidRPr="00FB0BEB">
        <w:rPr>
          <w:rFonts w:asciiTheme="majorHAnsi" w:hAnsiTheme="majorHAnsi" w:cs="Arial"/>
          <w:b/>
        </w:rPr>
        <w:t xml:space="preserve">, </w:t>
      </w:r>
      <w:hyperlink r:id="rId948" w:history="1">
        <w:r w:rsidR="00236881" w:rsidRPr="00FB0BEB">
          <w:rPr>
            <w:rFonts w:asciiTheme="majorHAnsi" w:hAnsiTheme="majorHAnsi" w:cs="Arial"/>
            <w:b/>
          </w:rPr>
          <w:t>Sefil F</w:t>
        </w:r>
      </w:hyperlink>
      <w:r w:rsidR="00236881" w:rsidRPr="00FB0BEB">
        <w:rPr>
          <w:rFonts w:asciiTheme="majorHAnsi" w:hAnsiTheme="majorHAnsi" w:cs="Arial"/>
          <w:b/>
        </w:rPr>
        <w:t xml:space="preserve">. </w:t>
      </w:r>
      <w:r w:rsidR="00236881" w:rsidRPr="00FB0BEB">
        <w:rPr>
          <w:rFonts w:asciiTheme="majorHAnsi" w:hAnsiTheme="majorHAnsi" w:cs="Arial"/>
          <w:b/>
          <w:bCs/>
          <w:kern w:val="36"/>
        </w:rPr>
        <w:t>The effects of mobile phones on apoptosis in cerebral tissue: an experimental study on rats.</w:t>
      </w:r>
      <w:r w:rsidR="00236881" w:rsidRPr="00FB0BEB">
        <w:rPr>
          <w:rFonts w:asciiTheme="majorHAnsi" w:hAnsiTheme="majorHAnsi" w:cs="Arial"/>
          <w:b/>
        </w:rPr>
        <w:t xml:space="preserve"> </w:t>
      </w:r>
      <w:hyperlink r:id="rId949" w:tooltip="European review for medical and pharmacological sciences." w:history="1">
        <w:r w:rsidR="00236881" w:rsidRPr="00FB0BEB">
          <w:rPr>
            <w:rFonts w:asciiTheme="majorHAnsi" w:hAnsiTheme="majorHAnsi" w:cs="Arial"/>
            <w:b/>
          </w:rPr>
          <w:t>Eur Rev Med Pharmacol Sci.</w:t>
        </w:r>
      </w:hyperlink>
      <w:r w:rsidR="00236881" w:rsidRPr="00FB0BEB">
        <w:rPr>
          <w:rFonts w:asciiTheme="majorHAnsi" w:hAnsiTheme="majorHAnsi" w:cs="Arial"/>
          <w:b/>
        </w:rPr>
        <w:t xml:space="preserve"> 18(7):992-1000, 2014.</w:t>
      </w:r>
    </w:p>
    <w:p w14:paraId="3E4DFC08" w14:textId="3C242725" w:rsidR="00236881" w:rsidRDefault="00236881" w:rsidP="00FB0BEB">
      <w:pPr>
        <w:shd w:val="clear" w:color="auto" w:fill="FFFFFF"/>
        <w:outlineLvl w:val="3"/>
        <w:rPr>
          <w:rFonts w:asciiTheme="majorHAnsi" w:hAnsiTheme="majorHAnsi" w:cs="Arial"/>
          <w:u w:val="single"/>
        </w:rPr>
      </w:pPr>
      <w:r w:rsidRPr="00FB0BEB">
        <w:rPr>
          <w:rFonts w:asciiTheme="majorHAnsi" w:hAnsiTheme="majorHAnsi" w:cs="Arial"/>
          <w:b/>
          <w:bCs/>
        </w:rPr>
        <w:t xml:space="preserve">INTRODUCTION: </w:t>
      </w:r>
      <w:r w:rsidRPr="00FB0BEB">
        <w:rPr>
          <w:rFonts w:asciiTheme="majorHAnsi" w:hAnsiTheme="majorHAnsi" w:cs="Arial"/>
        </w:rPr>
        <w:t>The concern about mobile phone effects is increasing as the number of users increasing too. Different studies have different results, so this topic is still open to discussion. Aim of this report was to investigate the effects of the mobile phones on the Bcl-2 gene and p53 proteins in rat brains.</w:t>
      </w:r>
      <w:r w:rsidRPr="00FB0BEB">
        <w:rPr>
          <w:rFonts w:asciiTheme="majorHAnsi" w:hAnsiTheme="majorHAnsi" w:cs="Arial"/>
          <w:b/>
          <w:bCs/>
        </w:rPr>
        <w:t xml:space="preserve"> MATERIALS AND METHODS:  </w:t>
      </w:r>
      <w:r w:rsidRPr="00FB0BEB">
        <w:rPr>
          <w:rFonts w:asciiTheme="majorHAnsi" w:hAnsiTheme="majorHAnsi" w:cs="Arial"/>
        </w:rPr>
        <w:t>In the study group of 10 rats; mobile phones that spread EMW at a frequency between 1900-2100 MHz and Specific Absorption Rate range between 0.005 W/kg and 0.288 W/kg (Dialing mode), 0.004 W/kg and 0.029 W/kg (Calling mode) were attached to rat ears for simulating usage in daily life for 7 times a day during 5 minutes (3 seconds dialing mode, 4 minutes and 47 seconds of calling mode) for a four week period. Sham group (n=10) rats were only immobilized without EMW exposure. Another group of rats (n=10) were counted as control without any application. immunohistopathological examination was performed for p53 and Bcl-2 expression.</w:t>
      </w:r>
      <w:r w:rsidRPr="00FB0BEB">
        <w:rPr>
          <w:rFonts w:asciiTheme="majorHAnsi" w:hAnsiTheme="majorHAnsi" w:cs="Arial"/>
          <w:b/>
          <w:bCs/>
        </w:rPr>
        <w:t xml:space="preserve"> RESULTS:  </w:t>
      </w:r>
      <w:r w:rsidRPr="00FB0BEB">
        <w:rPr>
          <w:rFonts w:asciiTheme="majorHAnsi" w:hAnsiTheme="majorHAnsi" w:cs="Arial"/>
        </w:rPr>
        <w:t>Immunohistopathological examinations revealed that the samples in the study group had more p53 and Bcl-2 positive stained cells and they were stained denser. In both evaluations, these differences between the study and control group were found statistically significant (p &lt; 0.003); In Bcl-2 evaluation statistically significant difference was found between study and sham group to (p &lt; 0.005); however, the p53 evaluation between the study and the sham group did not show any statistically significant difference (p &gt; 0.005).</w:t>
      </w:r>
      <w:r w:rsidRPr="00FB0BEB">
        <w:rPr>
          <w:rFonts w:asciiTheme="majorHAnsi" w:hAnsiTheme="majorHAnsi" w:cs="Arial"/>
          <w:b/>
          <w:bCs/>
        </w:rPr>
        <w:t xml:space="preserve"> </w:t>
      </w:r>
      <w:r w:rsidRPr="00FB0BEB">
        <w:rPr>
          <w:rFonts w:asciiTheme="majorHAnsi" w:hAnsiTheme="majorHAnsi" w:cs="Arial"/>
          <w:b/>
          <w:bCs/>
          <w:u w:val="single"/>
        </w:rPr>
        <w:t xml:space="preserve">CONCLUSIONS:  </w:t>
      </w:r>
      <w:r w:rsidRPr="00FB0BEB">
        <w:rPr>
          <w:rFonts w:asciiTheme="majorHAnsi" w:hAnsiTheme="majorHAnsi" w:cs="Arial"/>
          <w:u w:val="single"/>
        </w:rPr>
        <w:t>Our results showed that the electro-magnetic waves emitted by the mobile phones may have effect on apoptosis. Besides, obtained data revealed that more realistic application of mobile phones during experiments is more important as expected.</w:t>
      </w:r>
    </w:p>
    <w:p w14:paraId="2C49A891" w14:textId="77777777" w:rsidR="001B0291" w:rsidRPr="00FB0BEB" w:rsidRDefault="001B0291" w:rsidP="00FB0BEB">
      <w:pPr>
        <w:shd w:val="clear" w:color="auto" w:fill="FFFFFF"/>
        <w:outlineLvl w:val="3"/>
        <w:rPr>
          <w:rFonts w:asciiTheme="majorHAnsi" w:hAnsiTheme="majorHAnsi" w:cs="Arial"/>
          <w:u w:val="single"/>
        </w:rPr>
      </w:pPr>
    </w:p>
    <w:p w14:paraId="7C5745B9" w14:textId="01233251" w:rsidR="003A795A" w:rsidRPr="00FB0BEB" w:rsidRDefault="00685567" w:rsidP="00FB0BEB">
      <w:pPr>
        <w:widowControl w:val="0"/>
        <w:rPr>
          <w:rFonts w:asciiTheme="majorHAnsi" w:hAnsiTheme="majorHAnsi" w:cs="Arial"/>
        </w:rPr>
      </w:pPr>
      <w:hyperlink r:id="rId950" w:history="1">
        <w:r w:rsidR="003A795A" w:rsidRPr="00FB0BEB">
          <w:rPr>
            <w:rStyle w:val="Hyperlink"/>
            <w:rFonts w:asciiTheme="majorHAnsi" w:hAnsiTheme="majorHAnsi" w:cs="Arial"/>
            <w:b/>
            <w:bCs/>
            <w:color w:val="auto"/>
            <w:lang w:val="it-IT"/>
          </w:rPr>
          <w:t>Del Vecchio G</w:t>
        </w:r>
      </w:hyperlink>
      <w:r w:rsidR="003A795A" w:rsidRPr="00FB0BEB">
        <w:rPr>
          <w:rFonts w:asciiTheme="majorHAnsi" w:hAnsiTheme="majorHAnsi" w:cs="Arial"/>
          <w:b/>
          <w:lang w:val="it-IT"/>
        </w:rPr>
        <w:t xml:space="preserve">, </w:t>
      </w:r>
      <w:hyperlink r:id="rId951" w:history="1">
        <w:r w:rsidR="003A795A" w:rsidRPr="00FB0BEB">
          <w:rPr>
            <w:rStyle w:val="Hyperlink"/>
            <w:rFonts w:asciiTheme="majorHAnsi" w:hAnsiTheme="majorHAnsi" w:cs="Arial"/>
            <w:b/>
            <w:bCs/>
            <w:color w:val="auto"/>
            <w:lang w:val="it-IT"/>
          </w:rPr>
          <w:t>Giuliani A</w:t>
        </w:r>
      </w:hyperlink>
      <w:r w:rsidR="003A795A" w:rsidRPr="00FB0BEB">
        <w:rPr>
          <w:rFonts w:asciiTheme="majorHAnsi" w:hAnsiTheme="majorHAnsi" w:cs="Arial"/>
          <w:b/>
          <w:lang w:val="it-IT"/>
        </w:rPr>
        <w:t xml:space="preserve">, </w:t>
      </w:r>
      <w:hyperlink r:id="rId952" w:history="1">
        <w:r w:rsidR="003A795A" w:rsidRPr="00FB0BEB">
          <w:rPr>
            <w:rStyle w:val="Hyperlink"/>
            <w:rFonts w:asciiTheme="majorHAnsi" w:hAnsiTheme="majorHAnsi" w:cs="Arial"/>
            <w:b/>
            <w:bCs/>
            <w:color w:val="auto"/>
            <w:lang w:val="it-IT"/>
          </w:rPr>
          <w:t>Fernandez M</w:t>
        </w:r>
      </w:hyperlink>
      <w:r w:rsidR="003A795A" w:rsidRPr="00FB0BEB">
        <w:rPr>
          <w:rFonts w:asciiTheme="majorHAnsi" w:hAnsiTheme="majorHAnsi" w:cs="Arial"/>
          <w:b/>
          <w:lang w:val="it-IT"/>
        </w:rPr>
        <w:t xml:space="preserve">, </w:t>
      </w:r>
      <w:hyperlink r:id="rId953" w:history="1">
        <w:r w:rsidR="003A795A" w:rsidRPr="00FB0BEB">
          <w:rPr>
            <w:rStyle w:val="Hyperlink"/>
            <w:rFonts w:asciiTheme="majorHAnsi" w:hAnsiTheme="majorHAnsi" w:cs="Arial"/>
            <w:b/>
            <w:bCs/>
            <w:color w:val="auto"/>
            <w:lang w:val="it-IT"/>
          </w:rPr>
          <w:t>Mesirca P</w:t>
        </w:r>
      </w:hyperlink>
      <w:r w:rsidR="003A795A" w:rsidRPr="00FB0BEB">
        <w:rPr>
          <w:rFonts w:asciiTheme="majorHAnsi" w:hAnsiTheme="majorHAnsi" w:cs="Arial"/>
          <w:b/>
          <w:lang w:val="it-IT"/>
        </w:rPr>
        <w:t xml:space="preserve">, </w:t>
      </w:r>
      <w:hyperlink r:id="rId954" w:history="1">
        <w:r w:rsidR="003A795A" w:rsidRPr="00FB0BEB">
          <w:rPr>
            <w:rStyle w:val="Hyperlink"/>
            <w:rFonts w:asciiTheme="majorHAnsi" w:hAnsiTheme="majorHAnsi" w:cs="Arial"/>
            <w:b/>
            <w:bCs/>
            <w:color w:val="auto"/>
            <w:lang w:val="it-IT"/>
          </w:rPr>
          <w:t>Bersani F</w:t>
        </w:r>
      </w:hyperlink>
      <w:r w:rsidR="003A795A" w:rsidRPr="00FB0BEB">
        <w:rPr>
          <w:rFonts w:asciiTheme="majorHAnsi" w:hAnsiTheme="majorHAnsi" w:cs="Arial"/>
          <w:b/>
          <w:lang w:val="it-IT"/>
        </w:rPr>
        <w:t xml:space="preserve">, </w:t>
      </w:r>
      <w:hyperlink r:id="rId955" w:history="1">
        <w:r w:rsidR="003A795A" w:rsidRPr="00FB0BEB">
          <w:rPr>
            <w:rStyle w:val="Hyperlink"/>
            <w:rFonts w:asciiTheme="majorHAnsi" w:hAnsiTheme="majorHAnsi" w:cs="Arial"/>
            <w:b/>
            <w:bCs/>
            <w:color w:val="auto"/>
            <w:lang w:val="it-IT"/>
          </w:rPr>
          <w:t>Pinto R</w:t>
        </w:r>
      </w:hyperlink>
      <w:r w:rsidR="003A795A" w:rsidRPr="00FB0BEB">
        <w:rPr>
          <w:rFonts w:asciiTheme="majorHAnsi" w:hAnsiTheme="majorHAnsi" w:cs="Arial"/>
          <w:b/>
          <w:lang w:val="it-IT"/>
        </w:rPr>
        <w:t xml:space="preserve">, </w:t>
      </w:r>
      <w:hyperlink r:id="rId956" w:history="1">
        <w:r w:rsidR="003A795A" w:rsidRPr="00FB0BEB">
          <w:rPr>
            <w:rStyle w:val="Hyperlink"/>
            <w:rFonts w:asciiTheme="majorHAnsi" w:hAnsiTheme="majorHAnsi" w:cs="Arial"/>
            <w:b/>
            <w:bCs/>
            <w:color w:val="auto"/>
            <w:lang w:val="it-IT"/>
          </w:rPr>
          <w:t>Ardoino L</w:t>
        </w:r>
      </w:hyperlink>
      <w:r w:rsidR="003A795A" w:rsidRPr="00FB0BEB">
        <w:rPr>
          <w:rFonts w:asciiTheme="majorHAnsi" w:hAnsiTheme="majorHAnsi" w:cs="Arial"/>
          <w:b/>
          <w:lang w:val="it-IT"/>
        </w:rPr>
        <w:t xml:space="preserve">, </w:t>
      </w:r>
      <w:hyperlink r:id="rId957" w:history="1">
        <w:r w:rsidR="003A795A" w:rsidRPr="00FB0BEB">
          <w:rPr>
            <w:rStyle w:val="Hyperlink"/>
            <w:rFonts w:asciiTheme="majorHAnsi" w:hAnsiTheme="majorHAnsi" w:cs="Arial"/>
            <w:b/>
            <w:bCs/>
            <w:color w:val="auto"/>
            <w:lang w:val="it-IT"/>
          </w:rPr>
          <w:t>Lovisolo GA</w:t>
        </w:r>
      </w:hyperlink>
      <w:r w:rsidR="003A795A" w:rsidRPr="00FB0BEB">
        <w:rPr>
          <w:rFonts w:asciiTheme="majorHAnsi" w:hAnsiTheme="majorHAnsi" w:cs="Arial"/>
          <w:b/>
          <w:lang w:val="it-IT"/>
        </w:rPr>
        <w:t xml:space="preserve">, </w:t>
      </w:r>
      <w:hyperlink r:id="rId958" w:history="1">
        <w:r w:rsidR="003A795A" w:rsidRPr="00FB0BEB">
          <w:rPr>
            <w:rStyle w:val="Hyperlink"/>
            <w:rFonts w:asciiTheme="majorHAnsi" w:hAnsiTheme="majorHAnsi" w:cs="Arial"/>
            <w:b/>
            <w:bCs/>
            <w:color w:val="auto"/>
            <w:lang w:val="it-IT"/>
          </w:rPr>
          <w:t>Giardino L</w:t>
        </w:r>
      </w:hyperlink>
      <w:r w:rsidR="003A795A" w:rsidRPr="00FB0BEB">
        <w:rPr>
          <w:rFonts w:asciiTheme="majorHAnsi" w:hAnsiTheme="majorHAnsi" w:cs="Arial"/>
          <w:b/>
          <w:lang w:val="it-IT"/>
        </w:rPr>
        <w:t xml:space="preserve">, </w:t>
      </w:r>
      <w:hyperlink r:id="rId959" w:history="1">
        <w:r w:rsidR="003A795A" w:rsidRPr="00FB0BEB">
          <w:rPr>
            <w:rStyle w:val="Hyperlink"/>
            <w:rFonts w:asciiTheme="majorHAnsi" w:hAnsiTheme="majorHAnsi" w:cs="Arial"/>
            <w:b/>
            <w:bCs/>
            <w:color w:val="auto"/>
            <w:lang w:val="it-IT"/>
          </w:rPr>
          <w:t>Calzà L</w:t>
        </w:r>
      </w:hyperlink>
      <w:r w:rsidR="003A795A" w:rsidRPr="00FB0BEB">
        <w:rPr>
          <w:rFonts w:asciiTheme="majorHAnsi" w:hAnsiTheme="majorHAnsi" w:cs="Arial"/>
          <w:b/>
          <w:lang w:val="it-IT"/>
        </w:rPr>
        <w:t xml:space="preserve">. </w:t>
      </w:r>
      <w:r w:rsidR="003A795A" w:rsidRPr="00FB0BEB">
        <w:rPr>
          <w:rFonts w:asciiTheme="majorHAnsi" w:hAnsiTheme="majorHAnsi" w:cs="Arial"/>
          <w:b/>
          <w:bCs/>
        </w:rPr>
        <w:t xml:space="preserve">Continuous exposure to 900MHz GSM-modulated EMF alters morphological maturation of neural cells. </w:t>
      </w:r>
      <w:hyperlink r:id="rId960" w:history="1">
        <w:r w:rsidR="003A795A" w:rsidRPr="00FB0BEB">
          <w:rPr>
            <w:rStyle w:val="Hyperlink"/>
            <w:rFonts w:asciiTheme="majorHAnsi" w:hAnsiTheme="majorHAnsi" w:cs="Arial"/>
            <w:b/>
            <w:color w:val="auto"/>
          </w:rPr>
          <w:t>Neurosci Lett.</w:t>
        </w:r>
      </w:hyperlink>
      <w:r w:rsidR="003A795A" w:rsidRPr="00FB0BEB">
        <w:rPr>
          <w:rFonts w:asciiTheme="majorHAnsi" w:hAnsiTheme="majorHAnsi" w:cs="Arial"/>
          <w:b/>
        </w:rPr>
        <w:t xml:space="preserve"> 455(3):173-177, 2009. </w:t>
      </w:r>
    </w:p>
    <w:p w14:paraId="3B1ACB29" w14:textId="77777777" w:rsidR="003A795A" w:rsidRPr="00FB0BEB" w:rsidRDefault="003A795A" w:rsidP="00FB0BEB">
      <w:pPr>
        <w:widowControl w:val="0"/>
        <w:rPr>
          <w:rFonts w:asciiTheme="majorHAnsi" w:hAnsiTheme="majorHAnsi" w:cs="Arial"/>
          <w:u w:val="single"/>
        </w:rPr>
      </w:pPr>
      <w:r w:rsidRPr="00FB0BEB">
        <w:rPr>
          <w:rFonts w:asciiTheme="majorHAnsi" w:hAnsiTheme="majorHAnsi" w:cs="Arial"/>
        </w:rPr>
        <w:t xml:space="preserve">The effects of radiofrequency electromagnetic field (RF-EMF) exposure on neuronal phenotype maturation have been studied in two different in vitro models: murine SN56 cholinergic cell line and rat primary cortical neurons. The samples were exposed at a dose of 1W/kg at 900 MHz GSM modulated. The phenotype analysis was carried out at 48 and 72 h (24 and 48 h of SN56 cell line differentiation) or at 24, 72, 120 h (2, 4 and 6 days in vitro for cortical neurons) of exposure, on live and immunolabeled neurons, and included the morphological study of neurite emission, outgrowth and branching. Moreover, cortical neurons were studied to detect alterations in the expression pattern of cytoskeleton regulating factors, e.g. beta-thymosin, and of early genes, e.g. c-Fos and c-Jun through real-time PCR on mRNA extracted after 24h exposure to EMF. </w:t>
      </w:r>
      <w:r w:rsidRPr="00FB0BEB">
        <w:rPr>
          <w:rFonts w:asciiTheme="majorHAnsi" w:hAnsiTheme="majorHAnsi" w:cs="Arial"/>
          <w:u w:val="single"/>
        </w:rPr>
        <w:t>We found that RF-EMF exposure reduced the number of neurites generated by both cell systems, and this alteration correlates to increased expression of beta-thymosin mRNA.</w:t>
      </w:r>
    </w:p>
    <w:p w14:paraId="18E0044A" w14:textId="77777777" w:rsidR="006B015C" w:rsidRPr="00FB0BEB" w:rsidRDefault="006B015C" w:rsidP="00FB0BEB">
      <w:pPr>
        <w:widowControl w:val="0"/>
        <w:rPr>
          <w:rFonts w:asciiTheme="majorHAnsi" w:hAnsiTheme="majorHAnsi" w:cs="Arial"/>
          <w:u w:val="single"/>
        </w:rPr>
      </w:pPr>
    </w:p>
    <w:p w14:paraId="38DB4648" w14:textId="375FE376" w:rsidR="0035480D" w:rsidRPr="00FB0BEB" w:rsidRDefault="00685567" w:rsidP="00FB0BEB">
      <w:pPr>
        <w:rPr>
          <w:rFonts w:asciiTheme="majorHAnsi" w:hAnsiTheme="majorHAnsi" w:cs="Calibri"/>
          <w:b/>
        </w:rPr>
      </w:pPr>
      <w:hyperlink r:id="rId961" w:history="1">
        <w:r w:rsidR="0035480D" w:rsidRPr="00FB0BEB">
          <w:rPr>
            <w:rStyle w:val="Hyperlink"/>
            <w:rFonts w:asciiTheme="majorHAnsi" w:hAnsiTheme="majorHAnsi" w:cs="Calibri"/>
            <w:b/>
            <w:color w:val="auto"/>
          </w:rPr>
          <w:t>Del Vecchio G</w:t>
        </w:r>
      </w:hyperlink>
      <w:r w:rsidR="0035480D" w:rsidRPr="00FB0BEB">
        <w:rPr>
          <w:rFonts w:asciiTheme="majorHAnsi" w:hAnsiTheme="majorHAnsi" w:cs="Calibri"/>
          <w:b/>
        </w:rPr>
        <w:t xml:space="preserve">, </w:t>
      </w:r>
      <w:hyperlink r:id="rId962" w:history="1">
        <w:r w:rsidR="0035480D" w:rsidRPr="00FB0BEB">
          <w:rPr>
            <w:rStyle w:val="Hyperlink"/>
            <w:rFonts w:asciiTheme="majorHAnsi" w:hAnsiTheme="majorHAnsi" w:cs="Calibri"/>
            <w:b/>
            <w:color w:val="auto"/>
          </w:rPr>
          <w:t>Giuliani A</w:t>
        </w:r>
      </w:hyperlink>
      <w:r w:rsidR="0035480D" w:rsidRPr="00FB0BEB">
        <w:rPr>
          <w:rFonts w:asciiTheme="majorHAnsi" w:hAnsiTheme="majorHAnsi" w:cs="Calibri"/>
          <w:b/>
        </w:rPr>
        <w:t xml:space="preserve">, </w:t>
      </w:r>
      <w:hyperlink r:id="rId963" w:history="1">
        <w:r w:rsidR="0035480D" w:rsidRPr="00FB0BEB">
          <w:rPr>
            <w:rStyle w:val="Hyperlink"/>
            <w:rFonts w:asciiTheme="majorHAnsi" w:hAnsiTheme="majorHAnsi" w:cs="Calibri"/>
            <w:b/>
            <w:color w:val="auto"/>
          </w:rPr>
          <w:t>Fernandez M</w:t>
        </w:r>
      </w:hyperlink>
      <w:r w:rsidR="0035480D" w:rsidRPr="00FB0BEB">
        <w:rPr>
          <w:rFonts w:asciiTheme="majorHAnsi" w:hAnsiTheme="majorHAnsi" w:cs="Calibri"/>
          <w:b/>
        </w:rPr>
        <w:t xml:space="preserve">, </w:t>
      </w:r>
      <w:hyperlink r:id="rId964" w:history="1">
        <w:r w:rsidR="0035480D" w:rsidRPr="00FB0BEB">
          <w:rPr>
            <w:rStyle w:val="Hyperlink"/>
            <w:rFonts w:asciiTheme="majorHAnsi" w:hAnsiTheme="majorHAnsi" w:cs="Calibri"/>
            <w:b/>
            <w:color w:val="auto"/>
          </w:rPr>
          <w:t>Mesirca P</w:t>
        </w:r>
      </w:hyperlink>
      <w:r w:rsidR="0035480D" w:rsidRPr="00FB0BEB">
        <w:rPr>
          <w:rFonts w:asciiTheme="majorHAnsi" w:hAnsiTheme="majorHAnsi" w:cs="Calibri"/>
          <w:b/>
        </w:rPr>
        <w:t xml:space="preserve">, </w:t>
      </w:r>
      <w:hyperlink r:id="rId965" w:history="1">
        <w:r w:rsidR="0035480D" w:rsidRPr="00FB0BEB">
          <w:rPr>
            <w:rStyle w:val="Hyperlink"/>
            <w:rFonts w:asciiTheme="majorHAnsi" w:hAnsiTheme="majorHAnsi" w:cs="Calibri"/>
            <w:b/>
            <w:color w:val="auto"/>
          </w:rPr>
          <w:t>Bersani F</w:t>
        </w:r>
      </w:hyperlink>
      <w:r w:rsidR="0035480D" w:rsidRPr="00FB0BEB">
        <w:rPr>
          <w:rFonts w:asciiTheme="majorHAnsi" w:hAnsiTheme="majorHAnsi" w:cs="Calibri"/>
          <w:b/>
        </w:rPr>
        <w:t xml:space="preserve">, </w:t>
      </w:r>
      <w:hyperlink r:id="rId966" w:history="1">
        <w:r w:rsidR="0035480D" w:rsidRPr="00FB0BEB">
          <w:rPr>
            <w:rStyle w:val="Hyperlink"/>
            <w:rFonts w:asciiTheme="majorHAnsi" w:hAnsiTheme="majorHAnsi" w:cs="Calibri"/>
            <w:b/>
            <w:color w:val="auto"/>
          </w:rPr>
          <w:t>Pinto R</w:t>
        </w:r>
      </w:hyperlink>
      <w:r w:rsidR="0035480D" w:rsidRPr="00FB0BEB">
        <w:rPr>
          <w:rFonts w:asciiTheme="majorHAnsi" w:hAnsiTheme="majorHAnsi" w:cs="Calibri"/>
          <w:b/>
        </w:rPr>
        <w:t xml:space="preserve">, </w:t>
      </w:r>
      <w:hyperlink r:id="rId967" w:history="1">
        <w:r w:rsidR="0035480D" w:rsidRPr="00FB0BEB">
          <w:rPr>
            <w:rStyle w:val="Hyperlink"/>
            <w:rFonts w:asciiTheme="majorHAnsi" w:hAnsiTheme="majorHAnsi" w:cs="Calibri"/>
            <w:b/>
            <w:color w:val="auto"/>
          </w:rPr>
          <w:t>Ardoino L</w:t>
        </w:r>
      </w:hyperlink>
      <w:r w:rsidR="0035480D" w:rsidRPr="00FB0BEB">
        <w:rPr>
          <w:rFonts w:asciiTheme="majorHAnsi" w:hAnsiTheme="majorHAnsi" w:cs="Calibri"/>
          <w:b/>
        </w:rPr>
        <w:t xml:space="preserve">, </w:t>
      </w:r>
      <w:hyperlink r:id="rId968" w:history="1">
        <w:r w:rsidR="0035480D" w:rsidRPr="00FB0BEB">
          <w:rPr>
            <w:rStyle w:val="Hyperlink"/>
            <w:rFonts w:asciiTheme="majorHAnsi" w:hAnsiTheme="majorHAnsi" w:cs="Calibri"/>
            <w:b/>
            <w:color w:val="auto"/>
          </w:rPr>
          <w:t>Lovisolo GA</w:t>
        </w:r>
      </w:hyperlink>
      <w:r w:rsidR="0035480D" w:rsidRPr="00FB0BEB">
        <w:rPr>
          <w:rFonts w:asciiTheme="majorHAnsi" w:hAnsiTheme="majorHAnsi" w:cs="Calibri"/>
          <w:b/>
        </w:rPr>
        <w:t xml:space="preserve">, </w:t>
      </w:r>
      <w:hyperlink r:id="rId969" w:history="1">
        <w:r w:rsidR="0035480D" w:rsidRPr="00FB0BEB">
          <w:rPr>
            <w:rStyle w:val="Hyperlink"/>
            <w:rFonts w:asciiTheme="majorHAnsi" w:hAnsiTheme="majorHAnsi" w:cs="Calibri"/>
            <w:b/>
            <w:color w:val="auto"/>
          </w:rPr>
          <w:t>Giardino L</w:t>
        </w:r>
      </w:hyperlink>
      <w:r w:rsidR="0035480D" w:rsidRPr="00FB0BEB">
        <w:rPr>
          <w:rFonts w:asciiTheme="majorHAnsi" w:hAnsiTheme="majorHAnsi" w:cs="Calibri"/>
          <w:b/>
        </w:rPr>
        <w:t xml:space="preserve">, </w:t>
      </w:r>
      <w:hyperlink r:id="rId970" w:history="1">
        <w:r w:rsidR="0035480D" w:rsidRPr="00FB0BEB">
          <w:rPr>
            <w:rStyle w:val="Hyperlink"/>
            <w:rFonts w:asciiTheme="majorHAnsi" w:hAnsiTheme="majorHAnsi" w:cs="Calibri"/>
            <w:b/>
            <w:color w:val="auto"/>
          </w:rPr>
          <w:t>Calzà L</w:t>
        </w:r>
      </w:hyperlink>
      <w:r w:rsidR="0035480D" w:rsidRPr="00FB0BEB">
        <w:rPr>
          <w:rFonts w:asciiTheme="majorHAnsi" w:hAnsiTheme="majorHAnsi" w:cs="Calibri"/>
          <w:b/>
        </w:rPr>
        <w:t xml:space="preserve">. Effect of </w:t>
      </w:r>
      <w:r w:rsidR="0035480D" w:rsidRPr="00FB0BEB">
        <w:rPr>
          <w:rStyle w:val="highlight"/>
          <w:rFonts w:asciiTheme="majorHAnsi" w:hAnsiTheme="majorHAnsi" w:cs="Calibri"/>
          <w:b/>
        </w:rPr>
        <w:t>radiofrequency</w:t>
      </w:r>
      <w:r w:rsidR="0035480D" w:rsidRPr="00FB0BEB">
        <w:rPr>
          <w:rFonts w:asciiTheme="majorHAnsi" w:hAnsiTheme="majorHAnsi" w:cs="Calibri"/>
          <w:b/>
        </w:rPr>
        <w:t xml:space="preserve"> </w:t>
      </w:r>
      <w:r w:rsidR="0035480D" w:rsidRPr="00FB0BEB">
        <w:rPr>
          <w:rStyle w:val="highlight"/>
          <w:rFonts w:asciiTheme="majorHAnsi" w:hAnsiTheme="majorHAnsi" w:cs="Calibri"/>
          <w:b/>
        </w:rPr>
        <w:t>electromagnetic</w:t>
      </w:r>
      <w:r w:rsidR="0035480D" w:rsidRPr="00FB0BEB">
        <w:rPr>
          <w:rFonts w:asciiTheme="majorHAnsi" w:hAnsiTheme="majorHAnsi" w:cs="Calibri"/>
          <w:b/>
        </w:rPr>
        <w:t xml:space="preserve"> field exposure on in vitro models of neurodegenerative disease.</w:t>
      </w:r>
      <w:r w:rsidR="0035480D" w:rsidRPr="00FB0BEB">
        <w:rPr>
          <w:rFonts w:asciiTheme="majorHAnsi" w:hAnsiTheme="majorHAnsi"/>
          <w:b/>
        </w:rPr>
        <w:t xml:space="preserve"> </w:t>
      </w:r>
      <w:hyperlink r:id="rId971" w:tooltip="Bioelectromagnetics." w:history="1">
        <w:r w:rsidR="0035480D" w:rsidRPr="00FB0BEB">
          <w:rPr>
            <w:rStyle w:val="Hyperlink"/>
            <w:rFonts w:asciiTheme="majorHAnsi" w:hAnsiTheme="majorHAnsi" w:cs="Calibri"/>
            <w:b/>
            <w:color w:val="auto"/>
          </w:rPr>
          <w:t>Bioelectromagnetics.</w:t>
        </w:r>
      </w:hyperlink>
      <w:r w:rsidR="0035480D" w:rsidRPr="00FB0BEB">
        <w:rPr>
          <w:rFonts w:asciiTheme="majorHAnsi" w:hAnsiTheme="majorHAnsi" w:cs="Calibri"/>
          <w:b/>
        </w:rPr>
        <w:t xml:space="preserve"> 30(7):564-572, 2009. </w:t>
      </w:r>
    </w:p>
    <w:p w14:paraId="4F241C56" w14:textId="77777777" w:rsidR="0035480D" w:rsidRPr="00FB0BEB" w:rsidRDefault="0035480D" w:rsidP="00FB0BEB">
      <w:pPr>
        <w:pStyle w:val="NormalWeb"/>
        <w:spacing w:before="0" w:beforeAutospacing="0" w:after="0" w:afterAutospacing="0"/>
        <w:rPr>
          <w:rFonts w:asciiTheme="majorHAnsi" w:hAnsiTheme="majorHAnsi" w:cs="Calibri"/>
          <w:u w:val="single"/>
        </w:rPr>
      </w:pPr>
      <w:r w:rsidRPr="00FB0BEB">
        <w:rPr>
          <w:rFonts w:asciiTheme="majorHAnsi" w:hAnsiTheme="majorHAnsi" w:cs="Calibri"/>
        </w:rPr>
        <w:t xml:space="preserve">In this work we tested viability, proliferation, and vulnerability of neural cells, after continuous </w:t>
      </w:r>
      <w:r w:rsidRPr="00FB0BEB">
        <w:rPr>
          <w:rStyle w:val="highlight"/>
          <w:rFonts w:asciiTheme="majorHAnsi" w:hAnsiTheme="majorHAnsi" w:cs="Calibri"/>
        </w:rPr>
        <w:t>radiofrequency</w:t>
      </w:r>
      <w:r w:rsidRPr="00FB0BEB">
        <w:rPr>
          <w:rFonts w:asciiTheme="majorHAnsi" w:hAnsiTheme="majorHAnsi" w:cs="Calibri"/>
        </w:rPr>
        <w:t xml:space="preserve"> (RF) </w:t>
      </w:r>
      <w:r w:rsidRPr="00FB0BEB">
        <w:rPr>
          <w:rStyle w:val="highlight"/>
          <w:rFonts w:asciiTheme="majorHAnsi" w:hAnsiTheme="majorHAnsi" w:cs="Calibri"/>
        </w:rPr>
        <w:t>electromagnetic fields</w:t>
      </w:r>
      <w:r w:rsidRPr="00FB0BEB">
        <w:rPr>
          <w:rFonts w:asciiTheme="majorHAnsi" w:hAnsiTheme="majorHAnsi" w:cs="Calibri"/>
        </w:rPr>
        <w:t xml:space="preserve"> exposure (global system for mobile telecommunications (GSM) modulated 900 MHz signal at a specific absorption rate (SAR) of 1 W/kg and maximum duration 144 h) generated by transverse </w:t>
      </w:r>
      <w:r w:rsidRPr="00FB0BEB">
        <w:rPr>
          <w:rStyle w:val="highlight"/>
          <w:rFonts w:asciiTheme="majorHAnsi" w:hAnsiTheme="majorHAnsi" w:cs="Calibri"/>
        </w:rPr>
        <w:t>electromagnetic</w:t>
      </w:r>
      <w:r w:rsidRPr="00FB0BEB">
        <w:rPr>
          <w:rFonts w:asciiTheme="majorHAnsi" w:hAnsiTheme="majorHAnsi" w:cs="Calibri"/>
        </w:rPr>
        <w:t xml:space="preserve"> cells. We used two cellular systems, SN56 cholinergic for example, SN56 cholinergic cell line and rat primary cortical neurons, and well-known neurotoxic challenges, such as glutamate, 25-35AA beta-amyloid, and hydrogen peroxide. Exposure to RF did not change viability/proliferation rate of the SN56 cholinergic cells or viability of cortical neurons. Co-exposure to RF exacerbated neurotoxic effect of hydrogen peroxide in SN56, but not in primary cortical neurons, whereas no cooperative effects of RF with glutamate and 25-35AA beta-amyloid were found. </w:t>
      </w:r>
      <w:r w:rsidRPr="00FB0BEB">
        <w:rPr>
          <w:rFonts w:asciiTheme="majorHAnsi" w:hAnsiTheme="majorHAnsi" w:cs="Calibri"/>
          <w:u w:val="single"/>
        </w:rPr>
        <w:t>These data suggest that only under particular circumstances exposure to GSM modulated, 900 MHz signal act as a co-stressor for oxidative damage of neural cells.</w:t>
      </w:r>
    </w:p>
    <w:p w14:paraId="2194FDEB" w14:textId="77777777" w:rsidR="003A795A" w:rsidRPr="00FB0BEB" w:rsidRDefault="003A795A" w:rsidP="00FB0BEB">
      <w:pPr>
        <w:rPr>
          <w:rFonts w:asciiTheme="majorHAnsi" w:hAnsiTheme="majorHAnsi" w:cs="Arial"/>
          <w:b/>
        </w:rPr>
      </w:pPr>
    </w:p>
    <w:p w14:paraId="64475FC2" w14:textId="20D49F70" w:rsidR="00557039" w:rsidRPr="00FB0BEB" w:rsidRDefault="00557039" w:rsidP="00FB0BEB">
      <w:pPr>
        <w:rPr>
          <w:rFonts w:asciiTheme="majorHAnsi" w:hAnsiTheme="majorHAnsi" w:cs="Arial"/>
        </w:rPr>
      </w:pPr>
      <w:r w:rsidRPr="00FB0BEB">
        <w:rPr>
          <w:rFonts w:asciiTheme="majorHAnsi" w:hAnsiTheme="majorHAnsi" w:cs="Arial"/>
          <w:b/>
        </w:rPr>
        <w:t>Curcio G, Mazzucchi E, Marca GD, Vollono C, Rossini PM. Electromagnetic fields and EEG spiking rate in patients with focal epilepsy. Clin Neurophysiol. 2014 Aug 11. pii: S1388-2457(14)00404-0. doi: 10.1016/j.clinph.2014.07.013. [Epub ahead of print]</w:t>
      </w:r>
      <w:r w:rsidRPr="00FB0BEB">
        <w:rPr>
          <w:rFonts w:asciiTheme="majorHAnsi" w:hAnsiTheme="majorHAnsi" w:cs="Arial"/>
        </w:rPr>
        <w:br/>
        <w:t xml:space="preserve">OBJECTIVE: Despite the increase in mobile telephone technology use and possible effects on brain excitability, no studies have investigated the impact of GSM like (Global System for Mobile Communications) signal on the ongoing spiking activity in human epileptic patients. METHODS: Brain electrical (electroencephalogram, EEG) activity of 12 patients with focal epilepsy has been recorded under both Real and Sham exposure following a double-blind, crossover, counterbalanced design: before the exposure (pre-exposure/baseline session), during the Real or Sham 45min exposure (during-exposure session), and after the exposure (post-exposure session). As dependent variables both spiking activity (spikes count) and EEG quantitative indices (spectral power and coherence data) have been considered. RESULTS: Spiking activity tended to be lower under Real than under Sham exposure. EEG spectral content analysis indicated a significant increase of Gamma band under Real exposure, mainly evident in Parieto-occipital and Temporal areas. Connectivity data indicated increased interhemispheric (left temporal to right frontal Regions of Interest, ROIs) instantaneous coherence, in the Beta frequency band during-exposure with respect to baseline session. No significant modification of lagged coherence was observed. </w:t>
      </w:r>
      <w:r w:rsidRPr="00FB0BEB">
        <w:rPr>
          <w:rFonts w:asciiTheme="majorHAnsi" w:hAnsiTheme="majorHAnsi" w:cs="Arial"/>
          <w:u w:val="single"/>
        </w:rPr>
        <w:t>CONCLUSIONS: Acute GSM exposure in epileptic patients slightly influences their EEG properties, without reaching any clinical relevance.</w:t>
      </w:r>
      <w:r w:rsidRPr="00FB0BEB">
        <w:rPr>
          <w:rFonts w:asciiTheme="majorHAnsi" w:hAnsiTheme="majorHAnsi" w:cs="Arial"/>
        </w:rPr>
        <w:t xml:space="preserve"> SIGNIFICANCE: No signs were found of an increased risk of incoming seizures for these patients as a consequence of using mobile phones.</w:t>
      </w:r>
    </w:p>
    <w:p w14:paraId="16EEDAAA" w14:textId="77777777" w:rsidR="00557039" w:rsidRPr="00FB0BEB" w:rsidRDefault="00557039" w:rsidP="00FB0BEB">
      <w:pPr>
        <w:widowControl w:val="0"/>
        <w:rPr>
          <w:rFonts w:asciiTheme="majorHAnsi" w:hAnsiTheme="majorHAnsi"/>
        </w:rPr>
      </w:pPr>
    </w:p>
    <w:p w14:paraId="6D4E7822" w14:textId="77777777" w:rsidR="00557039" w:rsidRPr="00FB0BEB" w:rsidRDefault="00685567" w:rsidP="00FB0BEB">
      <w:pPr>
        <w:widowControl w:val="0"/>
        <w:rPr>
          <w:rFonts w:asciiTheme="majorHAnsi" w:hAnsiTheme="majorHAnsi" w:cs="Arial"/>
          <w:b/>
        </w:rPr>
      </w:pPr>
      <w:hyperlink r:id="rId972" w:history="1">
        <w:r w:rsidR="00557039" w:rsidRPr="00FB0BEB">
          <w:rPr>
            <w:rStyle w:val="Hyperlink"/>
            <w:rFonts w:asciiTheme="majorHAnsi" w:hAnsiTheme="majorHAnsi" w:cs="Arial"/>
            <w:b/>
            <w:bCs/>
            <w:color w:val="auto"/>
            <w:lang w:val="it-IT"/>
          </w:rPr>
          <w:t>Curcio G</w:t>
        </w:r>
      </w:hyperlink>
      <w:r w:rsidR="00557039" w:rsidRPr="00FB0BEB">
        <w:rPr>
          <w:rFonts w:asciiTheme="majorHAnsi" w:hAnsiTheme="majorHAnsi" w:cs="Arial"/>
          <w:b/>
          <w:lang w:val="it-IT"/>
        </w:rPr>
        <w:t xml:space="preserve">, </w:t>
      </w:r>
      <w:hyperlink r:id="rId973" w:history="1">
        <w:r w:rsidR="00557039" w:rsidRPr="00FB0BEB">
          <w:rPr>
            <w:rStyle w:val="Hyperlink"/>
            <w:rFonts w:asciiTheme="majorHAnsi" w:hAnsiTheme="majorHAnsi" w:cs="Arial"/>
            <w:b/>
            <w:bCs/>
            <w:color w:val="auto"/>
            <w:lang w:val="it-IT"/>
          </w:rPr>
          <w:t>Ferrara M</w:t>
        </w:r>
      </w:hyperlink>
      <w:r w:rsidR="00557039" w:rsidRPr="00FB0BEB">
        <w:rPr>
          <w:rFonts w:asciiTheme="majorHAnsi" w:hAnsiTheme="majorHAnsi" w:cs="Arial"/>
          <w:b/>
          <w:lang w:val="it-IT"/>
        </w:rPr>
        <w:t xml:space="preserve">, </w:t>
      </w:r>
      <w:hyperlink r:id="rId974" w:history="1">
        <w:r w:rsidR="00557039" w:rsidRPr="00FB0BEB">
          <w:rPr>
            <w:rStyle w:val="Hyperlink"/>
            <w:rFonts w:asciiTheme="majorHAnsi" w:hAnsiTheme="majorHAnsi" w:cs="Arial"/>
            <w:b/>
            <w:bCs/>
            <w:color w:val="auto"/>
            <w:lang w:val="it-IT"/>
          </w:rPr>
          <w:t>Limongi T</w:t>
        </w:r>
      </w:hyperlink>
      <w:r w:rsidR="00557039" w:rsidRPr="00FB0BEB">
        <w:rPr>
          <w:rFonts w:asciiTheme="majorHAnsi" w:hAnsiTheme="majorHAnsi" w:cs="Arial"/>
          <w:b/>
          <w:lang w:val="it-IT"/>
        </w:rPr>
        <w:t xml:space="preserve">, </w:t>
      </w:r>
      <w:hyperlink r:id="rId975" w:history="1">
        <w:r w:rsidR="00557039" w:rsidRPr="00FB0BEB">
          <w:rPr>
            <w:rStyle w:val="Hyperlink"/>
            <w:rFonts w:asciiTheme="majorHAnsi" w:hAnsiTheme="majorHAnsi" w:cs="Arial"/>
            <w:b/>
            <w:bCs/>
            <w:color w:val="auto"/>
            <w:lang w:val="it-IT"/>
          </w:rPr>
          <w:t>Tempesta D</w:t>
        </w:r>
      </w:hyperlink>
      <w:r w:rsidR="00557039" w:rsidRPr="00FB0BEB">
        <w:rPr>
          <w:rFonts w:asciiTheme="majorHAnsi" w:hAnsiTheme="majorHAnsi" w:cs="Arial"/>
          <w:b/>
          <w:lang w:val="it-IT"/>
        </w:rPr>
        <w:t xml:space="preserve">, </w:t>
      </w:r>
      <w:hyperlink r:id="rId976" w:history="1">
        <w:r w:rsidR="00557039" w:rsidRPr="00FB0BEB">
          <w:rPr>
            <w:rStyle w:val="Hyperlink"/>
            <w:rFonts w:asciiTheme="majorHAnsi" w:hAnsiTheme="majorHAnsi" w:cs="Arial"/>
            <w:b/>
            <w:bCs/>
            <w:color w:val="auto"/>
            <w:lang w:val="it-IT"/>
          </w:rPr>
          <w:t>Di Sante G</w:t>
        </w:r>
      </w:hyperlink>
      <w:r w:rsidR="00557039" w:rsidRPr="00FB0BEB">
        <w:rPr>
          <w:rFonts w:asciiTheme="majorHAnsi" w:hAnsiTheme="majorHAnsi" w:cs="Arial"/>
          <w:b/>
          <w:lang w:val="it-IT"/>
        </w:rPr>
        <w:t xml:space="preserve">, </w:t>
      </w:r>
      <w:hyperlink r:id="rId977" w:history="1">
        <w:r w:rsidR="00557039" w:rsidRPr="00FB0BEB">
          <w:rPr>
            <w:rStyle w:val="Hyperlink"/>
            <w:rFonts w:asciiTheme="majorHAnsi" w:hAnsiTheme="majorHAnsi" w:cs="Arial"/>
            <w:b/>
            <w:bCs/>
            <w:color w:val="auto"/>
            <w:lang w:val="it-IT"/>
          </w:rPr>
          <w:t>De Gennaro L</w:t>
        </w:r>
      </w:hyperlink>
      <w:r w:rsidR="00557039" w:rsidRPr="00FB0BEB">
        <w:rPr>
          <w:rFonts w:asciiTheme="majorHAnsi" w:hAnsiTheme="majorHAnsi" w:cs="Arial"/>
          <w:b/>
          <w:lang w:val="it-IT"/>
        </w:rPr>
        <w:t xml:space="preserve">, </w:t>
      </w:r>
      <w:hyperlink r:id="rId978" w:history="1">
        <w:r w:rsidR="00557039" w:rsidRPr="00FB0BEB">
          <w:rPr>
            <w:rStyle w:val="Hyperlink"/>
            <w:rFonts w:asciiTheme="majorHAnsi" w:hAnsiTheme="majorHAnsi" w:cs="Arial"/>
            <w:b/>
            <w:bCs/>
            <w:color w:val="auto"/>
            <w:lang w:val="it-IT"/>
          </w:rPr>
          <w:t>Quaresima V</w:t>
        </w:r>
      </w:hyperlink>
      <w:r w:rsidR="00557039" w:rsidRPr="00FB0BEB">
        <w:rPr>
          <w:rFonts w:asciiTheme="majorHAnsi" w:hAnsiTheme="majorHAnsi" w:cs="Arial"/>
          <w:b/>
          <w:lang w:val="it-IT"/>
        </w:rPr>
        <w:t xml:space="preserve">, </w:t>
      </w:r>
      <w:hyperlink r:id="rId979" w:history="1">
        <w:r w:rsidR="00557039" w:rsidRPr="00FB0BEB">
          <w:rPr>
            <w:rStyle w:val="Hyperlink"/>
            <w:rFonts w:asciiTheme="majorHAnsi" w:hAnsiTheme="majorHAnsi" w:cs="Arial"/>
            <w:b/>
            <w:bCs/>
            <w:color w:val="auto"/>
            <w:lang w:val="it-IT"/>
          </w:rPr>
          <w:t>Ferrari M</w:t>
        </w:r>
      </w:hyperlink>
      <w:r w:rsidR="00557039" w:rsidRPr="00FB0BEB">
        <w:rPr>
          <w:rFonts w:asciiTheme="majorHAnsi" w:hAnsiTheme="majorHAnsi" w:cs="Arial"/>
          <w:b/>
          <w:lang w:val="it-IT"/>
        </w:rPr>
        <w:t xml:space="preserve">. </w:t>
      </w:r>
      <w:r w:rsidR="00557039" w:rsidRPr="00FB0BEB">
        <w:rPr>
          <w:rFonts w:asciiTheme="majorHAnsi" w:hAnsiTheme="majorHAnsi" w:cs="Arial"/>
          <w:b/>
          <w:bCs/>
        </w:rPr>
        <w:t xml:space="preserve">Acute mobile phones exposure affects frontal cortex hemodynamics as evidenced by functional near-infrared spectroscopy. </w:t>
      </w:r>
      <w:hyperlink r:id="rId980" w:history="1">
        <w:r w:rsidR="00557039" w:rsidRPr="00FB0BEB">
          <w:rPr>
            <w:rStyle w:val="Hyperlink"/>
            <w:rFonts w:asciiTheme="majorHAnsi" w:hAnsiTheme="majorHAnsi" w:cs="Arial"/>
            <w:b/>
            <w:color w:val="auto"/>
          </w:rPr>
          <w:t>J Cereb Blood Flow Metab.</w:t>
        </w:r>
      </w:hyperlink>
      <w:r w:rsidR="00557039" w:rsidRPr="00FB0BEB">
        <w:rPr>
          <w:rFonts w:asciiTheme="majorHAnsi" w:hAnsiTheme="majorHAnsi" w:cs="Arial"/>
          <w:b/>
          <w:bCs/>
        </w:rPr>
        <w:t>29(5):903-910,</w:t>
      </w:r>
      <w:r w:rsidR="00557039" w:rsidRPr="00FB0BEB">
        <w:rPr>
          <w:rFonts w:asciiTheme="majorHAnsi" w:hAnsiTheme="majorHAnsi" w:cs="Arial"/>
          <w:b/>
        </w:rPr>
        <w:t xml:space="preserve"> 2009.</w:t>
      </w:r>
    </w:p>
    <w:p w14:paraId="656BA2B9" w14:textId="65114C98" w:rsidR="00557039" w:rsidRPr="00FB0BEB" w:rsidRDefault="00557039" w:rsidP="00FB0BEB">
      <w:pPr>
        <w:widowControl w:val="0"/>
        <w:rPr>
          <w:rFonts w:asciiTheme="majorHAnsi" w:hAnsiTheme="majorHAnsi" w:cs="Arial"/>
        </w:rPr>
      </w:pPr>
      <w:r w:rsidRPr="00FB0BEB">
        <w:rPr>
          <w:rFonts w:asciiTheme="majorHAnsi" w:hAnsiTheme="majorHAnsi" w:cs="Arial"/>
        </w:rPr>
        <w:t xml:space="preserve">This study aimed to evaluate by functional near-infrared spectroscopy (fNIRS), the effects induced by an acute exposure (40 mins) to a GSM (Global System for Mobile Communications) signal emitted by a mobile phone (MP) on the oxygenation of the frontal cortex. Eleven healthy volunteers underwent two sessions (Real and Sham exposure) after a crossover, randomized, double-blind paradigm. The whole procedure lasted 60 mins: 10-mins baseline (Bsl), 40-mins (Exposure), and 10-mins recovery (Post-Exp). Together with frontal hemodynamics, heart rate, objective and subjective vigilance, and self-evaluation of subjective symptoms were also assessed. </w:t>
      </w:r>
      <w:r w:rsidRPr="00FB0BEB">
        <w:rPr>
          <w:rFonts w:asciiTheme="majorHAnsi" w:hAnsiTheme="majorHAnsi" w:cs="Arial"/>
          <w:u w:val="single"/>
        </w:rPr>
        <w:t>The fNIRS results showed a slight influence of the GSM signal on frontal cortex, with a linear increase in [HHb] as a function of time in the Real exposure condition (F(4,40)=2.67; P=0.04)</w:t>
      </w:r>
      <w:r w:rsidRPr="00FB0BEB">
        <w:rPr>
          <w:rFonts w:asciiTheme="majorHAnsi" w:hAnsiTheme="majorHAnsi" w:cs="Arial"/>
        </w:rPr>
        <w:t>. No other measure showed any GSM exposure-dependent changes. These results suggest that fNIRS is a convenient tool for safely and noninvasively investigating the cortical activation in MP exposure experimental settings. Given the short-term effects observed in this study, the results should be confirmed on a larger sample size and using a multichannel instrument that allows the investigation of a wider portion of the frontal cortex.</w:t>
      </w:r>
    </w:p>
    <w:p w14:paraId="63B44885" w14:textId="77777777" w:rsidR="006B015C" w:rsidRPr="00FB0BEB" w:rsidRDefault="006B015C" w:rsidP="00FB0BEB">
      <w:pPr>
        <w:widowControl w:val="0"/>
        <w:rPr>
          <w:rFonts w:asciiTheme="majorHAnsi" w:hAnsiTheme="majorHAnsi" w:cs="Arial"/>
        </w:rPr>
      </w:pPr>
    </w:p>
    <w:p w14:paraId="53C721CB" w14:textId="77777777" w:rsidR="00557039" w:rsidRPr="00FB0BEB" w:rsidRDefault="00685567" w:rsidP="00FB0BEB">
      <w:pPr>
        <w:pStyle w:val="Heading2"/>
        <w:keepNext w:val="0"/>
        <w:widowControl w:val="0"/>
        <w:spacing w:before="0"/>
        <w:rPr>
          <w:rFonts w:cs="Arial"/>
          <w:b w:val="0"/>
          <w:color w:val="auto"/>
          <w:sz w:val="24"/>
          <w:szCs w:val="24"/>
        </w:rPr>
      </w:pPr>
      <w:hyperlink r:id="rId981" w:history="1">
        <w:r w:rsidR="00557039" w:rsidRPr="00FB0BEB">
          <w:rPr>
            <w:rStyle w:val="Hyperlink"/>
            <w:rFonts w:cs="Arial"/>
            <w:color w:val="auto"/>
            <w:sz w:val="24"/>
            <w:szCs w:val="24"/>
          </w:rPr>
          <w:t>Curcio G</w:t>
        </w:r>
      </w:hyperlink>
      <w:r w:rsidR="00557039" w:rsidRPr="00FB0BEB">
        <w:rPr>
          <w:rFonts w:cs="Arial"/>
          <w:color w:val="auto"/>
          <w:sz w:val="24"/>
          <w:szCs w:val="24"/>
        </w:rPr>
        <w:t xml:space="preserve">, </w:t>
      </w:r>
      <w:hyperlink r:id="rId982" w:history="1">
        <w:r w:rsidR="00557039" w:rsidRPr="00FB0BEB">
          <w:rPr>
            <w:rStyle w:val="Hyperlink"/>
            <w:rFonts w:cs="Arial"/>
            <w:color w:val="auto"/>
            <w:sz w:val="24"/>
            <w:szCs w:val="24"/>
          </w:rPr>
          <w:t>Valentini E</w:t>
        </w:r>
      </w:hyperlink>
      <w:r w:rsidR="00557039" w:rsidRPr="00FB0BEB">
        <w:rPr>
          <w:rFonts w:cs="Arial"/>
          <w:color w:val="auto"/>
          <w:sz w:val="24"/>
          <w:szCs w:val="24"/>
        </w:rPr>
        <w:t xml:space="preserve">, </w:t>
      </w:r>
      <w:hyperlink r:id="rId983" w:history="1">
        <w:r w:rsidR="00557039" w:rsidRPr="00FB0BEB">
          <w:rPr>
            <w:rStyle w:val="Hyperlink"/>
            <w:rFonts w:cs="Arial"/>
            <w:color w:val="auto"/>
            <w:sz w:val="24"/>
            <w:szCs w:val="24"/>
          </w:rPr>
          <w:t>Moroni F</w:t>
        </w:r>
      </w:hyperlink>
      <w:r w:rsidR="00557039" w:rsidRPr="00FB0BEB">
        <w:rPr>
          <w:rFonts w:cs="Arial"/>
          <w:color w:val="auto"/>
          <w:sz w:val="24"/>
          <w:szCs w:val="24"/>
        </w:rPr>
        <w:t xml:space="preserve">, </w:t>
      </w:r>
      <w:hyperlink r:id="rId984" w:history="1">
        <w:r w:rsidR="00557039" w:rsidRPr="00FB0BEB">
          <w:rPr>
            <w:rStyle w:val="Hyperlink"/>
            <w:rFonts w:cs="Arial"/>
            <w:color w:val="auto"/>
            <w:sz w:val="24"/>
            <w:szCs w:val="24"/>
          </w:rPr>
          <w:t>Ferrara M</w:t>
        </w:r>
      </w:hyperlink>
      <w:r w:rsidR="00557039" w:rsidRPr="00FB0BEB">
        <w:rPr>
          <w:rFonts w:cs="Arial"/>
          <w:color w:val="auto"/>
          <w:sz w:val="24"/>
          <w:szCs w:val="24"/>
        </w:rPr>
        <w:t xml:space="preserve">, </w:t>
      </w:r>
      <w:hyperlink r:id="rId985" w:history="1">
        <w:r w:rsidR="00557039" w:rsidRPr="00FB0BEB">
          <w:rPr>
            <w:rStyle w:val="Hyperlink"/>
            <w:rFonts w:cs="Arial"/>
            <w:color w:val="auto"/>
            <w:sz w:val="24"/>
            <w:szCs w:val="24"/>
          </w:rPr>
          <w:t>De Gennaro L</w:t>
        </w:r>
      </w:hyperlink>
      <w:r w:rsidR="00557039" w:rsidRPr="00FB0BEB">
        <w:rPr>
          <w:rFonts w:cs="Arial"/>
          <w:color w:val="auto"/>
          <w:sz w:val="24"/>
          <w:szCs w:val="24"/>
        </w:rPr>
        <w:t xml:space="preserve">, </w:t>
      </w:r>
      <w:hyperlink r:id="rId986" w:history="1">
        <w:r w:rsidR="00557039" w:rsidRPr="00FB0BEB">
          <w:rPr>
            <w:rStyle w:val="Hyperlink"/>
            <w:rFonts w:cs="Arial"/>
            <w:color w:val="auto"/>
            <w:sz w:val="24"/>
            <w:szCs w:val="24"/>
          </w:rPr>
          <w:t>Bertini M</w:t>
        </w:r>
      </w:hyperlink>
      <w:r w:rsidR="00557039" w:rsidRPr="00FB0BEB">
        <w:rPr>
          <w:rFonts w:cs="Arial"/>
          <w:color w:val="auto"/>
          <w:sz w:val="24"/>
          <w:szCs w:val="24"/>
        </w:rPr>
        <w:t xml:space="preserve"> Psychomotor performance is not influenced by brief repeated exposures to mobile phones. </w:t>
      </w:r>
      <w:hyperlink r:id="rId987" w:history="1">
        <w:r w:rsidR="00557039" w:rsidRPr="00FB0BEB">
          <w:rPr>
            <w:rStyle w:val="Hyperlink"/>
            <w:rFonts w:cs="Arial"/>
            <w:color w:val="auto"/>
            <w:sz w:val="24"/>
            <w:szCs w:val="24"/>
          </w:rPr>
          <w:t>Bioelectromagnetics.</w:t>
        </w:r>
      </w:hyperlink>
      <w:r w:rsidR="00557039" w:rsidRPr="00FB0BEB">
        <w:rPr>
          <w:rFonts w:cs="Arial"/>
          <w:color w:val="auto"/>
          <w:sz w:val="24"/>
          <w:szCs w:val="24"/>
        </w:rPr>
        <w:t>29(3):237-241,</w:t>
      </w:r>
      <w:r w:rsidR="00557039" w:rsidRPr="00FB0BEB">
        <w:rPr>
          <w:rStyle w:val="ti"/>
          <w:rFonts w:cs="Arial"/>
          <w:color w:val="auto"/>
          <w:sz w:val="24"/>
          <w:szCs w:val="24"/>
        </w:rPr>
        <w:t>2008.</w:t>
      </w:r>
    </w:p>
    <w:p w14:paraId="19685818" w14:textId="77777777" w:rsidR="00557039" w:rsidRPr="00FB0BEB" w:rsidRDefault="00557039" w:rsidP="00FB0BEB">
      <w:pPr>
        <w:pStyle w:val="abstract"/>
        <w:widowControl w:val="0"/>
        <w:spacing w:before="0" w:beforeAutospacing="0" w:after="0" w:afterAutospacing="0"/>
        <w:rPr>
          <w:rFonts w:asciiTheme="majorHAnsi" w:hAnsiTheme="majorHAnsi" w:cs="Arial"/>
          <w:u w:val="single"/>
        </w:rPr>
      </w:pPr>
      <w:r w:rsidRPr="00FB0BEB">
        <w:rPr>
          <w:rFonts w:asciiTheme="majorHAnsi" w:hAnsiTheme="majorHAnsi" w:cs="Arial"/>
        </w:rPr>
        <w:t>The present study investigated the presence of a cumulative effect of brief and repeated exposures to a GSM mobile phone (902.40 MHz, 217 Hz modulated; peak power of 2 W; average power of 0.25 W; SAR = 0.5 W/kg) on psychomotor functions. To this end, after each of 3 15-min exposures, both an acoustic simple reaction time task (SRTT) and a sequential finger tapping task (SFTT) were administered to 24 subjects. The present study was unable to detect the cumulative effects of brief and repeated EMF exposure on human psychomotor performance, although there was a non-statistical trend to shorter reaction times. In summary, these data show an absence of effects with these particular exposure conditions; however</w:t>
      </w:r>
      <w:r w:rsidRPr="00FB0BEB">
        <w:rPr>
          <w:rFonts w:asciiTheme="majorHAnsi" w:hAnsiTheme="majorHAnsi" w:cs="Arial"/>
          <w:u w:val="single"/>
        </w:rPr>
        <w:t>, possible cognitive effects induced by different signal characteristics cannot be excluded.</w:t>
      </w:r>
    </w:p>
    <w:p w14:paraId="58B9322F" w14:textId="77777777" w:rsidR="00557039" w:rsidRPr="00FB0BEB" w:rsidRDefault="00557039" w:rsidP="00FB0BEB">
      <w:pPr>
        <w:widowControl w:val="0"/>
        <w:rPr>
          <w:rFonts w:asciiTheme="majorHAnsi" w:hAnsiTheme="majorHAnsi"/>
        </w:rPr>
      </w:pPr>
    </w:p>
    <w:p w14:paraId="3CC1367C" w14:textId="77777777" w:rsidR="00B81A8F" w:rsidRPr="00FB0BEB" w:rsidRDefault="00B81A8F" w:rsidP="00FB0BEB">
      <w:pPr>
        <w:pStyle w:val="DefinitionList"/>
        <w:widowControl w:val="0"/>
        <w:ind w:left="0"/>
        <w:rPr>
          <w:rFonts w:asciiTheme="majorHAnsi" w:hAnsiTheme="majorHAnsi" w:cs="Arial"/>
          <w:b/>
          <w:szCs w:val="24"/>
        </w:rPr>
      </w:pPr>
      <w:r w:rsidRPr="00FB0BEB">
        <w:rPr>
          <w:rFonts w:asciiTheme="majorHAnsi" w:hAnsiTheme="majorHAnsi" w:cs="Arial"/>
          <w:b/>
          <w:szCs w:val="24"/>
        </w:rPr>
        <w:t xml:space="preserve">Bolshakov MA, Alekseev SI, Bursting responses of Lymnea neurons to microwave radiation. </w:t>
      </w:r>
      <w:r w:rsidRPr="00FB0BEB">
        <w:rPr>
          <w:rStyle w:val="Emphasis"/>
          <w:rFonts w:asciiTheme="majorHAnsi" w:eastAsia="MS Mincho" w:hAnsiTheme="majorHAnsi" w:cs="Arial"/>
          <w:b/>
          <w:i w:val="0"/>
          <w:szCs w:val="24"/>
        </w:rPr>
        <w:t>Bioelectromagnetics</w:t>
      </w:r>
      <w:r w:rsidRPr="00FB0BEB">
        <w:rPr>
          <w:rFonts w:asciiTheme="majorHAnsi" w:hAnsiTheme="majorHAnsi" w:cs="Arial"/>
          <w:b/>
          <w:szCs w:val="24"/>
        </w:rPr>
        <w:t xml:space="preserve"> 13(2):119-129, 1992. </w:t>
      </w:r>
    </w:p>
    <w:p w14:paraId="0D16BF9A" w14:textId="48D26120" w:rsidR="00B81A8F" w:rsidRPr="00FB0BEB" w:rsidRDefault="00B81A8F" w:rsidP="00FB0BEB">
      <w:pPr>
        <w:pStyle w:val="DefinitionList"/>
        <w:widowControl w:val="0"/>
        <w:ind w:left="0"/>
        <w:rPr>
          <w:rFonts w:asciiTheme="majorHAnsi" w:hAnsiTheme="majorHAnsi" w:cs="Arial"/>
          <w:szCs w:val="24"/>
        </w:rPr>
      </w:pPr>
      <w:r w:rsidRPr="00FB0BEB">
        <w:rPr>
          <w:rFonts w:asciiTheme="majorHAnsi" w:hAnsiTheme="majorHAnsi" w:cs="Arial"/>
          <w:szCs w:val="24"/>
        </w:rPr>
        <w:t>Microelectrode and voltage-clamp techniques were modified to record spontaneous electrical activity and ionic currents of Lymnea stagnalis neurons during exposure to a 900-MHz field in a waveguide-based apparatus. The field was pulse-modulated at repetition rates ranging from 0.5 to 110 pps, or it was applied as a continuous wave (CW</w:t>
      </w:r>
      <w:r w:rsidRPr="00FB0BEB">
        <w:rPr>
          <w:rFonts w:asciiTheme="majorHAnsi" w:hAnsiTheme="majorHAnsi" w:cs="Arial"/>
          <w:szCs w:val="24"/>
          <w:u w:val="single"/>
        </w:rPr>
        <w:t>). When subjected to pulsed waves (PW), rapid, burst-like changes in the firing rate of neurons occurred at SARs of a few W/kg</w:t>
      </w:r>
      <w:r w:rsidRPr="00FB0BEB">
        <w:rPr>
          <w:rFonts w:asciiTheme="majorHAnsi" w:hAnsiTheme="majorHAnsi" w:cs="Arial"/>
          <w:szCs w:val="24"/>
        </w:rPr>
        <w:t>. If the burst-like irregularity was present in the firing rate under control conditions, irradiation enhanced its probability of occurrence. The effect was dependent on modulation, but not on modulation frequency, and it had a threshold SAR near 0.5 W/kg. CW radiation had no effect on the firing rate pattern at the same SAR. Mediator-induced, current activation of acetylcholine, dopamine, serotonin, or gamma-aminobutyric-acid receptors of the neuronal soma was not altered during CW or PW exposures and, hence, could not have been responsible for the bursting effect.</w:t>
      </w:r>
    </w:p>
    <w:p w14:paraId="164F0656" w14:textId="77777777" w:rsidR="006B015C" w:rsidRPr="00FB0BEB" w:rsidRDefault="006B015C" w:rsidP="00FB0BEB">
      <w:pPr>
        <w:rPr>
          <w:rFonts w:asciiTheme="majorHAnsi" w:hAnsiTheme="majorHAnsi"/>
        </w:rPr>
      </w:pPr>
    </w:p>
    <w:p w14:paraId="07AF9A72" w14:textId="77777777" w:rsidR="009E0966" w:rsidRPr="00FB0BEB" w:rsidRDefault="00F0164D" w:rsidP="00FB0BEB">
      <w:pPr>
        <w:widowControl w:val="0"/>
        <w:rPr>
          <w:rFonts w:asciiTheme="majorHAnsi" w:hAnsiTheme="majorHAnsi" w:cs="Arial"/>
        </w:rPr>
      </w:pPr>
      <w:r w:rsidRPr="00FB0BEB">
        <w:rPr>
          <w:rFonts w:asciiTheme="majorHAnsi" w:hAnsiTheme="majorHAnsi"/>
        </w:rPr>
        <w:t xml:space="preserve"> </w:t>
      </w:r>
      <w:r w:rsidR="009E0966" w:rsidRPr="00FB0BEB">
        <w:rPr>
          <w:rFonts w:asciiTheme="majorHAnsi" w:hAnsiTheme="majorHAnsi" w:cs="Arial"/>
          <w:b/>
          <w:bCs/>
        </w:rPr>
        <w:t xml:space="preserve">Cao Z, Liu J, Li S, Zhao X. [Effects of electromagnetic radiation from handsets of cellular telephone on neurobehavioral function] Wei Sheng Yan Jiu 29(2):102-103, 2000. </w:t>
      </w:r>
      <w:r w:rsidR="009E0966" w:rsidRPr="00FB0BEB">
        <w:rPr>
          <w:rFonts w:asciiTheme="majorHAnsi" w:hAnsiTheme="majorHAnsi" w:cs="Arial"/>
        </w:rPr>
        <w:t>[Article in Chinese]</w:t>
      </w:r>
    </w:p>
    <w:p w14:paraId="76C4B498" w14:textId="77777777" w:rsidR="009E0966" w:rsidRPr="00FB0BEB" w:rsidRDefault="009E0966" w:rsidP="00FB0BEB">
      <w:pPr>
        <w:widowControl w:val="0"/>
        <w:rPr>
          <w:rFonts w:asciiTheme="majorHAnsi" w:hAnsiTheme="majorHAnsi" w:cs="Arial"/>
          <w:u w:val="single"/>
        </w:rPr>
      </w:pPr>
      <w:r w:rsidRPr="00FB0BEB">
        <w:rPr>
          <w:rFonts w:asciiTheme="majorHAnsi" w:hAnsiTheme="majorHAnsi" w:cs="Arial"/>
        </w:rPr>
        <w:t>In order to study the effects of electromagnetic radiation from handsets of cellular telephone on neurobehavioral function, 81 staff with handsets of cellular telephone and 63 staff without handsets of cellular telephone from corporations were selected as the subjects. The subjects were investigated by questionnaire on their general health, lifestyle habit, suppress of spirit, handset using of cellular telephone, environmental exposure, morbidity, and the neurobehavioral core test battery(NCTB). The data was analyzed by chi-square, stepwise regression analysis and covariance statistics. The results showed that the average reaction time in user's group was longer than that in control group (P &lt; 0.01). The time of using handset was negatively associated with corrected reaction number (P &lt; 0.01). The fast reaction time and the slowest reaction time were positively associated with the length of handset using (P &lt; 0.01, P &lt; 0.05</w:t>
      </w:r>
      <w:r w:rsidRPr="00FB0BEB">
        <w:rPr>
          <w:rFonts w:asciiTheme="majorHAnsi" w:hAnsiTheme="majorHAnsi" w:cs="Arial"/>
          <w:u w:val="single"/>
        </w:rPr>
        <w:t>). The results suggested that the handset using could cause adverse health effects in neurobehavioral function.</w:t>
      </w:r>
    </w:p>
    <w:p w14:paraId="70B2D9EC" w14:textId="77777777" w:rsidR="006B015C" w:rsidRPr="00FB0BEB" w:rsidRDefault="006B015C" w:rsidP="00FB0BEB">
      <w:pPr>
        <w:widowControl w:val="0"/>
        <w:rPr>
          <w:rFonts w:asciiTheme="majorHAnsi" w:hAnsiTheme="majorHAnsi" w:cs="Arial"/>
          <w:u w:val="single"/>
        </w:rPr>
      </w:pPr>
    </w:p>
    <w:p w14:paraId="7351195C" w14:textId="77777777" w:rsidR="009E0966" w:rsidRPr="00FB0BEB" w:rsidRDefault="009E0966" w:rsidP="00FB0BEB">
      <w:pPr>
        <w:widowControl w:val="0"/>
        <w:rPr>
          <w:rFonts w:asciiTheme="majorHAnsi" w:hAnsiTheme="majorHAnsi" w:cs="Arial"/>
          <w:b/>
          <w:bCs/>
        </w:rPr>
      </w:pPr>
      <w:r w:rsidRPr="00FB0BEB">
        <w:rPr>
          <w:rFonts w:asciiTheme="majorHAnsi" w:hAnsiTheme="majorHAnsi" w:cs="Arial"/>
          <w:b/>
          <w:bCs/>
        </w:rPr>
        <w:t xml:space="preserve">D'Costa H, Trueman G, Tang L, Abdel-rahman U, Abdel-rahman W, Ong K, Cosic I. Human brain wave activity during exposure to radiofrequency field emissions from mobile phones.  Australas Phys Eng Sci Med. 26(4):162-167, 2003. </w:t>
      </w:r>
    </w:p>
    <w:p w14:paraId="0946DF3A" w14:textId="77777777" w:rsidR="009E0966" w:rsidRPr="00FB0BEB" w:rsidRDefault="009E0966" w:rsidP="00FB0BEB">
      <w:pPr>
        <w:widowControl w:val="0"/>
        <w:rPr>
          <w:rFonts w:asciiTheme="majorHAnsi" w:hAnsiTheme="majorHAnsi" w:cs="Arial"/>
          <w:u w:val="single"/>
        </w:rPr>
      </w:pPr>
      <w:r w:rsidRPr="00FB0BEB">
        <w:rPr>
          <w:rFonts w:asciiTheme="majorHAnsi" w:hAnsiTheme="majorHAnsi" w:cs="Arial"/>
        </w:rPr>
        <w:t xml:space="preserve">The aim of this study was to determine whether there is an effect of mobile phone electromagnetic field emissions on the human electroencephalograph (EEG). EEG recordings from ten awake subjects were taken during exposure to radiofrequency (RF) emissions from a mobile phone positioned behind the head. Two experimental trials were conducted. In the first trial, RF exposures were generated by a GSM mobile phone with the speaker disabled and configured to transmit at full-radiated power. During the second trial, exposures were generated by a non-modified GSM mobile phone in active standby mode. For each trial, subjects were exposed in five minute intervals to a randomized, interrupted sequence of five active and five sham exposures. The experiment was conducted under single-blind conditions. The average EEG band power in active exposure recordings was compared to corresponding sham recordings. Statistical tests indicated significant difference in the full-power mode trial within the EEG alpha (8-13 Hz) and beta (13-32 Hz) bands. A subsequent statistical analysis of median spectral power in discrete EEG rhythms revealed significant differences in 7 of the 32 distinct frequencies overall. </w:t>
      </w:r>
      <w:r w:rsidRPr="00FB0BEB">
        <w:rPr>
          <w:rFonts w:asciiTheme="majorHAnsi" w:hAnsiTheme="majorHAnsi" w:cs="Arial"/>
          <w:u w:val="single"/>
        </w:rPr>
        <w:t>In conclusion, the results of this study lend support to EEG effects from mobile phones activated in talk-mode.</w:t>
      </w:r>
    </w:p>
    <w:p w14:paraId="424A37FB" w14:textId="4A681C60" w:rsidR="00D414BB" w:rsidRPr="00FB0BEB" w:rsidRDefault="00D414BB" w:rsidP="00FB0BEB">
      <w:pPr>
        <w:pStyle w:val="Heading4"/>
        <w:shd w:val="clear" w:color="auto" w:fill="FFFFFF"/>
        <w:spacing w:before="0" w:after="0"/>
        <w:rPr>
          <w:rFonts w:asciiTheme="majorHAnsi" w:hAnsiTheme="majorHAnsi" w:cs="Arial"/>
          <w:b w:val="0"/>
          <w:color w:val="auto"/>
          <w:sz w:val="24"/>
          <w:szCs w:val="24"/>
        </w:rPr>
      </w:pPr>
    </w:p>
    <w:p w14:paraId="570D42F5" w14:textId="77777777" w:rsidR="00C0767A" w:rsidRPr="00FB0BEB" w:rsidRDefault="00685567" w:rsidP="00FB0BEB">
      <w:pPr>
        <w:widowControl w:val="0"/>
        <w:rPr>
          <w:rStyle w:val="ti"/>
          <w:rFonts w:asciiTheme="majorHAnsi" w:hAnsiTheme="majorHAnsi" w:cs="Arial"/>
          <w:b/>
        </w:rPr>
      </w:pPr>
      <w:hyperlink r:id="rId988" w:history="1">
        <w:r w:rsidR="00C0767A" w:rsidRPr="00FB0BEB">
          <w:rPr>
            <w:rStyle w:val="Hyperlink"/>
            <w:rFonts w:asciiTheme="majorHAnsi" w:hAnsiTheme="majorHAnsi" w:cs="Arial"/>
            <w:b/>
            <w:bCs/>
            <w:color w:val="auto"/>
          </w:rPr>
          <w:t>Ammari M</w:t>
        </w:r>
      </w:hyperlink>
      <w:r w:rsidR="00C0767A" w:rsidRPr="00FB0BEB">
        <w:rPr>
          <w:rFonts w:asciiTheme="majorHAnsi" w:hAnsiTheme="majorHAnsi" w:cs="Arial"/>
          <w:b/>
        </w:rPr>
        <w:t xml:space="preserve">, </w:t>
      </w:r>
      <w:hyperlink r:id="rId989" w:history="1">
        <w:r w:rsidR="00C0767A" w:rsidRPr="00FB0BEB">
          <w:rPr>
            <w:rStyle w:val="Hyperlink"/>
            <w:rFonts w:asciiTheme="majorHAnsi" w:hAnsiTheme="majorHAnsi" w:cs="Arial"/>
            <w:b/>
            <w:bCs/>
            <w:color w:val="auto"/>
          </w:rPr>
          <w:t>Brillaud E</w:t>
        </w:r>
      </w:hyperlink>
      <w:r w:rsidR="00C0767A" w:rsidRPr="00FB0BEB">
        <w:rPr>
          <w:rFonts w:asciiTheme="majorHAnsi" w:hAnsiTheme="majorHAnsi" w:cs="Arial"/>
          <w:b/>
        </w:rPr>
        <w:t xml:space="preserve">, </w:t>
      </w:r>
      <w:hyperlink r:id="rId990" w:history="1">
        <w:r w:rsidR="00C0767A" w:rsidRPr="00FB0BEB">
          <w:rPr>
            <w:rStyle w:val="Hyperlink"/>
            <w:rFonts w:asciiTheme="majorHAnsi" w:hAnsiTheme="majorHAnsi" w:cs="Arial"/>
            <w:b/>
            <w:bCs/>
            <w:color w:val="auto"/>
          </w:rPr>
          <w:t>Gamez C</w:t>
        </w:r>
      </w:hyperlink>
      <w:r w:rsidR="00C0767A" w:rsidRPr="00FB0BEB">
        <w:rPr>
          <w:rFonts w:asciiTheme="majorHAnsi" w:hAnsiTheme="majorHAnsi" w:cs="Arial"/>
          <w:b/>
        </w:rPr>
        <w:t xml:space="preserve">, </w:t>
      </w:r>
      <w:hyperlink r:id="rId991" w:history="1">
        <w:r w:rsidR="00C0767A" w:rsidRPr="00FB0BEB">
          <w:rPr>
            <w:rStyle w:val="Hyperlink"/>
            <w:rFonts w:asciiTheme="majorHAnsi" w:hAnsiTheme="majorHAnsi" w:cs="Arial"/>
            <w:b/>
            <w:bCs/>
            <w:color w:val="auto"/>
          </w:rPr>
          <w:t>Lecomte A</w:t>
        </w:r>
      </w:hyperlink>
      <w:r w:rsidR="00C0767A" w:rsidRPr="00FB0BEB">
        <w:rPr>
          <w:rFonts w:asciiTheme="majorHAnsi" w:hAnsiTheme="majorHAnsi" w:cs="Arial"/>
          <w:b/>
        </w:rPr>
        <w:t xml:space="preserve">, </w:t>
      </w:r>
      <w:hyperlink r:id="rId992" w:history="1">
        <w:r w:rsidR="00C0767A" w:rsidRPr="00FB0BEB">
          <w:rPr>
            <w:rStyle w:val="Hyperlink"/>
            <w:rFonts w:asciiTheme="majorHAnsi" w:hAnsiTheme="majorHAnsi" w:cs="Arial"/>
            <w:b/>
            <w:bCs/>
            <w:color w:val="auto"/>
          </w:rPr>
          <w:t>Sakly M</w:t>
        </w:r>
      </w:hyperlink>
      <w:r w:rsidR="00C0767A" w:rsidRPr="00FB0BEB">
        <w:rPr>
          <w:rFonts w:asciiTheme="majorHAnsi" w:hAnsiTheme="majorHAnsi" w:cs="Arial"/>
          <w:b/>
        </w:rPr>
        <w:t xml:space="preserve">, </w:t>
      </w:r>
      <w:hyperlink r:id="rId993" w:history="1">
        <w:r w:rsidR="00C0767A" w:rsidRPr="00FB0BEB">
          <w:rPr>
            <w:rStyle w:val="Hyperlink"/>
            <w:rFonts w:asciiTheme="majorHAnsi" w:hAnsiTheme="majorHAnsi" w:cs="Arial"/>
            <w:b/>
            <w:bCs/>
            <w:color w:val="auto"/>
          </w:rPr>
          <w:t>Abdelmelek H</w:t>
        </w:r>
      </w:hyperlink>
      <w:r w:rsidR="00C0767A" w:rsidRPr="00FB0BEB">
        <w:rPr>
          <w:rFonts w:asciiTheme="majorHAnsi" w:hAnsiTheme="majorHAnsi" w:cs="Arial"/>
          <w:b/>
        </w:rPr>
        <w:t xml:space="preserve">, </w:t>
      </w:r>
      <w:hyperlink r:id="rId994" w:history="1">
        <w:r w:rsidR="00C0767A" w:rsidRPr="00FB0BEB">
          <w:rPr>
            <w:rStyle w:val="Hyperlink"/>
            <w:rFonts w:asciiTheme="majorHAnsi" w:hAnsiTheme="majorHAnsi" w:cs="Arial"/>
            <w:b/>
            <w:bCs/>
            <w:color w:val="auto"/>
          </w:rPr>
          <w:t>de Seze R</w:t>
        </w:r>
      </w:hyperlink>
      <w:r w:rsidR="00C0767A" w:rsidRPr="00FB0BEB">
        <w:rPr>
          <w:rFonts w:asciiTheme="majorHAnsi" w:hAnsiTheme="majorHAnsi" w:cs="Arial"/>
          <w:b/>
        </w:rPr>
        <w:t xml:space="preserve">. Effect of a chronic GSM 900MHz exposure on glia in the rat brain. </w:t>
      </w:r>
      <w:hyperlink r:id="rId995" w:history="1">
        <w:r w:rsidR="00C0767A" w:rsidRPr="00FB0BEB">
          <w:rPr>
            <w:rStyle w:val="Hyperlink"/>
            <w:rFonts w:asciiTheme="majorHAnsi" w:hAnsiTheme="majorHAnsi" w:cs="Arial"/>
            <w:b/>
            <w:color w:val="auto"/>
          </w:rPr>
          <w:t>Biomed Pharmacother.</w:t>
        </w:r>
      </w:hyperlink>
      <w:r w:rsidR="00C0767A" w:rsidRPr="00FB0BEB">
        <w:rPr>
          <w:rStyle w:val="ti"/>
          <w:rFonts w:asciiTheme="majorHAnsi" w:hAnsiTheme="majorHAnsi" w:cs="Arial"/>
          <w:b/>
        </w:rPr>
        <w:t xml:space="preserve"> 62(4):273-281, 2008. </w:t>
      </w:r>
    </w:p>
    <w:p w14:paraId="32CE9D93" w14:textId="77777777" w:rsidR="00C0767A" w:rsidRPr="00FB0BEB" w:rsidRDefault="00C0767A" w:rsidP="00FB0BEB">
      <w:pPr>
        <w:widowControl w:val="0"/>
        <w:rPr>
          <w:rFonts w:asciiTheme="majorHAnsi" w:hAnsiTheme="majorHAnsi" w:cs="Arial"/>
          <w:u w:val="single"/>
        </w:rPr>
      </w:pPr>
      <w:r w:rsidRPr="00FB0BEB">
        <w:rPr>
          <w:rFonts w:asciiTheme="majorHAnsi" w:hAnsiTheme="majorHAnsi" w:cs="Arial"/>
        </w:rPr>
        <w:t xml:space="preserve">Extension of the mobile phone technology raises concern about the health effects of 900MHz microwaves on the central nervous system (CNS). In this study we measured GFAP expression using immunocytochemistry method, to evaluate glial evolution 10 days after a chronic exposure (5 days a week for 24 weeks) to GSM signal for 45min/day at a brain-averaged specific absorption rate (SAR)=1.5W/kg and for 15min/day at a SAR=6W/kg in the following rat brain areas: prefrontal cortex (PfCx), caudate putamen (Cpu), lateral globus pallidus of striatum (LGP), dentate gyrus of hippocampus (DG) and cerebellum cortex (CCx). In comparison to sham or cage control animals, rats exposed to chronic GSM signal at 6W/kg have increased GFAP stained surface areas in the brain (p&lt;0.05). But the chronic exposure to GSM at 1.5W/kg did not increase GFAP expression. </w:t>
      </w:r>
      <w:r w:rsidRPr="00FB0BEB">
        <w:rPr>
          <w:rFonts w:asciiTheme="majorHAnsi" w:hAnsiTheme="majorHAnsi" w:cs="Arial"/>
          <w:u w:val="single"/>
        </w:rPr>
        <w:t>Our results indicated that chronic exposure to GSM 900MHz microwaves (SAR=6W/kg) may induce persistent astroglia activation in the rat brain (sign of a potential gliosis).</w:t>
      </w:r>
    </w:p>
    <w:p w14:paraId="185F13EB" w14:textId="77777777" w:rsidR="006B015C" w:rsidRPr="00FB0BEB" w:rsidRDefault="006B015C" w:rsidP="00FB0BEB">
      <w:pPr>
        <w:widowControl w:val="0"/>
        <w:rPr>
          <w:rFonts w:asciiTheme="majorHAnsi" w:hAnsiTheme="majorHAnsi" w:cs="Arial"/>
          <w:u w:val="single"/>
        </w:rPr>
      </w:pPr>
    </w:p>
    <w:p w14:paraId="3B7FF1CF" w14:textId="77777777" w:rsidR="00C0767A" w:rsidRPr="00FB0BEB" w:rsidRDefault="00685567" w:rsidP="00FB0BEB">
      <w:pPr>
        <w:rPr>
          <w:rFonts w:asciiTheme="majorHAnsi" w:hAnsiTheme="majorHAnsi" w:cs="Calibri"/>
          <w:b/>
        </w:rPr>
      </w:pPr>
      <w:hyperlink r:id="rId996" w:history="1">
        <w:r w:rsidR="00C0767A" w:rsidRPr="00FB0BEB">
          <w:rPr>
            <w:rFonts w:asciiTheme="majorHAnsi" w:hAnsiTheme="majorHAnsi" w:cs="Calibri"/>
            <w:b/>
          </w:rPr>
          <w:t>Ammari M</w:t>
        </w:r>
      </w:hyperlink>
      <w:r w:rsidR="00C0767A" w:rsidRPr="00FB0BEB">
        <w:rPr>
          <w:rFonts w:asciiTheme="majorHAnsi" w:hAnsiTheme="majorHAnsi" w:cs="Calibri"/>
          <w:b/>
        </w:rPr>
        <w:t xml:space="preserve">, </w:t>
      </w:r>
      <w:hyperlink r:id="rId997" w:history="1">
        <w:r w:rsidR="00C0767A" w:rsidRPr="00FB0BEB">
          <w:rPr>
            <w:rFonts w:asciiTheme="majorHAnsi" w:hAnsiTheme="majorHAnsi" w:cs="Calibri"/>
            <w:b/>
          </w:rPr>
          <w:t>Lecomte A</w:t>
        </w:r>
      </w:hyperlink>
      <w:r w:rsidR="00C0767A" w:rsidRPr="00FB0BEB">
        <w:rPr>
          <w:rFonts w:asciiTheme="majorHAnsi" w:hAnsiTheme="majorHAnsi" w:cs="Calibri"/>
          <w:b/>
        </w:rPr>
        <w:t xml:space="preserve">, </w:t>
      </w:r>
      <w:hyperlink r:id="rId998" w:history="1">
        <w:r w:rsidR="00C0767A" w:rsidRPr="00FB0BEB">
          <w:rPr>
            <w:rFonts w:asciiTheme="majorHAnsi" w:hAnsiTheme="majorHAnsi" w:cs="Calibri"/>
            <w:b/>
          </w:rPr>
          <w:t>Sakly M</w:t>
        </w:r>
      </w:hyperlink>
      <w:r w:rsidR="00C0767A" w:rsidRPr="00FB0BEB">
        <w:rPr>
          <w:rFonts w:asciiTheme="majorHAnsi" w:hAnsiTheme="majorHAnsi" w:cs="Calibri"/>
          <w:b/>
        </w:rPr>
        <w:t xml:space="preserve">, </w:t>
      </w:r>
      <w:hyperlink r:id="rId999" w:history="1">
        <w:r w:rsidR="00C0767A" w:rsidRPr="00FB0BEB">
          <w:rPr>
            <w:rFonts w:asciiTheme="majorHAnsi" w:hAnsiTheme="majorHAnsi" w:cs="Calibri"/>
            <w:b/>
          </w:rPr>
          <w:t>Abdelmelek H</w:t>
        </w:r>
      </w:hyperlink>
      <w:r w:rsidR="00C0767A" w:rsidRPr="00FB0BEB">
        <w:rPr>
          <w:rFonts w:asciiTheme="majorHAnsi" w:hAnsiTheme="majorHAnsi" w:cs="Calibri"/>
          <w:b/>
        </w:rPr>
        <w:t xml:space="preserve">, </w:t>
      </w:r>
      <w:hyperlink r:id="rId1000" w:history="1">
        <w:r w:rsidR="00C0767A" w:rsidRPr="00FB0BEB">
          <w:rPr>
            <w:rFonts w:asciiTheme="majorHAnsi" w:hAnsiTheme="majorHAnsi" w:cs="Calibri"/>
            <w:b/>
          </w:rPr>
          <w:t>de-Seze R</w:t>
        </w:r>
      </w:hyperlink>
      <w:r w:rsidR="00C0767A" w:rsidRPr="00FB0BEB">
        <w:rPr>
          <w:rFonts w:asciiTheme="majorHAnsi" w:hAnsiTheme="majorHAnsi" w:cs="Calibri"/>
          <w:b/>
        </w:rPr>
        <w:t xml:space="preserve">. </w:t>
      </w:r>
      <w:r w:rsidR="00C0767A" w:rsidRPr="00FB0BEB">
        <w:rPr>
          <w:rFonts w:asciiTheme="majorHAnsi" w:hAnsiTheme="majorHAnsi" w:cs="Calibri"/>
          <w:b/>
          <w:bCs/>
          <w:kern w:val="36"/>
        </w:rPr>
        <w:t>Exposure to GSM 900 MHz electromagnetic fields affects cerebral cytochrome c oxidase activity.</w:t>
      </w:r>
      <w:hyperlink r:id="rId1001" w:tooltip="Toxicology." w:history="1">
        <w:r w:rsidR="00C0767A" w:rsidRPr="00FB0BEB">
          <w:rPr>
            <w:rFonts w:asciiTheme="majorHAnsi" w:hAnsiTheme="majorHAnsi" w:cs="Calibri"/>
            <w:b/>
          </w:rPr>
          <w:t>Toxicology.</w:t>
        </w:r>
      </w:hyperlink>
      <w:r w:rsidR="00C0767A" w:rsidRPr="00FB0BEB">
        <w:rPr>
          <w:rFonts w:asciiTheme="majorHAnsi" w:hAnsiTheme="majorHAnsi" w:cs="Calibri"/>
          <w:b/>
        </w:rPr>
        <w:t xml:space="preserve"> 250(1):70-74, 2008.</w:t>
      </w:r>
    </w:p>
    <w:p w14:paraId="366C7122" w14:textId="77777777" w:rsidR="00C0767A" w:rsidRDefault="00C0767A" w:rsidP="00FB0BEB">
      <w:pPr>
        <w:rPr>
          <w:rFonts w:asciiTheme="majorHAnsi" w:hAnsiTheme="majorHAnsi" w:cs="Calibri"/>
          <w:u w:val="single"/>
        </w:rPr>
      </w:pPr>
      <w:r w:rsidRPr="00FB0BEB">
        <w:rPr>
          <w:rFonts w:asciiTheme="majorHAnsi" w:hAnsiTheme="majorHAnsi" w:cs="Calibri"/>
        </w:rPr>
        <w:t xml:space="preserve">The world-wide and rapidly growing use of mobile phones has raised serious concerns about the biological and health-related effects of radio frequency (RF) radiation, particularly concerns about the effects of RFs upon the nervous system. The goal of this study was conducted to measure cytochrome oxidase (CO) levels using histochemical methods in order to evaluate regional brain metabolic activity in rat brain after exposure to a GSM 900 MHz signal for 45 min/day at a brain-averaged specific absorption rate (SAR) of 1.5 W/Kg or for 15 min/day at a SAR of 6 W/Kg over seven days. Compared to the sham and control cage groups, rats exposed to a GSM signal at 6 W/Kg showed decreased CO activity in some areas of the prefrontal and frontal cortex (infralimbic cortex, prelimbic cortex, primary motor cortex, secondary motor cortex, anterior cingulate cortex areas 1 and 2 (Cg1 and Cg2)), the septum (dorsal and ventral parts of the lateral septal nucleus), the hippocampus (dorsal field CA1, CA2 and CA3 of the hippocampus and dental gyrus) and the posterior cortex (retrosplenial agranular cortex, primary and secondary visual cortex, perirhinal cortex and lateral entorhinal cortex). However, the exposure to GSM at 1.5 W/Kg did not affect brain activity. </w:t>
      </w:r>
      <w:r w:rsidRPr="00FB0BEB">
        <w:rPr>
          <w:rFonts w:asciiTheme="majorHAnsi" w:hAnsiTheme="majorHAnsi" w:cs="Calibri"/>
          <w:u w:val="single"/>
        </w:rPr>
        <w:t>Our results indicate that 6 W/Kg GSM 900 MHz microwaves may affect brain metabolism and neuronal activity in rats.</w:t>
      </w:r>
    </w:p>
    <w:p w14:paraId="17F56096" w14:textId="77777777" w:rsidR="001B0291" w:rsidRPr="00FB0BEB" w:rsidRDefault="001B0291" w:rsidP="00FB0BEB">
      <w:pPr>
        <w:rPr>
          <w:rFonts w:asciiTheme="majorHAnsi" w:hAnsiTheme="majorHAnsi" w:cs="Calibri"/>
          <w:i/>
          <w:u w:val="single"/>
        </w:rPr>
      </w:pPr>
    </w:p>
    <w:p w14:paraId="793D0482" w14:textId="77777777" w:rsidR="00C0767A" w:rsidRPr="00FB0BEB" w:rsidRDefault="00C0767A" w:rsidP="00FB0BEB">
      <w:pPr>
        <w:widowControl w:val="0"/>
        <w:rPr>
          <w:rFonts w:asciiTheme="majorHAnsi" w:hAnsiTheme="majorHAnsi" w:cs="Arial"/>
          <w:b/>
        </w:rPr>
      </w:pPr>
      <w:r w:rsidRPr="00FB0BEB">
        <w:rPr>
          <w:rFonts w:asciiTheme="majorHAnsi" w:hAnsiTheme="majorHAnsi" w:cs="Arial"/>
          <w:b/>
        </w:rPr>
        <w:t>Ammari M, Gamez C, Lecomte A, Sakly M, Abdelmelek H, De Seze R.  GFAP expression in the rat brain following sub-chronic exposure to a 900 MHz electromagnetic field signal. Int J Radiat Biol. 86(5):367-375, 2010.</w:t>
      </w:r>
    </w:p>
    <w:p w14:paraId="07763D9E" w14:textId="77777777" w:rsidR="006920F3" w:rsidRPr="00FB0BEB" w:rsidRDefault="00C0767A" w:rsidP="00FB0BEB">
      <w:pPr>
        <w:widowControl w:val="0"/>
        <w:rPr>
          <w:rFonts w:asciiTheme="majorHAnsi" w:hAnsiTheme="majorHAnsi" w:cs="Arial"/>
          <w:u w:val="single"/>
        </w:rPr>
      </w:pPr>
      <w:r w:rsidRPr="00FB0BEB">
        <w:rPr>
          <w:rFonts w:asciiTheme="majorHAnsi" w:hAnsiTheme="majorHAnsi" w:cs="Arial"/>
        </w:rPr>
        <w:t xml:space="preserve">PURPOSE: The rapid development and expansion of mobile communications contributes to the general debate on the effects of electromagnetic fields emitted by mobile phones on the nervous system. This study aims at measuring the glial fibrillary acidic protein (GFAP) expression in 48 rat brains to evaluate reactive astrocytosis, three and 10 days after long-term head-only sub-chronic exposure to a 900 MHz electromagnetic field (EMF) signal, in male rats. METHODS: Sprague-Dawley rats were exposed for 45 min/day at a brain-averaged specific absorption rate (SAR) = 1.5 W/kg or 15 min/day at a SAR = 6 W/kg for five days per week during an eight-week period. GFAP expression was measured by the immunocytochemistry method in the following rat brain areas: Prefrontal cortex, cerebellar cortex, dentate gyrus of the hippocampus, lateral globus pallidus of the striatum, and the caudate putamen. RESULTS: Compared to the sham-treated rats, those exposed to the sub-chronic GSM (Global System for mobile communications) signal at 1.5 or 6 W/kg showed an increase in GFAP levels in the different brain areas, three and ten days after treatment. </w:t>
      </w:r>
      <w:r w:rsidRPr="00FB0BEB">
        <w:rPr>
          <w:rFonts w:asciiTheme="majorHAnsi" w:hAnsiTheme="majorHAnsi" w:cs="Arial"/>
          <w:u w:val="single"/>
        </w:rPr>
        <w:t>CONCLUSION: Our results show that sub-chronic exposures to a 900 MHz EMF signal for two months could adversely affect rat brain (sign of a potential gliosis).</w:t>
      </w:r>
    </w:p>
    <w:p w14:paraId="128BE87A" w14:textId="77777777" w:rsidR="006B015C" w:rsidRPr="00FB0BEB" w:rsidRDefault="006B015C" w:rsidP="00FB0BEB">
      <w:pPr>
        <w:widowControl w:val="0"/>
        <w:rPr>
          <w:rFonts w:asciiTheme="majorHAnsi" w:hAnsiTheme="majorHAnsi" w:cs="Arial"/>
          <w:u w:val="single"/>
        </w:rPr>
      </w:pPr>
    </w:p>
    <w:p w14:paraId="18496A32" w14:textId="064DB605" w:rsidR="006920F3" w:rsidRPr="00FB0BEB" w:rsidRDefault="00685567" w:rsidP="00FB0BEB">
      <w:pPr>
        <w:widowControl w:val="0"/>
        <w:rPr>
          <w:rFonts w:asciiTheme="majorHAnsi" w:hAnsiTheme="majorHAnsi" w:cs="Arial"/>
          <w:u w:val="single"/>
        </w:rPr>
      </w:pPr>
      <w:hyperlink r:id="rId1002" w:history="1">
        <w:r w:rsidR="006920F3" w:rsidRPr="00FB0BEB">
          <w:rPr>
            <w:rFonts w:asciiTheme="majorHAnsi" w:hAnsiTheme="majorHAnsi" w:cs="Calibri"/>
            <w:b/>
          </w:rPr>
          <w:t>Ammari M</w:t>
        </w:r>
      </w:hyperlink>
      <w:r w:rsidR="006920F3" w:rsidRPr="00FB0BEB">
        <w:rPr>
          <w:rFonts w:asciiTheme="majorHAnsi" w:hAnsiTheme="majorHAnsi" w:cs="Calibri"/>
          <w:b/>
        </w:rPr>
        <w:t xml:space="preserve">, </w:t>
      </w:r>
      <w:hyperlink r:id="rId1003" w:history="1">
        <w:r w:rsidR="006920F3" w:rsidRPr="00FB0BEB">
          <w:rPr>
            <w:rFonts w:asciiTheme="majorHAnsi" w:hAnsiTheme="majorHAnsi" w:cs="Calibri"/>
            <w:b/>
          </w:rPr>
          <w:t>Gamez C</w:t>
        </w:r>
      </w:hyperlink>
      <w:r w:rsidR="006920F3" w:rsidRPr="00FB0BEB">
        <w:rPr>
          <w:rFonts w:asciiTheme="majorHAnsi" w:hAnsiTheme="majorHAnsi" w:cs="Calibri"/>
          <w:b/>
        </w:rPr>
        <w:t xml:space="preserve">, </w:t>
      </w:r>
      <w:hyperlink r:id="rId1004" w:history="1">
        <w:r w:rsidR="006920F3" w:rsidRPr="00FB0BEB">
          <w:rPr>
            <w:rFonts w:asciiTheme="majorHAnsi" w:hAnsiTheme="majorHAnsi" w:cs="Calibri"/>
            <w:b/>
          </w:rPr>
          <w:t>Lecomte A</w:t>
        </w:r>
      </w:hyperlink>
      <w:r w:rsidR="006920F3" w:rsidRPr="00FB0BEB">
        <w:rPr>
          <w:rFonts w:asciiTheme="majorHAnsi" w:hAnsiTheme="majorHAnsi" w:cs="Calibri"/>
          <w:b/>
        </w:rPr>
        <w:t xml:space="preserve">, </w:t>
      </w:r>
      <w:hyperlink r:id="rId1005" w:history="1">
        <w:r w:rsidR="006920F3" w:rsidRPr="00FB0BEB">
          <w:rPr>
            <w:rFonts w:asciiTheme="majorHAnsi" w:hAnsiTheme="majorHAnsi" w:cs="Calibri"/>
            <w:b/>
          </w:rPr>
          <w:t>Sakly M</w:t>
        </w:r>
      </w:hyperlink>
      <w:r w:rsidR="006920F3" w:rsidRPr="00FB0BEB">
        <w:rPr>
          <w:rFonts w:asciiTheme="majorHAnsi" w:hAnsiTheme="majorHAnsi" w:cs="Calibri"/>
          <w:b/>
        </w:rPr>
        <w:t xml:space="preserve">, </w:t>
      </w:r>
      <w:hyperlink r:id="rId1006" w:history="1">
        <w:r w:rsidR="006920F3" w:rsidRPr="00FB0BEB">
          <w:rPr>
            <w:rFonts w:asciiTheme="majorHAnsi" w:hAnsiTheme="majorHAnsi" w:cs="Calibri"/>
            <w:b/>
          </w:rPr>
          <w:t>Abdelmelek H</w:t>
        </w:r>
      </w:hyperlink>
      <w:r w:rsidR="006920F3" w:rsidRPr="00FB0BEB">
        <w:rPr>
          <w:rFonts w:asciiTheme="majorHAnsi" w:hAnsiTheme="majorHAnsi" w:cs="Calibri"/>
          <w:b/>
        </w:rPr>
        <w:t xml:space="preserve">, </w:t>
      </w:r>
      <w:hyperlink r:id="rId1007" w:history="1">
        <w:r w:rsidR="006920F3" w:rsidRPr="00FB0BEB">
          <w:rPr>
            <w:rFonts w:asciiTheme="majorHAnsi" w:hAnsiTheme="majorHAnsi" w:cs="Calibri"/>
            <w:b/>
          </w:rPr>
          <w:t>De Seze R</w:t>
        </w:r>
      </w:hyperlink>
      <w:r w:rsidR="006920F3" w:rsidRPr="00FB0BEB">
        <w:rPr>
          <w:rFonts w:asciiTheme="majorHAnsi" w:hAnsiTheme="majorHAnsi" w:cs="Calibri"/>
          <w:b/>
        </w:rPr>
        <w:t xml:space="preserve">. </w:t>
      </w:r>
      <w:r w:rsidR="006920F3" w:rsidRPr="00FB0BEB">
        <w:rPr>
          <w:rFonts w:asciiTheme="majorHAnsi" w:hAnsiTheme="majorHAnsi" w:cs="Calibri"/>
          <w:b/>
          <w:bCs/>
          <w:kern w:val="36"/>
        </w:rPr>
        <w:t>GFAP expression in the rat brain following sub-chronic exposure to a 900 MHz electromagnetic field signal.</w:t>
      </w:r>
      <w:r w:rsidR="006920F3" w:rsidRPr="00FB0BEB">
        <w:rPr>
          <w:rFonts w:asciiTheme="majorHAnsi" w:hAnsiTheme="majorHAnsi" w:cs="Calibri"/>
          <w:b/>
        </w:rPr>
        <w:t xml:space="preserve"> </w:t>
      </w:r>
      <w:hyperlink r:id="rId1008" w:tooltip="International journal of radiation biology." w:history="1">
        <w:r w:rsidR="006920F3" w:rsidRPr="00FB0BEB">
          <w:rPr>
            <w:rFonts w:asciiTheme="majorHAnsi" w:hAnsiTheme="majorHAnsi" w:cs="Calibri"/>
            <w:b/>
          </w:rPr>
          <w:t>Int J Radiat Biol.</w:t>
        </w:r>
      </w:hyperlink>
      <w:r w:rsidR="006920F3" w:rsidRPr="00FB0BEB">
        <w:rPr>
          <w:rFonts w:asciiTheme="majorHAnsi" w:hAnsiTheme="majorHAnsi" w:cs="Calibri"/>
          <w:b/>
        </w:rPr>
        <w:t xml:space="preserve"> 86(5):367-375, 2010. </w:t>
      </w:r>
    </w:p>
    <w:p w14:paraId="11662FEE" w14:textId="6E4C818E" w:rsidR="006920F3" w:rsidRPr="00FB0BEB" w:rsidRDefault="006920F3" w:rsidP="00FB0BEB">
      <w:pPr>
        <w:outlineLvl w:val="3"/>
        <w:rPr>
          <w:rFonts w:asciiTheme="majorHAnsi" w:hAnsiTheme="majorHAnsi" w:cs="Calibri"/>
          <w:u w:val="single"/>
        </w:rPr>
      </w:pPr>
      <w:r w:rsidRPr="00FB0BEB">
        <w:rPr>
          <w:rFonts w:asciiTheme="majorHAnsi" w:hAnsiTheme="majorHAnsi" w:cs="Calibri"/>
          <w:b/>
          <w:bCs/>
        </w:rPr>
        <w:t xml:space="preserve">PURPOSE: </w:t>
      </w:r>
      <w:r w:rsidRPr="00FB0BEB">
        <w:rPr>
          <w:rFonts w:asciiTheme="majorHAnsi" w:hAnsiTheme="majorHAnsi" w:cs="Calibri"/>
        </w:rPr>
        <w:t>The rapid development and expansion of mobile communications contributes to the general debate on the effects of electromagnetic fields emitted by mobile phones on the nervous system. This study aims at measuring the glial fibrillary acidic protein (GFAP) expression in 48 rat brains to evaluate reactive astrocytosis, three and 10 days after long-term head-only sub-chronic exposure to a 900 MHz electromagnetic field (EMF) signal, in male rats.</w:t>
      </w:r>
      <w:r w:rsidRPr="00FB0BEB">
        <w:rPr>
          <w:rFonts w:asciiTheme="majorHAnsi" w:hAnsiTheme="majorHAnsi" w:cs="Calibri"/>
          <w:b/>
          <w:bCs/>
        </w:rPr>
        <w:t xml:space="preserve"> METHODS: </w:t>
      </w:r>
      <w:r w:rsidRPr="00FB0BEB">
        <w:rPr>
          <w:rFonts w:asciiTheme="majorHAnsi" w:hAnsiTheme="majorHAnsi" w:cs="Calibri"/>
        </w:rPr>
        <w:t>Sprague-Dawley rats were exposed for 45 min/day at a brain-averaged specific absorption rate (SAR) = 1.5 W/kg or 15 min/day at a SAR = 6 W/kg for five days per week during an eight-week period. GFAP expression was measured by the immunocytochemistry method in the following rat brain areas: Prefrontal cortex, cerebellar cortex, dentate gyrus of the hippocampus, lateral globus pallidus of the striatum, and the caudate putamen.</w:t>
      </w:r>
      <w:r w:rsidRPr="00FB0BEB">
        <w:rPr>
          <w:rFonts w:asciiTheme="majorHAnsi" w:hAnsiTheme="majorHAnsi" w:cs="Calibri"/>
          <w:b/>
          <w:bCs/>
        </w:rPr>
        <w:t xml:space="preserve"> RESULTS: </w:t>
      </w:r>
      <w:r w:rsidRPr="00FB0BEB">
        <w:rPr>
          <w:rFonts w:asciiTheme="majorHAnsi" w:hAnsiTheme="majorHAnsi" w:cs="Calibri"/>
        </w:rPr>
        <w:t>Compared to the sham-treated rats, those exposed to the sub-chronic GSM (Global System for mobile communications) signal at 1.5 or 6 W/kg showed an increase in GFAP levels in the different brain areas, three and ten days after treatment.</w:t>
      </w:r>
      <w:r w:rsidRPr="00FB0BEB">
        <w:rPr>
          <w:rFonts w:asciiTheme="majorHAnsi" w:hAnsiTheme="majorHAnsi" w:cs="Calibri"/>
          <w:b/>
          <w:bCs/>
        </w:rPr>
        <w:t xml:space="preserve"> CONCLUSION: </w:t>
      </w:r>
      <w:r w:rsidRPr="00FB0BEB">
        <w:rPr>
          <w:rFonts w:asciiTheme="majorHAnsi" w:hAnsiTheme="majorHAnsi" w:cs="Calibri"/>
          <w:b/>
          <w:bCs/>
          <w:i/>
        </w:rPr>
        <w:t xml:space="preserve"> </w:t>
      </w:r>
      <w:r w:rsidRPr="00FB0BEB">
        <w:rPr>
          <w:rFonts w:asciiTheme="majorHAnsi" w:hAnsiTheme="majorHAnsi" w:cs="Calibri"/>
          <w:u w:val="single"/>
        </w:rPr>
        <w:t>Our results show that sub-chronic exposures to a 900 MHz EMF signal for two months could adversely affect rat brain (sign of a potential gliosis).</w:t>
      </w:r>
    </w:p>
    <w:p w14:paraId="1C625C73" w14:textId="77777777" w:rsidR="006B015C" w:rsidRPr="00FB0BEB" w:rsidRDefault="006B015C" w:rsidP="00FB0BEB">
      <w:pPr>
        <w:outlineLvl w:val="3"/>
        <w:rPr>
          <w:rFonts w:asciiTheme="majorHAnsi" w:hAnsiTheme="majorHAnsi" w:cs="Calibri"/>
          <w:u w:val="single"/>
        </w:rPr>
      </w:pPr>
    </w:p>
    <w:p w14:paraId="26C01CD2" w14:textId="01785195" w:rsidR="007B5636" w:rsidRPr="00FB0BEB" w:rsidRDefault="00685567" w:rsidP="00FB0BEB">
      <w:pPr>
        <w:widowControl w:val="0"/>
        <w:rPr>
          <w:rFonts w:asciiTheme="majorHAnsi" w:hAnsiTheme="majorHAnsi" w:cs="Arial"/>
          <w:b/>
        </w:rPr>
      </w:pPr>
      <w:hyperlink r:id="rId1009" w:history="1">
        <w:r w:rsidR="007B5636" w:rsidRPr="00FB0BEB">
          <w:rPr>
            <w:rStyle w:val="Hyperlink"/>
            <w:rFonts w:asciiTheme="majorHAnsi" w:hAnsiTheme="majorHAnsi" w:cs="Arial"/>
            <w:b/>
            <w:bCs/>
            <w:color w:val="auto"/>
          </w:rPr>
          <w:t>Barth A</w:t>
        </w:r>
      </w:hyperlink>
      <w:r w:rsidR="007B5636" w:rsidRPr="00FB0BEB">
        <w:rPr>
          <w:rFonts w:asciiTheme="majorHAnsi" w:hAnsiTheme="majorHAnsi" w:cs="Arial"/>
          <w:b/>
        </w:rPr>
        <w:t xml:space="preserve">, </w:t>
      </w:r>
      <w:hyperlink r:id="rId1010" w:history="1">
        <w:r w:rsidR="007B5636" w:rsidRPr="00FB0BEB">
          <w:rPr>
            <w:rStyle w:val="Hyperlink"/>
            <w:rFonts w:asciiTheme="majorHAnsi" w:hAnsiTheme="majorHAnsi" w:cs="Arial"/>
            <w:b/>
            <w:bCs/>
            <w:color w:val="auto"/>
          </w:rPr>
          <w:t>Winker R</w:t>
        </w:r>
      </w:hyperlink>
      <w:r w:rsidR="007B5636" w:rsidRPr="00FB0BEB">
        <w:rPr>
          <w:rFonts w:asciiTheme="majorHAnsi" w:hAnsiTheme="majorHAnsi" w:cs="Arial"/>
          <w:b/>
        </w:rPr>
        <w:t xml:space="preserve">, </w:t>
      </w:r>
      <w:hyperlink r:id="rId1011" w:history="1">
        <w:r w:rsidR="007B5636" w:rsidRPr="00FB0BEB">
          <w:rPr>
            <w:rStyle w:val="Hyperlink"/>
            <w:rFonts w:asciiTheme="majorHAnsi" w:hAnsiTheme="majorHAnsi" w:cs="Arial"/>
            <w:b/>
            <w:bCs/>
            <w:color w:val="auto"/>
          </w:rPr>
          <w:t>Ponocny-Seliger E</w:t>
        </w:r>
      </w:hyperlink>
      <w:r w:rsidR="007B5636" w:rsidRPr="00FB0BEB">
        <w:rPr>
          <w:rFonts w:asciiTheme="majorHAnsi" w:hAnsiTheme="majorHAnsi" w:cs="Arial"/>
          <w:b/>
        </w:rPr>
        <w:t xml:space="preserve">, </w:t>
      </w:r>
      <w:hyperlink r:id="rId1012" w:history="1">
        <w:r w:rsidR="007B5636" w:rsidRPr="00FB0BEB">
          <w:rPr>
            <w:rStyle w:val="Hyperlink"/>
            <w:rFonts w:asciiTheme="majorHAnsi" w:hAnsiTheme="majorHAnsi" w:cs="Arial"/>
            <w:b/>
            <w:bCs/>
            <w:color w:val="auto"/>
          </w:rPr>
          <w:t>Mayrhofer W</w:t>
        </w:r>
      </w:hyperlink>
      <w:r w:rsidR="007B5636" w:rsidRPr="00FB0BEB">
        <w:rPr>
          <w:rFonts w:asciiTheme="majorHAnsi" w:hAnsiTheme="majorHAnsi" w:cs="Arial"/>
          <w:b/>
        </w:rPr>
        <w:t xml:space="preserve">, </w:t>
      </w:r>
      <w:hyperlink r:id="rId1013" w:history="1">
        <w:r w:rsidR="007B5636" w:rsidRPr="00FB0BEB">
          <w:rPr>
            <w:rStyle w:val="Hyperlink"/>
            <w:rFonts w:asciiTheme="majorHAnsi" w:hAnsiTheme="majorHAnsi" w:cs="Arial"/>
            <w:b/>
            <w:bCs/>
            <w:color w:val="auto"/>
          </w:rPr>
          <w:t>Ponocny I</w:t>
        </w:r>
      </w:hyperlink>
      <w:r w:rsidR="007B5636" w:rsidRPr="00FB0BEB">
        <w:rPr>
          <w:rFonts w:asciiTheme="majorHAnsi" w:hAnsiTheme="majorHAnsi" w:cs="Arial"/>
          <w:b/>
        </w:rPr>
        <w:t xml:space="preserve">, </w:t>
      </w:r>
      <w:hyperlink r:id="rId1014" w:history="1">
        <w:r w:rsidR="007B5636" w:rsidRPr="00FB0BEB">
          <w:rPr>
            <w:rStyle w:val="Hyperlink"/>
            <w:rFonts w:asciiTheme="majorHAnsi" w:hAnsiTheme="majorHAnsi" w:cs="Arial"/>
            <w:b/>
            <w:bCs/>
            <w:color w:val="auto"/>
          </w:rPr>
          <w:t>Sauter C</w:t>
        </w:r>
      </w:hyperlink>
      <w:r w:rsidR="007B5636" w:rsidRPr="00FB0BEB">
        <w:rPr>
          <w:rFonts w:asciiTheme="majorHAnsi" w:hAnsiTheme="majorHAnsi" w:cs="Arial"/>
          <w:b/>
        </w:rPr>
        <w:t xml:space="preserve">, </w:t>
      </w:r>
      <w:hyperlink r:id="rId1015" w:history="1">
        <w:r w:rsidR="007B5636" w:rsidRPr="00FB0BEB">
          <w:rPr>
            <w:rStyle w:val="Hyperlink"/>
            <w:rFonts w:asciiTheme="majorHAnsi" w:hAnsiTheme="majorHAnsi" w:cs="Arial"/>
            <w:b/>
            <w:bCs/>
            <w:color w:val="auto"/>
          </w:rPr>
          <w:t>Vana N</w:t>
        </w:r>
      </w:hyperlink>
      <w:r w:rsidR="007B5636" w:rsidRPr="00FB0BEB">
        <w:rPr>
          <w:rFonts w:asciiTheme="majorHAnsi" w:hAnsiTheme="majorHAnsi" w:cs="Arial"/>
          <w:b/>
        </w:rPr>
        <w:t xml:space="preserve">. A meta-analysis for neurobehavioral effects due to electromagnetic field exposure emitted by GSM mobile phones. </w:t>
      </w:r>
      <w:hyperlink r:id="rId1016" w:history="1">
        <w:r w:rsidR="007B5636" w:rsidRPr="00FB0BEB">
          <w:rPr>
            <w:rStyle w:val="Hyperlink"/>
            <w:rFonts w:asciiTheme="majorHAnsi" w:hAnsiTheme="majorHAnsi" w:cs="Arial"/>
            <w:b/>
            <w:color w:val="auto"/>
          </w:rPr>
          <w:t>Occup Environ Med.</w:t>
        </w:r>
      </w:hyperlink>
      <w:r w:rsidR="007B5636" w:rsidRPr="00FB0BEB">
        <w:rPr>
          <w:rFonts w:asciiTheme="majorHAnsi" w:hAnsiTheme="majorHAnsi" w:cs="Arial"/>
          <w:b/>
          <w:bCs/>
        </w:rPr>
        <w:t>65(5):342-6</w:t>
      </w:r>
      <w:r w:rsidR="007B5636" w:rsidRPr="00FB0BEB">
        <w:rPr>
          <w:rStyle w:val="ti"/>
          <w:rFonts w:asciiTheme="majorHAnsi" w:hAnsiTheme="majorHAnsi" w:cs="Arial"/>
          <w:b/>
          <w:bCs/>
        </w:rPr>
        <w:t xml:space="preserve">, </w:t>
      </w:r>
      <w:r w:rsidR="007B5636" w:rsidRPr="00FB0BEB">
        <w:rPr>
          <w:rStyle w:val="ti"/>
          <w:rFonts w:asciiTheme="majorHAnsi" w:hAnsiTheme="majorHAnsi" w:cs="Arial"/>
          <w:b/>
        </w:rPr>
        <w:t>2008.</w:t>
      </w:r>
    </w:p>
    <w:p w14:paraId="331E5CDC" w14:textId="77777777" w:rsidR="007B5636" w:rsidRPr="00FB0BEB" w:rsidRDefault="007B5636" w:rsidP="00FB0BEB">
      <w:pPr>
        <w:pStyle w:val="abstract"/>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BACKGROUND AND OBJECTIVE: Numerous studies have investigated the potential effects of electromagnetic fields (EMFs) emitted by GSM mobile phones (~900 MHz to ~1800 MHz) on cognitive functioning, but results have been equivocal. In order to try and clarify this issue, the current study carried out a meta-analysis on nineteen experimental studies. DESIGN: meta-analysis METHODS: Nineteen studies were taken into consideration. Ten of them were included in the meta-analysis as they fulfil several minimum requirements; for example, single-blind or double-blind experimental study design and documentation of means and standard deviation of the dependent variables. The meta-analysis aimed at comparing exposed with non-exposed subjects assuming that there is a common population effect so that one single effect size could be calculated. When homogeneity for single effect sizes was not given, an own population effect for each study and a distribution of population effects was assumed. RESULTS: Attention measured by the subtraction task seems to be affected in regard of decreased reaction time. Working memory measured by the N-back test seems to by affected too: Under condition 0-back target response time is lower under exposure, while under condition 2-back target response time increases. The number of errors under condition 2-back non-targets appears to be higher under exposure. </w:t>
      </w:r>
      <w:r w:rsidRPr="00FB0BEB">
        <w:rPr>
          <w:rFonts w:asciiTheme="majorHAnsi" w:hAnsiTheme="majorHAnsi" w:cs="Arial"/>
          <w:u w:val="single"/>
        </w:rPr>
        <w:t>CONCLUSION: Results of the meta-analysis suggest that EMFs may have a small impact on human attention and working memory.</w:t>
      </w:r>
    </w:p>
    <w:p w14:paraId="0481703D" w14:textId="77777777" w:rsidR="006B015C" w:rsidRPr="00FB0BEB" w:rsidRDefault="006B015C" w:rsidP="00FB0BEB">
      <w:pPr>
        <w:pStyle w:val="abstract"/>
        <w:widowControl w:val="0"/>
        <w:spacing w:before="0" w:beforeAutospacing="0" w:after="0" w:afterAutospacing="0"/>
        <w:rPr>
          <w:rFonts w:asciiTheme="majorHAnsi" w:hAnsiTheme="majorHAnsi" w:cs="Arial"/>
        </w:rPr>
      </w:pPr>
    </w:p>
    <w:p w14:paraId="73F7BA83" w14:textId="77777777" w:rsidR="00FA6AEF"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hyperlink r:id="rId1017" w:tooltip="Click to search for citations by this author." w:history="1">
        <w:r w:rsidR="00FA6AEF" w:rsidRPr="00FB0BEB">
          <w:rPr>
            <w:rStyle w:val="Hyperlink"/>
            <w:rFonts w:asciiTheme="majorHAnsi" w:hAnsiTheme="majorHAnsi" w:cs="Arial"/>
            <w:b/>
            <w:bCs/>
            <w:color w:val="auto"/>
          </w:rPr>
          <w:t>Papageorgiou CC</w:t>
        </w:r>
      </w:hyperlink>
      <w:r w:rsidR="00FA6AEF" w:rsidRPr="00FB0BEB">
        <w:rPr>
          <w:rFonts w:asciiTheme="majorHAnsi" w:hAnsiTheme="majorHAnsi" w:cs="Arial"/>
          <w:b/>
        </w:rPr>
        <w:t xml:space="preserve">, </w:t>
      </w:r>
      <w:hyperlink r:id="rId1018" w:tooltip="Click to search for citations by this author." w:history="1">
        <w:r w:rsidR="00FA6AEF" w:rsidRPr="00FB0BEB">
          <w:rPr>
            <w:rStyle w:val="Hyperlink"/>
            <w:rFonts w:asciiTheme="majorHAnsi" w:hAnsiTheme="majorHAnsi" w:cs="Arial"/>
            <w:b/>
            <w:bCs/>
            <w:color w:val="auto"/>
          </w:rPr>
          <w:t>Nanou ED</w:t>
        </w:r>
      </w:hyperlink>
      <w:r w:rsidR="00FA6AEF" w:rsidRPr="00FB0BEB">
        <w:rPr>
          <w:rFonts w:asciiTheme="majorHAnsi" w:hAnsiTheme="majorHAnsi" w:cs="Arial"/>
          <w:b/>
        </w:rPr>
        <w:t xml:space="preserve">, </w:t>
      </w:r>
      <w:hyperlink r:id="rId1019" w:tooltip="Click to search for citations by this author." w:history="1">
        <w:r w:rsidR="00FA6AEF" w:rsidRPr="00FB0BEB">
          <w:rPr>
            <w:rStyle w:val="Hyperlink"/>
            <w:rFonts w:asciiTheme="majorHAnsi" w:hAnsiTheme="majorHAnsi" w:cs="Arial"/>
            <w:b/>
            <w:bCs/>
            <w:color w:val="auto"/>
          </w:rPr>
          <w:t>Tsiafakis VG</w:t>
        </w:r>
      </w:hyperlink>
      <w:r w:rsidR="00FA6AEF" w:rsidRPr="00FB0BEB">
        <w:rPr>
          <w:rFonts w:asciiTheme="majorHAnsi" w:hAnsiTheme="majorHAnsi" w:cs="Arial"/>
          <w:b/>
        </w:rPr>
        <w:t xml:space="preserve">, </w:t>
      </w:r>
      <w:hyperlink r:id="rId1020" w:tooltip="Click to search for citations by this author." w:history="1">
        <w:r w:rsidR="00FA6AEF" w:rsidRPr="00FB0BEB">
          <w:rPr>
            <w:rStyle w:val="Hyperlink"/>
            <w:rFonts w:asciiTheme="majorHAnsi" w:hAnsiTheme="majorHAnsi" w:cs="Arial"/>
            <w:b/>
            <w:bCs/>
            <w:color w:val="auto"/>
          </w:rPr>
          <w:t>Kapareliotis E</w:t>
        </w:r>
      </w:hyperlink>
      <w:r w:rsidR="00FA6AEF" w:rsidRPr="00FB0BEB">
        <w:rPr>
          <w:rFonts w:asciiTheme="majorHAnsi" w:hAnsiTheme="majorHAnsi" w:cs="Arial"/>
          <w:b/>
        </w:rPr>
        <w:t xml:space="preserve">, </w:t>
      </w:r>
      <w:hyperlink r:id="rId1021" w:tooltip="Click to search for citations by this author." w:history="1">
        <w:r w:rsidR="00FA6AEF" w:rsidRPr="00FB0BEB">
          <w:rPr>
            <w:rStyle w:val="Hyperlink"/>
            <w:rFonts w:asciiTheme="majorHAnsi" w:hAnsiTheme="majorHAnsi" w:cs="Arial"/>
            <w:b/>
            <w:bCs/>
            <w:color w:val="auto"/>
          </w:rPr>
          <w:t>Kontoangelos KA</w:t>
        </w:r>
      </w:hyperlink>
      <w:r w:rsidR="00FA6AEF" w:rsidRPr="00FB0BEB">
        <w:rPr>
          <w:rFonts w:asciiTheme="majorHAnsi" w:hAnsiTheme="majorHAnsi" w:cs="Arial"/>
          <w:b/>
        </w:rPr>
        <w:t xml:space="preserve">, </w:t>
      </w:r>
      <w:hyperlink r:id="rId1022" w:tooltip="Click to search for citations by this author." w:history="1">
        <w:r w:rsidR="00FA6AEF" w:rsidRPr="00FB0BEB">
          <w:rPr>
            <w:rStyle w:val="Hyperlink"/>
            <w:rFonts w:asciiTheme="majorHAnsi" w:hAnsiTheme="majorHAnsi" w:cs="Arial"/>
            <w:b/>
            <w:bCs/>
            <w:color w:val="auto"/>
          </w:rPr>
          <w:t>Capsalis CN</w:t>
        </w:r>
      </w:hyperlink>
      <w:r w:rsidR="00FA6AEF" w:rsidRPr="00FB0BEB">
        <w:rPr>
          <w:rFonts w:asciiTheme="majorHAnsi" w:hAnsiTheme="majorHAnsi" w:cs="Arial"/>
          <w:b/>
        </w:rPr>
        <w:t xml:space="preserve">, </w:t>
      </w:r>
      <w:hyperlink r:id="rId1023" w:tooltip="Click to search for citations by this author." w:history="1">
        <w:r w:rsidR="00FA6AEF" w:rsidRPr="00FB0BEB">
          <w:rPr>
            <w:rStyle w:val="Hyperlink"/>
            <w:rFonts w:asciiTheme="majorHAnsi" w:hAnsiTheme="majorHAnsi" w:cs="Arial"/>
            <w:b/>
            <w:bCs/>
            <w:color w:val="auto"/>
          </w:rPr>
          <w:t>Rabavilas AD</w:t>
        </w:r>
      </w:hyperlink>
      <w:r w:rsidR="00FA6AEF" w:rsidRPr="00FB0BEB">
        <w:rPr>
          <w:rFonts w:asciiTheme="majorHAnsi" w:hAnsiTheme="majorHAnsi" w:cs="Arial"/>
          <w:b/>
        </w:rPr>
        <w:t xml:space="preserve">, </w:t>
      </w:r>
      <w:hyperlink r:id="rId1024" w:tooltip="Click to search for citations by this author." w:history="1">
        <w:r w:rsidR="00FA6AEF" w:rsidRPr="00FB0BEB">
          <w:rPr>
            <w:rStyle w:val="Hyperlink"/>
            <w:rFonts w:asciiTheme="majorHAnsi" w:hAnsiTheme="majorHAnsi" w:cs="Arial"/>
            <w:b/>
            <w:bCs/>
            <w:color w:val="auto"/>
          </w:rPr>
          <w:t>Soldatos CR</w:t>
        </w:r>
      </w:hyperlink>
      <w:r w:rsidR="00FA6AEF" w:rsidRPr="00FB0BEB">
        <w:rPr>
          <w:rFonts w:asciiTheme="majorHAnsi" w:hAnsiTheme="majorHAnsi" w:cs="Arial"/>
          <w:b/>
        </w:rPr>
        <w:t xml:space="preserve">. </w:t>
      </w:r>
      <w:r w:rsidR="00FA6AEF" w:rsidRPr="00FB0BEB">
        <w:rPr>
          <w:rFonts w:asciiTheme="majorHAnsi" w:hAnsiTheme="majorHAnsi" w:cs="Arial"/>
          <w:b/>
          <w:bCs/>
        </w:rPr>
        <w:t xml:space="preserve">Acute mobile phone effects on pre-attentive operation. </w:t>
      </w:r>
      <w:hyperlink r:id="rId1025" w:history="1">
        <w:r w:rsidR="00FA6AEF" w:rsidRPr="00FB0BEB">
          <w:rPr>
            <w:rStyle w:val="Hyperlink"/>
            <w:rFonts w:asciiTheme="majorHAnsi" w:hAnsiTheme="majorHAnsi" w:cs="Arial"/>
            <w:b/>
            <w:color w:val="auto"/>
          </w:rPr>
          <w:t>Neurosci Lett</w:t>
        </w:r>
      </w:hyperlink>
      <w:r w:rsidR="00FA6AEF" w:rsidRPr="00FB0BEB">
        <w:rPr>
          <w:rFonts w:asciiTheme="majorHAnsi" w:hAnsiTheme="majorHAnsi" w:cs="Arial"/>
          <w:b/>
          <w:bCs/>
        </w:rPr>
        <w:t xml:space="preserve">397(1-2):99-103, </w:t>
      </w:r>
      <w:r w:rsidR="00FA6AEF" w:rsidRPr="00FB0BEB">
        <w:rPr>
          <w:rFonts w:asciiTheme="majorHAnsi" w:hAnsiTheme="majorHAnsi" w:cs="Arial"/>
          <w:b/>
        </w:rPr>
        <w:t>2006.</w:t>
      </w:r>
    </w:p>
    <w:p w14:paraId="01BB3585" w14:textId="77777777" w:rsidR="00FA6AEF" w:rsidRPr="00FB0BEB" w:rsidRDefault="00FA6AEF"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There is a debate whether electromagnetic field (EMF) emitted by mobile phones (MP) have an effect on cognitive functions. Since the auditory P50 component of event-related potentials (ERPs) reflects pre-attentive processing and working memory (WM) operation, the present study was designed to investigate whether the exposure to MP-EMF affects the patterns of the P50 component of ERPs elicited during a WM test. The P50 elicited during a WM task and evoked by two warning stimuli low and high frequency (500 and 3000Hz) has been assessed in 19 normal subjects (10 women and 9 men) both without and with exposure to a 900MHz signal, emitted by a dipole antenna placed near the subjects. </w:t>
      </w:r>
      <w:r w:rsidRPr="00FB0BEB">
        <w:rPr>
          <w:rFonts w:asciiTheme="majorHAnsi" w:hAnsiTheme="majorHAnsi" w:cs="Arial"/>
          <w:u w:val="single"/>
        </w:rPr>
        <w:t xml:space="preserve">Results showed that the presence of MP-EMFs induced statistically significant increase in the amplitude of P50 evoked by the low frequency stimuli, at Fp1 and O1 electrode leads as compared to themselves without MP-EMF exposure. In contrast the exposure to MP-EMFs revealed statistically significant decrease of the amplitude of P50 evoked by the high frequency stimuli, at Fp1 electrode lead as compared to themselves without MP-EMF exposure. These findings provide evidence that the MP-EMF emitted by mobile phone affect pre-attentive information processing as it is reflected in P50 evoked potential. </w:t>
      </w:r>
      <w:r w:rsidRPr="00FB0BEB">
        <w:rPr>
          <w:rFonts w:asciiTheme="majorHAnsi" w:hAnsiTheme="majorHAnsi" w:cs="Arial"/>
        </w:rPr>
        <w:t>The basis of such an effect is unclear, although several possibilities exist and call for potential directions of future research.</w:t>
      </w:r>
    </w:p>
    <w:p w14:paraId="0600E199" w14:textId="77777777" w:rsidR="00FA6AEF" w:rsidRPr="00FB0BEB" w:rsidRDefault="00FA6AEF" w:rsidP="00FB0BEB">
      <w:pPr>
        <w:rPr>
          <w:rFonts w:asciiTheme="majorHAnsi" w:hAnsiTheme="majorHAnsi"/>
        </w:rPr>
      </w:pPr>
    </w:p>
    <w:p w14:paraId="6ADB597D" w14:textId="77777777" w:rsidR="00FA6AEF" w:rsidRPr="00FB0BEB" w:rsidRDefault="00FA6AEF" w:rsidP="00FB0BEB">
      <w:pPr>
        <w:rPr>
          <w:rFonts w:asciiTheme="majorHAnsi" w:hAnsiTheme="majorHAnsi" w:cs="Arial"/>
        </w:rPr>
      </w:pPr>
      <w:r w:rsidRPr="00FB0BEB">
        <w:rPr>
          <w:rFonts w:asciiTheme="majorHAnsi" w:hAnsiTheme="majorHAnsi" w:cs="Arial"/>
          <w:b/>
          <w:bCs/>
        </w:rPr>
        <w:t xml:space="preserve">Papageorgiou CC, Nanou ED, Tsiafakis VG, Capsalis CN, Rabavilas AD. Gender related differences on the EEG during a simulated mobile phone signal. Neuroreport. 15(16):2557-2560, 2004. </w:t>
      </w:r>
    </w:p>
    <w:p w14:paraId="4270E3ED" w14:textId="1C6BA77F" w:rsidR="002F731A" w:rsidRPr="00FB0BEB" w:rsidRDefault="00FA6AEF"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present study investigated the gender-related influence of electromagnetic fields (EMF), similar to that emitted by mobile phones, on brain activity. Ten women and nine men performed a short memory task (Wechsler test), both without (baseline) and with exposure to a 900 MHz signal. The EEG energy of the total waveform and the alpha, beta, delta and theta; rhythms were calculated from the recordings of 15 scalp electrodes. </w:t>
      </w:r>
      <w:r w:rsidRPr="00FB0BEB">
        <w:rPr>
          <w:rFonts w:asciiTheme="majorHAnsi" w:hAnsiTheme="majorHAnsi" w:cs="Arial"/>
          <w:u w:val="single"/>
        </w:rPr>
        <w:t xml:space="preserve">Baseline EEG energy of males was greater than that of females, while exposure to EMF decreased EEG energy of males and increased that of females. Memory performance was invariant to EMF exposure and gender influences. These findings indicate that EMF may exert a gender-related </w:t>
      </w:r>
      <w:r w:rsidR="009E0966" w:rsidRPr="00FB0BEB">
        <w:rPr>
          <w:rFonts w:asciiTheme="majorHAnsi" w:hAnsiTheme="majorHAnsi" w:cs="Arial"/>
          <w:u w:val="single"/>
        </w:rPr>
        <w:t>i</w:t>
      </w:r>
      <w:r w:rsidRPr="00FB0BEB">
        <w:rPr>
          <w:rFonts w:asciiTheme="majorHAnsi" w:hAnsiTheme="majorHAnsi" w:cs="Arial"/>
          <w:u w:val="single"/>
        </w:rPr>
        <w:t>nfluence on brain activity.</w:t>
      </w:r>
    </w:p>
    <w:p w14:paraId="2D6EC3E0" w14:textId="77777777" w:rsidR="006B015C" w:rsidRPr="00FB0BEB" w:rsidRDefault="006B015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221148DA" w14:textId="4607A216" w:rsidR="00CE6530" w:rsidRDefault="001B0291" w:rsidP="00FB0BEB">
      <w:pPr>
        <w:pStyle w:val="NormalWeb"/>
        <w:widowControl w:val="0"/>
        <w:spacing w:before="0" w:beforeAutospacing="0" w:after="0" w:afterAutospacing="0"/>
        <w:jc w:val="center"/>
        <w:rPr>
          <w:rFonts w:asciiTheme="majorHAnsi" w:hAnsiTheme="majorHAnsi" w:cs="Arial"/>
          <w:b/>
          <w:color w:val="17365D" w:themeColor="text2" w:themeShade="BF"/>
          <w:sz w:val="40"/>
          <w:szCs w:val="40"/>
        </w:rPr>
      </w:pPr>
      <w:r>
        <w:rPr>
          <w:rFonts w:asciiTheme="majorHAnsi" w:hAnsiTheme="majorHAnsi" w:cs="Arial"/>
          <w:b/>
          <w:color w:val="17365D" w:themeColor="text2" w:themeShade="BF"/>
          <w:sz w:val="40"/>
          <w:szCs w:val="40"/>
        </w:rPr>
        <w:t xml:space="preserve">Effects on </w:t>
      </w:r>
      <w:r w:rsidR="0074566C" w:rsidRPr="00FB0BEB">
        <w:rPr>
          <w:rFonts w:asciiTheme="majorHAnsi" w:hAnsiTheme="majorHAnsi" w:cs="Arial"/>
          <w:b/>
          <w:color w:val="17365D" w:themeColor="text2" w:themeShade="BF"/>
          <w:sz w:val="40"/>
          <w:szCs w:val="40"/>
        </w:rPr>
        <w:t>Brain</w:t>
      </w:r>
    </w:p>
    <w:p w14:paraId="3B870640" w14:textId="77777777" w:rsidR="001B0291" w:rsidRPr="00FB0BEB" w:rsidRDefault="001B0291" w:rsidP="00FB0BEB">
      <w:pPr>
        <w:pStyle w:val="NormalWeb"/>
        <w:widowControl w:val="0"/>
        <w:spacing w:before="0" w:beforeAutospacing="0" w:after="0" w:afterAutospacing="0"/>
        <w:jc w:val="center"/>
        <w:rPr>
          <w:rFonts w:asciiTheme="majorHAnsi" w:hAnsiTheme="majorHAnsi" w:cs="Arial"/>
          <w:b/>
          <w:color w:val="17365D" w:themeColor="text2" w:themeShade="BF"/>
          <w:sz w:val="40"/>
          <w:szCs w:val="40"/>
        </w:rPr>
      </w:pPr>
    </w:p>
    <w:p w14:paraId="6D532DA7" w14:textId="77777777" w:rsidR="008505E1" w:rsidRPr="00FB0BEB" w:rsidRDefault="00685567" w:rsidP="00FB0BEB">
      <w:pPr>
        <w:widowControl w:val="0"/>
        <w:rPr>
          <w:rFonts w:asciiTheme="majorHAnsi" w:hAnsiTheme="majorHAnsi" w:cs="Arial"/>
        </w:rPr>
      </w:pPr>
      <w:hyperlink r:id="rId1026" w:history="1">
        <w:r w:rsidR="008505E1" w:rsidRPr="00FB0BEB">
          <w:rPr>
            <w:rStyle w:val="Hyperlink"/>
            <w:rFonts w:asciiTheme="majorHAnsi" w:hAnsiTheme="majorHAnsi" w:cs="Arial"/>
            <w:b/>
            <w:bCs/>
            <w:color w:val="auto"/>
          </w:rPr>
          <w:t>Aalto S</w:t>
        </w:r>
      </w:hyperlink>
      <w:r w:rsidR="008505E1" w:rsidRPr="00FB0BEB">
        <w:rPr>
          <w:rFonts w:asciiTheme="majorHAnsi" w:hAnsiTheme="majorHAnsi" w:cs="Arial"/>
          <w:b/>
        </w:rPr>
        <w:t xml:space="preserve">, </w:t>
      </w:r>
      <w:hyperlink r:id="rId1027" w:history="1">
        <w:r w:rsidR="008505E1" w:rsidRPr="00FB0BEB">
          <w:rPr>
            <w:rStyle w:val="Hyperlink"/>
            <w:rFonts w:asciiTheme="majorHAnsi" w:hAnsiTheme="majorHAnsi" w:cs="Arial"/>
            <w:b/>
            <w:bCs/>
            <w:color w:val="auto"/>
          </w:rPr>
          <w:t>Haarala C</w:t>
        </w:r>
      </w:hyperlink>
      <w:r w:rsidR="008505E1" w:rsidRPr="00FB0BEB">
        <w:rPr>
          <w:rFonts w:asciiTheme="majorHAnsi" w:hAnsiTheme="majorHAnsi" w:cs="Arial"/>
          <w:b/>
        </w:rPr>
        <w:t xml:space="preserve">, </w:t>
      </w:r>
      <w:hyperlink r:id="rId1028" w:history="1">
        <w:r w:rsidR="008505E1" w:rsidRPr="00FB0BEB">
          <w:rPr>
            <w:rStyle w:val="Hyperlink"/>
            <w:rFonts w:asciiTheme="majorHAnsi" w:hAnsiTheme="majorHAnsi" w:cs="Arial"/>
            <w:b/>
            <w:bCs/>
            <w:color w:val="auto"/>
          </w:rPr>
          <w:t>Bruck A</w:t>
        </w:r>
      </w:hyperlink>
      <w:r w:rsidR="008505E1" w:rsidRPr="00FB0BEB">
        <w:rPr>
          <w:rFonts w:asciiTheme="majorHAnsi" w:hAnsiTheme="majorHAnsi" w:cs="Arial"/>
          <w:b/>
        </w:rPr>
        <w:t xml:space="preserve">, </w:t>
      </w:r>
      <w:hyperlink r:id="rId1029" w:history="1">
        <w:r w:rsidR="008505E1" w:rsidRPr="00FB0BEB">
          <w:rPr>
            <w:rStyle w:val="Hyperlink"/>
            <w:rFonts w:asciiTheme="majorHAnsi" w:hAnsiTheme="majorHAnsi" w:cs="Arial"/>
            <w:b/>
            <w:bCs/>
            <w:color w:val="auto"/>
          </w:rPr>
          <w:t>Sipila H</w:t>
        </w:r>
      </w:hyperlink>
      <w:r w:rsidR="008505E1" w:rsidRPr="00FB0BEB">
        <w:rPr>
          <w:rFonts w:asciiTheme="majorHAnsi" w:hAnsiTheme="majorHAnsi" w:cs="Arial"/>
          <w:b/>
        </w:rPr>
        <w:t xml:space="preserve">, </w:t>
      </w:r>
      <w:hyperlink r:id="rId1030" w:history="1">
        <w:r w:rsidR="008505E1" w:rsidRPr="00FB0BEB">
          <w:rPr>
            <w:rStyle w:val="Hyperlink"/>
            <w:rFonts w:asciiTheme="majorHAnsi" w:hAnsiTheme="majorHAnsi" w:cs="Arial"/>
            <w:b/>
            <w:bCs/>
            <w:color w:val="auto"/>
          </w:rPr>
          <w:t>Hamalainen H</w:t>
        </w:r>
      </w:hyperlink>
      <w:r w:rsidR="008505E1" w:rsidRPr="00FB0BEB">
        <w:rPr>
          <w:rFonts w:asciiTheme="majorHAnsi" w:hAnsiTheme="majorHAnsi" w:cs="Arial"/>
          <w:b/>
        </w:rPr>
        <w:t xml:space="preserve">, </w:t>
      </w:r>
      <w:hyperlink r:id="rId1031" w:history="1">
        <w:r w:rsidR="008505E1" w:rsidRPr="00FB0BEB">
          <w:rPr>
            <w:rStyle w:val="Hyperlink"/>
            <w:rFonts w:asciiTheme="majorHAnsi" w:hAnsiTheme="majorHAnsi" w:cs="Arial"/>
            <w:b/>
            <w:bCs/>
            <w:color w:val="auto"/>
          </w:rPr>
          <w:t>Rinne JO</w:t>
        </w:r>
      </w:hyperlink>
      <w:r w:rsidR="008505E1" w:rsidRPr="00FB0BEB">
        <w:rPr>
          <w:rFonts w:asciiTheme="majorHAnsi" w:hAnsiTheme="majorHAnsi" w:cs="Arial"/>
          <w:b/>
        </w:rPr>
        <w:t xml:space="preserve">. </w:t>
      </w:r>
      <w:r w:rsidR="008505E1" w:rsidRPr="00FB0BEB">
        <w:rPr>
          <w:rFonts w:asciiTheme="majorHAnsi" w:hAnsiTheme="majorHAnsi" w:cs="Arial"/>
          <w:b/>
          <w:bCs/>
        </w:rPr>
        <w:t xml:space="preserve">Mobile phone affects cerebral blood flow in humans. </w:t>
      </w:r>
      <w:hyperlink r:id="rId1032" w:history="1">
        <w:r w:rsidR="008505E1" w:rsidRPr="00FB0BEB">
          <w:rPr>
            <w:rStyle w:val="Hyperlink"/>
            <w:rFonts w:asciiTheme="majorHAnsi" w:hAnsiTheme="majorHAnsi" w:cs="Arial"/>
            <w:b/>
            <w:color w:val="auto"/>
          </w:rPr>
          <w:t>J Cereb Blood Flow Metab.</w:t>
        </w:r>
      </w:hyperlink>
      <w:r w:rsidR="008505E1" w:rsidRPr="00FB0BEB">
        <w:rPr>
          <w:rFonts w:asciiTheme="majorHAnsi" w:hAnsiTheme="majorHAnsi" w:cs="Arial"/>
          <w:b/>
        </w:rPr>
        <w:t xml:space="preserve"> 26(7):885-890, 2006. </w:t>
      </w:r>
    </w:p>
    <w:p w14:paraId="624ED2DF" w14:textId="77777777" w:rsidR="008505E1" w:rsidRPr="00FB0BEB" w:rsidRDefault="008505E1" w:rsidP="00FB0BEB">
      <w:pPr>
        <w:widowControl w:val="0"/>
        <w:rPr>
          <w:rFonts w:asciiTheme="majorHAnsi" w:hAnsiTheme="majorHAnsi" w:cs="Arial"/>
          <w:u w:val="single"/>
        </w:rPr>
      </w:pPr>
      <w:r w:rsidRPr="00FB0BEB">
        <w:rPr>
          <w:rFonts w:asciiTheme="majorHAnsi" w:hAnsiTheme="majorHAnsi" w:cs="Arial"/>
        </w:rPr>
        <w:t xml:space="preserve">Mobile phones create a radio-frequency electromagnetic field (EMF) around them when in use, the effects of which on brain physiology in humans are not well known. We studied the effects of a commercial mobile phone on regional cerebral blood flow (rCBF) in healthy humans using positron emission tomography (PET) imaging. Positron emission tomography data was acquired using a double-blind, counterbalanced study design with 12 male subjects performing a computer-controlled verbal working memory task (letter 1-back). Explorative and objective voxel-based statistical analysis revealed that a mobile phone in operation induces a local decrease in rCBF beneath the antenna in the inferior temporal cortex and an increase more distantly in the prefrontal cortex. </w:t>
      </w:r>
      <w:r w:rsidRPr="00FB0BEB">
        <w:rPr>
          <w:rFonts w:asciiTheme="majorHAnsi" w:hAnsiTheme="majorHAnsi" w:cs="Arial"/>
          <w:u w:val="single"/>
        </w:rPr>
        <w:t>Our results provide the first evidence, suggesting that the EMF emitted by a commercial mobile phone affects rCBF in humans. These results are consistent with the postulation that EMF induces changes in neuronal activity.</w:t>
      </w:r>
    </w:p>
    <w:p w14:paraId="201F9083" w14:textId="77777777" w:rsidR="00887341" w:rsidRPr="00FB0BEB" w:rsidRDefault="00887341" w:rsidP="00FB0BEB">
      <w:pPr>
        <w:widowControl w:val="0"/>
        <w:rPr>
          <w:rFonts w:asciiTheme="majorHAnsi" w:hAnsiTheme="majorHAnsi" w:cs="Arial"/>
          <w:u w:val="single"/>
        </w:rPr>
      </w:pPr>
    </w:p>
    <w:p w14:paraId="783FD68A" w14:textId="77777777" w:rsidR="008505E1" w:rsidRPr="00FB0BEB" w:rsidRDefault="00685567" w:rsidP="00FB0BEB">
      <w:pPr>
        <w:shd w:val="clear" w:color="auto" w:fill="FFFFFF"/>
        <w:rPr>
          <w:rFonts w:asciiTheme="majorHAnsi" w:hAnsiTheme="majorHAnsi" w:cs="Arial"/>
          <w:b/>
        </w:rPr>
      </w:pPr>
      <w:hyperlink r:id="rId1033" w:history="1">
        <w:r w:rsidR="008505E1" w:rsidRPr="00FB0BEB">
          <w:rPr>
            <w:rFonts w:asciiTheme="majorHAnsi" w:hAnsiTheme="majorHAnsi" w:cs="Arial"/>
            <w:b/>
          </w:rPr>
          <w:t>Megha K</w:t>
        </w:r>
      </w:hyperlink>
      <w:r w:rsidR="008505E1" w:rsidRPr="00FB0BEB">
        <w:rPr>
          <w:rFonts w:asciiTheme="majorHAnsi" w:hAnsiTheme="majorHAnsi" w:cs="Arial"/>
          <w:b/>
        </w:rPr>
        <w:t xml:space="preserve">, </w:t>
      </w:r>
      <w:hyperlink r:id="rId1034" w:history="1">
        <w:r w:rsidR="008505E1" w:rsidRPr="00FB0BEB">
          <w:rPr>
            <w:rFonts w:asciiTheme="majorHAnsi" w:hAnsiTheme="majorHAnsi" w:cs="Arial"/>
            <w:b/>
          </w:rPr>
          <w:t>Deshmukh PS</w:t>
        </w:r>
      </w:hyperlink>
      <w:r w:rsidR="008505E1" w:rsidRPr="00FB0BEB">
        <w:rPr>
          <w:rFonts w:asciiTheme="majorHAnsi" w:hAnsiTheme="majorHAnsi" w:cs="Arial"/>
          <w:b/>
        </w:rPr>
        <w:t xml:space="preserve">, </w:t>
      </w:r>
      <w:hyperlink r:id="rId1035" w:history="1">
        <w:r w:rsidR="008505E1" w:rsidRPr="00FB0BEB">
          <w:rPr>
            <w:rFonts w:asciiTheme="majorHAnsi" w:hAnsiTheme="majorHAnsi" w:cs="Arial"/>
            <w:b/>
          </w:rPr>
          <w:t>Banerjee BD</w:t>
        </w:r>
      </w:hyperlink>
      <w:r w:rsidR="008505E1" w:rsidRPr="00FB0BEB">
        <w:rPr>
          <w:rFonts w:asciiTheme="majorHAnsi" w:hAnsiTheme="majorHAnsi" w:cs="Arial"/>
          <w:b/>
        </w:rPr>
        <w:t xml:space="preserve">, </w:t>
      </w:r>
      <w:hyperlink r:id="rId1036" w:history="1">
        <w:r w:rsidR="008505E1" w:rsidRPr="00FB0BEB">
          <w:rPr>
            <w:rFonts w:asciiTheme="majorHAnsi" w:hAnsiTheme="majorHAnsi" w:cs="Arial"/>
            <w:b/>
          </w:rPr>
          <w:t>Tripathi AK</w:t>
        </w:r>
      </w:hyperlink>
      <w:r w:rsidR="008505E1" w:rsidRPr="00FB0BEB">
        <w:rPr>
          <w:rFonts w:asciiTheme="majorHAnsi" w:hAnsiTheme="majorHAnsi" w:cs="Arial"/>
          <w:b/>
        </w:rPr>
        <w:t xml:space="preserve">, </w:t>
      </w:r>
      <w:hyperlink r:id="rId1037" w:history="1">
        <w:r w:rsidR="008505E1" w:rsidRPr="00FB0BEB">
          <w:rPr>
            <w:rFonts w:asciiTheme="majorHAnsi" w:hAnsiTheme="majorHAnsi" w:cs="Arial"/>
            <w:b/>
          </w:rPr>
          <w:t>Abegaonkar MP</w:t>
        </w:r>
      </w:hyperlink>
      <w:r w:rsidR="008505E1" w:rsidRPr="00FB0BEB">
        <w:rPr>
          <w:rFonts w:asciiTheme="majorHAnsi" w:hAnsiTheme="majorHAnsi" w:cs="Arial"/>
          <w:b/>
        </w:rPr>
        <w:t xml:space="preserve">. </w:t>
      </w:r>
      <w:r w:rsidR="008505E1" w:rsidRPr="00FB0BEB">
        <w:rPr>
          <w:rFonts w:asciiTheme="majorHAnsi" w:hAnsiTheme="majorHAnsi" w:cs="Arial"/>
          <w:b/>
          <w:bCs/>
          <w:kern w:val="36"/>
        </w:rPr>
        <w:t>Microwave radiation induced oxidative stress, cognitive impairment and inflammation in brain of Fischer rats.</w:t>
      </w:r>
      <w:r w:rsidR="008505E1" w:rsidRPr="00FB0BEB">
        <w:rPr>
          <w:rFonts w:asciiTheme="majorHAnsi" w:hAnsiTheme="majorHAnsi" w:cs="Arial"/>
          <w:b/>
        </w:rPr>
        <w:t xml:space="preserve"> </w:t>
      </w:r>
      <w:hyperlink r:id="rId1038" w:tooltip="Indian journal of experimental biology." w:history="1">
        <w:r w:rsidR="008505E1" w:rsidRPr="00FB0BEB">
          <w:rPr>
            <w:rFonts w:asciiTheme="majorHAnsi" w:hAnsiTheme="majorHAnsi" w:cs="Arial"/>
            <w:b/>
          </w:rPr>
          <w:t>Indian J Exp Biol.</w:t>
        </w:r>
      </w:hyperlink>
      <w:r w:rsidR="008505E1" w:rsidRPr="00FB0BEB">
        <w:rPr>
          <w:rFonts w:asciiTheme="majorHAnsi" w:hAnsiTheme="majorHAnsi" w:cs="Arial"/>
          <w:b/>
        </w:rPr>
        <w:t xml:space="preserve"> 50(12):889-896, 2012.</w:t>
      </w:r>
    </w:p>
    <w:p w14:paraId="4C7F5143" w14:textId="75F7B5C6" w:rsidR="00887341" w:rsidRPr="00FB0BEB" w:rsidRDefault="008505E1" w:rsidP="00FB0BEB">
      <w:pPr>
        <w:shd w:val="clear" w:color="auto" w:fill="FFFFFF"/>
        <w:rPr>
          <w:rFonts w:asciiTheme="majorHAnsi" w:hAnsiTheme="majorHAnsi" w:cs="Arial"/>
          <w:u w:val="single"/>
        </w:rPr>
      </w:pPr>
      <w:r w:rsidRPr="00FB0BEB">
        <w:rPr>
          <w:rFonts w:asciiTheme="majorHAnsi" w:hAnsiTheme="majorHAnsi" w:cs="Arial"/>
        </w:rPr>
        <w:t xml:space="preserve">Public concerns over possible adverse effects of microwave radiation emitted by mobile phones on health are increasing. To evaluate the intensity of oxidative stress, cognitive impairment and inflammation in brain of Fischer rats exposed to microwave radiation, male Fischer-344 rats were exposed to 900 MHz microwave radiation (SAR = 5.953 x 10(-4) W/kg) and 1800 MHz microwave radiation (SAR = 5.835 x 10(-4) W/kg) for 30 days (2 h/day). Significant impairment in cognitive function and induction of oxidative stress in brain tissues of microwave exposed rats were observed in comparison with sham exposed groups. Further, significant increase in level of cytokines (IL-6 and TNF-alpha) was also observed following microwave exposure. </w:t>
      </w:r>
      <w:r w:rsidRPr="00FB0BEB">
        <w:rPr>
          <w:rFonts w:asciiTheme="majorHAnsi" w:hAnsiTheme="majorHAnsi" w:cs="Arial"/>
          <w:u w:val="single"/>
        </w:rPr>
        <w:t>Results of the present study indicated that increased oxidative stress due to microwave exposure may contribute to cognitive impairment and inflammation in brain.</w:t>
      </w:r>
    </w:p>
    <w:p w14:paraId="3B055202" w14:textId="77777777" w:rsidR="00887341" w:rsidRPr="00FB0BEB" w:rsidRDefault="00887341" w:rsidP="00FB0BEB">
      <w:pPr>
        <w:shd w:val="clear" w:color="auto" w:fill="FFFFFF"/>
        <w:rPr>
          <w:rFonts w:asciiTheme="majorHAnsi" w:hAnsiTheme="majorHAnsi" w:cs="Arial"/>
          <w:u w:val="single"/>
        </w:rPr>
      </w:pPr>
    </w:p>
    <w:p w14:paraId="4B5D512E" w14:textId="77777777" w:rsidR="00887341" w:rsidRPr="00FB0BEB" w:rsidRDefault="00685567" w:rsidP="00FB0BEB">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1039" w:history="1">
        <w:r w:rsidR="00887341" w:rsidRPr="00FB0BEB">
          <w:rPr>
            <w:rStyle w:val="Hyperlink"/>
            <w:rFonts w:asciiTheme="majorHAnsi" w:hAnsiTheme="majorHAnsi" w:cs="Arial"/>
            <w:b/>
            <w:color w:val="auto"/>
          </w:rPr>
          <w:t>Maskey D</w:t>
        </w:r>
      </w:hyperlink>
      <w:r w:rsidR="00887341" w:rsidRPr="00FB0BEB">
        <w:rPr>
          <w:rFonts w:asciiTheme="majorHAnsi" w:hAnsiTheme="majorHAnsi" w:cs="Arial"/>
          <w:b/>
        </w:rPr>
        <w:t xml:space="preserve">, </w:t>
      </w:r>
      <w:hyperlink r:id="rId1040" w:history="1">
        <w:r w:rsidR="00887341" w:rsidRPr="00FB0BEB">
          <w:rPr>
            <w:rStyle w:val="Hyperlink"/>
            <w:rFonts w:asciiTheme="majorHAnsi" w:hAnsiTheme="majorHAnsi" w:cs="Arial"/>
            <w:b/>
            <w:color w:val="auto"/>
          </w:rPr>
          <w:t>Kim M</w:t>
        </w:r>
      </w:hyperlink>
      <w:r w:rsidR="00887341" w:rsidRPr="00FB0BEB">
        <w:rPr>
          <w:rFonts w:asciiTheme="majorHAnsi" w:hAnsiTheme="majorHAnsi" w:cs="Arial"/>
          <w:b/>
        </w:rPr>
        <w:t xml:space="preserve">, </w:t>
      </w:r>
      <w:hyperlink r:id="rId1041" w:history="1">
        <w:r w:rsidR="00887341" w:rsidRPr="00FB0BEB">
          <w:rPr>
            <w:rStyle w:val="Hyperlink"/>
            <w:rFonts w:asciiTheme="majorHAnsi" w:hAnsiTheme="majorHAnsi" w:cs="Arial"/>
            <w:b/>
            <w:color w:val="auto"/>
          </w:rPr>
          <w:t>Aryal B</w:t>
        </w:r>
      </w:hyperlink>
      <w:r w:rsidR="00887341" w:rsidRPr="00FB0BEB">
        <w:rPr>
          <w:rFonts w:asciiTheme="majorHAnsi" w:hAnsiTheme="majorHAnsi" w:cs="Arial"/>
          <w:b/>
        </w:rPr>
        <w:t xml:space="preserve">, </w:t>
      </w:r>
      <w:hyperlink r:id="rId1042" w:history="1">
        <w:r w:rsidR="00887341" w:rsidRPr="00FB0BEB">
          <w:rPr>
            <w:rStyle w:val="Hyperlink"/>
            <w:rFonts w:asciiTheme="majorHAnsi" w:hAnsiTheme="majorHAnsi" w:cs="Arial"/>
            <w:b/>
            <w:color w:val="auto"/>
          </w:rPr>
          <w:t>Pradhan J</w:t>
        </w:r>
      </w:hyperlink>
      <w:r w:rsidR="00887341" w:rsidRPr="00FB0BEB">
        <w:rPr>
          <w:rFonts w:asciiTheme="majorHAnsi" w:hAnsiTheme="majorHAnsi" w:cs="Arial"/>
          <w:b/>
        </w:rPr>
        <w:t xml:space="preserve">, </w:t>
      </w:r>
      <w:hyperlink r:id="rId1043" w:history="1">
        <w:r w:rsidR="00887341" w:rsidRPr="00FB0BEB">
          <w:rPr>
            <w:rStyle w:val="Hyperlink"/>
            <w:rFonts w:asciiTheme="majorHAnsi" w:hAnsiTheme="majorHAnsi" w:cs="Arial"/>
            <w:b/>
            <w:color w:val="auto"/>
          </w:rPr>
          <w:t>Choi IY</w:t>
        </w:r>
      </w:hyperlink>
      <w:r w:rsidR="00887341" w:rsidRPr="00FB0BEB">
        <w:rPr>
          <w:rFonts w:asciiTheme="majorHAnsi" w:hAnsiTheme="majorHAnsi" w:cs="Arial"/>
          <w:b/>
        </w:rPr>
        <w:t xml:space="preserve">, </w:t>
      </w:r>
      <w:hyperlink r:id="rId1044" w:history="1">
        <w:r w:rsidR="00887341" w:rsidRPr="00FB0BEB">
          <w:rPr>
            <w:rStyle w:val="Hyperlink"/>
            <w:rFonts w:asciiTheme="majorHAnsi" w:hAnsiTheme="majorHAnsi" w:cs="Arial"/>
            <w:b/>
            <w:color w:val="auto"/>
          </w:rPr>
          <w:t>Park KS</w:t>
        </w:r>
      </w:hyperlink>
      <w:r w:rsidR="00887341" w:rsidRPr="00FB0BEB">
        <w:rPr>
          <w:rFonts w:asciiTheme="majorHAnsi" w:hAnsiTheme="majorHAnsi" w:cs="Arial"/>
          <w:b/>
        </w:rPr>
        <w:t xml:space="preserve">, </w:t>
      </w:r>
      <w:hyperlink r:id="rId1045" w:history="1">
        <w:r w:rsidR="00887341" w:rsidRPr="00FB0BEB">
          <w:rPr>
            <w:rStyle w:val="Hyperlink"/>
            <w:rFonts w:asciiTheme="majorHAnsi" w:hAnsiTheme="majorHAnsi" w:cs="Arial"/>
            <w:b/>
            <w:color w:val="auto"/>
          </w:rPr>
          <w:t>Son T</w:t>
        </w:r>
      </w:hyperlink>
      <w:r w:rsidR="00887341" w:rsidRPr="00FB0BEB">
        <w:rPr>
          <w:rFonts w:asciiTheme="majorHAnsi" w:hAnsiTheme="majorHAnsi" w:cs="Arial"/>
          <w:b/>
        </w:rPr>
        <w:t xml:space="preserve">, </w:t>
      </w:r>
      <w:hyperlink r:id="rId1046" w:history="1">
        <w:r w:rsidR="00887341" w:rsidRPr="00FB0BEB">
          <w:rPr>
            <w:rStyle w:val="Hyperlink"/>
            <w:rFonts w:asciiTheme="majorHAnsi" w:hAnsiTheme="majorHAnsi" w:cs="Arial"/>
            <w:b/>
            <w:color w:val="auto"/>
          </w:rPr>
          <w:t>Hong SY</w:t>
        </w:r>
      </w:hyperlink>
      <w:r w:rsidR="00887341" w:rsidRPr="00FB0BEB">
        <w:rPr>
          <w:rFonts w:asciiTheme="majorHAnsi" w:hAnsiTheme="majorHAnsi" w:cs="Arial"/>
          <w:b/>
        </w:rPr>
        <w:t xml:space="preserve">, </w:t>
      </w:r>
      <w:hyperlink r:id="rId1047" w:history="1">
        <w:r w:rsidR="00887341" w:rsidRPr="00FB0BEB">
          <w:rPr>
            <w:rStyle w:val="Hyperlink"/>
            <w:rFonts w:asciiTheme="majorHAnsi" w:hAnsiTheme="majorHAnsi" w:cs="Arial"/>
            <w:b/>
            <w:color w:val="auto"/>
          </w:rPr>
          <w:t>Kim SB</w:t>
        </w:r>
      </w:hyperlink>
      <w:r w:rsidR="00887341" w:rsidRPr="00FB0BEB">
        <w:rPr>
          <w:rFonts w:asciiTheme="majorHAnsi" w:hAnsiTheme="majorHAnsi" w:cs="Arial"/>
          <w:b/>
        </w:rPr>
        <w:t xml:space="preserve">, </w:t>
      </w:r>
      <w:hyperlink r:id="rId1048" w:history="1">
        <w:r w:rsidR="00887341" w:rsidRPr="00FB0BEB">
          <w:rPr>
            <w:rStyle w:val="Hyperlink"/>
            <w:rFonts w:asciiTheme="majorHAnsi" w:hAnsiTheme="majorHAnsi" w:cs="Arial"/>
            <w:b/>
            <w:color w:val="auto"/>
          </w:rPr>
          <w:t>Kim HG</w:t>
        </w:r>
      </w:hyperlink>
      <w:r w:rsidR="00887341" w:rsidRPr="00FB0BEB">
        <w:rPr>
          <w:rFonts w:asciiTheme="majorHAnsi" w:hAnsiTheme="majorHAnsi" w:cs="Arial"/>
          <w:b/>
        </w:rPr>
        <w:t xml:space="preserve">, </w:t>
      </w:r>
      <w:hyperlink r:id="rId1049" w:history="1">
        <w:r w:rsidR="00887341" w:rsidRPr="00FB0BEB">
          <w:rPr>
            <w:rStyle w:val="Hyperlink"/>
            <w:rFonts w:asciiTheme="majorHAnsi" w:hAnsiTheme="majorHAnsi" w:cs="Arial"/>
            <w:b/>
            <w:color w:val="auto"/>
          </w:rPr>
          <w:t>Kim MJ</w:t>
        </w:r>
      </w:hyperlink>
      <w:r w:rsidR="00887341" w:rsidRPr="00FB0BEB">
        <w:rPr>
          <w:rFonts w:asciiTheme="majorHAnsi" w:hAnsiTheme="majorHAnsi" w:cs="Arial"/>
          <w:b/>
        </w:rPr>
        <w:t xml:space="preserve">. Effect of 835 MHz radiofrequency radiation exposure on calcium binding proteins in the hippocampus of the mouse brain. </w:t>
      </w:r>
      <w:hyperlink r:id="rId1050" w:tooltip="Brain research." w:history="1">
        <w:r w:rsidR="00887341" w:rsidRPr="00FB0BEB">
          <w:rPr>
            <w:rStyle w:val="Hyperlink"/>
            <w:rFonts w:asciiTheme="majorHAnsi" w:hAnsiTheme="majorHAnsi" w:cs="Arial"/>
            <w:b/>
            <w:color w:val="auto"/>
          </w:rPr>
          <w:t>Brain Res.</w:t>
        </w:r>
      </w:hyperlink>
      <w:r w:rsidR="00887341" w:rsidRPr="00FB0BEB">
        <w:rPr>
          <w:rFonts w:asciiTheme="majorHAnsi" w:hAnsiTheme="majorHAnsi" w:cs="Arial"/>
          <w:b/>
        </w:rPr>
        <w:t>1313:232-241, 2010.</w:t>
      </w:r>
    </w:p>
    <w:p w14:paraId="56002362" w14:textId="77777777" w:rsidR="00887341" w:rsidRDefault="00887341"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Worldwide expansion of mobile phones and electromagnetic field (EMF) exposure has raised question of their possible biological effects on the brain and nervous system. Radiofrequency (RF) radiation might alter intracellular signaling pathways through changes in calcium (Ca(2+)) permeability across cell membranes. Changes in the expression of calcium binding proteins (CaBP) like calbindin D28-k (CB) and calretinin (CR) could indicate impaired Ca(2+)homeostasis due to EMF exposure. CB and CR expression were measured with immunohistochemistry in the hippocampus of mice after EMF exposure at 835 MHz for different exposure times and absorption rates, 1 h/day for 5 days at a specific absorption rate (SAR)=1.6 W/kg, 1 h/day for 5 days at SAR=4.0 W/kg, 5 h/day for 1 day at SAR=1.6 W/kg, 5 h/day for 1 day at SAR=4.0 W/kg, daily exposure for 1 month at SAR=1.6 W/kg. Body weights did not change significantly. CB immunoreactivity (IR) displayed moderate staining of cells in the cornu ammonis (CA) areas and prominently stained granule cells. CR IR revealed prominently stained pyramidal cells with dendrites running perpendicularly in the CA area</w:t>
      </w:r>
      <w:r w:rsidRPr="00FB0BEB">
        <w:rPr>
          <w:rFonts w:asciiTheme="majorHAnsi" w:hAnsiTheme="majorHAnsi" w:cs="Arial"/>
          <w:u w:val="single"/>
        </w:rPr>
        <w:t>. Exposure for 1 month produced almost complete loss of pyramidal cells in the CA1 area. CaBP differences could cause changes in cellular Ca(2+)levels, which could have deleterious effect on normal hippocampal functions concerned with neuronal connectivity and integration.</w:t>
      </w:r>
    </w:p>
    <w:p w14:paraId="2DE201DB" w14:textId="77777777" w:rsidR="001B0291" w:rsidRPr="00FB0BEB" w:rsidRDefault="001B0291"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3FED1741" w14:textId="77777777" w:rsidR="00887341" w:rsidRPr="00FB0BEB" w:rsidRDefault="00685567" w:rsidP="00FB0BEB">
      <w:pPr>
        <w:shd w:val="clear" w:color="auto" w:fill="FFFFFF"/>
        <w:tabs>
          <w:tab w:val="left" w:pos="1710"/>
        </w:tabs>
        <w:rPr>
          <w:rFonts w:asciiTheme="majorHAnsi" w:hAnsiTheme="majorHAnsi" w:cs="Arial"/>
          <w:b/>
        </w:rPr>
      </w:pPr>
      <w:hyperlink r:id="rId1051" w:history="1">
        <w:r w:rsidR="00887341" w:rsidRPr="00FB0BEB">
          <w:rPr>
            <w:rFonts w:asciiTheme="majorHAnsi" w:hAnsiTheme="majorHAnsi" w:cs="Arial"/>
            <w:b/>
          </w:rPr>
          <w:t>Tong J</w:t>
        </w:r>
      </w:hyperlink>
      <w:r w:rsidR="00887341" w:rsidRPr="00FB0BEB">
        <w:rPr>
          <w:rFonts w:asciiTheme="majorHAnsi" w:hAnsiTheme="majorHAnsi" w:cs="Arial"/>
          <w:b/>
        </w:rPr>
        <w:t xml:space="preserve">, </w:t>
      </w:r>
      <w:hyperlink r:id="rId1052" w:history="1">
        <w:r w:rsidR="00887341" w:rsidRPr="00FB0BEB">
          <w:rPr>
            <w:rFonts w:asciiTheme="majorHAnsi" w:hAnsiTheme="majorHAnsi" w:cs="Arial"/>
            <w:b/>
          </w:rPr>
          <w:t>Chen S</w:t>
        </w:r>
      </w:hyperlink>
      <w:r w:rsidR="00887341" w:rsidRPr="00FB0BEB">
        <w:rPr>
          <w:rFonts w:asciiTheme="majorHAnsi" w:hAnsiTheme="majorHAnsi" w:cs="Arial"/>
          <w:b/>
        </w:rPr>
        <w:t xml:space="preserve">, </w:t>
      </w:r>
      <w:hyperlink r:id="rId1053" w:history="1">
        <w:r w:rsidR="00887341" w:rsidRPr="00FB0BEB">
          <w:rPr>
            <w:rFonts w:asciiTheme="majorHAnsi" w:hAnsiTheme="majorHAnsi" w:cs="Arial"/>
            <w:b/>
          </w:rPr>
          <w:t>Liu XM</w:t>
        </w:r>
      </w:hyperlink>
      <w:r w:rsidR="00887341" w:rsidRPr="00FB0BEB">
        <w:rPr>
          <w:rFonts w:asciiTheme="majorHAnsi" w:hAnsiTheme="majorHAnsi" w:cs="Arial"/>
          <w:b/>
        </w:rPr>
        <w:t xml:space="preserve">, </w:t>
      </w:r>
      <w:hyperlink r:id="rId1054" w:history="1">
        <w:r w:rsidR="00887341" w:rsidRPr="00FB0BEB">
          <w:rPr>
            <w:rFonts w:asciiTheme="majorHAnsi" w:hAnsiTheme="majorHAnsi" w:cs="Arial"/>
            <w:b/>
          </w:rPr>
          <w:t>Hao DM</w:t>
        </w:r>
      </w:hyperlink>
      <w:r w:rsidR="00887341" w:rsidRPr="00FB0BEB">
        <w:rPr>
          <w:rFonts w:asciiTheme="majorHAnsi" w:hAnsiTheme="majorHAnsi" w:cs="Arial"/>
          <w:b/>
        </w:rPr>
        <w:t xml:space="preserve">. [Effect of electromagnetic radiation on discharge activity of neurons in the hippocampus CA1 in rats]. </w:t>
      </w:r>
      <w:hyperlink r:id="rId1055" w:tooltip="Zhongguo ying yong sheng li xue za zhi = Zhongguo yingyong shenglixue zazhi = Chinese journal of applied physiology." w:history="1">
        <w:r w:rsidR="00887341" w:rsidRPr="00FB0BEB">
          <w:rPr>
            <w:rFonts w:asciiTheme="majorHAnsi" w:hAnsiTheme="majorHAnsi" w:cs="Arial"/>
            <w:b/>
          </w:rPr>
          <w:t>Zhongguo Ying Yong Sheng Li Xue Za Zhi.</w:t>
        </w:r>
      </w:hyperlink>
      <w:r w:rsidR="00887341" w:rsidRPr="00FB0BEB">
        <w:rPr>
          <w:rFonts w:asciiTheme="majorHAnsi" w:hAnsiTheme="majorHAnsi" w:cs="Arial"/>
          <w:b/>
        </w:rPr>
        <w:t xml:space="preserve"> 29(5):423-427, 2013. [Article in Chinese]</w:t>
      </w:r>
    </w:p>
    <w:p w14:paraId="05A1E498" w14:textId="77777777" w:rsidR="00887341" w:rsidRDefault="00887341" w:rsidP="00FB0BEB">
      <w:pPr>
        <w:shd w:val="clear" w:color="auto" w:fill="FFFFFF"/>
        <w:tabs>
          <w:tab w:val="left" w:pos="1710"/>
        </w:tabs>
        <w:rPr>
          <w:rFonts w:asciiTheme="majorHAnsi" w:hAnsiTheme="majorHAnsi" w:cs="Arial"/>
          <w:u w:val="single"/>
        </w:rPr>
      </w:pPr>
      <w:r w:rsidRPr="00FB0BEB">
        <w:rPr>
          <w:rFonts w:asciiTheme="majorHAnsi" w:hAnsiTheme="majorHAnsi" w:cs="Arial"/>
        </w:rPr>
        <w:t xml:space="preserve">OBJECTIVE: In order to explore effect of electromagnetic radiation on learning and memory ability of hippocampus neuron in rats, the changes in discharge patterns and overall electrical activity of hippocampus neuron after electromagnetic radiation were observed. METHODS:  Rat neurons discharge was recorded with glass electrode extracellular recording technology and a polygraph respectively. Radiation frequency of electromagnetic wave was </w:t>
      </w:r>
      <w:r w:rsidRPr="00FB0BEB">
        <w:rPr>
          <w:rStyle w:val="highlight1"/>
          <w:rFonts w:asciiTheme="majorHAnsi" w:hAnsiTheme="majorHAnsi" w:cs="Arial"/>
        </w:rPr>
        <w:t>900</w:t>
      </w:r>
      <w:r w:rsidRPr="00FB0BEB">
        <w:rPr>
          <w:rFonts w:asciiTheme="majorHAnsi" w:hAnsiTheme="majorHAnsi" w:cs="Arial"/>
        </w:rPr>
        <w:t xml:space="preserve"> </w:t>
      </w:r>
      <w:r w:rsidRPr="00FB0BEB">
        <w:rPr>
          <w:rStyle w:val="highlight1"/>
          <w:rFonts w:asciiTheme="majorHAnsi" w:hAnsiTheme="majorHAnsi" w:cs="Arial"/>
        </w:rPr>
        <w:t>MHZ</w:t>
      </w:r>
      <w:r w:rsidRPr="00FB0BEB">
        <w:rPr>
          <w:rFonts w:asciiTheme="majorHAnsi" w:hAnsiTheme="majorHAnsi" w:cs="Arial"/>
        </w:rPr>
        <w:t xml:space="preserve"> and the power was 10 W/m2. In glass electrode extracellular recording, the rats were separately irradiated for 10, 20, 30, 40, 50 and 60 min, every points repeated 10 times and updated interval of 1h, observing the changes in neuron discharge and spontaneous discharge patterns after electromagnetic radiation. In polygraph recording experiments, irradiation group rats for five days a week, 6 hours per day, repeatedly for 10 weeks, memory electrical changes in control group and irradiation group rats when they were feeding were repeatedly monitored by the implanted electrodes, observing the changes in peak electric digits and the largest amplitude in hippocampal CA1 area, and taking some electromagnetic radiation sampling sequence for correlation analysis. RESULTS: (1) Electromagnetic radiation had an inhibitory role on discharge frequency of the hippocampus CA1 region neurons. After electromagnetic radiation, discharge frequency of the hippocampus CA1 region neurons was reduced, but the changes in scale was not obvious. (2) Electromagnetic radiation might change the spontaneous discharge patterns of hippocampus CA1 region neurons, which made the explosive discharge pattern increased obviously. (3) Peak potential total number within 5 min in irradiation group was significantly reduced, the largest amplitude was less than that of control group. (4) Using mathematical method to make the correlation analysis of the electromagnetic radiation sampling sequence, that of irradiation group was less than that of control group, indicating that there was a tending to be inhibitory connection between neurons in irradiation group after electromagnetic radiation</w:t>
      </w:r>
      <w:r w:rsidRPr="00FB0BEB">
        <w:rPr>
          <w:rFonts w:asciiTheme="majorHAnsi" w:hAnsiTheme="majorHAnsi" w:cs="Arial"/>
          <w:u w:val="single"/>
        </w:rPr>
        <w:t>. CONCLUSION:  Electromagnetic radiation may cause structure and function changes of transfer synaptic in global, make hippocampal CA1 area neurons change in the overall discharge characteristic and discharge patterns, thus lead to decrease in the ability of learning and memory.</w:t>
      </w:r>
    </w:p>
    <w:p w14:paraId="526DFC8F" w14:textId="77777777" w:rsidR="001B0291" w:rsidRPr="00FB0BEB" w:rsidRDefault="001B0291" w:rsidP="00FB0BEB">
      <w:pPr>
        <w:shd w:val="clear" w:color="auto" w:fill="FFFFFF"/>
        <w:tabs>
          <w:tab w:val="left" w:pos="1710"/>
        </w:tabs>
        <w:rPr>
          <w:rFonts w:asciiTheme="majorHAnsi" w:hAnsiTheme="majorHAnsi" w:cs="Arial"/>
          <w:u w:val="single"/>
        </w:rPr>
      </w:pPr>
    </w:p>
    <w:p w14:paraId="5B37A25A" w14:textId="77777777" w:rsidR="00887341" w:rsidRPr="00FB0BEB" w:rsidRDefault="00685567" w:rsidP="00FB0BEB">
      <w:pPr>
        <w:shd w:val="clear" w:color="auto" w:fill="FFFFFF"/>
        <w:rPr>
          <w:rFonts w:asciiTheme="majorHAnsi" w:hAnsiTheme="majorHAnsi" w:cs="Arial"/>
          <w:b/>
        </w:rPr>
      </w:pPr>
      <w:hyperlink r:id="rId1056" w:history="1">
        <w:r w:rsidR="00887341" w:rsidRPr="00FB0BEB">
          <w:rPr>
            <w:rFonts w:asciiTheme="majorHAnsi" w:hAnsiTheme="majorHAnsi" w:cs="Arial"/>
            <w:b/>
          </w:rPr>
          <w:t>Aboul Ezz HS</w:t>
        </w:r>
      </w:hyperlink>
      <w:r w:rsidR="00887341" w:rsidRPr="00FB0BEB">
        <w:rPr>
          <w:rFonts w:asciiTheme="majorHAnsi" w:hAnsiTheme="majorHAnsi" w:cs="Arial"/>
          <w:b/>
        </w:rPr>
        <w:t xml:space="preserve">, </w:t>
      </w:r>
      <w:hyperlink r:id="rId1057" w:history="1">
        <w:r w:rsidR="00887341" w:rsidRPr="00FB0BEB">
          <w:rPr>
            <w:rFonts w:asciiTheme="majorHAnsi" w:hAnsiTheme="majorHAnsi" w:cs="Arial"/>
            <w:b/>
          </w:rPr>
          <w:t>Khadrawy YA</w:t>
        </w:r>
      </w:hyperlink>
      <w:r w:rsidR="00887341" w:rsidRPr="00FB0BEB">
        <w:rPr>
          <w:rFonts w:asciiTheme="majorHAnsi" w:hAnsiTheme="majorHAnsi" w:cs="Arial"/>
          <w:b/>
        </w:rPr>
        <w:t xml:space="preserve">, </w:t>
      </w:r>
      <w:hyperlink r:id="rId1058" w:history="1">
        <w:r w:rsidR="00887341" w:rsidRPr="00FB0BEB">
          <w:rPr>
            <w:rFonts w:asciiTheme="majorHAnsi" w:hAnsiTheme="majorHAnsi" w:cs="Arial"/>
            <w:b/>
          </w:rPr>
          <w:t>Ahmed NA</w:t>
        </w:r>
      </w:hyperlink>
      <w:r w:rsidR="00887341" w:rsidRPr="00FB0BEB">
        <w:rPr>
          <w:rFonts w:asciiTheme="majorHAnsi" w:hAnsiTheme="majorHAnsi" w:cs="Arial"/>
          <w:b/>
        </w:rPr>
        <w:t xml:space="preserve">, </w:t>
      </w:r>
      <w:hyperlink r:id="rId1059" w:history="1">
        <w:r w:rsidR="00887341" w:rsidRPr="00FB0BEB">
          <w:rPr>
            <w:rFonts w:asciiTheme="majorHAnsi" w:hAnsiTheme="majorHAnsi" w:cs="Arial"/>
            <w:b/>
          </w:rPr>
          <w:t>Radwan NM</w:t>
        </w:r>
      </w:hyperlink>
      <w:r w:rsidR="00887341" w:rsidRPr="00FB0BEB">
        <w:rPr>
          <w:rFonts w:asciiTheme="majorHAnsi" w:hAnsiTheme="majorHAnsi" w:cs="Arial"/>
          <w:b/>
        </w:rPr>
        <w:t xml:space="preserve">, </w:t>
      </w:r>
      <w:hyperlink r:id="rId1060" w:history="1">
        <w:r w:rsidR="00887341" w:rsidRPr="00FB0BEB">
          <w:rPr>
            <w:rFonts w:asciiTheme="majorHAnsi" w:hAnsiTheme="majorHAnsi" w:cs="Arial"/>
            <w:b/>
          </w:rPr>
          <w:t>El Bakry MM</w:t>
        </w:r>
      </w:hyperlink>
      <w:r w:rsidR="00887341" w:rsidRPr="00FB0BEB">
        <w:rPr>
          <w:rFonts w:asciiTheme="majorHAnsi" w:hAnsiTheme="majorHAnsi" w:cs="Arial"/>
          <w:b/>
        </w:rPr>
        <w:t xml:space="preserve">. The effect of pulsed electromagnetic radiation from </w:t>
      </w:r>
      <w:r w:rsidR="00887341" w:rsidRPr="00FB0BEB">
        <w:rPr>
          <w:rStyle w:val="highlight"/>
          <w:rFonts w:asciiTheme="majorHAnsi" w:hAnsiTheme="majorHAnsi" w:cs="Arial"/>
          <w:b/>
        </w:rPr>
        <w:t>mobile phone</w:t>
      </w:r>
      <w:r w:rsidR="00887341" w:rsidRPr="00FB0BEB">
        <w:rPr>
          <w:rFonts w:asciiTheme="majorHAnsi" w:hAnsiTheme="majorHAnsi" w:cs="Arial"/>
          <w:b/>
        </w:rPr>
        <w:t xml:space="preserve"> on the levels of monoamine neurotransmitters in four different areas of rat brain. </w:t>
      </w:r>
      <w:hyperlink r:id="rId1061" w:tooltip="European review for medical and pharmacological sciences." w:history="1">
        <w:r w:rsidR="00887341" w:rsidRPr="00FB0BEB">
          <w:rPr>
            <w:rFonts w:asciiTheme="majorHAnsi" w:hAnsiTheme="majorHAnsi" w:cs="Arial"/>
            <w:b/>
          </w:rPr>
          <w:t>Eur Rev Med Pharmacol Sci.</w:t>
        </w:r>
      </w:hyperlink>
      <w:r w:rsidR="00887341" w:rsidRPr="00FB0BEB">
        <w:rPr>
          <w:rFonts w:asciiTheme="majorHAnsi" w:hAnsiTheme="majorHAnsi" w:cs="Arial"/>
          <w:b/>
        </w:rPr>
        <w:t xml:space="preserve"> 17(13):1782-1788, 2013.</w:t>
      </w:r>
    </w:p>
    <w:p w14:paraId="005C4824" w14:textId="77777777" w:rsidR="00887341" w:rsidRPr="00FB0BEB" w:rsidRDefault="00887341" w:rsidP="00FB0BEB">
      <w:pPr>
        <w:rPr>
          <w:rFonts w:asciiTheme="majorHAnsi" w:hAnsiTheme="majorHAnsi"/>
        </w:rPr>
      </w:pPr>
      <w:r w:rsidRPr="00FB0BEB">
        <w:rPr>
          <w:rFonts w:asciiTheme="majorHAnsi" w:hAnsiTheme="majorHAnsi" w:cs="Arial"/>
        </w:rPr>
        <w:t xml:space="preserve">BACKGROUND: The use of </w:t>
      </w:r>
      <w:r w:rsidRPr="00FB0BEB">
        <w:rPr>
          <w:rStyle w:val="highlight"/>
          <w:rFonts w:asciiTheme="majorHAnsi" w:hAnsiTheme="majorHAnsi" w:cs="Arial"/>
        </w:rPr>
        <w:t>mobile</w:t>
      </w:r>
      <w:r w:rsidRPr="00FB0BEB">
        <w:rPr>
          <w:rFonts w:asciiTheme="majorHAnsi" w:hAnsiTheme="majorHAnsi" w:cs="Arial"/>
        </w:rPr>
        <w:t xml:space="preserve"> phones is rapidly increasing all over the world. Few studies deal with the effect of electromagnetic radiation (EMR) on monoamine neurotransmitters in the different brain areas of adult rat. AIM:  The aim of the present study was to investigate the effect of EMR on the concentrations of dopamine (DA), norepinephrine (NE) and serotonin (5-HT) in the hippocampus, hypothalamus, midbrain and medulla oblongata of adult rats. MATERIALS AND METHODS:  Adult rats were exposed daily to EMR (frequency 1800 MHz, specific absorption rate 0.843 W/kg, power density 0.02 mW/cm2, modulated at 217 Hz) and sacrificed after 1, 2 and 4 months of daily EMR exposure as well as after stopping EMR for 1 month (after 4 months of daily EMR exposure). Monoamines were determined by high performance liquid chromatography coupled with fluorescence detection (HPLC-FD) using their native properties. RESULTS:  The exposure to EMR resulted in significant changes in DA, NE and 5-HT in the four selected areas of adult rat brain. </w:t>
      </w:r>
      <w:r w:rsidRPr="00FB0BEB">
        <w:rPr>
          <w:rFonts w:asciiTheme="majorHAnsi" w:hAnsiTheme="majorHAnsi" w:cs="Arial"/>
          <w:u w:val="single"/>
        </w:rPr>
        <w:t>CONCLUSIONS:  The exposure of adult rats to EMR may cause disturbances in monoamine neurotransmitters and this may underlie many of the adverse effects reported after EMR including memory, learning, and stress.</w:t>
      </w:r>
      <w:r w:rsidRPr="00FB0BEB">
        <w:rPr>
          <w:rFonts w:asciiTheme="majorHAnsi" w:hAnsiTheme="majorHAnsi"/>
        </w:rPr>
        <w:t xml:space="preserve">  </w:t>
      </w:r>
    </w:p>
    <w:p w14:paraId="771B3E5F" w14:textId="77777777" w:rsidR="00887341" w:rsidRPr="00FB0BEB" w:rsidRDefault="00887341" w:rsidP="00FB0BEB">
      <w:pPr>
        <w:rPr>
          <w:rFonts w:asciiTheme="majorHAnsi" w:hAnsiTheme="majorHAnsi"/>
        </w:rPr>
      </w:pPr>
    </w:p>
    <w:p w14:paraId="59B6F488" w14:textId="77777777" w:rsidR="00887341" w:rsidRPr="00FB0BEB" w:rsidRDefault="00685567" w:rsidP="00FB0BEB">
      <w:pPr>
        <w:rPr>
          <w:rFonts w:asciiTheme="majorHAnsi" w:hAnsiTheme="majorHAnsi" w:cs="Arial"/>
          <w:b/>
        </w:rPr>
      </w:pPr>
      <w:hyperlink r:id="rId1062" w:history="1">
        <w:r w:rsidR="00887341" w:rsidRPr="00FB0BEB">
          <w:rPr>
            <w:rFonts w:asciiTheme="majorHAnsi" w:hAnsiTheme="majorHAnsi" w:cs="Arial"/>
            <w:b/>
          </w:rPr>
          <w:t>Ning W</w:t>
        </w:r>
      </w:hyperlink>
      <w:r w:rsidR="00887341" w:rsidRPr="00FB0BEB">
        <w:rPr>
          <w:rFonts w:asciiTheme="majorHAnsi" w:hAnsiTheme="majorHAnsi" w:cs="Arial"/>
          <w:b/>
        </w:rPr>
        <w:t xml:space="preserve">, </w:t>
      </w:r>
      <w:hyperlink r:id="rId1063" w:history="1">
        <w:r w:rsidR="00887341" w:rsidRPr="00FB0BEB">
          <w:rPr>
            <w:rFonts w:asciiTheme="majorHAnsi" w:hAnsiTheme="majorHAnsi" w:cs="Arial"/>
            <w:b/>
          </w:rPr>
          <w:t>Xu SJ</w:t>
        </w:r>
      </w:hyperlink>
      <w:r w:rsidR="00887341" w:rsidRPr="00FB0BEB">
        <w:rPr>
          <w:rFonts w:asciiTheme="majorHAnsi" w:hAnsiTheme="majorHAnsi" w:cs="Arial"/>
          <w:b/>
        </w:rPr>
        <w:t xml:space="preserve">, </w:t>
      </w:r>
      <w:hyperlink r:id="rId1064" w:history="1">
        <w:r w:rsidR="00887341" w:rsidRPr="00FB0BEB">
          <w:rPr>
            <w:rFonts w:asciiTheme="majorHAnsi" w:hAnsiTheme="majorHAnsi" w:cs="Arial"/>
            <w:b/>
          </w:rPr>
          <w:t>Chiang H</w:t>
        </w:r>
      </w:hyperlink>
      <w:r w:rsidR="00887341" w:rsidRPr="00FB0BEB">
        <w:rPr>
          <w:rFonts w:asciiTheme="majorHAnsi" w:hAnsiTheme="majorHAnsi" w:cs="Arial"/>
          <w:b/>
        </w:rPr>
        <w:t xml:space="preserve">, </w:t>
      </w:r>
      <w:hyperlink r:id="rId1065" w:history="1">
        <w:r w:rsidR="00887341" w:rsidRPr="00FB0BEB">
          <w:rPr>
            <w:rFonts w:asciiTheme="majorHAnsi" w:hAnsiTheme="majorHAnsi" w:cs="Arial"/>
            <w:b/>
          </w:rPr>
          <w:t>Xu ZP</w:t>
        </w:r>
      </w:hyperlink>
      <w:r w:rsidR="00887341" w:rsidRPr="00FB0BEB">
        <w:rPr>
          <w:rFonts w:asciiTheme="majorHAnsi" w:hAnsiTheme="majorHAnsi" w:cs="Arial"/>
          <w:b/>
        </w:rPr>
        <w:t xml:space="preserve">, </w:t>
      </w:r>
      <w:hyperlink r:id="rId1066" w:history="1">
        <w:r w:rsidR="00887341" w:rsidRPr="00FB0BEB">
          <w:rPr>
            <w:rFonts w:asciiTheme="majorHAnsi" w:hAnsiTheme="majorHAnsi" w:cs="Arial"/>
            <w:b/>
          </w:rPr>
          <w:t>Zhou SY</w:t>
        </w:r>
      </w:hyperlink>
      <w:r w:rsidR="00887341" w:rsidRPr="00FB0BEB">
        <w:rPr>
          <w:rFonts w:asciiTheme="majorHAnsi" w:hAnsiTheme="majorHAnsi" w:cs="Arial"/>
          <w:b/>
        </w:rPr>
        <w:t xml:space="preserve">, </w:t>
      </w:r>
      <w:hyperlink r:id="rId1067" w:history="1">
        <w:r w:rsidR="00887341" w:rsidRPr="00FB0BEB">
          <w:rPr>
            <w:rFonts w:asciiTheme="majorHAnsi" w:hAnsiTheme="majorHAnsi" w:cs="Arial"/>
            <w:b/>
          </w:rPr>
          <w:t>Yang W</w:t>
        </w:r>
      </w:hyperlink>
      <w:r w:rsidR="00887341" w:rsidRPr="00FB0BEB">
        <w:rPr>
          <w:rFonts w:asciiTheme="majorHAnsi" w:hAnsiTheme="majorHAnsi" w:cs="Arial"/>
          <w:b/>
        </w:rPr>
        <w:t xml:space="preserve">, </w:t>
      </w:r>
      <w:hyperlink r:id="rId1068" w:history="1">
        <w:r w:rsidR="00887341" w:rsidRPr="00FB0BEB">
          <w:rPr>
            <w:rFonts w:asciiTheme="majorHAnsi" w:hAnsiTheme="majorHAnsi" w:cs="Arial"/>
            <w:b/>
          </w:rPr>
          <w:t>Luo JH</w:t>
        </w:r>
      </w:hyperlink>
      <w:r w:rsidR="00887341" w:rsidRPr="00FB0BEB">
        <w:rPr>
          <w:rFonts w:asciiTheme="majorHAnsi" w:hAnsiTheme="majorHAnsi" w:cs="Arial"/>
          <w:b/>
        </w:rPr>
        <w:t xml:space="preserve">. </w:t>
      </w:r>
      <w:r w:rsidR="00887341" w:rsidRPr="00FB0BEB">
        <w:rPr>
          <w:rFonts w:asciiTheme="majorHAnsi" w:hAnsiTheme="majorHAnsi" w:cs="Arial"/>
          <w:b/>
          <w:bCs/>
          <w:kern w:val="36"/>
        </w:rPr>
        <w:t>Effects of GSM 1800 MHz on dendritic development of cultured hippocampal neurons.</w:t>
      </w:r>
      <w:hyperlink r:id="rId1069" w:tooltip="Acta pharmacologica Sinica." w:history="1">
        <w:r w:rsidR="00887341" w:rsidRPr="00FB0BEB">
          <w:rPr>
            <w:rFonts w:asciiTheme="majorHAnsi" w:hAnsiTheme="majorHAnsi" w:cs="Arial"/>
            <w:b/>
          </w:rPr>
          <w:t>Acta Pharmacol Sin.</w:t>
        </w:r>
      </w:hyperlink>
      <w:r w:rsidR="00887341" w:rsidRPr="00FB0BEB">
        <w:rPr>
          <w:rFonts w:asciiTheme="majorHAnsi" w:hAnsiTheme="majorHAnsi" w:cs="Arial"/>
          <w:b/>
        </w:rPr>
        <w:t>28(12):1873-1880, 2007.</w:t>
      </w:r>
    </w:p>
    <w:p w14:paraId="4CFBB293" w14:textId="6EFE9A99" w:rsidR="006B015C" w:rsidRDefault="00887341" w:rsidP="00FB0BEB">
      <w:pPr>
        <w:outlineLvl w:val="3"/>
        <w:rPr>
          <w:rFonts w:asciiTheme="majorHAnsi" w:hAnsiTheme="majorHAnsi" w:cs="Arial"/>
          <w:u w:val="single"/>
        </w:rPr>
      </w:pPr>
      <w:r w:rsidRPr="00FB0BEB">
        <w:rPr>
          <w:rFonts w:asciiTheme="majorHAnsi" w:hAnsiTheme="majorHAnsi" w:cs="Arial"/>
          <w:b/>
          <w:bCs/>
        </w:rPr>
        <w:t xml:space="preserve">AIM: </w:t>
      </w:r>
      <w:r w:rsidRPr="00FB0BEB">
        <w:rPr>
          <w:rFonts w:asciiTheme="majorHAnsi" w:hAnsiTheme="majorHAnsi" w:cs="Arial"/>
        </w:rPr>
        <w:t>To evaluate the effects of global system for mobile communications (GSM) 1800 MHz microwaves on dendritic filopodia, dendritic arborization, and spine maturation during development in cultured hippocampal neurons in rats.</w:t>
      </w:r>
      <w:r w:rsidRPr="00FB0BEB">
        <w:rPr>
          <w:rFonts w:asciiTheme="majorHAnsi" w:hAnsiTheme="majorHAnsi" w:cs="Arial"/>
          <w:b/>
          <w:bCs/>
        </w:rPr>
        <w:t xml:space="preserve">METHODS: </w:t>
      </w:r>
      <w:r w:rsidRPr="00FB0BEB">
        <w:rPr>
          <w:rFonts w:asciiTheme="majorHAnsi" w:hAnsiTheme="majorHAnsi" w:cs="Arial"/>
        </w:rPr>
        <w:t>The cultured hippocampal neurons were exposed to GSM 1800 MHz microwaves with 2.4 and 0.8 W/kg, respectively, for 15 min each day from 6 days in vitro (DIV6) to DIV14. The subtle structures of dendrites were displayed by transfection with farnesylated enhanced green fluorescent protein (F-GFP) and GFP-actin on DIV5 into the hippocampal neurons.</w:t>
      </w:r>
      <w:r w:rsidRPr="00FB0BEB">
        <w:rPr>
          <w:rFonts w:asciiTheme="majorHAnsi" w:hAnsiTheme="majorHAnsi" w:cs="Arial"/>
          <w:b/>
          <w:bCs/>
        </w:rPr>
        <w:t xml:space="preserve">RESULTS: </w:t>
      </w:r>
      <w:r w:rsidRPr="00FB0BEB">
        <w:rPr>
          <w:rFonts w:asciiTheme="majorHAnsi" w:hAnsiTheme="majorHAnsi" w:cs="Arial"/>
        </w:rPr>
        <w:t>There was a significant decrease in the density and mobility of dendritic filopodia at DIV8 and in the density of mature spines at DIV14 in the neurons exposed to GSM 1800 MHz microwaves with 2.4 W/kg. In addition, the average length of dendrites per neuron at DIV10 and DIV14 was decreased, while the dendritic arborization was unaltered in these neurons. However, there were no significant changes found in the neurons exposed to the GSM 1800 MHz microwaves with 0.8 W/kg.</w:t>
      </w:r>
      <w:r w:rsidRPr="00FB0BEB">
        <w:rPr>
          <w:rFonts w:asciiTheme="majorHAnsi" w:hAnsiTheme="majorHAnsi" w:cs="Arial"/>
          <w:b/>
          <w:bCs/>
          <w:u w:val="single"/>
        </w:rPr>
        <w:t xml:space="preserve">CONCLUSION: </w:t>
      </w:r>
      <w:r w:rsidRPr="00FB0BEB">
        <w:rPr>
          <w:rFonts w:asciiTheme="majorHAnsi" w:hAnsiTheme="majorHAnsi" w:cs="Arial"/>
          <w:u w:val="single"/>
        </w:rPr>
        <w:t>These data indicate that the chronic exposure to 2.4 W/kg GSM 1800 MHz microwaves during the early developmental stage may affect dendritic development and the formation of excitatory synapses of hippocampal neurons in culture.</w:t>
      </w:r>
    </w:p>
    <w:p w14:paraId="607ED729" w14:textId="77777777" w:rsidR="001B0291" w:rsidRPr="00FB0BEB" w:rsidRDefault="001B0291" w:rsidP="00FB0BEB">
      <w:pPr>
        <w:outlineLvl w:val="3"/>
        <w:rPr>
          <w:rFonts w:asciiTheme="majorHAnsi" w:hAnsiTheme="majorHAnsi" w:cs="Arial"/>
          <w:u w:val="single"/>
        </w:rPr>
      </w:pPr>
    </w:p>
    <w:p w14:paraId="6B81456C" w14:textId="77777777" w:rsidR="003971AF" w:rsidRPr="00FB0BEB" w:rsidRDefault="00685567" w:rsidP="00FB0BEB">
      <w:pPr>
        <w:shd w:val="clear" w:color="auto" w:fill="FFFFFF"/>
        <w:rPr>
          <w:rFonts w:asciiTheme="majorHAnsi" w:hAnsiTheme="majorHAnsi" w:cs="Arial"/>
          <w:b/>
        </w:rPr>
      </w:pPr>
      <w:hyperlink r:id="rId1070" w:history="1">
        <w:r w:rsidR="003971AF" w:rsidRPr="00FB0BEB">
          <w:rPr>
            <w:rFonts w:asciiTheme="majorHAnsi" w:hAnsiTheme="majorHAnsi" w:cs="Arial"/>
            <w:b/>
          </w:rPr>
          <w:t>Eser O</w:t>
        </w:r>
      </w:hyperlink>
      <w:r w:rsidR="003971AF" w:rsidRPr="00FB0BEB">
        <w:rPr>
          <w:rFonts w:asciiTheme="majorHAnsi" w:hAnsiTheme="majorHAnsi" w:cs="Arial"/>
          <w:b/>
        </w:rPr>
        <w:t xml:space="preserve">, </w:t>
      </w:r>
      <w:hyperlink r:id="rId1071" w:history="1">
        <w:r w:rsidR="003971AF" w:rsidRPr="00FB0BEB">
          <w:rPr>
            <w:rFonts w:asciiTheme="majorHAnsi" w:hAnsiTheme="majorHAnsi" w:cs="Arial"/>
            <w:b/>
          </w:rPr>
          <w:t>Songur A</w:t>
        </w:r>
      </w:hyperlink>
      <w:r w:rsidR="003971AF" w:rsidRPr="00FB0BEB">
        <w:rPr>
          <w:rFonts w:asciiTheme="majorHAnsi" w:hAnsiTheme="majorHAnsi" w:cs="Arial"/>
          <w:b/>
        </w:rPr>
        <w:t xml:space="preserve">, </w:t>
      </w:r>
      <w:hyperlink r:id="rId1072" w:history="1">
        <w:r w:rsidR="003971AF" w:rsidRPr="00FB0BEB">
          <w:rPr>
            <w:rFonts w:asciiTheme="majorHAnsi" w:hAnsiTheme="majorHAnsi" w:cs="Arial"/>
            <w:b/>
          </w:rPr>
          <w:t>Aktas C</w:t>
        </w:r>
      </w:hyperlink>
      <w:r w:rsidR="003971AF" w:rsidRPr="00FB0BEB">
        <w:rPr>
          <w:rFonts w:asciiTheme="majorHAnsi" w:hAnsiTheme="majorHAnsi" w:cs="Arial"/>
          <w:b/>
        </w:rPr>
        <w:t xml:space="preserve">, </w:t>
      </w:r>
      <w:hyperlink r:id="rId1073" w:history="1">
        <w:r w:rsidR="003971AF" w:rsidRPr="00FB0BEB">
          <w:rPr>
            <w:rFonts w:asciiTheme="majorHAnsi" w:hAnsiTheme="majorHAnsi" w:cs="Arial"/>
            <w:b/>
          </w:rPr>
          <w:t>Karavelioglu E</w:t>
        </w:r>
      </w:hyperlink>
      <w:r w:rsidR="003971AF" w:rsidRPr="00FB0BEB">
        <w:rPr>
          <w:rFonts w:asciiTheme="majorHAnsi" w:hAnsiTheme="majorHAnsi" w:cs="Arial"/>
          <w:b/>
        </w:rPr>
        <w:t xml:space="preserve">, </w:t>
      </w:r>
      <w:hyperlink r:id="rId1074" w:history="1">
        <w:r w:rsidR="003971AF" w:rsidRPr="00FB0BEB">
          <w:rPr>
            <w:rFonts w:asciiTheme="majorHAnsi" w:hAnsiTheme="majorHAnsi" w:cs="Arial"/>
            <w:b/>
          </w:rPr>
          <w:t>Caglar V</w:t>
        </w:r>
      </w:hyperlink>
      <w:r w:rsidR="003971AF" w:rsidRPr="00FB0BEB">
        <w:rPr>
          <w:rFonts w:asciiTheme="majorHAnsi" w:hAnsiTheme="majorHAnsi" w:cs="Arial"/>
          <w:b/>
        </w:rPr>
        <w:t xml:space="preserve">, </w:t>
      </w:r>
      <w:hyperlink r:id="rId1075" w:history="1">
        <w:r w:rsidR="003971AF" w:rsidRPr="00FB0BEB">
          <w:rPr>
            <w:rFonts w:asciiTheme="majorHAnsi" w:hAnsiTheme="majorHAnsi" w:cs="Arial"/>
            <w:b/>
          </w:rPr>
          <w:t>Aylak F</w:t>
        </w:r>
      </w:hyperlink>
      <w:r w:rsidR="003971AF" w:rsidRPr="00FB0BEB">
        <w:rPr>
          <w:rFonts w:asciiTheme="majorHAnsi" w:hAnsiTheme="majorHAnsi" w:cs="Arial"/>
          <w:b/>
        </w:rPr>
        <w:t xml:space="preserve">, </w:t>
      </w:r>
      <w:hyperlink r:id="rId1076" w:history="1">
        <w:r w:rsidR="003971AF" w:rsidRPr="00FB0BEB">
          <w:rPr>
            <w:rFonts w:asciiTheme="majorHAnsi" w:hAnsiTheme="majorHAnsi" w:cs="Arial"/>
            <w:b/>
          </w:rPr>
          <w:t>Ozguner F</w:t>
        </w:r>
      </w:hyperlink>
      <w:r w:rsidR="003971AF" w:rsidRPr="00FB0BEB">
        <w:rPr>
          <w:rFonts w:asciiTheme="majorHAnsi" w:hAnsiTheme="majorHAnsi" w:cs="Arial"/>
          <w:b/>
        </w:rPr>
        <w:t xml:space="preserve">, </w:t>
      </w:r>
      <w:hyperlink r:id="rId1077" w:history="1">
        <w:r w:rsidR="003971AF" w:rsidRPr="00FB0BEB">
          <w:rPr>
            <w:rFonts w:asciiTheme="majorHAnsi" w:hAnsiTheme="majorHAnsi" w:cs="Arial"/>
            <w:b/>
          </w:rPr>
          <w:t>Kanter M</w:t>
        </w:r>
      </w:hyperlink>
      <w:r w:rsidR="003971AF" w:rsidRPr="00FB0BEB">
        <w:rPr>
          <w:rFonts w:asciiTheme="majorHAnsi" w:hAnsiTheme="majorHAnsi" w:cs="Arial"/>
          <w:b/>
        </w:rPr>
        <w:t>. The effect of electromagnetic radiation on the rat brain: an experimental study. Turk Neurosurg. 23(6):707-715, 2013.</w:t>
      </w:r>
    </w:p>
    <w:p w14:paraId="7BE3C173" w14:textId="387DE0AF" w:rsidR="003971AF" w:rsidRPr="00FB0BEB" w:rsidRDefault="003971AF" w:rsidP="00FB0BEB">
      <w:pPr>
        <w:pStyle w:val="Heading4"/>
        <w:shd w:val="clear" w:color="auto" w:fill="FFFFFF"/>
        <w:spacing w:before="0" w:after="0"/>
        <w:rPr>
          <w:rFonts w:asciiTheme="majorHAnsi" w:hAnsiTheme="majorHAnsi" w:cs="Arial"/>
          <w:b w:val="0"/>
          <w:color w:val="auto"/>
          <w:sz w:val="24"/>
          <w:szCs w:val="24"/>
          <w:u w:val="single"/>
        </w:rPr>
      </w:pPr>
      <w:r w:rsidRPr="00FB0BEB">
        <w:rPr>
          <w:rFonts w:asciiTheme="majorHAnsi" w:hAnsiTheme="majorHAnsi" w:cs="Arial"/>
          <w:b w:val="0"/>
          <w:color w:val="auto"/>
          <w:sz w:val="24"/>
          <w:szCs w:val="24"/>
        </w:rPr>
        <w:t xml:space="preserve">AIM: The aim of this study is to determine the structural changes of electromagnetic waves in the frontal cortex, brain stem and cerebellum. MATERIAL and METHODS: 24 Wistar Albino adult male rats were randomly divided into four groups: group I consisted of control rats, and groups II-IV comprised electromagnetically irradiated (EMR) with 900, </w:t>
      </w:r>
      <w:r w:rsidRPr="00FB0BEB">
        <w:rPr>
          <w:rStyle w:val="highlight1"/>
          <w:rFonts w:asciiTheme="majorHAnsi" w:hAnsiTheme="majorHAnsi" w:cs="Arial"/>
          <w:b w:val="0"/>
          <w:color w:val="auto"/>
          <w:sz w:val="24"/>
          <w:szCs w:val="24"/>
        </w:rPr>
        <w:t>1800</w:t>
      </w:r>
      <w:r w:rsidRPr="00FB0BEB">
        <w:rPr>
          <w:rFonts w:asciiTheme="majorHAnsi" w:hAnsiTheme="majorHAnsi" w:cs="Arial"/>
          <w:b w:val="0"/>
          <w:color w:val="auto"/>
          <w:sz w:val="24"/>
          <w:szCs w:val="24"/>
        </w:rPr>
        <w:t xml:space="preserve"> and 2450 </w:t>
      </w:r>
      <w:r w:rsidRPr="00FB0BEB">
        <w:rPr>
          <w:rStyle w:val="highlight1"/>
          <w:rFonts w:asciiTheme="majorHAnsi" w:hAnsiTheme="majorHAnsi" w:cs="Arial"/>
          <w:b w:val="0"/>
          <w:color w:val="auto"/>
          <w:sz w:val="24"/>
          <w:szCs w:val="24"/>
        </w:rPr>
        <w:t>MHz</w:t>
      </w:r>
      <w:r w:rsidRPr="00FB0BEB">
        <w:rPr>
          <w:rFonts w:asciiTheme="majorHAnsi" w:hAnsiTheme="majorHAnsi" w:cs="Arial"/>
          <w:b w:val="0"/>
          <w:color w:val="auto"/>
          <w:sz w:val="24"/>
          <w:szCs w:val="24"/>
        </w:rPr>
        <w:t xml:space="preserve">. The heads of the rats were exposed to 900, </w:t>
      </w:r>
      <w:r w:rsidRPr="00FB0BEB">
        <w:rPr>
          <w:rStyle w:val="highlight1"/>
          <w:rFonts w:asciiTheme="majorHAnsi" w:hAnsiTheme="majorHAnsi" w:cs="Arial"/>
          <w:b w:val="0"/>
          <w:color w:val="auto"/>
          <w:sz w:val="24"/>
          <w:szCs w:val="24"/>
        </w:rPr>
        <w:t>1800</w:t>
      </w:r>
      <w:r w:rsidRPr="00FB0BEB">
        <w:rPr>
          <w:rFonts w:asciiTheme="majorHAnsi" w:hAnsiTheme="majorHAnsi" w:cs="Arial"/>
          <w:b w:val="0"/>
          <w:color w:val="auto"/>
          <w:sz w:val="24"/>
          <w:szCs w:val="24"/>
        </w:rPr>
        <w:t xml:space="preserve"> and 2450 </w:t>
      </w:r>
      <w:r w:rsidRPr="00FB0BEB">
        <w:rPr>
          <w:rStyle w:val="highlight1"/>
          <w:rFonts w:asciiTheme="majorHAnsi" w:hAnsiTheme="majorHAnsi" w:cs="Arial"/>
          <w:b w:val="0"/>
          <w:color w:val="auto"/>
          <w:sz w:val="24"/>
          <w:szCs w:val="24"/>
        </w:rPr>
        <w:t>MHz</w:t>
      </w:r>
      <w:r w:rsidRPr="00FB0BEB">
        <w:rPr>
          <w:rFonts w:asciiTheme="majorHAnsi" w:hAnsiTheme="majorHAnsi" w:cs="Arial"/>
          <w:b w:val="0"/>
          <w:color w:val="auto"/>
          <w:sz w:val="24"/>
          <w:szCs w:val="24"/>
        </w:rPr>
        <w:t xml:space="preserve"> microwaves irradiation for 1h per day for 2 months. RESULTS: While the histopathological changes in the frontal cortex and brain stem were normal in the control group, there were severe degenerative changes, shrunken cytoplasm and extensively dark pyknotic nuclei in the EMR groups. Biochemical analysis demonstrated that the Total Antioxidative Capacity level was significantly decreased in the EMR groups and also Total Oxidative Capacity and Oxidative Stress Index levels were significantly increased in the frontal cortex, brain stem and cerebellum. IL-1β level was significantly increased in the EMR groups in the brain stem. </w:t>
      </w:r>
      <w:r w:rsidRPr="00FB0BEB">
        <w:rPr>
          <w:rFonts w:asciiTheme="majorHAnsi" w:hAnsiTheme="majorHAnsi" w:cs="Arial"/>
          <w:b w:val="0"/>
          <w:color w:val="auto"/>
          <w:sz w:val="24"/>
          <w:szCs w:val="24"/>
          <w:u w:val="single"/>
        </w:rPr>
        <w:t>CONCLUSION: EMR causes to structural changes in the frontal cortex, brain stem and cerebellum and impair the oxidative stress and inflammatory cytokine system. This deterioration can cause to disease including loss of these areas function and cancer development.</w:t>
      </w:r>
    </w:p>
    <w:p w14:paraId="50217237" w14:textId="77777777" w:rsidR="006B015C" w:rsidRPr="00FB0BEB" w:rsidRDefault="006B015C" w:rsidP="00FB0BEB">
      <w:pPr>
        <w:rPr>
          <w:rFonts w:asciiTheme="majorHAnsi" w:hAnsiTheme="majorHAnsi"/>
        </w:rPr>
      </w:pPr>
    </w:p>
    <w:p w14:paraId="09EDEDC2" w14:textId="77777777" w:rsidR="00887341" w:rsidRPr="00FB0BEB" w:rsidRDefault="00685567" w:rsidP="00FB0BEB">
      <w:pPr>
        <w:widowControl w:val="0"/>
        <w:rPr>
          <w:rFonts w:asciiTheme="majorHAnsi" w:hAnsiTheme="majorHAnsi" w:cs="Arial"/>
          <w:b/>
        </w:rPr>
      </w:pPr>
      <w:hyperlink r:id="rId1078" w:history="1">
        <w:r w:rsidR="00887341" w:rsidRPr="00FB0BEB">
          <w:rPr>
            <w:rFonts w:asciiTheme="majorHAnsi" w:hAnsiTheme="majorHAnsi" w:cs="Arial"/>
            <w:b/>
          </w:rPr>
          <w:t>Motawi TK</w:t>
        </w:r>
      </w:hyperlink>
      <w:r w:rsidR="00887341" w:rsidRPr="00FB0BEB">
        <w:rPr>
          <w:rFonts w:asciiTheme="majorHAnsi" w:hAnsiTheme="majorHAnsi" w:cs="Arial"/>
          <w:b/>
        </w:rPr>
        <w:t xml:space="preserve">, </w:t>
      </w:r>
      <w:hyperlink r:id="rId1079" w:history="1">
        <w:r w:rsidR="00887341" w:rsidRPr="00FB0BEB">
          <w:rPr>
            <w:rFonts w:asciiTheme="majorHAnsi" w:hAnsiTheme="majorHAnsi" w:cs="Arial"/>
            <w:b/>
          </w:rPr>
          <w:t>Darwish HA</w:t>
        </w:r>
      </w:hyperlink>
      <w:r w:rsidR="00887341" w:rsidRPr="00FB0BEB">
        <w:rPr>
          <w:rFonts w:asciiTheme="majorHAnsi" w:hAnsiTheme="majorHAnsi" w:cs="Arial"/>
          <w:b/>
        </w:rPr>
        <w:t xml:space="preserve">, </w:t>
      </w:r>
      <w:hyperlink r:id="rId1080" w:history="1">
        <w:r w:rsidR="00887341" w:rsidRPr="00FB0BEB">
          <w:rPr>
            <w:rFonts w:asciiTheme="majorHAnsi" w:hAnsiTheme="majorHAnsi" w:cs="Arial"/>
            <w:b/>
          </w:rPr>
          <w:t>Moustafa YM</w:t>
        </w:r>
      </w:hyperlink>
      <w:r w:rsidR="00887341" w:rsidRPr="00FB0BEB">
        <w:rPr>
          <w:rFonts w:asciiTheme="majorHAnsi" w:hAnsiTheme="majorHAnsi" w:cs="Arial"/>
          <w:b/>
        </w:rPr>
        <w:t xml:space="preserve">, </w:t>
      </w:r>
      <w:hyperlink r:id="rId1081" w:history="1">
        <w:r w:rsidR="00887341" w:rsidRPr="00FB0BEB">
          <w:rPr>
            <w:rFonts w:asciiTheme="majorHAnsi" w:hAnsiTheme="majorHAnsi" w:cs="Arial"/>
            <w:b/>
          </w:rPr>
          <w:t>Labib MM</w:t>
        </w:r>
      </w:hyperlink>
      <w:r w:rsidR="00887341" w:rsidRPr="00FB0BEB">
        <w:rPr>
          <w:rFonts w:asciiTheme="majorHAnsi" w:hAnsiTheme="majorHAnsi" w:cs="Arial"/>
          <w:b/>
        </w:rPr>
        <w:t xml:space="preserve">. </w:t>
      </w:r>
      <w:r w:rsidR="00887341" w:rsidRPr="00FB0BEB">
        <w:rPr>
          <w:rFonts w:asciiTheme="majorHAnsi" w:hAnsiTheme="majorHAnsi" w:cs="Arial"/>
          <w:b/>
          <w:bCs/>
          <w:kern w:val="36"/>
        </w:rPr>
        <w:t>Biochemical Modifications and Neuronal Damage in Brain of Young and Adult Rats After Long-Term Exposure to Mobile Phone Radiations.</w:t>
      </w:r>
      <w:r w:rsidR="00887341" w:rsidRPr="00FB0BEB">
        <w:rPr>
          <w:rFonts w:asciiTheme="majorHAnsi" w:hAnsiTheme="majorHAnsi" w:cs="Arial"/>
          <w:b/>
        </w:rPr>
        <w:t xml:space="preserve"> </w:t>
      </w:r>
      <w:hyperlink r:id="rId1082" w:tooltip="Cell biochemistry and biophysics." w:history="1">
        <w:r w:rsidR="00887341" w:rsidRPr="00FB0BEB">
          <w:rPr>
            <w:rFonts w:asciiTheme="majorHAnsi" w:hAnsiTheme="majorHAnsi" w:cs="Arial"/>
            <w:b/>
          </w:rPr>
          <w:t>Cell Biochem Biophys.</w:t>
        </w:r>
      </w:hyperlink>
      <w:r w:rsidR="00887341" w:rsidRPr="00FB0BEB">
        <w:rPr>
          <w:rFonts w:asciiTheme="majorHAnsi" w:hAnsiTheme="majorHAnsi" w:cs="Arial"/>
          <w:b/>
        </w:rPr>
        <w:t xml:space="preserve"> 2014 May 7. [Epub ahead of print]</w:t>
      </w:r>
    </w:p>
    <w:p w14:paraId="7840CFC2" w14:textId="77777777" w:rsidR="00DA19B0" w:rsidRPr="00FB0BEB" w:rsidRDefault="00887341" w:rsidP="00FB0BEB">
      <w:pPr>
        <w:shd w:val="clear" w:color="auto" w:fill="FFFFFF"/>
        <w:rPr>
          <w:rFonts w:asciiTheme="majorHAnsi" w:hAnsiTheme="majorHAnsi" w:cs="Arial"/>
          <w:u w:val="single"/>
        </w:rPr>
      </w:pPr>
      <w:r w:rsidRPr="00FB0BEB">
        <w:rPr>
          <w:rFonts w:asciiTheme="majorHAnsi" w:hAnsiTheme="majorHAnsi" w:cs="Arial"/>
        </w:rPr>
        <w:t xml:space="preserve">This study investigated the effect of exposure to mobile phone radiations on oxidative stress and apoptosis in brain of rats. Rats were allocated into six groups (three young and three adult). Groups 1 and 4 were not subjected to the radiation source and served as control groups. In groups 2 and 5, the mobile phones were only connected to the global system for mobile communication, while in groups 3 and 6, the option of calling was in use. Microwaves were generated by a mobile test phone (SAR = 1.13 W/kg) during 60 days (2 h/day). Significant increments in conjugated dienes, protein carbonyls, total oxidant status, and oxidative stress index along with a significant reduction of total antioxidant capacity levels were evident after exposure. Bax/Bcl-2 ratio, caspase-3 activity, and tumor necrosis factor-alpha level were enhanced, whereas no DNA fragmentation was detected. </w:t>
      </w:r>
      <w:r w:rsidRPr="00FB0BEB">
        <w:rPr>
          <w:rFonts w:asciiTheme="majorHAnsi" w:hAnsiTheme="majorHAnsi" w:cs="Arial"/>
          <w:u w:val="single"/>
        </w:rPr>
        <w:t>The relative brain weight of young rats was greatly affected, and histopathological examination reinforced the neuronal damage. The study highlights the detrimental effects of mobile phone radiations on brain during young and adult ages. The interaction of these radiations with brain is via dissipating its antioxidant status and/or triggering apoptotic cell death.</w:t>
      </w:r>
    </w:p>
    <w:p w14:paraId="41695043" w14:textId="77777777" w:rsidR="00DA19B0" w:rsidRPr="00FB0BEB" w:rsidRDefault="00685567" w:rsidP="00FB0BEB">
      <w:pPr>
        <w:shd w:val="clear" w:color="auto" w:fill="FFFFFF"/>
        <w:rPr>
          <w:rFonts w:asciiTheme="majorHAnsi" w:eastAsia="Microsoft YaHei" w:hAnsiTheme="majorHAnsi" w:cs="Arial"/>
          <w:b/>
        </w:rPr>
      </w:pPr>
      <w:hyperlink r:id="rId1083" w:history="1">
        <w:r w:rsidR="00DA19B0" w:rsidRPr="00FB0BEB">
          <w:rPr>
            <w:rFonts w:asciiTheme="majorHAnsi" w:eastAsia="Microsoft YaHei" w:hAnsiTheme="majorHAnsi" w:cs="Arial"/>
            <w:b/>
          </w:rPr>
          <w:t>Lv</w:t>
        </w:r>
      </w:hyperlink>
      <w:r w:rsidR="00DA19B0" w:rsidRPr="00FB0BEB">
        <w:rPr>
          <w:rFonts w:asciiTheme="majorHAnsi" w:eastAsia="Microsoft YaHei" w:hAnsiTheme="majorHAnsi" w:cs="Arial"/>
          <w:b/>
        </w:rPr>
        <w:t xml:space="preserve"> B, </w:t>
      </w:r>
      <w:hyperlink r:id="rId1084" w:history="1">
        <w:r w:rsidR="00DA19B0" w:rsidRPr="00FB0BEB">
          <w:rPr>
            <w:rFonts w:asciiTheme="majorHAnsi" w:eastAsia="Microsoft YaHei" w:hAnsiTheme="majorHAnsi" w:cs="Arial"/>
            <w:b/>
          </w:rPr>
          <w:t>Su</w:t>
        </w:r>
      </w:hyperlink>
      <w:r w:rsidR="00DA19B0" w:rsidRPr="00FB0BEB">
        <w:rPr>
          <w:rFonts w:asciiTheme="majorHAnsi" w:eastAsia="Microsoft YaHei" w:hAnsiTheme="majorHAnsi" w:cs="Arial"/>
          <w:b/>
        </w:rPr>
        <w:t xml:space="preserve"> C, </w:t>
      </w:r>
      <w:hyperlink r:id="rId1085" w:history="1">
        <w:r w:rsidR="00DA19B0" w:rsidRPr="00FB0BEB">
          <w:rPr>
            <w:rFonts w:asciiTheme="majorHAnsi" w:eastAsia="Microsoft YaHei" w:hAnsiTheme="majorHAnsi" w:cs="Arial"/>
            <w:b/>
          </w:rPr>
          <w:t>Yang</w:t>
        </w:r>
      </w:hyperlink>
      <w:r w:rsidR="00DA19B0" w:rsidRPr="00FB0BEB">
        <w:rPr>
          <w:rFonts w:asciiTheme="majorHAnsi" w:eastAsia="Microsoft YaHei" w:hAnsiTheme="majorHAnsi" w:cs="Arial"/>
          <w:b/>
        </w:rPr>
        <w:t xml:space="preserve"> L, </w:t>
      </w:r>
      <w:hyperlink r:id="rId1086" w:history="1">
        <w:r w:rsidR="00DA19B0" w:rsidRPr="00FB0BEB">
          <w:rPr>
            <w:rFonts w:asciiTheme="majorHAnsi" w:eastAsia="Microsoft YaHei" w:hAnsiTheme="majorHAnsi" w:cs="Arial"/>
            <w:b/>
          </w:rPr>
          <w:t>Xie</w:t>
        </w:r>
      </w:hyperlink>
      <w:r w:rsidR="00DA19B0" w:rsidRPr="00FB0BEB">
        <w:rPr>
          <w:rFonts w:asciiTheme="majorHAnsi" w:eastAsia="Microsoft YaHei" w:hAnsiTheme="majorHAnsi" w:cs="Arial"/>
          <w:b/>
        </w:rPr>
        <w:t xml:space="preserve"> Y, </w:t>
      </w:r>
      <w:hyperlink r:id="rId1087" w:history="1">
        <w:r w:rsidR="00DA19B0" w:rsidRPr="00FB0BEB">
          <w:rPr>
            <w:rFonts w:asciiTheme="majorHAnsi" w:eastAsia="Microsoft YaHei" w:hAnsiTheme="majorHAnsi" w:cs="Arial"/>
            <w:b/>
          </w:rPr>
          <w:t xml:space="preserve"> Wu</w:t>
        </w:r>
      </w:hyperlink>
      <w:r w:rsidR="00DA19B0" w:rsidRPr="00FB0BEB">
        <w:rPr>
          <w:rFonts w:asciiTheme="majorHAnsi" w:eastAsia="Microsoft YaHei" w:hAnsiTheme="majorHAnsi" w:cs="Arial"/>
          <w:b/>
        </w:rPr>
        <w:t xml:space="preserve"> T. </w:t>
      </w:r>
      <w:r w:rsidR="00DA19B0" w:rsidRPr="00FB0BEB">
        <w:rPr>
          <w:rFonts w:asciiTheme="majorHAnsi" w:eastAsia="Microsoft YaHei" w:hAnsiTheme="majorHAnsi" w:cs="Arial"/>
          <w:b/>
          <w:bCs/>
          <w:kern w:val="36"/>
        </w:rPr>
        <w:t>Whole brain EEG synchronization likelihood modulated by long term evolution electromagnetic fields exposure.</w:t>
      </w:r>
      <w:r w:rsidR="00DA19B0" w:rsidRPr="00FB0BEB">
        <w:rPr>
          <w:rFonts w:asciiTheme="majorHAnsi" w:eastAsia="Microsoft YaHei" w:hAnsiTheme="majorHAnsi" w:cs="Arial"/>
          <w:b/>
        </w:rPr>
        <w:t xml:space="preserve"> </w:t>
      </w:r>
      <w:hyperlink r:id="rId1088" w:tooltip="Conference proceedings : ... Annual International Conference of the IEEE Engineering in Medicine and Biology Society. IEEE Engineering in Medicine and Biology Society. Annual Conference." w:history="1">
        <w:r w:rsidR="00DA19B0" w:rsidRPr="00FB0BEB">
          <w:rPr>
            <w:rFonts w:asciiTheme="majorHAnsi" w:eastAsia="Microsoft YaHei" w:hAnsiTheme="majorHAnsi" w:cs="Arial"/>
            <w:b/>
          </w:rPr>
          <w:t>Conf Proc IEEE Eng Med Biol Soc.</w:t>
        </w:r>
      </w:hyperlink>
      <w:r w:rsidR="00DA19B0" w:rsidRPr="00FB0BEB">
        <w:rPr>
          <w:rFonts w:asciiTheme="majorHAnsi" w:eastAsia="Microsoft YaHei" w:hAnsiTheme="majorHAnsi" w:cs="Arial"/>
          <w:b/>
        </w:rPr>
        <w:t xml:space="preserve"> 2014:986-989, 2014.</w:t>
      </w:r>
    </w:p>
    <w:p w14:paraId="6AC5CD7E" w14:textId="2E277D40" w:rsidR="00DA19B0" w:rsidRDefault="00DA19B0" w:rsidP="00FB0BEB">
      <w:pPr>
        <w:shd w:val="clear" w:color="auto" w:fill="FFFFFF"/>
        <w:rPr>
          <w:rFonts w:asciiTheme="majorHAnsi" w:eastAsia="Microsoft YaHei" w:hAnsiTheme="majorHAnsi" w:cs="Arial"/>
          <w:u w:val="single"/>
        </w:rPr>
      </w:pPr>
      <w:r w:rsidRPr="00FB0BEB">
        <w:rPr>
          <w:rFonts w:asciiTheme="majorHAnsi" w:eastAsia="Microsoft YaHei" w:hAnsiTheme="majorHAnsi" w:cs="Arial"/>
        </w:rPr>
        <w:t xml:space="preserve">In this paper, we aimed to investigate the possible interactions between human brain and radiofrequency electromagnetic fields (EMF) with electroencephalogram (EEG) technique. Unlike the previous studies which mainly focused on EMF effect on local brain activities, we attempted to evaluate whether the EMF emitted from Long Term Evolution (LTE) devices can modulate the functional connectivity of brain electrical activities. Ten subjects were recruited to participate in a crossover, double-blind exposure experiment which included two sessions (real and sham exposure). In each session, LTE EMF exposure (power on or off) lasted for 30 min and the EEG signals were collected with 32 channels throughout the experiment. Then we applied the synchronization likelihood method to quantify the neural synchronization over the whole brain in different frequency bands and in different EEG record periods. </w:t>
      </w:r>
      <w:r w:rsidRPr="00FB0BEB">
        <w:rPr>
          <w:rFonts w:asciiTheme="majorHAnsi" w:eastAsia="Microsoft YaHei" w:hAnsiTheme="majorHAnsi" w:cs="Arial"/>
          <w:u w:val="single"/>
        </w:rPr>
        <w:t>Our results illustrated that the short-term LTE EMF exposure would modulate the synchronization patterns of EEG activation across the whole brain.</w:t>
      </w:r>
    </w:p>
    <w:p w14:paraId="7D11183B" w14:textId="77777777" w:rsidR="001B0291" w:rsidRPr="00FB0BEB" w:rsidRDefault="001B0291" w:rsidP="00FB0BEB">
      <w:pPr>
        <w:shd w:val="clear" w:color="auto" w:fill="FFFFFF"/>
        <w:rPr>
          <w:rFonts w:asciiTheme="majorHAnsi" w:eastAsia="Microsoft YaHei" w:hAnsiTheme="majorHAnsi" w:cs="Arial"/>
          <w:u w:val="single"/>
        </w:rPr>
      </w:pPr>
    </w:p>
    <w:p w14:paraId="0F1AB360" w14:textId="77777777" w:rsidR="006B015C" w:rsidRPr="00FB0BEB" w:rsidRDefault="00685567" w:rsidP="00FB0BEB">
      <w:pPr>
        <w:shd w:val="clear" w:color="auto" w:fill="FFFFFF"/>
        <w:rPr>
          <w:rFonts w:asciiTheme="majorHAnsi" w:hAnsiTheme="majorHAnsi" w:cs="Arial"/>
          <w:b/>
        </w:rPr>
      </w:pPr>
      <w:hyperlink r:id="rId1089" w:history="1">
        <w:r w:rsidR="00DA19B0" w:rsidRPr="00FB0BEB">
          <w:rPr>
            <w:rStyle w:val="highlight"/>
            <w:rFonts w:asciiTheme="majorHAnsi" w:hAnsiTheme="majorHAnsi" w:cs="Arial"/>
            <w:b/>
          </w:rPr>
          <w:t>Lv</w:t>
        </w:r>
        <w:r w:rsidR="00DA19B0" w:rsidRPr="00FB0BEB">
          <w:rPr>
            <w:rFonts w:asciiTheme="majorHAnsi" w:hAnsiTheme="majorHAnsi" w:cs="Arial"/>
            <w:b/>
          </w:rPr>
          <w:t xml:space="preserve"> B</w:t>
        </w:r>
      </w:hyperlink>
      <w:r w:rsidR="00DA19B0" w:rsidRPr="00FB0BEB">
        <w:rPr>
          <w:rFonts w:asciiTheme="majorHAnsi" w:hAnsiTheme="majorHAnsi" w:cs="Arial"/>
          <w:b/>
        </w:rPr>
        <w:t xml:space="preserve">, </w:t>
      </w:r>
      <w:hyperlink r:id="rId1090" w:history="1">
        <w:r w:rsidR="00DA19B0" w:rsidRPr="00FB0BEB">
          <w:rPr>
            <w:rFonts w:asciiTheme="majorHAnsi" w:hAnsiTheme="majorHAnsi" w:cs="Arial"/>
            <w:b/>
          </w:rPr>
          <w:t>Chen Z</w:t>
        </w:r>
      </w:hyperlink>
      <w:r w:rsidR="00DA19B0" w:rsidRPr="00FB0BEB">
        <w:rPr>
          <w:rFonts w:asciiTheme="majorHAnsi" w:hAnsiTheme="majorHAnsi" w:cs="Arial"/>
          <w:b/>
        </w:rPr>
        <w:t xml:space="preserve">, </w:t>
      </w:r>
      <w:hyperlink r:id="rId1091" w:history="1">
        <w:r w:rsidR="00DA19B0" w:rsidRPr="00FB0BEB">
          <w:rPr>
            <w:rFonts w:asciiTheme="majorHAnsi" w:hAnsiTheme="majorHAnsi" w:cs="Arial"/>
            <w:b/>
          </w:rPr>
          <w:t>Wu T</w:t>
        </w:r>
      </w:hyperlink>
      <w:r w:rsidR="00DA19B0" w:rsidRPr="00FB0BEB">
        <w:rPr>
          <w:rFonts w:asciiTheme="majorHAnsi" w:hAnsiTheme="majorHAnsi" w:cs="Arial"/>
          <w:b/>
        </w:rPr>
        <w:t xml:space="preserve">, </w:t>
      </w:r>
      <w:hyperlink r:id="rId1092" w:history="1">
        <w:r w:rsidR="00DA19B0" w:rsidRPr="00FB0BEB">
          <w:rPr>
            <w:rFonts w:asciiTheme="majorHAnsi" w:hAnsiTheme="majorHAnsi" w:cs="Arial"/>
            <w:b/>
          </w:rPr>
          <w:t>Shao Q</w:t>
        </w:r>
      </w:hyperlink>
      <w:r w:rsidR="00DA19B0" w:rsidRPr="00FB0BEB">
        <w:rPr>
          <w:rFonts w:asciiTheme="majorHAnsi" w:hAnsiTheme="majorHAnsi" w:cs="Arial"/>
          <w:b/>
        </w:rPr>
        <w:t xml:space="preserve">, </w:t>
      </w:r>
      <w:hyperlink r:id="rId1093" w:history="1">
        <w:r w:rsidR="00DA19B0" w:rsidRPr="00FB0BEB">
          <w:rPr>
            <w:rFonts w:asciiTheme="majorHAnsi" w:hAnsiTheme="majorHAnsi" w:cs="Arial"/>
            <w:b/>
          </w:rPr>
          <w:t>Yan D</w:t>
        </w:r>
      </w:hyperlink>
      <w:r w:rsidR="00DA19B0" w:rsidRPr="00FB0BEB">
        <w:rPr>
          <w:rFonts w:asciiTheme="majorHAnsi" w:hAnsiTheme="majorHAnsi" w:cs="Arial"/>
          <w:b/>
        </w:rPr>
        <w:t xml:space="preserve">, </w:t>
      </w:r>
      <w:hyperlink r:id="rId1094" w:history="1">
        <w:r w:rsidR="00DA19B0" w:rsidRPr="00FB0BEB">
          <w:rPr>
            <w:rFonts w:asciiTheme="majorHAnsi" w:hAnsiTheme="majorHAnsi" w:cs="Arial"/>
            <w:b/>
          </w:rPr>
          <w:t>Ma L</w:t>
        </w:r>
      </w:hyperlink>
      <w:r w:rsidR="00DA19B0" w:rsidRPr="00FB0BEB">
        <w:rPr>
          <w:rFonts w:asciiTheme="majorHAnsi" w:hAnsiTheme="majorHAnsi" w:cs="Arial"/>
          <w:b/>
        </w:rPr>
        <w:t xml:space="preserve">, </w:t>
      </w:r>
      <w:hyperlink r:id="rId1095" w:history="1">
        <w:r w:rsidR="00DA19B0" w:rsidRPr="00FB0BEB">
          <w:rPr>
            <w:rFonts w:asciiTheme="majorHAnsi" w:hAnsiTheme="majorHAnsi" w:cs="Arial"/>
            <w:b/>
          </w:rPr>
          <w:t>Lu K</w:t>
        </w:r>
      </w:hyperlink>
      <w:r w:rsidR="00DA19B0" w:rsidRPr="00FB0BEB">
        <w:rPr>
          <w:rFonts w:asciiTheme="majorHAnsi" w:hAnsiTheme="majorHAnsi" w:cs="Arial"/>
          <w:b/>
        </w:rPr>
        <w:t xml:space="preserve">, </w:t>
      </w:r>
      <w:hyperlink r:id="rId1096" w:history="1">
        <w:r w:rsidR="00DA19B0" w:rsidRPr="00FB0BEB">
          <w:rPr>
            <w:rFonts w:asciiTheme="majorHAnsi" w:hAnsiTheme="majorHAnsi" w:cs="Arial"/>
            <w:b/>
          </w:rPr>
          <w:t>Xie Y</w:t>
        </w:r>
      </w:hyperlink>
      <w:r w:rsidR="00DA19B0" w:rsidRPr="00FB0BEB">
        <w:rPr>
          <w:rFonts w:asciiTheme="majorHAnsi" w:hAnsiTheme="majorHAnsi" w:cs="Arial"/>
          <w:b/>
        </w:rPr>
        <w:t xml:space="preserve">. The alteration of spontaneous low frequency oscillations caused by acute </w:t>
      </w:r>
      <w:r w:rsidR="00DA19B0" w:rsidRPr="00FB0BEB">
        <w:rPr>
          <w:rStyle w:val="highlight"/>
          <w:rFonts w:asciiTheme="majorHAnsi" w:hAnsiTheme="majorHAnsi" w:cs="Arial"/>
          <w:b/>
        </w:rPr>
        <w:t>electromagnetic fields</w:t>
      </w:r>
      <w:r w:rsidR="00DA19B0" w:rsidRPr="00FB0BEB">
        <w:rPr>
          <w:rFonts w:asciiTheme="majorHAnsi" w:hAnsiTheme="majorHAnsi" w:cs="Arial"/>
          <w:b/>
        </w:rPr>
        <w:t xml:space="preserve"> exposure. </w:t>
      </w:r>
      <w:hyperlink r:id="rId1097" w:tooltip="Clinical neurophysiology : official journal of the International Federation of Clinical Neurophysiology." w:history="1">
        <w:r w:rsidR="00DA19B0" w:rsidRPr="00FB0BEB">
          <w:rPr>
            <w:rFonts w:asciiTheme="majorHAnsi" w:hAnsiTheme="majorHAnsi" w:cs="Arial"/>
            <w:b/>
          </w:rPr>
          <w:t>Clin Neurophysiol.</w:t>
        </w:r>
      </w:hyperlink>
      <w:r w:rsidR="00DA19B0" w:rsidRPr="00FB0BEB">
        <w:rPr>
          <w:rFonts w:asciiTheme="majorHAnsi" w:hAnsiTheme="majorHAnsi" w:cs="Arial"/>
          <w:b/>
        </w:rPr>
        <w:t xml:space="preserve"> 2013 Sep 4. pii: S1388-2457(13)00976-0. doi: 10.1016/j.clinph.2013.07.018. [Epub ahead of print]</w:t>
      </w:r>
    </w:p>
    <w:p w14:paraId="7C21A21A" w14:textId="0E601749" w:rsidR="00DA19B0" w:rsidRPr="00FB0BEB" w:rsidRDefault="00DA19B0" w:rsidP="00FB0BEB">
      <w:pPr>
        <w:shd w:val="clear" w:color="auto" w:fill="FFFFFF"/>
        <w:rPr>
          <w:rFonts w:asciiTheme="majorHAnsi" w:hAnsiTheme="majorHAnsi" w:cs="Arial"/>
        </w:rPr>
      </w:pPr>
      <w:r w:rsidRPr="00FB0BEB">
        <w:rPr>
          <w:rFonts w:asciiTheme="majorHAnsi" w:hAnsiTheme="majorHAnsi" w:cs="Arial"/>
        </w:rPr>
        <w:t xml:space="preserve">OBJECTIVE:  The motivation of this study is to evaluate the possible alteration of regional resting state brain activity induced by the acute radiofrequency </w:t>
      </w:r>
      <w:r w:rsidRPr="00FB0BEB">
        <w:rPr>
          <w:rStyle w:val="highlight"/>
          <w:rFonts w:asciiTheme="majorHAnsi" w:hAnsiTheme="majorHAnsi" w:cs="Arial"/>
        </w:rPr>
        <w:t>electromagnetic</w:t>
      </w:r>
      <w:r w:rsidRPr="00FB0BEB">
        <w:rPr>
          <w:rFonts w:asciiTheme="majorHAnsi" w:hAnsiTheme="majorHAnsi" w:cs="Arial"/>
        </w:rPr>
        <w:t xml:space="preserve"> field (RF-EMF) exposure (30min) of </w:t>
      </w:r>
      <w:r w:rsidRPr="00FB0BEB">
        <w:rPr>
          <w:rFonts w:asciiTheme="majorHAnsi" w:hAnsiTheme="majorHAnsi" w:cs="Arial"/>
          <w:u w:val="single"/>
        </w:rPr>
        <w:t>Long Term Evolution (LTE)</w:t>
      </w:r>
      <w:r w:rsidRPr="00FB0BEB">
        <w:rPr>
          <w:rFonts w:asciiTheme="majorHAnsi" w:hAnsiTheme="majorHAnsi" w:cs="Arial"/>
        </w:rPr>
        <w:t xml:space="preserve"> signal. METHODS:  We designed a controllable near-field LTE RF-EMF exposure environment. Eighteen subjects participated in a double-blind, crossover, randomized and counterbalanced experiment including two sessions (real and sham exposure). The radiation source was close to the right ear. Then the resting state fMRI signals of human brain were collected before and after the exposure in both sessions. We measured the amplitude of low frequency fluctuation (ALFF) and fractional ALFF (fALFF) to characterize the spontaneous brain activity. RESULTS:  We found the decreased ALFF value around in left superior temporal gyrus, left middle temporal gyrus, right superior temporal gyrus, right medial frontal gyrus and right paracentral lobule after the real exposure. And the decreased fALFF value was also detected in right medial frontal gyrus and right paracentral lobule. </w:t>
      </w:r>
      <w:r w:rsidRPr="00FB0BEB">
        <w:rPr>
          <w:rFonts w:asciiTheme="majorHAnsi" w:hAnsiTheme="majorHAnsi" w:cs="Arial"/>
          <w:u w:val="single"/>
        </w:rPr>
        <w:t>CONCLUSIONS:  The study provided the evidences that 30min LTE RF-EMF exposure modulated the spontaneous low frequency fluctuations in some brain regions. SIGNIFICANCE:  With resting state fMRI, we found the alteration of spontaneous low frequency fluctuations induced by the acute LTE RF-EMF exposure.</w:t>
      </w:r>
    </w:p>
    <w:p w14:paraId="6C98496C" w14:textId="77777777" w:rsidR="006B015C" w:rsidRPr="00FB0BEB" w:rsidRDefault="006B015C" w:rsidP="00FB0BEB">
      <w:pPr>
        <w:rPr>
          <w:rFonts w:asciiTheme="majorHAnsi" w:hAnsiTheme="majorHAnsi"/>
        </w:rPr>
      </w:pPr>
    </w:p>
    <w:p w14:paraId="3D687B62" w14:textId="77777777" w:rsidR="006B015C" w:rsidRPr="00FB0BEB" w:rsidRDefault="001407E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Salford LG, Brun AR, Eberhardt JL, Malmgren L, Persson BRR, Nerve cell damage in mammalian brain after exposure to microwaves from GSM mobile phones. Environ Health Persp 111:881-883, 2003. </w:t>
      </w:r>
    </w:p>
    <w:p w14:paraId="69CCFE2C" w14:textId="6C522A34" w:rsidR="008505E1" w:rsidRPr="00FB0BEB" w:rsidRDefault="001407E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rPr>
        <w:t xml:space="preserve">The possible risks of radio-frequency electromagnetic fields for the human body is a growing concern for the society. We have earlier shown that weak pulsed microwaves give rise to a significant leakage of albumin through the blood-brain barrier (BBB). Now we have investigated whether a pathological leakage over the BBB might be combined with damage to the neurons. Three groups of each 8 rats were exposed for 2 hours to GSM mobile phone electromagnetic fields of different strengths. </w:t>
      </w:r>
      <w:r w:rsidRPr="00FB0BEB">
        <w:rPr>
          <w:rFonts w:asciiTheme="majorHAnsi" w:hAnsiTheme="majorHAnsi" w:cs="Arial"/>
          <w:u w:val="single"/>
        </w:rPr>
        <w:t>We found, and present here for the first time, highly significant (p&lt; 0.002) evidence for neuronal damage in both the cortex, the hippocampus and the basal ganglia in the brains of exposed rats.</w:t>
      </w:r>
    </w:p>
    <w:p w14:paraId="72BD77B5" w14:textId="77777777" w:rsidR="006B015C" w:rsidRPr="00FB0BEB" w:rsidRDefault="006B015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098A6435" w14:textId="77777777" w:rsidR="006B015C" w:rsidRPr="00FB0BEB" w:rsidRDefault="00685567" w:rsidP="00FB0BEB">
      <w:pPr>
        <w:rPr>
          <w:rFonts w:asciiTheme="majorHAnsi" w:hAnsiTheme="majorHAnsi" w:cs="Calibri"/>
          <w:b/>
        </w:rPr>
      </w:pPr>
      <w:hyperlink r:id="rId1098" w:history="1">
        <w:r w:rsidR="00710637" w:rsidRPr="00FB0BEB">
          <w:rPr>
            <w:rFonts w:asciiTheme="majorHAnsi" w:hAnsiTheme="majorHAnsi" w:cs="Calibri"/>
            <w:b/>
          </w:rPr>
          <w:t>Noor NA</w:t>
        </w:r>
      </w:hyperlink>
      <w:r w:rsidR="00710637" w:rsidRPr="00FB0BEB">
        <w:rPr>
          <w:rFonts w:asciiTheme="majorHAnsi" w:hAnsiTheme="majorHAnsi" w:cs="Calibri"/>
          <w:b/>
        </w:rPr>
        <w:t xml:space="preserve">, </w:t>
      </w:r>
      <w:hyperlink r:id="rId1099" w:history="1">
        <w:r w:rsidR="00710637" w:rsidRPr="00FB0BEB">
          <w:rPr>
            <w:rFonts w:asciiTheme="majorHAnsi" w:hAnsiTheme="majorHAnsi" w:cs="Calibri"/>
            <w:b/>
          </w:rPr>
          <w:t>Mohammed HS</w:t>
        </w:r>
      </w:hyperlink>
      <w:r w:rsidR="00710637" w:rsidRPr="00FB0BEB">
        <w:rPr>
          <w:rFonts w:asciiTheme="majorHAnsi" w:hAnsiTheme="majorHAnsi" w:cs="Calibri"/>
          <w:b/>
        </w:rPr>
        <w:t xml:space="preserve">, </w:t>
      </w:r>
      <w:hyperlink r:id="rId1100" w:history="1">
        <w:r w:rsidR="00710637" w:rsidRPr="00FB0BEB">
          <w:rPr>
            <w:rFonts w:asciiTheme="majorHAnsi" w:hAnsiTheme="majorHAnsi" w:cs="Calibri"/>
            <w:b/>
          </w:rPr>
          <w:t>Ahmed NA</w:t>
        </w:r>
      </w:hyperlink>
      <w:r w:rsidR="00710637" w:rsidRPr="00FB0BEB">
        <w:rPr>
          <w:rFonts w:asciiTheme="majorHAnsi" w:hAnsiTheme="majorHAnsi" w:cs="Calibri"/>
          <w:b/>
        </w:rPr>
        <w:t xml:space="preserve">, </w:t>
      </w:r>
      <w:hyperlink r:id="rId1101" w:history="1">
        <w:r w:rsidR="00710637" w:rsidRPr="00FB0BEB">
          <w:rPr>
            <w:rFonts w:asciiTheme="majorHAnsi" w:hAnsiTheme="majorHAnsi" w:cs="Calibri"/>
            <w:b/>
          </w:rPr>
          <w:t>Radwan NM</w:t>
        </w:r>
      </w:hyperlink>
      <w:r w:rsidR="00710637" w:rsidRPr="00FB0BEB">
        <w:rPr>
          <w:rFonts w:asciiTheme="majorHAnsi" w:hAnsiTheme="majorHAnsi" w:cs="Calibri"/>
          <w:b/>
        </w:rPr>
        <w:t xml:space="preserve">. </w:t>
      </w:r>
      <w:r w:rsidR="00710637" w:rsidRPr="00FB0BEB">
        <w:rPr>
          <w:rFonts w:asciiTheme="majorHAnsi" w:hAnsiTheme="majorHAnsi" w:cs="Calibri"/>
          <w:b/>
          <w:bCs/>
          <w:kern w:val="36"/>
        </w:rPr>
        <w:t>Variations in amino acid neurotransmitters in some brain areas of adult and young male albino rats due to exposure to mobile phone radiation.</w:t>
      </w:r>
      <w:hyperlink r:id="rId1102" w:tooltip="European review for medical and pharmacological sciences." w:history="1">
        <w:r w:rsidR="00710637" w:rsidRPr="00FB0BEB">
          <w:rPr>
            <w:rFonts w:asciiTheme="majorHAnsi" w:hAnsiTheme="majorHAnsi" w:cs="Calibri"/>
            <w:b/>
          </w:rPr>
          <w:t>Eur Rev Med Pharmacol Sci.</w:t>
        </w:r>
      </w:hyperlink>
      <w:r w:rsidR="00710637" w:rsidRPr="00FB0BEB">
        <w:rPr>
          <w:rFonts w:asciiTheme="majorHAnsi" w:hAnsiTheme="majorHAnsi" w:cs="Calibri"/>
          <w:b/>
        </w:rPr>
        <w:t xml:space="preserve"> 15(7):729-742, 2011.</w:t>
      </w:r>
    </w:p>
    <w:p w14:paraId="0B4A5DEF" w14:textId="1D32F164" w:rsidR="00710637" w:rsidRPr="00FB0BEB" w:rsidRDefault="00710637" w:rsidP="00FB0BEB">
      <w:pPr>
        <w:rPr>
          <w:rFonts w:asciiTheme="majorHAnsi" w:hAnsiTheme="majorHAnsi" w:cs="Calibri"/>
          <w:u w:val="single"/>
        </w:rPr>
      </w:pPr>
      <w:r w:rsidRPr="00FB0BEB">
        <w:rPr>
          <w:rFonts w:asciiTheme="majorHAnsi" w:hAnsiTheme="majorHAnsi" w:cs="Calibri"/>
          <w:b/>
          <w:bCs/>
        </w:rPr>
        <w:t xml:space="preserve">BACKGROUND AND OBJECTIVES: </w:t>
      </w:r>
      <w:r w:rsidRPr="00FB0BEB">
        <w:rPr>
          <w:rFonts w:asciiTheme="majorHAnsi" w:hAnsiTheme="majorHAnsi" w:cs="Calibri"/>
        </w:rPr>
        <w:t>Mobile phone radiation and health concerns have been raised, especially following the enormous increase in the use of wireless mobile telephony throughout the world. The present study aims to investigate the effect of one hour daily exposure to electromagnetic radiation (EMR) with frequency of 900 Mz (SAR 1.165 w/kg, power density 0.02 mW/cm2) on the levels of amino acid neurotransmitters in the midbrain, cerebellum and medulla of adult and young male albino rats.</w:t>
      </w:r>
      <w:r w:rsidRPr="00FB0BEB">
        <w:rPr>
          <w:rFonts w:asciiTheme="majorHAnsi" w:hAnsiTheme="majorHAnsi" w:cs="Calibri"/>
          <w:b/>
          <w:bCs/>
        </w:rPr>
        <w:t xml:space="preserve"> MATERIALS AND METHODS: </w:t>
      </w:r>
      <w:r w:rsidRPr="00FB0BEB">
        <w:rPr>
          <w:rFonts w:asciiTheme="majorHAnsi" w:hAnsiTheme="majorHAnsi" w:cs="Calibri"/>
        </w:rPr>
        <w:t>Adult and young rats were divided into two main groups (treated and control). The treated group of both adult and young rats was exposed to EMR for 1 hour daily. The other group of both adult and young animals was served as control. The determination of amino acid levels was carried out after 1 hour, 1 month, 2 months and 4 months of EMR exposure as well as after stopping radiation.</w:t>
      </w:r>
      <w:r w:rsidRPr="00FB0BEB">
        <w:rPr>
          <w:rFonts w:asciiTheme="majorHAnsi" w:hAnsiTheme="majorHAnsi" w:cs="Calibri"/>
          <w:b/>
          <w:bCs/>
        </w:rPr>
        <w:t xml:space="preserve"> </w:t>
      </w:r>
      <w:r w:rsidRPr="00FB0BEB">
        <w:rPr>
          <w:rFonts w:asciiTheme="majorHAnsi" w:hAnsiTheme="majorHAnsi" w:cs="Calibri"/>
          <w:b/>
          <w:bCs/>
          <w:u w:val="single"/>
        </w:rPr>
        <w:t xml:space="preserve">RESULTS:  </w:t>
      </w:r>
      <w:r w:rsidRPr="00FB0BEB">
        <w:rPr>
          <w:rFonts w:asciiTheme="majorHAnsi" w:hAnsiTheme="majorHAnsi" w:cs="Calibri"/>
          <w:u w:val="single"/>
        </w:rPr>
        <w:t>Data of the present study showed a significant increase in both excitatory and inhibitory amino acids in the cerebellum of adult and young rats and midbrain of adult animals after 1 hour of EMR exposure. In the midbrain of adult animals, there was a significant increase in glycine level after 1 month followed by significant increase in GABA after 4 months. Young rats showed significant decreases in the midbrain excitatory amino acids. In the medulla, the equilibrium ratio percent (ER%) calculations showed a state of neurochemical inhibition after 4 months in case of adult animals, whereas in young animals, the neurochemical inhibitory state was observed after 1 month of exposure due to significant decrease in glutamate and aspartate levels. This state was converted to excitation after 4 months due to the increase in glutamate level.</w:t>
      </w:r>
      <w:r w:rsidRPr="00FB0BEB">
        <w:rPr>
          <w:rFonts w:asciiTheme="majorHAnsi" w:hAnsiTheme="majorHAnsi" w:cs="Calibri"/>
          <w:b/>
          <w:bCs/>
          <w:u w:val="single"/>
        </w:rPr>
        <w:t xml:space="preserve"> CONCLUSION: </w:t>
      </w:r>
      <w:r w:rsidRPr="00FB0BEB">
        <w:rPr>
          <w:rFonts w:asciiTheme="majorHAnsi" w:hAnsiTheme="majorHAnsi" w:cs="Calibri"/>
          <w:u w:val="single"/>
        </w:rPr>
        <w:t>The present changes in amino acid concentrations may underlie the reported adverse effects of using mobile phones.</w:t>
      </w:r>
    </w:p>
    <w:p w14:paraId="46633C48" w14:textId="77777777" w:rsidR="006B015C" w:rsidRPr="00FB0BEB" w:rsidRDefault="006B015C" w:rsidP="00FB0BEB">
      <w:pPr>
        <w:rPr>
          <w:rFonts w:asciiTheme="majorHAnsi" w:hAnsiTheme="majorHAnsi" w:cs="Calibri"/>
          <w:b/>
        </w:rPr>
      </w:pPr>
    </w:p>
    <w:p w14:paraId="6180FAE9" w14:textId="77777777" w:rsidR="006B015C" w:rsidRPr="00FB0BEB" w:rsidRDefault="00685567" w:rsidP="00FB0BEB">
      <w:pPr>
        <w:shd w:val="clear" w:color="auto" w:fill="FFFFFF"/>
        <w:rPr>
          <w:rFonts w:asciiTheme="majorHAnsi" w:hAnsiTheme="majorHAnsi" w:cs="Arial"/>
          <w:b/>
        </w:rPr>
      </w:pPr>
      <w:hyperlink r:id="rId1103" w:history="1">
        <w:r w:rsidR="003971AF" w:rsidRPr="00FB0BEB">
          <w:rPr>
            <w:rFonts w:asciiTheme="majorHAnsi" w:hAnsiTheme="majorHAnsi" w:cs="Arial"/>
            <w:b/>
          </w:rPr>
          <w:t>Deshmukh PS</w:t>
        </w:r>
      </w:hyperlink>
      <w:r w:rsidR="003971AF" w:rsidRPr="00FB0BEB">
        <w:rPr>
          <w:rFonts w:asciiTheme="majorHAnsi" w:hAnsiTheme="majorHAnsi" w:cs="Arial"/>
          <w:b/>
        </w:rPr>
        <w:t xml:space="preserve">, </w:t>
      </w:r>
      <w:hyperlink r:id="rId1104" w:history="1">
        <w:r w:rsidR="003971AF" w:rsidRPr="00FB0BEB">
          <w:rPr>
            <w:rFonts w:asciiTheme="majorHAnsi" w:hAnsiTheme="majorHAnsi" w:cs="Arial"/>
            <w:b/>
          </w:rPr>
          <w:t>Megha K</w:t>
        </w:r>
      </w:hyperlink>
      <w:r w:rsidR="003971AF" w:rsidRPr="00FB0BEB">
        <w:rPr>
          <w:rFonts w:asciiTheme="majorHAnsi" w:hAnsiTheme="majorHAnsi" w:cs="Arial"/>
          <w:b/>
        </w:rPr>
        <w:t xml:space="preserve">, </w:t>
      </w:r>
      <w:hyperlink r:id="rId1105" w:history="1">
        <w:r w:rsidR="003971AF" w:rsidRPr="00FB0BEB">
          <w:rPr>
            <w:rFonts w:asciiTheme="majorHAnsi" w:hAnsiTheme="majorHAnsi" w:cs="Arial"/>
            <w:b/>
          </w:rPr>
          <w:t>Banerjee BD</w:t>
        </w:r>
      </w:hyperlink>
      <w:r w:rsidR="003971AF" w:rsidRPr="00FB0BEB">
        <w:rPr>
          <w:rFonts w:asciiTheme="majorHAnsi" w:hAnsiTheme="majorHAnsi" w:cs="Arial"/>
          <w:b/>
        </w:rPr>
        <w:t xml:space="preserve">, </w:t>
      </w:r>
      <w:hyperlink r:id="rId1106" w:history="1">
        <w:r w:rsidR="003971AF" w:rsidRPr="00FB0BEB">
          <w:rPr>
            <w:rFonts w:asciiTheme="majorHAnsi" w:hAnsiTheme="majorHAnsi" w:cs="Arial"/>
            <w:b/>
          </w:rPr>
          <w:t>Ahmed RS</w:t>
        </w:r>
      </w:hyperlink>
      <w:r w:rsidR="003971AF" w:rsidRPr="00FB0BEB">
        <w:rPr>
          <w:rFonts w:asciiTheme="majorHAnsi" w:hAnsiTheme="majorHAnsi" w:cs="Arial"/>
          <w:b/>
        </w:rPr>
        <w:t xml:space="preserve">, </w:t>
      </w:r>
      <w:hyperlink r:id="rId1107" w:history="1">
        <w:r w:rsidR="003971AF" w:rsidRPr="00FB0BEB">
          <w:rPr>
            <w:rFonts w:asciiTheme="majorHAnsi" w:hAnsiTheme="majorHAnsi" w:cs="Arial"/>
            <w:b/>
          </w:rPr>
          <w:t>Chandna S</w:t>
        </w:r>
      </w:hyperlink>
      <w:r w:rsidR="003971AF" w:rsidRPr="00FB0BEB">
        <w:rPr>
          <w:rFonts w:asciiTheme="majorHAnsi" w:hAnsiTheme="majorHAnsi" w:cs="Arial"/>
          <w:b/>
        </w:rPr>
        <w:t xml:space="preserve">, </w:t>
      </w:r>
      <w:hyperlink r:id="rId1108" w:history="1">
        <w:r w:rsidR="003971AF" w:rsidRPr="00FB0BEB">
          <w:rPr>
            <w:rFonts w:asciiTheme="majorHAnsi" w:hAnsiTheme="majorHAnsi" w:cs="Arial"/>
            <w:b/>
          </w:rPr>
          <w:t>Abegaonkar MP</w:t>
        </w:r>
      </w:hyperlink>
      <w:r w:rsidR="003971AF" w:rsidRPr="00FB0BEB">
        <w:rPr>
          <w:rFonts w:asciiTheme="majorHAnsi" w:hAnsiTheme="majorHAnsi" w:cs="Arial"/>
          <w:b/>
        </w:rPr>
        <w:t xml:space="preserve">, </w:t>
      </w:r>
      <w:hyperlink r:id="rId1109" w:history="1">
        <w:r w:rsidR="003971AF" w:rsidRPr="00FB0BEB">
          <w:rPr>
            <w:rFonts w:asciiTheme="majorHAnsi" w:hAnsiTheme="majorHAnsi" w:cs="Arial"/>
            <w:b/>
          </w:rPr>
          <w:t>Tripathi AK</w:t>
        </w:r>
      </w:hyperlink>
      <w:r w:rsidR="003971AF" w:rsidRPr="00FB0BEB">
        <w:rPr>
          <w:rFonts w:asciiTheme="majorHAnsi" w:hAnsiTheme="majorHAnsi" w:cs="Arial"/>
          <w:b/>
        </w:rPr>
        <w:t xml:space="preserve">. Detection of Low Level Microwave Radiation Induced Deoxyribonucleic Acid Damage Vis-à-vis Genotoxicity in Brain of Fischer Rats. </w:t>
      </w:r>
      <w:hyperlink r:id="rId1110" w:tooltip="Toxicology international." w:history="1">
        <w:r w:rsidR="003971AF" w:rsidRPr="00FB0BEB">
          <w:rPr>
            <w:rFonts w:asciiTheme="majorHAnsi" w:hAnsiTheme="majorHAnsi" w:cs="Arial"/>
            <w:b/>
          </w:rPr>
          <w:t>Toxicol Int.</w:t>
        </w:r>
      </w:hyperlink>
      <w:r w:rsidR="003971AF" w:rsidRPr="00FB0BEB">
        <w:rPr>
          <w:rFonts w:asciiTheme="majorHAnsi" w:hAnsiTheme="majorHAnsi" w:cs="Arial"/>
          <w:b/>
        </w:rPr>
        <w:t xml:space="preserve"> 20(1):19-24, 2013. </w:t>
      </w:r>
    </w:p>
    <w:p w14:paraId="477E679B" w14:textId="2C26B608" w:rsidR="003971AF" w:rsidRDefault="003971AF" w:rsidP="00FB0BEB">
      <w:pPr>
        <w:shd w:val="clear" w:color="auto" w:fill="FFFFFF"/>
        <w:rPr>
          <w:rFonts w:asciiTheme="majorHAnsi" w:hAnsiTheme="majorHAnsi" w:cs="Arial"/>
          <w:u w:val="single"/>
        </w:rPr>
      </w:pPr>
      <w:r w:rsidRPr="00FB0BEB">
        <w:rPr>
          <w:rFonts w:asciiTheme="majorHAnsi" w:hAnsiTheme="majorHAnsi" w:cs="Arial"/>
        </w:rPr>
        <w:t xml:space="preserve">BACKGROUND:  Non-ionizing radiofrequency radiation has been increasingly used in industry, commerce, medicine and especially in mobile phone technology and has become a matter of serious concern in present time. OBJECTIVE:  The present study was designed to investigate the possible deoxyribonucleic acid (DNA) damaging effects of low-level microwave radiation in brain of Fischer rats. MATERIALS AND METHODS:  Experiments were performed on male Fischer rats exposed to microwave radiation for 30 days at three different frequencies: 900, 1800 and </w:t>
      </w:r>
      <w:r w:rsidRPr="00FB0BEB">
        <w:rPr>
          <w:rStyle w:val="highlight"/>
          <w:rFonts w:asciiTheme="majorHAnsi" w:hAnsiTheme="majorHAnsi" w:cs="Arial"/>
        </w:rPr>
        <w:t>2450</w:t>
      </w:r>
      <w:r w:rsidRPr="00FB0BEB">
        <w:rPr>
          <w:rFonts w:asciiTheme="majorHAnsi" w:hAnsiTheme="majorHAnsi" w:cs="Arial"/>
        </w:rPr>
        <w:t xml:space="preserve"> </w:t>
      </w:r>
      <w:r w:rsidRPr="00FB0BEB">
        <w:rPr>
          <w:rStyle w:val="highlight"/>
          <w:rFonts w:asciiTheme="majorHAnsi" w:hAnsiTheme="majorHAnsi" w:cs="Arial"/>
        </w:rPr>
        <w:t>MHz</w:t>
      </w:r>
      <w:r w:rsidRPr="00FB0BEB">
        <w:rPr>
          <w:rFonts w:asciiTheme="majorHAnsi" w:hAnsiTheme="majorHAnsi" w:cs="Arial"/>
        </w:rPr>
        <w:t xml:space="preserve">. Animals were divided into 4 groups: Group I (Sham exposed): Animals not exposed to microwave radiation but kept under same conditions as that of other groups, Group II: Animals exposed to microwave radiation at frequency 900 </w:t>
      </w:r>
      <w:r w:rsidRPr="00FB0BEB">
        <w:rPr>
          <w:rStyle w:val="highlight"/>
          <w:rFonts w:asciiTheme="majorHAnsi" w:hAnsiTheme="majorHAnsi" w:cs="Arial"/>
        </w:rPr>
        <w:t>MHz</w:t>
      </w:r>
      <w:r w:rsidRPr="00FB0BEB">
        <w:rPr>
          <w:rFonts w:asciiTheme="majorHAnsi" w:hAnsiTheme="majorHAnsi" w:cs="Arial"/>
        </w:rPr>
        <w:t xml:space="preserve"> at specific absorption rate (SAR) 5.953 × 10(-4) W/kg, Group III: Animals exposed to 1800 </w:t>
      </w:r>
      <w:r w:rsidRPr="00FB0BEB">
        <w:rPr>
          <w:rStyle w:val="highlight"/>
          <w:rFonts w:asciiTheme="majorHAnsi" w:hAnsiTheme="majorHAnsi" w:cs="Arial"/>
        </w:rPr>
        <w:t>MHz</w:t>
      </w:r>
      <w:r w:rsidRPr="00FB0BEB">
        <w:rPr>
          <w:rFonts w:asciiTheme="majorHAnsi" w:hAnsiTheme="majorHAnsi" w:cs="Arial"/>
        </w:rPr>
        <w:t xml:space="preserve"> at SAR 5.835 × 10(-4) W/kg and Group IV: Animals exposed to </w:t>
      </w:r>
      <w:r w:rsidRPr="00FB0BEB">
        <w:rPr>
          <w:rStyle w:val="highlight"/>
          <w:rFonts w:asciiTheme="majorHAnsi" w:hAnsiTheme="majorHAnsi" w:cs="Arial"/>
        </w:rPr>
        <w:t>2450</w:t>
      </w:r>
      <w:r w:rsidRPr="00FB0BEB">
        <w:rPr>
          <w:rFonts w:asciiTheme="majorHAnsi" w:hAnsiTheme="majorHAnsi" w:cs="Arial"/>
        </w:rPr>
        <w:t xml:space="preserve"> </w:t>
      </w:r>
      <w:r w:rsidRPr="00FB0BEB">
        <w:rPr>
          <w:rStyle w:val="highlight"/>
          <w:rFonts w:asciiTheme="majorHAnsi" w:hAnsiTheme="majorHAnsi" w:cs="Arial"/>
        </w:rPr>
        <w:t>MHz</w:t>
      </w:r>
      <w:r w:rsidRPr="00FB0BEB">
        <w:rPr>
          <w:rFonts w:asciiTheme="majorHAnsi" w:hAnsiTheme="majorHAnsi" w:cs="Arial"/>
        </w:rPr>
        <w:t xml:space="preserve"> at SAR 6.672 × 10(-4) W/kg. At the end of the exposure period animals were sacrificed immediately and DNA damage in brain tissue was assessed using alkaline comet assay. RESULTS:  In the present study, we demonstrated DNA damaging effects of low level microwave radiation in brain. CONCLUSION: </w:t>
      </w:r>
      <w:r w:rsidRPr="00FB0BEB">
        <w:rPr>
          <w:rFonts w:asciiTheme="majorHAnsi" w:hAnsiTheme="majorHAnsi" w:cs="Arial"/>
          <w:u w:val="single"/>
        </w:rPr>
        <w:t>We concluded that low SAR microwave radiation exposure at these frequencies may induce DNA strand breaks in brain tissue.</w:t>
      </w:r>
    </w:p>
    <w:p w14:paraId="13DB958F" w14:textId="77777777" w:rsidR="001B0291" w:rsidRPr="00FB0BEB" w:rsidRDefault="001B0291" w:rsidP="00FB0BEB">
      <w:pPr>
        <w:shd w:val="clear" w:color="auto" w:fill="FFFFFF"/>
        <w:rPr>
          <w:rFonts w:asciiTheme="majorHAnsi" w:hAnsiTheme="majorHAnsi" w:cs="Arial"/>
        </w:rPr>
      </w:pPr>
    </w:p>
    <w:p w14:paraId="3B13E8D9" w14:textId="77777777" w:rsidR="006B015C" w:rsidRPr="00FB0BEB" w:rsidRDefault="00685567" w:rsidP="00FB0BEB">
      <w:pPr>
        <w:pStyle w:val="NormalWeb"/>
        <w:widowControl w:val="0"/>
        <w:spacing w:before="0" w:beforeAutospacing="0" w:after="0" w:afterAutospacing="0"/>
        <w:rPr>
          <w:rStyle w:val="ti"/>
          <w:rFonts w:asciiTheme="majorHAnsi" w:hAnsiTheme="majorHAnsi" w:cs="Arial"/>
          <w:b/>
        </w:rPr>
      </w:pPr>
      <w:hyperlink r:id="rId1111" w:history="1">
        <w:r w:rsidR="00CC54D0" w:rsidRPr="00FB0BEB">
          <w:rPr>
            <w:rStyle w:val="Hyperlink"/>
            <w:rFonts w:asciiTheme="majorHAnsi" w:hAnsiTheme="majorHAnsi" w:cs="Arial"/>
            <w:b/>
            <w:bCs/>
            <w:color w:val="auto"/>
            <w:lang w:val="fr-FR"/>
          </w:rPr>
          <w:t>Maby E</w:t>
        </w:r>
      </w:hyperlink>
      <w:r w:rsidR="00CC54D0" w:rsidRPr="00FB0BEB">
        <w:rPr>
          <w:rFonts w:asciiTheme="majorHAnsi" w:hAnsiTheme="majorHAnsi" w:cs="Arial"/>
          <w:b/>
          <w:lang w:val="fr-FR"/>
        </w:rPr>
        <w:t xml:space="preserve">, </w:t>
      </w:r>
      <w:hyperlink r:id="rId1112" w:history="1">
        <w:r w:rsidR="00CC54D0" w:rsidRPr="00FB0BEB">
          <w:rPr>
            <w:rStyle w:val="Hyperlink"/>
            <w:rFonts w:asciiTheme="majorHAnsi" w:hAnsiTheme="majorHAnsi" w:cs="Arial"/>
            <w:b/>
            <w:bCs/>
            <w:color w:val="auto"/>
            <w:lang w:val="fr-FR"/>
          </w:rPr>
          <w:t>Le Bouquin Jeannes R</w:t>
        </w:r>
      </w:hyperlink>
      <w:r w:rsidR="00CC54D0" w:rsidRPr="00FB0BEB">
        <w:rPr>
          <w:rFonts w:asciiTheme="majorHAnsi" w:hAnsiTheme="majorHAnsi" w:cs="Arial"/>
          <w:b/>
          <w:lang w:val="fr-FR"/>
        </w:rPr>
        <w:t xml:space="preserve">, </w:t>
      </w:r>
      <w:hyperlink r:id="rId1113" w:history="1">
        <w:r w:rsidR="00CC54D0" w:rsidRPr="00FB0BEB">
          <w:rPr>
            <w:rStyle w:val="Hyperlink"/>
            <w:rFonts w:asciiTheme="majorHAnsi" w:hAnsiTheme="majorHAnsi" w:cs="Arial"/>
            <w:b/>
            <w:bCs/>
            <w:color w:val="auto"/>
            <w:lang w:val="fr-FR"/>
          </w:rPr>
          <w:t>Faucon G</w:t>
        </w:r>
      </w:hyperlink>
      <w:r w:rsidR="00CC54D0" w:rsidRPr="00FB0BEB">
        <w:rPr>
          <w:rFonts w:asciiTheme="majorHAnsi" w:hAnsiTheme="majorHAnsi" w:cs="Arial"/>
          <w:b/>
          <w:lang w:val="fr-FR"/>
        </w:rPr>
        <w:t xml:space="preserve">. </w:t>
      </w:r>
      <w:r w:rsidR="00CC54D0" w:rsidRPr="00FB0BEB">
        <w:rPr>
          <w:rFonts w:asciiTheme="majorHAnsi" w:hAnsiTheme="majorHAnsi" w:cs="Arial"/>
          <w:b/>
        </w:rPr>
        <w:t xml:space="preserve">Short-term effects of GSM mobiles phones on spectral components of the human electroencephalogram. </w:t>
      </w:r>
      <w:hyperlink r:id="rId1114" w:history="1">
        <w:r w:rsidR="00CC54D0" w:rsidRPr="00FB0BEB">
          <w:rPr>
            <w:rStyle w:val="Hyperlink"/>
            <w:rFonts w:asciiTheme="majorHAnsi" w:hAnsiTheme="majorHAnsi" w:cs="Arial"/>
            <w:b/>
            <w:color w:val="auto"/>
          </w:rPr>
          <w:t>Conf Proc IEEE Eng Med Biol Soc.</w:t>
        </w:r>
      </w:hyperlink>
      <w:r w:rsidR="00CC54D0" w:rsidRPr="00FB0BEB">
        <w:rPr>
          <w:rStyle w:val="ti"/>
          <w:rFonts w:asciiTheme="majorHAnsi" w:hAnsiTheme="majorHAnsi" w:cs="Arial"/>
          <w:b/>
        </w:rPr>
        <w:t xml:space="preserve"> 1:3751-3754, 2006.</w:t>
      </w:r>
    </w:p>
    <w:p w14:paraId="2B97F660" w14:textId="176A01D8" w:rsidR="006B015C" w:rsidRDefault="00CC54D0" w:rsidP="00FB0BEB">
      <w:pPr>
        <w:pStyle w:val="NormalWeb"/>
        <w:widowControl w:val="0"/>
        <w:spacing w:before="0" w:beforeAutospacing="0" w:after="0" w:afterAutospacing="0"/>
        <w:rPr>
          <w:rFonts w:asciiTheme="majorHAnsi" w:hAnsiTheme="majorHAnsi" w:cs="Arial"/>
        </w:rPr>
      </w:pPr>
      <w:r w:rsidRPr="00FB0BEB">
        <w:rPr>
          <w:rFonts w:asciiTheme="majorHAnsi" w:hAnsiTheme="majorHAnsi" w:cs="Arial"/>
        </w:rPr>
        <w:t xml:space="preserve">The aim of the study was to investigate whether the GSM (global system for mobile) signals affect the electrical activity of the human brain. Nine healthy subjects and six temporal epileptic patients were exposed to radiofrequencies emitted by a GSM mobile phone signals. Electroencephalographic (EEG) signals were recorded using surface electrodes with and without radiofrequency. In order to obtain a reference, a control session was also carried out. The spectral attributes of the EEG signals recorded by surface electrodes were analyzed. </w:t>
      </w:r>
      <w:r w:rsidRPr="00FB0BEB">
        <w:rPr>
          <w:rFonts w:asciiTheme="majorHAnsi" w:hAnsiTheme="majorHAnsi" w:cs="Arial"/>
          <w:u w:val="single"/>
        </w:rPr>
        <w:t>The significant decrease of spectral correlation coefficients under radiofrequency influence showed that the GSM signal altered the spectral arrangement of the EEG activity for healthy subjects as well as epileptic patients</w:t>
      </w:r>
      <w:r w:rsidRPr="00FB0BEB">
        <w:rPr>
          <w:rFonts w:asciiTheme="majorHAnsi" w:hAnsiTheme="majorHAnsi" w:cs="Arial"/>
        </w:rPr>
        <w:t>. For the healthy subjects, the EEG spectral energy decreased on the studied frequency band [0-40 Hz] and more precisely on occipital electrodes for the alpha-band. For the epileptic patients, these modifications were demonstrated by an increase of the power spectral density of the EEG signal. Nevertheless, these biological effects on the EEG are not sufficient to put forward some electrophysiological hypothesis.</w:t>
      </w:r>
    </w:p>
    <w:p w14:paraId="6A0547D1" w14:textId="77777777" w:rsidR="001B0291" w:rsidRPr="00FB0BEB" w:rsidRDefault="001B0291" w:rsidP="00FB0BEB">
      <w:pPr>
        <w:pStyle w:val="NormalWeb"/>
        <w:widowControl w:val="0"/>
        <w:spacing w:before="0" w:beforeAutospacing="0" w:after="0" w:afterAutospacing="0"/>
        <w:rPr>
          <w:rFonts w:asciiTheme="majorHAnsi" w:hAnsiTheme="majorHAnsi" w:cs="Arial"/>
          <w:b/>
        </w:rPr>
      </w:pPr>
    </w:p>
    <w:p w14:paraId="6F7982FA" w14:textId="77777777" w:rsidR="006B015C" w:rsidRPr="00FB0BEB" w:rsidRDefault="00685567" w:rsidP="00FB0BEB">
      <w:pPr>
        <w:shd w:val="clear" w:color="auto" w:fill="FFFFFF"/>
        <w:rPr>
          <w:rFonts w:asciiTheme="majorHAnsi" w:hAnsiTheme="majorHAnsi" w:cs="Arial"/>
          <w:b/>
        </w:rPr>
      </w:pPr>
      <w:hyperlink r:id="rId1115" w:history="1">
        <w:r w:rsidR="00B3555E" w:rsidRPr="00FB0BEB">
          <w:rPr>
            <w:rFonts w:asciiTheme="majorHAnsi" w:hAnsiTheme="majorHAnsi" w:cs="Arial"/>
            <w:b/>
          </w:rPr>
          <w:t>Saikhedkar N</w:t>
        </w:r>
      </w:hyperlink>
      <w:r w:rsidR="00B3555E" w:rsidRPr="00FB0BEB">
        <w:rPr>
          <w:rFonts w:asciiTheme="majorHAnsi" w:hAnsiTheme="majorHAnsi" w:cs="Arial"/>
          <w:b/>
        </w:rPr>
        <w:t xml:space="preserve">, </w:t>
      </w:r>
      <w:hyperlink r:id="rId1116" w:history="1">
        <w:r w:rsidR="00B3555E" w:rsidRPr="00FB0BEB">
          <w:rPr>
            <w:rFonts w:asciiTheme="majorHAnsi" w:hAnsiTheme="majorHAnsi" w:cs="Arial"/>
            <w:b/>
          </w:rPr>
          <w:t>Bhatnagar M</w:t>
        </w:r>
      </w:hyperlink>
      <w:r w:rsidR="00B3555E" w:rsidRPr="00FB0BEB">
        <w:rPr>
          <w:rFonts w:asciiTheme="majorHAnsi" w:hAnsiTheme="majorHAnsi" w:cs="Arial"/>
          <w:b/>
        </w:rPr>
        <w:t xml:space="preserve">, </w:t>
      </w:r>
      <w:hyperlink r:id="rId1117" w:history="1">
        <w:r w:rsidR="00B3555E" w:rsidRPr="00FB0BEB">
          <w:rPr>
            <w:rFonts w:asciiTheme="majorHAnsi" w:hAnsiTheme="majorHAnsi" w:cs="Arial"/>
            <w:b/>
          </w:rPr>
          <w:t>Jain A</w:t>
        </w:r>
      </w:hyperlink>
      <w:r w:rsidR="00B3555E" w:rsidRPr="00FB0BEB">
        <w:rPr>
          <w:rFonts w:asciiTheme="majorHAnsi" w:hAnsiTheme="majorHAnsi" w:cs="Arial"/>
          <w:b/>
        </w:rPr>
        <w:t xml:space="preserve">, </w:t>
      </w:r>
      <w:hyperlink r:id="rId1118" w:history="1">
        <w:r w:rsidR="00B3555E" w:rsidRPr="00FB0BEB">
          <w:rPr>
            <w:rFonts w:asciiTheme="majorHAnsi" w:hAnsiTheme="majorHAnsi" w:cs="Arial"/>
            <w:b/>
          </w:rPr>
          <w:t>Sukhwal P</w:t>
        </w:r>
      </w:hyperlink>
      <w:r w:rsidR="00B3555E" w:rsidRPr="00FB0BEB">
        <w:rPr>
          <w:rFonts w:asciiTheme="majorHAnsi" w:hAnsiTheme="majorHAnsi" w:cs="Arial"/>
          <w:b/>
        </w:rPr>
        <w:t xml:space="preserve">, </w:t>
      </w:r>
      <w:hyperlink r:id="rId1119" w:history="1">
        <w:r w:rsidR="00B3555E" w:rsidRPr="00FB0BEB">
          <w:rPr>
            <w:rFonts w:asciiTheme="majorHAnsi" w:hAnsiTheme="majorHAnsi" w:cs="Arial"/>
            <w:b/>
          </w:rPr>
          <w:t>Sharma C</w:t>
        </w:r>
      </w:hyperlink>
      <w:r w:rsidR="00B3555E" w:rsidRPr="00FB0BEB">
        <w:rPr>
          <w:rFonts w:asciiTheme="majorHAnsi" w:hAnsiTheme="majorHAnsi" w:cs="Arial"/>
          <w:b/>
        </w:rPr>
        <w:t xml:space="preserve">, </w:t>
      </w:r>
      <w:hyperlink r:id="rId1120" w:history="1">
        <w:r w:rsidR="00B3555E" w:rsidRPr="00FB0BEB">
          <w:rPr>
            <w:rFonts w:asciiTheme="majorHAnsi" w:hAnsiTheme="majorHAnsi" w:cs="Arial"/>
            <w:b/>
          </w:rPr>
          <w:t>Jaiswal N</w:t>
        </w:r>
      </w:hyperlink>
      <w:r w:rsidR="00B3555E" w:rsidRPr="00FB0BEB">
        <w:rPr>
          <w:rFonts w:asciiTheme="majorHAnsi" w:hAnsiTheme="majorHAnsi" w:cs="Arial"/>
          <w:b/>
        </w:rPr>
        <w:t xml:space="preserve">. </w:t>
      </w:r>
      <w:r w:rsidR="00B3555E" w:rsidRPr="00FB0BEB">
        <w:rPr>
          <w:rFonts w:asciiTheme="majorHAnsi" w:hAnsiTheme="majorHAnsi" w:cs="Arial"/>
          <w:b/>
          <w:bCs/>
          <w:kern w:val="36"/>
        </w:rPr>
        <w:t>Effects of mobile phone radiation (900 MHz radiofrequency) on structure and functions of rat brain.</w:t>
      </w:r>
      <w:r w:rsidR="00B3555E" w:rsidRPr="00FB0BEB">
        <w:rPr>
          <w:rFonts w:asciiTheme="majorHAnsi" w:hAnsiTheme="majorHAnsi" w:cs="Arial"/>
          <w:b/>
        </w:rPr>
        <w:t xml:space="preserve"> </w:t>
      </w:r>
      <w:hyperlink r:id="rId1121" w:tooltip="Neurological research." w:history="1">
        <w:r w:rsidR="00B3555E" w:rsidRPr="00FB0BEB">
          <w:rPr>
            <w:rFonts w:asciiTheme="majorHAnsi" w:hAnsiTheme="majorHAnsi" w:cs="Arial"/>
            <w:b/>
          </w:rPr>
          <w:t>Neurol Res.</w:t>
        </w:r>
      </w:hyperlink>
      <w:r w:rsidR="00B3555E" w:rsidRPr="00FB0BEB">
        <w:rPr>
          <w:rFonts w:asciiTheme="majorHAnsi" w:hAnsiTheme="majorHAnsi" w:cs="Arial"/>
          <w:b/>
        </w:rPr>
        <w:t xml:space="preserve"> 2014 May 26:1743132814Y0000000392. [Epub ahead of print]</w:t>
      </w:r>
    </w:p>
    <w:p w14:paraId="5FB96583" w14:textId="23A2929B" w:rsidR="00B3555E" w:rsidRPr="00FB0BEB" w:rsidRDefault="00B3555E" w:rsidP="00FB0BEB">
      <w:pPr>
        <w:shd w:val="clear" w:color="auto" w:fill="FFFFFF"/>
        <w:rPr>
          <w:rFonts w:asciiTheme="majorHAnsi" w:hAnsiTheme="majorHAnsi" w:cs="Arial"/>
          <w:u w:val="single"/>
        </w:rPr>
      </w:pPr>
      <w:r w:rsidRPr="00FB0BEB">
        <w:rPr>
          <w:rFonts w:asciiTheme="majorHAnsi" w:hAnsiTheme="majorHAnsi" w:cs="Arial"/>
        </w:rPr>
        <w:t xml:space="preserve">Objectives: The goals of this study were: (1) to obtain basic information about the effects of long-term use of mobile phone on cytological makeup of the hippocampus in rat brain (2) to evaluate the effects on antioxidant status, and (3) to evaluate the effects on cognitive behavior particularly on learning and memory. Methods: Rats (age 30 days, 120 ± 5 g) were exposed to 900 MHz radio waves by means of a mobile hand set for 4 hours per day for 15 days. Effects on anxiety, spatial learning, and memory were studied using open field test, elevated plus maze, Morris water maze (MWM), and classic maze test. Effects on brain antioxidant status were also studied. Cresyl violet staining was done to access the neuronal damage. Result: A significant change in behavior, i.e., more anxiety and poor learning was shown by test animals as compared to controls and sham group. A significant change in level of antioxidant enzymes and non-enzymatic antioxidants, and increase in lipid peroxidation were observed in test rats. Histological examination showed neurodegenerative cells in hippocampal sub regions and cerebral cortex. Discussion: </w:t>
      </w:r>
      <w:r w:rsidRPr="00FB0BEB">
        <w:rPr>
          <w:rFonts w:asciiTheme="majorHAnsi" w:hAnsiTheme="majorHAnsi" w:cs="Arial"/>
          <w:u w:val="single"/>
        </w:rPr>
        <w:t>Thus our findings indicate extensive neurodegeneration on exposure to radio waves. Increased production of reactive oxygen species due to exhaustion of enzymatic and non-enzymatic antioxidants and increased lipid peroxidation are indicating extensive neurodegeneration in selective areas of CA1, CA3, DG, and cerebral cortex. This extensive neuronal damage results in alterations in behavior related to memory and learning.</w:t>
      </w:r>
    </w:p>
    <w:p w14:paraId="58D58965" w14:textId="77777777" w:rsidR="006B015C" w:rsidRPr="00FB0BEB" w:rsidRDefault="006B015C" w:rsidP="00FB0BEB">
      <w:pPr>
        <w:shd w:val="clear" w:color="auto" w:fill="FFFFFF"/>
        <w:rPr>
          <w:rFonts w:asciiTheme="majorHAnsi" w:hAnsiTheme="majorHAnsi" w:cs="Arial"/>
          <w:u w:val="single"/>
        </w:rPr>
      </w:pPr>
    </w:p>
    <w:p w14:paraId="37F9D930" w14:textId="77777777" w:rsidR="00887341" w:rsidRPr="00FB0BEB" w:rsidRDefault="00685567" w:rsidP="00FB0BEB">
      <w:pPr>
        <w:widowControl w:val="0"/>
        <w:rPr>
          <w:rFonts w:asciiTheme="majorHAnsi" w:hAnsiTheme="majorHAnsi" w:cs="Arial"/>
          <w:b/>
        </w:rPr>
      </w:pPr>
      <w:hyperlink r:id="rId1122" w:history="1">
        <w:r w:rsidR="00887341" w:rsidRPr="00FB0BEB">
          <w:rPr>
            <w:rFonts w:asciiTheme="majorHAnsi" w:hAnsiTheme="majorHAnsi" w:cs="Arial"/>
            <w:b/>
          </w:rPr>
          <w:t>Sirav B</w:t>
        </w:r>
      </w:hyperlink>
      <w:r w:rsidR="00887341" w:rsidRPr="00FB0BEB">
        <w:rPr>
          <w:rFonts w:asciiTheme="majorHAnsi" w:hAnsiTheme="majorHAnsi" w:cs="Arial"/>
          <w:b/>
        </w:rPr>
        <w:t xml:space="preserve">, </w:t>
      </w:r>
      <w:hyperlink r:id="rId1123" w:history="1">
        <w:r w:rsidR="00887341" w:rsidRPr="00FB0BEB">
          <w:rPr>
            <w:rFonts w:asciiTheme="majorHAnsi" w:hAnsiTheme="majorHAnsi" w:cs="Arial"/>
            <w:b/>
          </w:rPr>
          <w:t>Seyhan N</w:t>
        </w:r>
      </w:hyperlink>
      <w:r w:rsidR="00887341" w:rsidRPr="00FB0BEB">
        <w:rPr>
          <w:rFonts w:asciiTheme="majorHAnsi" w:hAnsiTheme="majorHAnsi" w:cs="Arial"/>
          <w:b/>
        </w:rPr>
        <w:t>.</w:t>
      </w:r>
      <w:r w:rsidR="00887341" w:rsidRPr="00FB0BEB">
        <w:rPr>
          <w:rFonts w:asciiTheme="majorHAnsi" w:hAnsiTheme="majorHAnsi" w:cs="Arial"/>
          <w:b/>
          <w:bCs/>
          <w:kern w:val="36"/>
        </w:rPr>
        <w:t>Effects of radiofrequency radiation exposure on blood-brain barrier permeability in male and female rats.</w:t>
      </w:r>
      <w:hyperlink r:id="rId1124" w:tooltip="Electromagnetic biology and medicine." w:history="1">
        <w:r w:rsidR="00887341" w:rsidRPr="00FB0BEB">
          <w:rPr>
            <w:rFonts w:asciiTheme="majorHAnsi" w:hAnsiTheme="majorHAnsi" w:cs="Arial"/>
            <w:b/>
          </w:rPr>
          <w:t>Electromagn Biol Med.</w:t>
        </w:r>
      </w:hyperlink>
      <w:r w:rsidR="00887341" w:rsidRPr="00FB0BEB">
        <w:rPr>
          <w:rFonts w:asciiTheme="majorHAnsi" w:hAnsiTheme="majorHAnsi" w:cs="Arial"/>
          <w:b/>
        </w:rPr>
        <w:t xml:space="preserve"> 30(4):253-260, 2011.</w:t>
      </w:r>
    </w:p>
    <w:p w14:paraId="070DD0EC" w14:textId="77777777" w:rsidR="00887341" w:rsidRDefault="00887341" w:rsidP="00FB0BEB">
      <w:pPr>
        <w:widowControl w:val="0"/>
        <w:rPr>
          <w:rFonts w:asciiTheme="majorHAnsi" w:hAnsiTheme="majorHAnsi" w:cs="Arial"/>
          <w:u w:val="single"/>
        </w:rPr>
      </w:pPr>
      <w:r w:rsidRPr="00FB0BEB">
        <w:rPr>
          <w:rFonts w:asciiTheme="majorHAnsi" w:hAnsiTheme="majorHAnsi" w:cs="Arial"/>
        </w:rPr>
        <w:t xml:space="preserve">During the last several decades, numerous studies have been performed aiming at the question of whether or not exposure to radiofrequency radiation (RFR) influences the permeability of the blood-brain barrier (BBB). The objective of this study was to investigate the effect of RFR on the permeability of BBB in male and female Wistar albino rats. Right brain, left brain, cerebellum, and total brain were analyzed separately in the study. Rats were exposed to 0.9 and 1.8 GHz continuous-wave (CW) RFR for 20 min (at SARs of 4.26 mW/kg and 1.46 mW/kg, respectively) while under anesthesia. Control rats were sham-exposed. Disruption of BBB integrity was detected spectrophotometrically using the Evans-blue dye, which has been used as a BBB tracer and is known to be bound to serum albumin. Right brain, left brain, cerebellum, and total brain were evaluated for BBB permeability. In female rats, no albumin extravasation was found in in the brain after RFR exposure. </w:t>
      </w:r>
      <w:r w:rsidRPr="00FB0BEB">
        <w:rPr>
          <w:rFonts w:asciiTheme="majorHAnsi" w:hAnsiTheme="majorHAnsi" w:cs="Arial"/>
          <w:u w:val="single"/>
        </w:rPr>
        <w:t>A significant increase in albumin was found in the brains of the RF-exposed male rats when compared to sham-exposed male brains. These results suggest that exposure to 0.9 and 1.8 GHz CW RFR at levels below the international limits can affect the vascular permeability in the brain of male rats. The possible risk of RFR exposure in humans is a major concern for the society. Thus, this topic should be investigated more thoroughly in the future.</w:t>
      </w:r>
    </w:p>
    <w:p w14:paraId="67A117F5" w14:textId="77777777" w:rsidR="001B0291" w:rsidRPr="00FB0BEB" w:rsidRDefault="001B0291" w:rsidP="00FB0BEB">
      <w:pPr>
        <w:widowControl w:val="0"/>
        <w:rPr>
          <w:rFonts w:asciiTheme="majorHAnsi" w:hAnsiTheme="majorHAnsi" w:cs="Arial"/>
          <w:u w:val="single"/>
        </w:rPr>
      </w:pPr>
    </w:p>
    <w:p w14:paraId="2BACBF98" w14:textId="77777777" w:rsidR="001407E4"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125" w:history="1">
        <w:r w:rsidR="001407E4" w:rsidRPr="00FB0BEB">
          <w:rPr>
            <w:rStyle w:val="Hyperlink"/>
            <w:rFonts w:asciiTheme="majorHAnsi" w:hAnsiTheme="majorHAnsi" w:cs="Arial"/>
            <w:b/>
            <w:bCs/>
            <w:color w:val="auto"/>
            <w:lang w:val="sv-SE"/>
          </w:rPr>
          <w:t>Soderqvist F</w:t>
        </w:r>
      </w:hyperlink>
      <w:r w:rsidR="001407E4" w:rsidRPr="00FB0BEB">
        <w:rPr>
          <w:rFonts w:asciiTheme="majorHAnsi" w:hAnsiTheme="majorHAnsi" w:cs="Arial"/>
          <w:b/>
          <w:lang w:val="sv-SE"/>
        </w:rPr>
        <w:t xml:space="preserve">, </w:t>
      </w:r>
      <w:hyperlink r:id="rId1126" w:history="1">
        <w:r w:rsidR="001407E4" w:rsidRPr="00FB0BEB">
          <w:rPr>
            <w:rStyle w:val="Hyperlink"/>
            <w:rFonts w:asciiTheme="majorHAnsi" w:hAnsiTheme="majorHAnsi" w:cs="Arial"/>
            <w:b/>
            <w:bCs/>
            <w:color w:val="auto"/>
            <w:lang w:val="sv-SE"/>
          </w:rPr>
          <w:t>Carlberg M</w:t>
        </w:r>
      </w:hyperlink>
      <w:r w:rsidR="001407E4" w:rsidRPr="00FB0BEB">
        <w:rPr>
          <w:rFonts w:asciiTheme="majorHAnsi" w:hAnsiTheme="majorHAnsi" w:cs="Arial"/>
          <w:b/>
          <w:lang w:val="sv-SE"/>
        </w:rPr>
        <w:t xml:space="preserve">, </w:t>
      </w:r>
      <w:hyperlink r:id="rId1127" w:history="1">
        <w:r w:rsidR="001407E4" w:rsidRPr="00FB0BEB">
          <w:rPr>
            <w:rStyle w:val="Hyperlink"/>
            <w:rFonts w:asciiTheme="majorHAnsi" w:hAnsiTheme="majorHAnsi" w:cs="Arial"/>
            <w:b/>
            <w:bCs/>
            <w:color w:val="auto"/>
            <w:lang w:val="sv-SE"/>
          </w:rPr>
          <w:t>Hardell L</w:t>
        </w:r>
      </w:hyperlink>
      <w:r w:rsidR="001407E4" w:rsidRPr="00FB0BEB">
        <w:rPr>
          <w:rFonts w:asciiTheme="majorHAnsi" w:hAnsiTheme="majorHAnsi" w:cs="Arial"/>
          <w:b/>
          <w:lang w:val="sv-SE"/>
        </w:rPr>
        <w:t xml:space="preserve">. </w:t>
      </w:r>
      <w:r w:rsidR="001407E4" w:rsidRPr="00FB0BEB">
        <w:rPr>
          <w:rFonts w:asciiTheme="majorHAnsi" w:hAnsiTheme="majorHAnsi" w:cs="Arial"/>
          <w:b/>
          <w:bCs/>
        </w:rPr>
        <w:t xml:space="preserve">Mobile and cordless telephones, serum transthyretin and the blood-cerebrospinal fluid barrier: a cross-sectional study. </w:t>
      </w:r>
      <w:hyperlink r:id="rId1128" w:history="1">
        <w:r w:rsidR="001407E4" w:rsidRPr="00FB0BEB">
          <w:rPr>
            <w:rStyle w:val="Hyperlink"/>
            <w:rFonts w:asciiTheme="majorHAnsi" w:hAnsiTheme="majorHAnsi" w:cs="Arial"/>
            <w:b/>
            <w:color w:val="auto"/>
          </w:rPr>
          <w:t>Environ Health.</w:t>
        </w:r>
      </w:hyperlink>
      <w:r w:rsidR="001407E4" w:rsidRPr="00FB0BEB">
        <w:rPr>
          <w:rFonts w:asciiTheme="majorHAnsi" w:hAnsiTheme="majorHAnsi" w:cs="Arial"/>
          <w:b/>
        </w:rPr>
        <w:t xml:space="preserve"> 8(1):19, 2009. </w:t>
      </w:r>
    </w:p>
    <w:p w14:paraId="1D3EE2DE" w14:textId="77777777" w:rsidR="001407E4" w:rsidRDefault="001407E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ABSTRACT: BACKGROUND: Whether low-intensity radiofrequency radiation damages the blood-brain barrier has long been debated, but little or no consideration has been given to the blood-cerebrospinal fluid barrier. In this cross-sectional study we tested whether long-term and/or short-term use of wireless telephones was associated </w:t>
      </w:r>
      <w:r w:rsidRPr="00FB0BEB">
        <w:rPr>
          <w:rFonts w:asciiTheme="majorHAnsi" w:hAnsiTheme="majorHAnsi" w:cs="Arial"/>
          <w:b/>
        </w:rPr>
        <w:t>with changes in the serum transthyretin level, indicating altered transthyretin concentration in the cerebrospinal fluid, possibly reflecting an effect of radiation.</w:t>
      </w:r>
      <w:r w:rsidRPr="00FB0BEB">
        <w:rPr>
          <w:rFonts w:asciiTheme="majorHAnsi" w:hAnsiTheme="majorHAnsi" w:cs="Arial"/>
        </w:rPr>
        <w:t xml:space="preserve"> METHODS: One thousand subjects, 500 of each sex aged 18-65 years, were randomly recruited using the population registry. Data on wireless telephone use were assessed by a postal questionnaire and blood samples were analyzed for serum transthyretin concentrations determined by standard immunonephelometric techniques on a BN Prospec(R) instrument. RESULTS: The response rate was 31.4%. Logistic regression of dichotomized TTR serum levels with a cut-point of 0.31 g/l on wireless telephone use yielded increased odds ratios that were statistically not significant. Linear regression of time since first use overall and on the day that blood was withdrawn gave different results for males and females: for men significantly higher serum concentrations of TTR were seen the longer an analogue telephone or a mobile and cordless desktop telephone combined had been used, and in contrast, significantly lower serum levels were seen the longer an UMTS telephone had been used. Adjustment for fractions of use of the different telephone types did not modify the effect for cumulative use or years since first use for mobile telephone and DECT, combined. For women, linear regression gave a significant association for short-term use of mobile and cordless telephones combined, indicating that the sooner blood was withdrawn after the most recent telephone call, the higher the expected transthyretin concentration. </w:t>
      </w:r>
      <w:r w:rsidRPr="00FB0BEB">
        <w:rPr>
          <w:rFonts w:asciiTheme="majorHAnsi" w:hAnsiTheme="majorHAnsi" w:cs="Arial"/>
          <w:u w:val="single"/>
        </w:rPr>
        <w:t>CONCLUSIONS: In this hypothesis-generating descriptive study time since first use of mobile telephones and DECT combined was significantly associated with higher TTR levels regardless of how much each telephone type had been used. Regarding short-term use, significantly higher TTR concentrations were seen in women the sooner blood was withdrawn after the most recent telephone call on that day.</w:t>
      </w:r>
    </w:p>
    <w:p w14:paraId="65B5F740" w14:textId="77777777" w:rsidR="00204D79" w:rsidRPr="00FB0BEB" w:rsidRDefault="00204D79"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004951DF" w14:textId="77777777" w:rsidR="00CB31DC" w:rsidRPr="00FB0BEB" w:rsidRDefault="00685567" w:rsidP="00FB0BEB">
      <w:pPr>
        <w:pStyle w:val="NormalWeb"/>
        <w:widowControl w:val="0"/>
        <w:spacing w:before="0" w:beforeAutospacing="0" w:after="0" w:afterAutospacing="0"/>
        <w:rPr>
          <w:rFonts w:asciiTheme="majorHAnsi" w:hAnsiTheme="majorHAnsi" w:cs="Arial"/>
        </w:rPr>
      </w:pPr>
      <w:hyperlink r:id="rId1129" w:tooltip="Click to search for citations by this author." w:history="1">
        <w:r w:rsidR="00CB31DC" w:rsidRPr="00FB0BEB">
          <w:rPr>
            <w:rStyle w:val="Hyperlink"/>
            <w:rFonts w:asciiTheme="majorHAnsi" w:hAnsiTheme="majorHAnsi" w:cs="Arial"/>
            <w:b/>
            <w:bCs/>
            <w:color w:val="auto"/>
          </w:rPr>
          <w:t>Lopez-Martin E</w:t>
        </w:r>
      </w:hyperlink>
      <w:r w:rsidR="00CB31DC" w:rsidRPr="00FB0BEB">
        <w:rPr>
          <w:rFonts w:asciiTheme="majorHAnsi" w:hAnsiTheme="majorHAnsi" w:cs="Arial"/>
          <w:b/>
        </w:rPr>
        <w:t xml:space="preserve">, </w:t>
      </w:r>
      <w:hyperlink r:id="rId1130" w:tooltip="Click to search for citations by this author." w:history="1">
        <w:r w:rsidR="00CB31DC" w:rsidRPr="00FB0BEB">
          <w:rPr>
            <w:rStyle w:val="Hyperlink"/>
            <w:rFonts w:asciiTheme="majorHAnsi" w:hAnsiTheme="majorHAnsi" w:cs="Arial"/>
            <w:b/>
            <w:bCs/>
            <w:color w:val="auto"/>
          </w:rPr>
          <w:t>Relova-Quinteiro JL</w:t>
        </w:r>
      </w:hyperlink>
      <w:r w:rsidR="00CB31DC" w:rsidRPr="00FB0BEB">
        <w:rPr>
          <w:rFonts w:asciiTheme="majorHAnsi" w:hAnsiTheme="majorHAnsi" w:cs="Arial"/>
          <w:b/>
        </w:rPr>
        <w:t xml:space="preserve">, </w:t>
      </w:r>
      <w:hyperlink r:id="rId1131" w:tooltip="Click to search for citations by this author." w:history="1">
        <w:r w:rsidR="00CB31DC" w:rsidRPr="00FB0BEB">
          <w:rPr>
            <w:rStyle w:val="Hyperlink"/>
            <w:rFonts w:asciiTheme="majorHAnsi" w:hAnsiTheme="majorHAnsi" w:cs="Arial"/>
            <w:b/>
            <w:bCs/>
            <w:color w:val="auto"/>
          </w:rPr>
          <w:t>Gallego-Gomez R</w:t>
        </w:r>
      </w:hyperlink>
      <w:r w:rsidR="00CB31DC" w:rsidRPr="00FB0BEB">
        <w:rPr>
          <w:rFonts w:asciiTheme="majorHAnsi" w:hAnsiTheme="majorHAnsi" w:cs="Arial"/>
          <w:b/>
        </w:rPr>
        <w:t xml:space="preserve">, </w:t>
      </w:r>
      <w:hyperlink r:id="rId1132" w:tooltip="Click to search for citations by this author." w:history="1">
        <w:r w:rsidR="00CB31DC" w:rsidRPr="00FB0BEB">
          <w:rPr>
            <w:rStyle w:val="Hyperlink"/>
            <w:rFonts w:asciiTheme="majorHAnsi" w:hAnsiTheme="majorHAnsi" w:cs="Arial"/>
            <w:b/>
            <w:bCs/>
            <w:color w:val="auto"/>
          </w:rPr>
          <w:t>Peleteiro-Fernandez M</w:t>
        </w:r>
      </w:hyperlink>
      <w:r w:rsidR="00CB31DC" w:rsidRPr="00FB0BEB">
        <w:rPr>
          <w:rFonts w:asciiTheme="majorHAnsi" w:hAnsiTheme="majorHAnsi" w:cs="Arial"/>
          <w:b/>
        </w:rPr>
        <w:t xml:space="preserve">, </w:t>
      </w:r>
      <w:hyperlink r:id="rId1133" w:tooltip="Click to search for citations by this author." w:history="1">
        <w:r w:rsidR="00CB31DC" w:rsidRPr="00FB0BEB">
          <w:rPr>
            <w:rStyle w:val="Hyperlink"/>
            <w:rFonts w:asciiTheme="majorHAnsi" w:hAnsiTheme="majorHAnsi" w:cs="Arial"/>
            <w:b/>
            <w:bCs/>
            <w:color w:val="auto"/>
          </w:rPr>
          <w:t>Jorge-Barreiro FJ</w:t>
        </w:r>
      </w:hyperlink>
      <w:r w:rsidR="00CB31DC" w:rsidRPr="00FB0BEB">
        <w:rPr>
          <w:rFonts w:asciiTheme="majorHAnsi" w:hAnsiTheme="majorHAnsi" w:cs="Arial"/>
          <w:b/>
        </w:rPr>
        <w:t xml:space="preserve">, </w:t>
      </w:r>
      <w:hyperlink r:id="rId1134" w:tooltip="Click to search for citations by this author." w:history="1">
        <w:r w:rsidR="00CB31DC" w:rsidRPr="00FB0BEB">
          <w:rPr>
            <w:rStyle w:val="Hyperlink"/>
            <w:rFonts w:asciiTheme="majorHAnsi" w:hAnsiTheme="majorHAnsi" w:cs="Arial"/>
            <w:b/>
            <w:bCs/>
            <w:color w:val="auto"/>
          </w:rPr>
          <w:t>Ares-Pena FJ</w:t>
        </w:r>
      </w:hyperlink>
      <w:r w:rsidR="00CB31DC" w:rsidRPr="00FB0BEB">
        <w:rPr>
          <w:rFonts w:asciiTheme="majorHAnsi" w:hAnsiTheme="majorHAnsi" w:cs="Arial"/>
          <w:b/>
        </w:rPr>
        <w:t xml:space="preserve">. </w:t>
      </w:r>
      <w:r w:rsidR="00CB31DC" w:rsidRPr="00FB0BEB">
        <w:rPr>
          <w:rFonts w:asciiTheme="majorHAnsi" w:hAnsiTheme="majorHAnsi" w:cs="Arial"/>
          <w:b/>
          <w:bCs/>
        </w:rPr>
        <w:t xml:space="preserve">GSM radiation triggers seizures and increases cerebral c-Fos positivity in rats pretreated with subconvulsive doses of picrotoxin. </w:t>
      </w:r>
      <w:hyperlink r:id="rId1135" w:history="1">
        <w:r w:rsidR="00CB31DC" w:rsidRPr="00FB0BEB">
          <w:rPr>
            <w:rStyle w:val="Hyperlink"/>
            <w:rFonts w:asciiTheme="majorHAnsi" w:hAnsiTheme="majorHAnsi" w:cs="Arial"/>
            <w:b/>
            <w:color w:val="auto"/>
          </w:rPr>
          <w:t>Neurosci Lett.</w:t>
        </w:r>
      </w:hyperlink>
      <w:r w:rsidR="00CB31DC" w:rsidRPr="00FB0BEB">
        <w:rPr>
          <w:rFonts w:asciiTheme="majorHAnsi" w:hAnsiTheme="majorHAnsi" w:cs="Arial"/>
          <w:b/>
          <w:bCs/>
        </w:rPr>
        <w:t>398(1-2):139-144,</w:t>
      </w:r>
      <w:r w:rsidR="00CB31DC" w:rsidRPr="00FB0BEB">
        <w:rPr>
          <w:rFonts w:asciiTheme="majorHAnsi" w:hAnsiTheme="majorHAnsi" w:cs="Arial"/>
          <w:b/>
        </w:rPr>
        <w:t xml:space="preserve">2006. </w:t>
      </w:r>
    </w:p>
    <w:p w14:paraId="17D67C0E" w14:textId="77777777" w:rsidR="00CB31DC" w:rsidRDefault="00CB31D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This study investigated the effects of mobile-phone-type radiation on the cerebral activity of seizure-prone animals. When rats transformed into an experimental model of seizure-proneness by acute subconvulsive doses of picrotoxin were exposed to 2h GSM-modulated 900MHz radiation at an intensity similar to that emitted by mobile phones, they suffered seizures and the levels of the neuronal activity marker c-Fos in neocortex, paleocortex, hippocampus and thalamus increased markedly. Non-irradiated picrotoxin-treated rats did not suffer seizures, and their cerebral c-Fos counts were significantly lower. Radiation caused no such differences in rats that had not been pretreated with picrotoxin. </w:t>
      </w:r>
      <w:r w:rsidRPr="00FB0BEB">
        <w:rPr>
          <w:rFonts w:asciiTheme="majorHAnsi" w:hAnsiTheme="majorHAnsi" w:cs="Arial"/>
          <w:u w:val="single"/>
        </w:rPr>
        <w:t>We conclude that GSM-type radiation can induce seizures in rats following their facilitation by subconvulsive doses of picrotoxin, and that research should be pursued into the possibility that this kind of radiation may similarly affect brain function in human subjects with epileptic disorders.</w:t>
      </w:r>
    </w:p>
    <w:p w14:paraId="10DB512F" w14:textId="77777777" w:rsidR="00204D79" w:rsidRPr="00FB0BEB" w:rsidRDefault="00204D79"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62AE2149" w14:textId="77777777" w:rsidR="00CB31DC" w:rsidRPr="00FB0BEB" w:rsidRDefault="00685567" w:rsidP="00FB0BEB">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Arial"/>
          <w:color w:val="auto"/>
          <w:sz w:val="24"/>
          <w:szCs w:val="24"/>
        </w:rPr>
      </w:pPr>
      <w:hyperlink r:id="rId1136" w:history="1">
        <w:r w:rsidR="00CB31DC" w:rsidRPr="00FB0BEB">
          <w:rPr>
            <w:rStyle w:val="Hyperlink"/>
            <w:rFonts w:cs="Arial"/>
            <w:color w:val="auto"/>
            <w:sz w:val="24"/>
            <w:szCs w:val="24"/>
          </w:rPr>
          <w:t>Kwon MS</w:t>
        </w:r>
      </w:hyperlink>
      <w:r w:rsidR="00CB31DC" w:rsidRPr="00FB0BEB">
        <w:rPr>
          <w:rFonts w:cs="Arial"/>
          <w:color w:val="auto"/>
          <w:sz w:val="24"/>
          <w:szCs w:val="24"/>
        </w:rPr>
        <w:t xml:space="preserve">, </w:t>
      </w:r>
      <w:hyperlink r:id="rId1137" w:history="1">
        <w:r w:rsidR="00CB31DC" w:rsidRPr="00FB0BEB">
          <w:rPr>
            <w:rStyle w:val="Hyperlink"/>
            <w:rFonts w:cs="Arial"/>
            <w:color w:val="auto"/>
            <w:sz w:val="24"/>
            <w:szCs w:val="24"/>
          </w:rPr>
          <w:t>Vorobyev V</w:t>
        </w:r>
      </w:hyperlink>
      <w:r w:rsidR="00CB31DC" w:rsidRPr="00FB0BEB">
        <w:rPr>
          <w:rFonts w:cs="Arial"/>
          <w:color w:val="auto"/>
          <w:sz w:val="24"/>
          <w:szCs w:val="24"/>
        </w:rPr>
        <w:t xml:space="preserve">, </w:t>
      </w:r>
      <w:hyperlink r:id="rId1138" w:history="1">
        <w:r w:rsidR="00CB31DC" w:rsidRPr="00FB0BEB">
          <w:rPr>
            <w:rStyle w:val="Hyperlink"/>
            <w:rFonts w:cs="Arial"/>
            <w:color w:val="auto"/>
            <w:sz w:val="24"/>
            <w:szCs w:val="24"/>
          </w:rPr>
          <w:t>Kännälä S</w:t>
        </w:r>
      </w:hyperlink>
      <w:r w:rsidR="00CB31DC" w:rsidRPr="00FB0BEB">
        <w:rPr>
          <w:rFonts w:cs="Arial"/>
          <w:color w:val="auto"/>
          <w:sz w:val="24"/>
          <w:szCs w:val="24"/>
        </w:rPr>
        <w:t xml:space="preserve">, </w:t>
      </w:r>
      <w:hyperlink r:id="rId1139" w:history="1">
        <w:r w:rsidR="00CB31DC" w:rsidRPr="00FB0BEB">
          <w:rPr>
            <w:rStyle w:val="Hyperlink"/>
            <w:rFonts w:cs="Arial"/>
            <w:color w:val="auto"/>
            <w:sz w:val="24"/>
            <w:szCs w:val="24"/>
          </w:rPr>
          <w:t>Laine M</w:t>
        </w:r>
      </w:hyperlink>
      <w:r w:rsidR="00CB31DC" w:rsidRPr="00FB0BEB">
        <w:rPr>
          <w:rFonts w:cs="Arial"/>
          <w:color w:val="auto"/>
          <w:sz w:val="24"/>
          <w:szCs w:val="24"/>
        </w:rPr>
        <w:t xml:space="preserve">, </w:t>
      </w:r>
      <w:hyperlink r:id="rId1140" w:history="1">
        <w:r w:rsidR="00CB31DC" w:rsidRPr="00FB0BEB">
          <w:rPr>
            <w:rStyle w:val="Hyperlink"/>
            <w:rFonts w:cs="Arial"/>
            <w:color w:val="auto"/>
            <w:sz w:val="24"/>
            <w:szCs w:val="24"/>
          </w:rPr>
          <w:t>Rinne JO</w:t>
        </w:r>
      </w:hyperlink>
      <w:r w:rsidR="00CB31DC" w:rsidRPr="00FB0BEB">
        <w:rPr>
          <w:rFonts w:cs="Arial"/>
          <w:color w:val="auto"/>
          <w:sz w:val="24"/>
          <w:szCs w:val="24"/>
        </w:rPr>
        <w:t xml:space="preserve">, </w:t>
      </w:r>
      <w:hyperlink r:id="rId1141" w:history="1">
        <w:r w:rsidR="00CB31DC" w:rsidRPr="00FB0BEB">
          <w:rPr>
            <w:rStyle w:val="Hyperlink"/>
            <w:rFonts w:cs="Arial"/>
            <w:color w:val="auto"/>
            <w:sz w:val="24"/>
            <w:szCs w:val="24"/>
          </w:rPr>
          <w:t>Toivonen T</w:t>
        </w:r>
      </w:hyperlink>
      <w:r w:rsidR="00CB31DC" w:rsidRPr="00FB0BEB">
        <w:rPr>
          <w:rFonts w:cs="Arial"/>
          <w:color w:val="auto"/>
          <w:sz w:val="24"/>
          <w:szCs w:val="24"/>
        </w:rPr>
        <w:t xml:space="preserve">, </w:t>
      </w:r>
      <w:hyperlink r:id="rId1142" w:history="1">
        <w:r w:rsidR="00CB31DC" w:rsidRPr="00FB0BEB">
          <w:rPr>
            <w:rStyle w:val="Hyperlink"/>
            <w:rFonts w:cs="Arial"/>
            <w:color w:val="auto"/>
            <w:sz w:val="24"/>
            <w:szCs w:val="24"/>
          </w:rPr>
          <w:t>Johansson J</w:t>
        </w:r>
      </w:hyperlink>
      <w:r w:rsidR="00CB31DC" w:rsidRPr="00FB0BEB">
        <w:rPr>
          <w:rFonts w:cs="Arial"/>
          <w:color w:val="auto"/>
          <w:sz w:val="24"/>
          <w:szCs w:val="24"/>
        </w:rPr>
        <w:t xml:space="preserve">, </w:t>
      </w:r>
      <w:hyperlink r:id="rId1143" w:history="1">
        <w:r w:rsidR="00CB31DC" w:rsidRPr="00FB0BEB">
          <w:rPr>
            <w:rStyle w:val="Hyperlink"/>
            <w:rFonts w:cs="Arial"/>
            <w:color w:val="auto"/>
            <w:sz w:val="24"/>
            <w:szCs w:val="24"/>
          </w:rPr>
          <w:t>Teräs M</w:t>
        </w:r>
      </w:hyperlink>
      <w:r w:rsidR="00CB31DC" w:rsidRPr="00FB0BEB">
        <w:rPr>
          <w:rFonts w:cs="Arial"/>
          <w:color w:val="auto"/>
          <w:sz w:val="24"/>
          <w:szCs w:val="24"/>
        </w:rPr>
        <w:t xml:space="preserve">, </w:t>
      </w:r>
      <w:hyperlink r:id="rId1144" w:history="1">
        <w:r w:rsidR="00CB31DC" w:rsidRPr="00FB0BEB">
          <w:rPr>
            <w:rStyle w:val="Hyperlink"/>
            <w:rFonts w:cs="Arial"/>
            <w:color w:val="auto"/>
            <w:sz w:val="24"/>
            <w:szCs w:val="24"/>
          </w:rPr>
          <w:t>Lindholm H</w:t>
        </w:r>
      </w:hyperlink>
      <w:r w:rsidR="00CB31DC" w:rsidRPr="00FB0BEB">
        <w:rPr>
          <w:rFonts w:cs="Arial"/>
          <w:color w:val="auto"/>
          <w:sz w:val="24"/>
          <w:szCs w:val="24"/>
        </w:rPr>
        <w:t xml:space="preserve">, </w:t>
      </w:r>
      <w:hyperlink r:id="rId1145" w:history="1">
        <w:r w:rsidR="00CB31DC" w:rsidRPr="00FB0BEB">
          <w:rPr>
            <w:rStyle w:val="Hyperlink"/>
            <w:rFonts w:cs="Arial"/>
            <w:color w:val="auto"/>
            <w:sz w:val="24"/>
            <w:szCs w:val="24"/>
          </w:rPr>
          <w:t>Alanko T</w:t>
        </w:r>
      </w:hyperlink>
      <w:r w:rsidR="00CB31DC" w:rsidRPr="00FB0BEB">
        <w:rPr>
          <w:rFonts w:cs="Arial"/>
          <w:color w:val="auto"/>
          <w:sz w:val="24"/>
          <w:szCs w:val="24"/>
        </w:rPr>
        <w:t xml:space="preserve">, </w:t>
      </w:r>
      <w:hyperlink r:id="rId1146" w:history="1">
        <w:r w:rsidR="00CB31DC" w:rsidRPr="00FB0BEB">
          <w:rPr>
            <w:rStyle w:val="Hyperlink"/>
            <w:rFonts w:cs="Arial"/>
            <w:color w:val="auto"/>
            <w:sz w:val="24"/>
            <w:szCs w:val="24"/>
          </w:rPr>
          <w:t>Hämäläinen H</w:t>
        </w:r>
      </w:hyperlink>
      <w:r w:rsidR="00CB31DC" w:rsidRPr="00FB0BEB">
        <w:rPr>
          <w:rFonts w:cs="Arial"/>
          <w:color w:val="auto"/>
          <w:sz w:val="24"/>
          <w:szCs w:val="24"/>
        </w:rPr>
        <w:t xml:space="preserve">. GSM </w:t>
      </w:r>
      <w:r w:rsidR="00CB31DC" w:rsidRPr="00FB0BEB">
        <w:rPr>
          <w:rStyle w:val="highlight"/>
          <w:rFonts w:cs="Arial"/>
          <w:color w:val="auto"/>
          <w:sz w:val="24"/>
          <w:szCs w:val="24"/>
        </w:rPr>
        <w:t>mobile phone</w:t>
      </w:r>
      <w:r w:rsidR="00CB31DC" w:rsidRPr="00FB0BEB">
        <w:rPr>
          <w:rFonts w:cs="Arial"/>
          <w:color w:val="auto"/>
          <w:sz w:val="24"/>
          <w:szCs w:val="24"/>
        </w:rPr>
        <w:t xml:space="preserve"> radiation suppresses brain </w:t>
      </w:r>
      <w:r w:rsidR="00CB31DC" w:rsidRPr="00FB0BEB">
        <w:rPr>
          <w:rStyle w:val="highlight"/>
          <w:rFonts w:cs="Arial"/>
          <w:color w:val="auto"/>
          <w:sz w:val="24"/>
          <w:szCs w:val="24"/>
        </w:rPr>
        <w:t>glucosemetabolism</w:t>
      </w:r>
      <w:r w:rsidR="00CB31DC" w:rsidRPr="00FB0BEB">
        <w:rPr>
          <w:rFonts w:cs="Arial"/>
          <w:color w:val="auto"/>
          <w:sz w:val="24"/>
          <w:szCs w:val="24"/>
        </w:rPr>
        <w:t xml:space="preserve">. </w:t>
      </w:r>
      <w:hyperlink r:id="rId1147" w:anchor="#" w:tooltip="Journal of cerebral blood flow and metabolism : official journal of the International Society of Cerebral Blood Flow and Metabolism." w:history="1">
        <w:r w:rsidR="00CB31DC" w:rsidRPr="00FB0BEB">
          <w:rPr>
            <w:rStyle w:val="Hyperlink"/>
            <w:rFonts w:cs="Arial"/>
            <w:color w:val="auto"/>
            <w:sz w:val="24"/>
            <w:szCs w:val="24"/>
          </w:rPr>
          <w:t>J Cereb Blood Flow Metab.</w:t>
        </w:r>
      </w:hyperlink>
      <w:r w:rsidR="00CB31DC" w:rsidRPr="00FB0BEB">
        <w:rPr>
          <w:rFonts w:cs="Arial"/>
          <w:color w:val="auto"/>
          <w:sz w:val="24"/>
          <w:szCs w:val="24"/>
        </w:rPr>
        <w:t xml:space="preserve"> 31(12):2293-2301, 2011.</w:t>
      </w:r>
    </w:p>
    <w:p w14:paraId="067C5CDF" w14:textId="1304BDF0" w:rsidR="00B3555E" w:rsidRDefault="00CB31DC" w:rsidP="00FB0BEB">
      <w:pPr>
        <w:pStyle w:val="Heading3"/>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auto"/>
          <w:u w:val="single"/>
        </w:rPr>
      </w:pPr>
      <w:r w:rsidRPr="00FB0BEB">
        <w:rPr>
          <w:color w:val="auto"/>
        </w:rPr>
        <w:t xml:space="preserve">We investigated the effects of </w:t>
      </w:r>
      <w:r w:rsidRPr="00FB0BEB">
        <w:rPr>
          <w:rStyle w:val="highlight"/>
          <w:color w:val="auto"/>
        </w:rPr>
        <w:t>mobile phone</w:t>
      </w:r>
      <w:r w:rsidRPr="00FB0BEB">
        <w:rPr>
          <w:color w:val="auto"/>
        </w:rPr>
        <w:t xml:space="preserve"> radiation on cerebral </w:t>
      </w:r>
      <w:r w:rsidRPr="00FB0BEB">
        <w:rPr>
          <w:rStyle w:val="highlight"/>
          <w:color w:val="auto"/>
        </w:rPr>
        <w:t>glucosemetabolism</w:t>
      </w:r>
      <w:r w:rsidRPr="00FB0BEB">
        <w:rPr>
          <w:color w:val="auto"/>
        </w:rPr>
        <w:t xml:space="preserve"> using high-resolution positron emission tomography (PET) with the (18)F-deoxyglucose (FDG) tracer. A long half-life (109 minutes) of the (18)F isotope allowed a long, natural exposure condition outside the PET scanner. Thirteen young right-handed male subjects were exposed to a pulse-modulated 902.4 MHz Global System for </w:t>
      </w:r>
      <w:r w:rsidRPr="00FB0BEB">
        <w:rPr>
          <w:rStyle w:val="highlight"/>
          <w:color w:val="auto"/>
        </w:rPr>
        <w:t>Mobile</w:t>
      </w:r>
      <w:r w:rsidRPr="00FB0BEB">
        <w:rPr>
          <w:color w:val="auto"/>
        </w:rPr>
        <w:t xml:space="preserve"> Communications signal for 33 minutes, while performing a simple visual vigilance task. Temperature was also measured in the head region (forehead, eyes, cheeks, ear canals) during exposure. (18)F-deoxyglucose PET images acquired after the exposure showed that relative cerebral </w:t>
      </w:r>
      <w:r w:rsidRPr="00FB0BEB">
        <w:rPr>
          <w:rStyle w:val="highlight"/>
          <w:color w:val="auto"/>
        </w:rPr>
        <w:t>metabolic</w:t>
      </w:r>
      <w:r w:rsidRPr="00FB0BEB">
        <w:rPr>
          <w:color w:val="auto"/>
        </w:rPr>
        <w:t xml:space="preserve"> rate of </w:t>
      </w:r>
      <w:r w:rsidRPr="00FB0BEB">
        <w:rPr>
          <w:rStyle w:val="highlight"/>
          <w:color w:val="auto"/>
        </w:rPr>
        <w:t>glucose</w:t>
      </w:r>
      <w:r w:rsidRPr="00FB0BEB">
        <w:rPr>
          <w:color w:val="auto"/>
        </w:rPr>
        <w:t xml:space="preserve"> was significantly reduced in the temporoparietal junction and anterior temporal lobe of the right hemisphere ipsilateral to the exposure. Temperature rise was also observed on the exposed side of the head, but the magnitude was very small. The exposure did not affect task performance (reaction time, error rate). </w:t>
      </w:r>
      <w:r w:rsidRPr="00FB0BEB">
        <w:rPr>
          <w:color w:val="auto"/>
          <w:u w:val="single"/>
        </w:rPr>
        <w:t xml:space="preserve">Our results show that short-term </w:t>
      </w:r>
      <w:r w:rsidRPr="00FB0BEB">
        <w:rPr>
          <w:rStyle w:val="highlight"/>
          <w:color w:val="auto"/>
          <w:u w:val="single"/>
        </w:rPr>
        <w:t>mobile phone</w:t>
      </w:r>
      <w:r w:rsidRPr="00FB0BEB">
        <w:rPr>
          <w:color w:val="auto"/>
          <w:u w:val="single"/>
        </w:rPr>
        <w:t xml:space="preserve"> exposure can locally suppress brain energy </w:t>
      </w:r>
      <w:r w:rsidRPr="00FB0BEB">
        <w:rPr>
          <w:rStyle w:val="highlight"/>
          <w:color w:val="auto"/>
          <w:u w:val="single"/>
        </w:rPr>
        <w:t>metabolism</w:t>
      </w:r>
      <w:r w:rsidRPr="00FB0BEB">
        <w:rPr>
          <w:color w:val="auto"/>
          <w:u w:val="single"/>
        </w:rPr>
        <w:t xml:space="preserve"> in humans.</w:t>
      </w:r>
    </w:p>
    <w:p w14:paraId="48C62003" w14:textId="77777777" w:rsidR="00204D79" w:rsidRPr="00204D79" w:rsidRDefault="00204D79" w:rsidP="00204D79"/>
    <w:p w14:paraId="26B60DE8" w14:textId="77777777" w:rsidR="006B015C" w:rsidRPr="00FB0BEB" w:rsidRDefault="00685567" w:rsidP="00FB0BEB">
      <w:pPr>
        <w:pStyle w:val="NormalWeb"/>
        <w:widowControl w:val="0"/>
        <w:spacing w:before="0" w:beforeAutospacing="0" w:after="0" w:afterAutospacing="0"/>
        <w:rPr>
          <w:rFonts w:asciiTheme="majorHAnsi" w:hAnsiTheme="majorHAnsi" w:cs="Arial"/>
          <w:b/>
        </w:rPr>
      </w:pPr>
      <w:hyperlink r:id="rId1148" w:history="1">
        <w:r w:rsidR="00710637" w:rsidRPr="00FB0BEB">
          <w:rPr>
            <w:rStyle w:val="Hyperlink"/>
            <w:rFonts w:asciiTheme="majorHAnsi" w:hAnsiTheme="majorHAnsi" w:cs="Arial"/>
            <w:b/>
            <w:bCs/>
            <w:color w:val="auto"/>
          </w:rPr>
          <w:t>Nittby H</w:t>
        </w:r>
      </w:hyperlink>
      <w:r w:rsidR="00710637" w:rsidRPr="00FB0BEB">
        <w:rPr>
          <w:rFonts w:asciiTheme="majorHAnsi" w:hAnsiTheme="majorHAnsi" w:cs="Arial"/>
          <w:b/>
        </w:rPr>
        <w:t xml:space="preserve">, </w:t>
      </w:r>
      <w:hyperlink r:id="rId1149" w:history="1">
        <w:r w:rsidR="00710637" w:rsidRPr="00FB0BEB">
          <w:rPr>
            <w:rStyle w:val="Hyperlink"/>
            <w:rFonts w:asciiTheme="majorHAnsi" w:hAnsiTheme="majorHAnsi" w:cs="Arial"/>
            <w:b/>
            <w:bCs/>
            <w:color w:val="auto"/>
          </w:rPr>
          <w:t>Brun A</w:t>
        </w:r>
      </w:hyperlink>
      <w:r w:rsidR="00710637" w:rsidRPr="00FB0BEB">
        <w:rPr>
          <w:rFonts w:asciiTheme="majorHAnsi" w:hAnsiTheme="majorHAnsi" w:cs="Arial"/>
          <w:b/>
        </w:rPr>
        <w:t xml:space="preserve">, </w:t>
      </w:r>
      <w:hyperlink r:id="rId1150" w:history="1">
        <w:r w:rsidR="00710637" w:rsidRPr="00FB0BEB">
          <w:rPr>
            <w:rStyle w:val="Hyperlink"/>
            <w:rFonts w:asciiTheme="majorHAnsi" w:hAnsiTheme="majorHAnsi" w:cs="Arial"/>
            <w:b/>
            <w:bCs/>
            <w:color w:val="auto"/>
          </w:rPr>
          <w:t>Eberhardt J</w:t>
        </w:r>
      </w:hyperlink>
      <w:r w:rsidR="00710637" w:rsidRPr="00FB0BEB">
        <w:rPr>
          <w:rFonts w:asciiTheme="majorHAnsi" w:hAnsiTheme="majorHAnsi" w:cs="Arial"/>
          <w:b/>
        </w:rPr>
        <w:t xml:space="preserve">, </w:t>
      </w:r>
      <w:hyperlink r:id="rId1151" w:history="1">
        <w:r w:rsidR="00710637" w:rsidRPr="00FB0BEB">
          <w:rPr>
            <w:rStyle w:val="Hyperlink"/>
            <w:rFonts w:asciiTheme="majorHAnsi" w:hAnsiTheme="majorHAnsi" w:cs="Arial"/>
            <w:b/>
            <w:bCs/>
            <w:color w:val="auto"/>
          </w:rPr>
          <w:t>Malmgren L</w:t>
        </w:r>
      </w:hyperlink>
      <w:r w:rsidR="00710637" w:rsidRPr="00FB0BEB">
        <w:rPr>
          <w:rFonts w:asciiTheme="majorHAnsi" w:hAnsiTheme="majorHAnsi" w:cs="Arial"/>
          <w:b/>
        </w:rPr>
        <w:t xml:space="preserve">, </w:t>
      </w:r>
      <w:hyperlink r:id="rId1152" w:history="1">
        <w:r w:rsidR="00710637" w:rsidRPr="00FB0BEB">
          <w:rPr>
            <w:rStyle w:val="Hyperlink"/>
            <w:rFonts w:asciiTheme="majorHAnsi" w:hAnsiTheme="majorHAnsi" w:cs="Arial"/>
            <w:b/>
            <w:bCs/>
            <w:color w:val="auto"/>
          </w:rPr>
          <w:t>Persson BR</w:t>
        </w:r>
      </w:hyperlink>
      <w:r w:rsidR="00710637" w:rsidRPr="00FB0BEB">
        <w:rPr>
          <w:rFonts w:asciiTheme="majorHAnsi" w:hAnsiTheme="majorHAnsi" w:cs="Arial"/>
          <w:b/>
        </w:rPr>
        <w:t xml:space="preserve">, </w:t>
      </w:r>
      <w:hyperlink r:id="rId1153" w:history="1">
        <w:r w:rsidR="00710637" w:rsidRPr="00FB0BEB">
          <w:rPr>
            <w:rStyle w:val="Hyperlink"/>
            <w:rFonts w:asciiTheme="majorHAnsi" w:hAnsiTheme="majorHAnsi" w:cs="Arial"/>
            <w:b/>
            <w:bCs/>
            <w:color w:val="auto"/>
          </w:rPr>
          <w:t>Salford LG</w:t>
        </w:r>
      </w:hyperlink>
      <w:r w:rsidR="00710637" w:rsidRPr="00FB0BEB">
        <w:rPr>
          <w:rFonts w:asciiTheme="majorHAnsi" w:hAnsiTheme="majorHAnsi" w:cs="Arial"/>
          <w:b/>
        </w:rPr>
        <w:t xml:space="preserve">. </w:t>
      </w:r>
      <w:r w:rsidR="00710637" w:rsidRPr="00FB0BEB">
        <w:rPr>
          <w:rFonts w:asciiTheme="majorHAnsi" w:hAnsiTheme="majorHAnsi" w:cs="Arial"/>
          <w:b/>
          <w:bCs/>
        </w:rPr>
        <w:t xml:space="preserve">Increased blood-brain barrier permeability in mammalian brain 7 days after exposure to the radiation from a GSM-900 mobile phone. </w:t>
      </w:r>
      <w:hyperlink r:id="rId1154" w:history="1">
        <w:r w:rsidR="00710637" w:rsidRPr="00FB0BEB">
          <w:rPr>
            <w:rStyle w:val="Hyperlink"/>
            <w:rFonts w:asciiTheme="majorHAnsi" w:hAnsiTheme="majorHAnsi" w:cs="Arial"/>
            <w:b/>
            <w:color w:val="auto"/>
          </w:rPr>
          <w:t>Pathophysiology</w:t>
        </w:r>
      </w:hyperlink>
      <w:r w:rsidR="00E664F0" w:rsidRPr="00FB0BEB">
        <w:rPr>
          <w:rFonts w:asciiTheme="majorHAnsi" w:hAnsiTheme="majorHAnsi" w:cs="Arial"/>
          <w:b/>
          <w:bCs/>
        </w:rPr>
        <w:t>. 16</w:t>
      </w:r>
      <w:r w:rsidR="00710637" w:rsidRPr="00FB0BEB">
        <w:rPr>
          <w:rFonts w:asciiTheme="majorHAnsi" w:hAnsiTheme="majorHAnsi" w:cs="Arial"/>
          <w:b/>
          <w:bCs/>
        </w:rPr>
        <w:t xml:space="preserve">(2-3):103-112, </w:t>
      </w:r>
      <w:r w:rsidR="00710637" w:rsidRPr="00FB0BEB">
        <w:rPr>
          <w:rFonts w:asciiTheme="majorHAnsi" w:hAnsiTheme="majorHAnsi" w:cs="Arial"/>
          <w:b/>
        </w:rPr>
        <w:t>2009.</w:t>
      </w:r>
    </w:p>
    <w:p w14:paraId="5FEB7FFF" w14:textId="31403986" w:rsidR="00710637" w:rsidRPr="00FB0BEB" w:rsidRDefault="00710637" w:rsidP="00FB0BEB">
      <w:pPr>
        <w:pStyle w:val="NormalWeb"/>
        <w:widowControl w:val="0"/>
        <w:spacing w:before="0" w:beforeAutospacing="0" w:after="0" w:afterAutospacing="0"/>
        <w:rPr>
          <w:rFonts w:asciiTheme="majorHAnsi" w:hAnsiTheme="majorHAnsi" w:cs="Arial"/>
          <w:b/>
        </w:rPr>
      </w:pPr>
      <w:r w:rsidRPr="00FB0BEB">
        <w:rPr>
          <w:rFonts w:asciiTheme="majorHAnsi" w:hAnsiTheme="majorHAnsi" w:cs="Arial"/>
        </w:rPr>
        <w:t xml:space="preserve">Microwaves were for the first time produced by humans in 1886 when radio waves were broadcasted and received. Until then microwaves had only existed as a part of the cosmic background radiation since the birth of universe. By the following utilization of microwaves in telegraph communication, radars, television and above all, in the modern mobile phone technology, mankind is today exposed to microwaves at a level up to 10(20) times the original background radiation since the birth of universe. Our group has earlier shown that the electromagnetic radiation emitted by mobile phones alters the permeability of the blood-brain barrier (BBB), resulting in albumin extravasation immediately and 14 days after 2h of exposure. In the background section of this report, we present a thorough review of the literature on the demonstrated effects (or lack of effects) of microwave exposure upon the BBB. Furthermore, we have continued our own studies by investigating the effects of GSM mobile phone radiation upon the blood-brain barrier permeability of rats 7 days after one occasion of 2h of exposure. Forty-eight rats were exposed in TEM-cells for 2h at non-thermal specific absorption rates (SARs) of 0mW/kg, 0.12mW/kg, 1.2mW/kg, 12mW/kg and 120mW/kg. Albumin extravasation over the BBB, neuronal albumin uptake and neuronal damage were assessed. Albumin extravasation was enhanced in the mobile phone exposed rats as compared to sham controls after this 7-day recovery period (Fisher's exact probability test, p=0.04 and Kruskal-Wallis, p=0.012), at the SAR-value of 12mW/kg (Mann-Whitney, p=0.007) and with a trend of increased albumin extravasation also at the SAR-values of 0.12mW/kg and 120mW/kg. </w:t>
      </w:r>
      <w:r w:rsidRPr="00FB0BEB">
        <w:rPr>
          <w:rFonts w:asciiTheme="majorHAnsi" w:hAnsiTheme="majorHAnsi" w:cs="Arial"/>
          <w:u w:val="single"/>
        </w:rPr>
        <w:t>There was a low, but significant correlation between the exposure level (SAR-value) and occurrence of focal albumin extravasation (r(s)=0.33; p=0.04). The present findings are in agreement with our earlier studies where we have seen increased BBB permeability immediately and 14 days after exposure. We here discuss the present findings as well as the previous results of altered BBB permeability from our and other laboratories.</w:t>
      </w:r>
    </w:p>
    <w:p w14:paraId="202FB295" w14:textId="77777777" w:rsidR="009E0966" w:rsidRPr="00FB0BEB" w:rsidRDefault="00685567" w:rsidP="00FB0BEB">
      <w:pPr>
        <w:rPr>
          <w:rFonts w:asciiTheme="majorHAnsi" w:hAnsiTheme="majorHAnsi" w:cs="Calibri"/>
          <w:b/>
        </w:rPr>
      </w:pPr>
      <w:hyperlink r:id="rId1155" w:history="1">
        <w:r w:rsidR="009E0966" w:rsidRPr="00FB0BEB">
          <w:rPr>
            <w:rFonts w:asciiTheme="majorHAnsi" w:hAnsiTheme="majorHAnsi" w:cs="Calibri"/>
            <w:b/>
          </w:rPr>
          <w:t>Volkow ND</w:t>
        </w:r>
      </w:hyperlink>
      <w:r w:rsidR="009E0966" w:rsidRPr="00FB0BEB">
        <w:rPr>
          <w:rFonts w:asciiTheme="majorHAnsi" w:hAnsiTheme="majorHAnsi" w:cs="Calibri"/>
          <w:b/>
        </w:rPr>
        <w:t xml:space="preserve">, </w:t>
      </w:r>
      <w:hyperlink r:id="rId1156" w:history="1">
        <w:r w:rsidR="009E0966" w:rsidRPr="00FB0BEB">
          <w:rPr>
            <w:rFonts w:asciiTheme="majorHAnsi" w:hAnsiTheme="majorHAnsi" w:cs="Calibri"/>
            <w:b/>
          </w:rPr>
          <w:t>Tomasi D</w:t>
        </w:r>
      </w:hyperlink>
      <w:r w:rsidR="009E0966" w:rsidRPr="00FB0BEB">
        <w:rPr>
          <w:rFonts w:asciiTheme="majorHAnsi" w:hAnsiTheme="majorHAnsi" w:cs="Calibri"/>
          <w:b/>
        </w:rPr>
        <w:t xml:space="preserve">, </w:t>
      </w:r>
      <w:hyperlink r:id="rId1157" w:history="1">
        <w:r w:rsidR="009E0966" w:rsidRPr="00FB0BEB">
          <w:rPr>
            <w:rFonts w:asciiTheme="majorHAnsi" w:hAnsiTheme="majorHAnsi" w:cs="Calibri"/>
            <w:b/>
          </w:rPr>
          <w:t>Wang GJ</w:t>
        </w:r>
      </w:hyperlink>
      <w:r w:rsidR="009E0966" w:rsidRPr="00FB0BEB">
        <w:rPr>
          <w:rFonts w:asciiTheme="majorHAnsi" w:hAnsiTheme="majorHAnsi" w:cs="Calibri"/>
          <w:b/>
        </w:rPr>
        <w:t xml:space="preserve">, </w:t>
      </w:r>
      <w:hyperlink r:id="rId1158" w:history="1">
        <w:r w:rsidR="009E0966" w:rsidRPr="00FB0BEB">
          <w:rPr>
            <w:rFonts w:asciiTheme="majorHAnsi" w:hAnsiTheme="majorHAnsi" w:cs="Calibri"/>
            <w:b/>
          </w:rPr>
          <w:t>Vaska P</w:t>
        </w:r>
      </w:hyperlink>
      <w:r w:rsidR="009E0966" w:rsidRPr="00FB0BEB">
        <w:rPr>
          <w:rFonts w:asciiTheme="majorHAnsi" w:hAnsiTheme="majorHAnsi" w:cs="Calibri"/>
          <w:b/>
        </w:rPr>
        <w:t xml:space="preserve">, </w:t>
      </w:r>
      <w:hyperlink r:id="rId1159" w:history="1">
        <w:r w:rsidR="009E0966" w:rsidRPr="00FB0BEB">
          <w:rPr>
            <w:rFonts w:asciiTheme="majorHAnsi" w:hAnsiTheme="majorHAnsi" w:cs="Calibri"/>
            <w:b/>
          </w:rPr>
          <w:t>Fowler JS</w:t>
        </w:r>
      </w:hyperlink>
      <w:r w:rsidR="009E0966" w:rsidRPr="00FB0BEB">
        <w:rPr>
          <w:rFonts w:asciiTheme="majorHAnsi" w:hAnsiTheme="majorHAnsi" w:cs="Calibri"/>
          <w:b/>
        </w:rPr>
        <w:t xml:space="preserve">, </w:t>
      </w:r>
      <w:hyperlink r:id="rId1160" w:history="1">
        <w:r w:rsidR="009E0966" w:rsidRPr="00FB0BEB">
          <w:rPr>
            <w:rFonts w:asciiTheme="majorHAnsi" w:hAnsiTheme="majorHAnsi" w:cs="Calibri"/>
            <w:b/>
          </w:rPr>
          <w:t>Telang F</w:t>
        </w:r>
      </w:hyperlink>
      <w:r w:rsidR="009E0966" w:rsidRPr="00FB0BEB">
        <w:rPr>
          <w:rFonts w:asciiTheme="majorHAnsi" w:hAnsiTheme="majorHAnsi" w:cs="Calibri"/>
          <w:b/>
        </w:rPr>
        <w:t xml:space="preserve">, </w:t>
      </w:r>
      <w:hyperlink r:id="rId1161" w:history="1">
        <w:r w:rsidR="009E0966" w:rsidRPr="00FB0BEB">
          <w:rPr>
            <w:rFonts w:asciiTheme="majorHAnsi" w:hAnsiTheme="majorHAnsi" w:cs="Calibri"/>
            <w:b/>
          </w:rPr>
          <w:t>Alexoff D</w:t>
        </w:r>
      </w:hyperlink>
      <w:r w:rsidR="009E0966" w:rsidRPr="00FB0BEB">
        <w:rPr>
          <w:rFonts w:asciiTheme="majorHAnsi" w:hAnsiTheme="majorHAnsi" w:cs="Calibri"/>
          <w:b/>
        </w:rPr>
        <w:t xml:space="preserve">, </w:t>
      </w:r>
      <w:hyperlink r:id="rId1162" w:history="1">
        <w:r w:rsidR="009E0966" w:rsidRPr="00FB0BEB">
          <w:rPr>
            <w:rFonts w:asciiTheme="majorHAnsi" w:hAnsiTheme="majorHAnsi" w:cs="Calibri"/>
            <w:b/>
          </w:rPr>
          <w:t>Logan J</w:t>
        </w:r>
      </w:hyperlink>
      <w:r w:rsidR="009E0966" w:rsidRPr="00FB0BEB">
        <w:rPr>
          <w:rFonts w:asciiTheme="majorHAnsi" w:hAnsiTheme="majorHAnsi" w:cs="Calibri"/>
          <w:b/>
        </w:rPr>
        <w:t xml:space="preserve">, </w:t>
      </w:r>
      <w:hyperlink r:id="rId1163" w:history="1">
        <w:r w:rsidR="009E0966" w:rsidRPr="00FB0BEB">
          <w:rPr>
            <w:rFonts w:asciiTheme="majorHAnsi" w:hAnsiTheme="majorHAnsi" w:cs="Calibri"/>
            <w:b/>
          </w:rPr>
          <w:t>Wong C</w:t>
        </w:r>
      </w:hyperlink>
      <w:r w:rsidR="009E0966" w:rsidRPr="00FB0BEB">
        <w:rPr>
          <w:rFonts w:asciiTheme="majorHAnsi" w:hAnsiTheme="majorHAnsi" w:cs="Calibri"/>
          <w:b/>
        </w:rPr>
        <w:t>.</w:t>
      </w:r>
      <w:r w:rsidR="009E0966" w:rsidRPr="00FB0BEB">
        <w:rPr>
          <w:rFonts w:asciiTheme="majorHAnsi" w:hAnsiTheme="majorHAnsi" w:cs="Calibri"/>
          <w:b/>
          <w:bCs/>
          <w:kern w:val="36"/>
        </w:rPr>
        <w:t>Effects of cell phone radiofrequency signal exposure on brain glucose metabolism.</w:t>
      </w:r>
      <w:hyperlink r:id="rId1164" w:tooltip="JAMA : the journal of the American Medical Association." w:history="1">
        <w:r w:rsidR="009E0966" w:rsidRPr="00FB0BEB">
          <w:rPr>
            <w:rFonts w:asciiTheme="majorHAnsi" w:hAnsiTheme="majorHAnsi" w:cs="Calibri"/>
            <w:b/>
          </w:rPr>
          <w:t>JAMA.</w:t>
        </w:r>
      </w:hyperlink>
      <w:r w:rsidR="009E0966" w:rsidRPr="00FB0BEB">
        <w:rPr>
          <w:rFonts w:asciiTheme="majorHAnsi" w:hAnsiTheme="majorHAnsi" w:cs="Calibri"/>
          <w:b/>
        </w:rPr>
        <w:t xml:space="preserve"> 305(8):808-813, 2011.</w:t>
      </w:r>
    </w:p>
    <w:p w14:paraId="78C09F8E" w14:textId="77777777" w:rsidR="009E0966" w:rsidRPr="00FB0BEB" w:rsidRDefault="009E0966" w:rsidP="00FB0BEB">
      <w:pPr>
        <w:rPr>
          <w:rFonts w:asciiTheme="majorHAnsi" w:hAnsiTheme="majorHAnsi" w:cs="Calibri"/>
          <w:u w:val="single"/>
        </w:rPr>
      </w:pPr>
      <w:r w:rsidRPr="00FB0BEB">
        <w:rPr>
          <w:rFonts w:asciiTheme="majorHAnsi" w:hAnsiTheme="majorHAnsi" w:cs="Calibri"/>
          <w:b/>
          <w:bCs/>
        </w:rPr>
        <w:t xml:space="preserve">CONTEXT: </w:t>
      </w:r>
      <w:r w:rsidRPr="00FB0BEB">
        <w:rPr>
          <w:rFonts w:asciiTheme="majorHAnsi" w:hAnsiTheme="majorHAnsi" w:cs="Calibri"/>
        </w:rPr>
        <w:t>The dramatic increase in use of cellular telephones has generated concern about possible negative effects of radiofrequency signals delivered to the brain. However, whether acute cell phone exposure affects the human brain is unclear.</w:t>
      </w:r>
      <w:r w:rsidRPr="00FB0BEB">
        <w:rPr>
          <w:rFonts w:asciiTheme="majorHAnsi" w:hAnsiTheme="majorHAnsi" w:cs="Calibri"/>
          <w:b/>
          <w:bCs/>
        </w:rPr>
        <w:t xml:space="preserve">OBJECTIVE: </w:t>
      </w:r>
      <w:r w:rsidRPr="00FB0BEB">
        <w:rPr>
          <w:rFonts w:asciiTheme="majorHAnsi" w:hAnsiTheme="majorHAnsi" w:cs="Calibri"/>
        </w:rPr>
        <w:t>To evaluate if acute cell phone exposure affects brain glucose metabolism, a marker of brain activity.</w:t>
      </w:r>
      <w:r w:rsidRPr="00FB0BEB">
        <w:rPr>
          <w:rFonts w:asciiTheme="majorHAnsi" w:hAnsiTheme="majorHAnsi" w:cs="Calibri"/>
          <w:b/>
          <w:bCs/>
        </w:rPr>
        <w:t xml:space="preserve">DESIGN, SETTING, AND PARTICIPANTS: </w:t>
      </w:r>
      <w:r w:rsidRPr="00FB0BEB">
        <w:rPr>
          <w:rFonts w:asciiTheme="majorHAnsi" w:hAnsiTheme="majorHAnsi" w:cs="Calibri"/>
        </w:rPr>
        <w:t>Randomized crossover study conducted between January 1 and December 31, 2009, at a single US laboratory among 47 healthy participants recruited from the community. Cell phones were placed on the left and right ears and positron emission tomography with ((18)F)fluorodeoxyglucose injection was used to measure brain glucose metabolism twice, once with the right cell phone activated (sound muted) for 50 minutes ("on" condition) and once with both cell phones deactivated ("off" condition). Statistical parametric mapping was used to compare metabolism between on and off conditions using paired t tests, and Pearson linear correlations were used to verify the association of metabolism and estimated amplitude of radiofrequency-modulated electromagnetic waves emitted by the cell phone. Clusters with at least 1000 voxels (volume &gt;8 cm(3)) and P &lt; .05 (corrected for multiple comparisons) were considered significant.</w:t>
      </w:r>
      <w:r w:rsidRPr="00FB0BEB">
        <w:rPr>
          <w:rFonts w:asciiTheme="majorHAnsi" w:hAnsiTheme="majorHAnsi" w:cs="Calibri"/>
          <w:b/>
          <w:bCs/>
        </w:rPr>
        <w:t xml:space="preserve">MAIN OUTCOME MEASURE: </w:t>
      </w:r>
      <w:r w:rsidRPr="00FB0BEB">
        <w:rPr>
          <w:rFonts w:asciiTheme="majorHAnsi" w:hAnsiTheme="majorHAnsi" w:cs="Calibri"/>
        </w:rPr>
        <w:t>Brain glucose metabolism computed as absolute metabolism (μmol/100 g per minute) and as normalized metabolism (region/whole brain).</w:t>
      </w:r>
      <w:r w:rsidRPr="00FB0BEB">
        <w:rPr>
          <w:rFonts w:asciiTheme="majorHAnsi" w:hAnsiTheme="majorHAnsi" w:cs="Calibri"/>
          <w:b/>
          <w:bCs/>
        </w:rPr>
        <w:t xml:space="preserve">RESULTS: </w:t>
      </w:r>
      <w:r w:rsidRPr="00FB0BEB">
        <w:rPr>
          <w:rFonts w:asciiTheme="majorHAnsi" w:hAnsiTheme="majorHAnsi" w:cs="Calibri"/>
        </w:rPr>
        <w:t>Whole-brain metabolism did not differ between on and off conditions. In contrast, metabolism in the region closest to the antenna (orbitofrontal cortex and temporal pole) was significantly higher for on than off conditions (35.7 vs 33.3 μmol/100 g per minute; mean difference, 2.4 [95% confidence interval, 0.67-4.2]; P = .004). The increases were significantly correlated with the estimated electromagnetic field amplitudes both for absolute metabolism (R = 0.95, P &lt; .001) and normalized metabolism (R = 0.89; P &lt; .001).</w:t>
      </w:r>
      <w:r w:rsidRPr="00FB0BEB">
        <w:rPr>
          <w:rFonts w:asciiTheme="majorHAnsi" w:hAnsiTheme="majorHAnsi" w:cs="Calibri"/>
          <w:b/>
          <w:bCs/>
          <w:u w:val="single"/>
        </w:rPr>
        <w:t xml:space="preserve">CONCLUSIONS: </w:t>
      </w:r>
      <w:r w:rsidRPr="00FB0BEB">
        <w:rPr>
          <w:rFonts w:asciiTheme="majorHAnsi" w:hAnsiTheme="majorHAnsi" w:cs="Calibri"/>
          <w:u w:val="single"/>
        </w:rPr>
        <w:t>In healthy participants and compared with no exposure, 50-minute cell phone exposure was associated with increased brain glucose metabolism in the region closest to the antenna. This finding is of unknown clinical significance.</w:t>
      </w:r>
    </w:p>
    <w:p w14:paraId="3BA1A9E2" w14:textId="77777777" w:rsidR="008E41DB" w:rsidRPr="00FB0BEB" w:rsidRDefault="008E41DB" w:rsidP="00FB0BEB">
      <w:pPr>
        <w:rPr>
          <w:rFonts w:asciiTheme="majorHAnsi" w:hAnsiTheme="majorHAnsi" w:cs="Calibri"/>
          <w:u w:val="single"/>
        </w:rPr>
      </w:pPr>
    </w:p>
    <w:p w14:paraId="76267466" w14:textId="77777777" w:rsidR="006B015C"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165" w:history="1">
        <w:r w:rsidR="008E41DB" w:rsidRPr="00FB0BEB">
          <w:rPr>
            <w:rFonts w:asciiTheme="majorHAnsi" w:hAnsiTheme="majorHAnsi" w:cs="Arial"/>
            <w:b/>
          </w:rPr>
          <w:t>Ragy MM</w:t>
        </w:r>
      </w:hyperlink>
      <w:r w:rsidR="008E41DB" w:rsidRPr="00FB0BEB">
        <w:rPr>
          <w:rFonts w:asciiTheme="majorHAnsi" w:hAnsiTheme="majorHAnsi" w:cs="Arial"/>
          <w:b/>
        </w:rPr>
        <w:t xml:space="preserve">. </w:t>
      </w:r>
      <w:r w:rsidR="008E41DB" w:rsidRPr="00FB0BEB">
        <w:rPr>
          <w:rFonts w:asciiTheme="majorHAnsi" w:hAnsiTheme="majorHAnsi" w:cs="Arial"/>
          <w:b/>
          <w:bCs/>
          <w:kern w:val="36"/>
        </w:rPr>
        <w:t>Effect of exposure and withdrawal of 900-MHz-electromagnetic waves on brain, kidney and liver oxidative stress and some biochemical parameters in male rats.</w:t>
      </w:r>
      <w:r w:rsidR="008E41DB" w:rsidRPr="00FB0BEB">
        <w:rPr>
          <w:rFonts w:asciiTheme="majorHAnsi" w:hAnsiTheme="majorHAnsi" w:cs="Arial"/>
          <w:b/>
        </w:rPr>
        <w:t xml:space="preserve"> </w:t>
      </w:r>
      <w:hyperlink r:id="rId1166" w:tooltip="Electromagnetic biology and medicine." w:history="1">
        <w:r w:rsidR="008E41DB" w:rsidRPr="00FB0BEB">
          <w:rPr>
            <w:rFonts w:asciiTheme="majorHAnsi" w:hAnsiTheme="majorHAnsi" w:cs="Arial"/>
            <w:b/>
          </w:rPr>
          <w:t>Electromagn Biol Med.</w:t>
        </w:r>
      </w:hyperlink>
      <w:r w:rsidR="008E41DB" w:rsidRPr="00FB0BEB">
        <w:rPr>
          <w:rFonts w:asciiTheme="majorHAnsi" w:hAnsiTheme="majorHAnsi" w:cs="Arial"/>
          <w:b/>
        </w:rPr>
        <w:t xml:space="preserve"> 2014 Apr 8. [Epub ahead of print]</w:t>
      </w:r>
    </w:p>
    <w:p w14:paraId="09BB46E5" w14:textId="3C4C671D" w:rsidR="008E41DB" w:rsidRPr="00FB0BEB" w:rsidRDefault="008E41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Increasing use of mobile phones in daily life with increasing adverse effects of electromagnetic radiation (EMR), emitted from mobile on some physiological processes, cause many concerns about their effects on human health. Therefore, this work was designed to study the effects of exposure to mobile phone emits 900-MHz EMR on the brain, liver and kidney of male albino rats. Thirty male adult rats were randomly divided into four groups (10 each) as follows: control group (rats without exposure to EMR), exposure group (exposed to 900-MHz EMR for 1 h/d for 60 d) and withdrawal group (exposed to 900-MHz electromagnetic wave for 1 h/d for 60 d then left for 30 d without exposure). EMR emitted from mobile phone led to a significant increase in malondialdehyde (MDA) levels and significant decrease total antioxidant capacity (TAC) levels in brain, liver and kidneys tissues. The sera activity of alanine transaminase (ALT), aspartate aminotransferase (AST), urea, creatinine and corticosterone were significantly increased (p &lt; 0.05), while serum catecholamines were insignificantly higher in the exposed rats. These alterations were corrected by withdrawal</w:t>
      </w:r>
      <w:r w:rsidRPr="00FB0BEB">
        <w:rPr>
          <w:rFonts w:asciiTheme="majorHAnsi" w:hAnsiTheme="majorHAnsi" w:cs="Arial"/>
          <w:u w:val="single"/>
        </w:rPr>
        <w:t>. In conclusion, electromagnetic field emitting from mobile phone might produce impairments in some biochemicals changes and oxidative stress in brain, liver and renal tissue of albino rats.</w:t>
      </w:r>
    </w:p>
    <w:p w14:paraId="2B14FC26" w14:textId="77777777" w:rsidR="006B015C" w:rsidRPr="00FB0BEB" w:rsidRDefault="006B015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p>
    <w:p w14:paraId="3BD1A653" w14:textId="73C6E5CF" w:rsidR="006B015C" w:rsidRPr="00FB0BEB" w:rsidRDefault="00685567" w:rsidP="00FB0BEB">
      <w:pPr>
        <w:widowControl w:val="0"/>
        <w:rPr>
          <w:rFonts w:asciiTheme="majorHAnsi" w:hAnsiTheme="majorHAnsi" w:cs="Arial"/>
          <w:b/>
        </w:rPr>
      </w:pPr>
      <w:hyperlink r:id="rId1167" w:history="1">
        <w:r w:rsidR="003971AF" w:rsidRPr="00FB0BEB">
          <w:rPr>
            <w:rStyle w:val="Hyperlink"/>
            <w:rFonts w:asciiTheme="majorHAnsi" w:hAnsiTheme="majorHAnsi" w:cs="Arial"/>
            <w:b/>
            <w:color w:val="auto"/>
          </w:rPr>
          <w:t>Dasdag S</w:t>
        </w:r>
      </w:hyperlink>
      <w:r w:rsidR="003971AF" w:rsidRPr="00FB0BEB">
        <w:rPr>
          <w:rFonts w:asciiTheme="majorHAnsi" w:hAnsiTheme="majorHAnsi" w:cs="Arial"/>
          <w:b/>
        </w:rPr>
        <w:t xml:space="preserve">, </w:t>
      </w:r>
      <w:hyperlink r:id="rId1168" w:history="1">
        <w:r w:rsidR="003971AF" w:rsidRPr="00FB0BEB">
          <w:rPr>
            <w:rStyle w:val="Hyperlink"/>
            <w:rFonts w:asciiTheme="majorHAnsi" w:hAnsiTheme="majorHAnsi" w:cs="Arial"/>
            <w:b/>
            <w:color w:val="auto"/>
          </w:rPr>
          <w:t>Akdag MZ</w:t>
        </w:r>
      </w:hyperlink>
      <w:r w:rsidR="003971AF" w:rsidRPr="00FB0BEB">
        <w:rPr>
          <w:rFonts w:asciiTheme="majorHAnsi" w:hAnsiTheme="majorHAnsi" w:cs="Arial"/>
          <w:b/>
        </w:rPr>
        <w:t xml:space="preserve">, </w:t>
      </w:r>
      <w:hyperlink r:id="rId1169" w:history="1">
        <w:r w:rsidR="003971AF" w:rsidRPr="00FB0BEB">
          <w:rPr>
            <w:rStyle w:val="Hyperlink"/>
            <w:rFonts w:asciiTheme="majorHAnsi" w:hAnsiTheme="majorHAnsi" w:cs="Arial"/>
            <w:b/>
            <w:color w:val="auto"/>
          </w:rPr>
          <w:t>Kizil G</w:t>
        </w:r>
      </w:hyperlink>
      <w:r w:rsidR="003971AF" w:rsidRPr="00FB0BEB">
        <w:rPr>
          <w:rFonts w:asciiTheme="majorHAnsi" w:hAnsiTheme="majorHAnsi" w:cs="Arial"/>
          <w:b/>
        </w:rPr>
        <w:t xml:space="preserve">, </w:t>
      </w:r>
      <w:hyperlink r:id="rId1170" w:history="1">
        <w:r w:rsidR="003971AF" w:rsidRPr="00FB0BEB">
          <w:rPr>
            <w:rStyle w:val="Hyperlink"/>
            <w:rFonts w:asciiTheme="majorHAnsi" w:hAnsiTheme="majorHAnsi" w:cs="Arial"/>
            <w:b/>
            <w:color w:val="auto"/>
          </w:rPr>
          <w:t>Kizil M</w:t>
        </w:r>
      </w:hyperlink>
      <w:r w:rsidR="003971AF" w:rsidRPr="00FB0BEB">
        <w:rPr>
          <w:rFonts w:asciiTheme="majorHAnsi" w:hAnsiTheme="majorHAnsi" w:cs="Arial"/>
          <w:b/>
        </w:rPr>
        <w:t xml:space="preserve">, </w:t>
      </w:r>
      <w:hyperlink r:id="rId1171" w:history="1">
        <w:r w:rsidR="003971AF" w:rsidRPr="00FB0BEB">
          <w:rPr>
            <w:rStyle w:val="Hyperlink"/>
            <w:rFonts w:asciiTheme="majorHAnsi" w:hAnsiTheme="majorHAnsi" w:cs="Arial"/>
            <w:b/>
            <w:color w:val="auto"/>
          </w:rPr>
          <w:t>Cakir DU</w:t>
        </w:r>
      </w:hyperlink>
      <w:r w:rsidR="003971AF" w:rsidRPr="00FB0BEB">
        <w:rPr>
          <w:rFonts w:asciiTheme="majorHAnsi" w:hAnsiTheme="majorHAnsi" w:cs="Arial"/>
          <w:b/>
        </w:rPr>
        <w:t xml:space="preserve">, </w:t>
      </w:r>
      <w:hyperlink r:id="rId1172" w:history="1">
        <w:r w:rsidR="003971AF" w:rsidRPr="00FB0BEB">
          <w:rPr>
            <w:rStyle w:val="Hyperlink"/>
            <w:rFonts w:asciiTheme="majorHAnsi" w:hAnsiTheme="majorHAnsi" w:cs="Arial"/>
            <w:b/>
            <w:color w:val="auto"/>
          </w:rPr>
          <w:t>Yokus B</w:t>
        </w:r>
      </w:hyperlink>
      <w:r w:rsidR="003971AF" w:rsidRPr="00FB0BEB">
        <w:rPr>
          <w:rFonts w:asciiTheme="majorHAnsi" w:hAnsiTheme="majorHAnsi" w:cs="Arial"/>
          <w:b/>
        </w:rPr>
        <w:t xml:space="preserve">. Effect of 900 MHz radio frequency radiation on beta amyloid protein, protein carbonyl, and malondialdehyde in the brain. </w:t>
      </w:r>
      <w:hyperlink r:id="rId1173" w:anchor="#" w:tooltip="Electromagnetic biology and medicine." w:history="1">
        <w:r w:rsidR="003971AF" w:rsidRPr="00FB0BEB">
          <w:rPr>
            <w:rStyle w:val="Hyperlink"/>
            <w:rFonts w:asciiTheme="majorHAnsi" w:hAnsiTheme="majorHAnsi" w:cs="Arial"/>
            <w:b/>
            <w:color w:val="auto"/>
          </w:rPr>
          <w:t>Electromagn Biol Med.</w:t>
        </w:r>
      </w:hyperlink>
      <w:r w:rsidR="003971AF" w:rsidRPr="00FB0BEB">
        <w:rPr>
          <w:rFonts w:asciiTheme="majorHAnsi" w:hAnsiTheme="majorHAnsi" w:cs="Arial"/>
          <w:b/>
        </w:rPr>
        <w:t xml:space="preserve"> 31(1):67-74, 2012. </w:t>
      </w:r>
    </w:p>
    <w:p w14:paraId="52DABC7D" w14:textId="04FEBE28" w:rsidR="003971AF" w:rsidRPr="00FB0BEB" w:rsidRDefault="003971AF" w:rsidP="00FB0BEB">
      <w:pPr>
        <w:widowControl w:val="0"/>
        <w:rPr>
          <w:rFonts w:asciiTheme="majorHAnsi" w:hAnsiTheme="majorHAnsi" w:cs="Arial"/>
          <w:b/>
        </w:rPr>
      </w:pPr>
      <w:r w:rsidRPr="00FB0BEB">
        <w:rPr>
          <w:rFonts w:asciiTheme="majorHAnsi" w:hAnsiTheme="majorHAnsi" w:cs="Arial"/>
        </w:rPr>
        <w:t xml:space="preserve">Recently, many studies have been carried out in relation to 900 MHz radiofrequency radiation (RF) emitted from a mobile </w:t>
      </w:r>
      <w:r w:rsidRPr="00FB0BEB">
        <w:rPr>
          <w:rStyle w:val="highlight"/>
          <w:rFonts w:asciiTheme="majorHAnsi" w:hAnsiTheme="majorHAnsi" w:cs="Arial"/>
        </w:rPr>
        <w:t>phone</w:t>
      </w:r>
      <w:r w:rsidRPr="00FB0BEB">
        <w:rPr>
          <w:rFonts w:asciiTheme="majorHAnsi" w:hAnsiTheme="majorHAnsi" w:cs="Arial"/>
        </w:rPr>
        <w:t xml:space="preserve"> on the brain. However, there is little data concerning possible mechanisms between long-term exposure of RF radiation and biomolecules in brain. Therefore, we aimed to investigate long-term effects of 900 MHz radiofrequency radiation on beta amyloid protein, protein carbonyl, and malondialdehyde in the rat brain. The study was carried out on 17 Wistar Albino adult male rats. The rat heads in a carousel were exposed to 900 MHz radiofrequency radiation emitted from a generator, simulating mobile phones. For the study group (n: 10), rats were exposed to the radiation 2 h per day (7 days a week) for 10 months. For the sham group (n: 7), rats were placed into the carousel and the same procedure was applied except that the generator was turned off. In this study, rats were euthanized after 10 months of exposure and their brains were removed. Beta amyloid protein, protein carbonyl, and malondialdehyde levels were found to be higher in the brain of rats exposed to 900 MHz radiofrequency radiation. However, only the increase of protein carbonyl in the brain of rats exposed to 900 MHz radiofrequency radiation was found to be statistically significant (p&lt;0.001). </w:t>
      </w:r>
      <w:r w:rsidRPr="00FB0BEB">
        <w:rPr>
          <w:rFonts w:asciiTheme="majorHAnsi" w:hAnsiTheme="majorHAnsi" w:cs="Arial"/>
          <w:u w:val="single"/>
        </w:rPr>
        <w:t>In conclusion, 900 MHz radiation emitted from mobile/</w:t>
      </w:r>
      <w:r w:rsidRPr="00FB0BEB">
        <w:rPr>
          <w:rStyle w:val="highlight"/>
          <w:rFonts w:asciiTheme="majorHAnsi" w:hAnsiTheme="majorHAnsi" w:cs="Arial"/>
          <w:u w:val="single"/>
        </w:rPr>
        <w:t>cellular</w:t>
      </w:r>
      <w:r w:rsidRPr="00FB0BEB">
        <w:rPr>
          <w:rFonts w:asciiTheme="majorHAnsi" w:hAnsiTheme="majorHAnsi" w:cs="Arial"/>
          <w:u w:val="single"/>
        </w:rPr>
        <w:t xml:space="preserve"> phones can be an agent to alter some biomolecules such as protein.</w:t>
      </w:r>
      <w:r w:rsidRPr="00FB0BEB">
        <w:rPr>
          <w:rFonts w:asciiTheme="majorHAnsi" w:hAnsiTheme="majorHAnsi" w:cs="Arial"/>
        </w:rPr>
        <w:t xml:space="preserve"> However, further studies are necessary.</w:t>
      </w:r>
    </w:p>
    <w:p w14:paraId="43FF18F8" w14:textId="77777777" w:rsidR="008E41DB" w:rsidRPr="00FB0BEB" w:rsidRDefault="008E41DB" w:rsidP="00FB0BEB">
      <w:pPr>
        <w:rPr>
          <w:rFonts w:asciiTheme="majorHAnsi" w:hAnsiTheme="majorHAnsi" w:cs="Calibri"/>
          <w:b/>
          <w:u w:val="single"/>
        </w:rPr>
      </w:pPr>
    </w:p>
    <w:p w14:paraId="3E41A727" w14:textId="77777777" w:rsidR="006B015C" w:rsidRPr="00FB0BEB" w:rsidRDefault="00685567" w:rsidP="00FB0BEB">
      <w:pPr>
        <w:rPr>
          <w:rFonts w:asciiTheme="majorHAnsi" w:hAnsiTheme="majorHAnsi" w:cs="Calibri"/>
          <w:b/>
        </w:rPr>
      </w:pPr>
      <w:hyperlink r:id="rId1174" w:history="1">
        <w:r w:rsidR="009E0966" w:rsidRPr="00FB0BEB">
          <w:rPr>
            <w:rFonts w:asciiTheme="majorHAnsi" w:hAnsiTheme="majorHAnsi" w:cs="Calibri"/>
            <w:b/>
          </w:rPr>
          <w:t>Spichtig S</w:t>
        </w:r>
      </w:hyperlink>
      <w:r w:rsidR="009E0966" w:rsidRPr="00FB0BEB">
        <w:rPr>
          <w:rFonts w:asciiTheme="majorHAnsi" w:hAnsiTheme="majorHAnsi" w:cs="Calibri"/>
          <w:b/>
        </w:rPr>
        <w:t xml:space="preserve">, </w:t>
      </w:r>
      <w:hyperlink r:id="rId1175" w:history="1">
        <w:r w:rsidR="009E0966" w:rsidRPr="00FB0BEB">
          <w:rPr>
            <w:rFonts w:asciiTheme="majorHAnsi" w:hAnsiTheme="majorHAnsi" w:cs="Calibri"/>
            <w:b/>
          </w:rPr>
          <w:t>Scholkmann F</w:t>
        </w:r>
      </w:hyperlink>
      <w:r w:rsidR="009E0966" w:rsidRPr="00FB0BEB">
        <w:rPr>
          <w:rFonts w:asciiTheme="majorHAnsi" w:hAnsiTheme="majorHAnsi" w:cs="Calibri"/>
          <w:b/>
        </w:rPr>
        <w:t xml:space="preserve">, </w:t>
      </w:r>
      <w:hyperlink r:id="rId1176" w:history="1">
        <w:r w:rsidR="009E0966" w:rsidRPr="00FB0BEB">
          <w:rPr>
            <w:rFonts w:asciiTheme="majorHAnsi" w:hAnsiTheme="majorHAnsi" w:cs="Calibri"/>
            <w:b/>
          </w:rPr>
          <w:t>Chin L</w:t>
        </w:r>
      </w:hyperlink>
      <w:r w:rsidR="009E0966" w:rsidRPr="00FB0BEB">
        <w:rPr>
          <w:rFonts w:asciiTheme="majorHAnsi" w:hAnsiTheme="majorHAnsi" w:cs="Calibri"/>
          <w:b/>
        </w:rPr>
        <w:t xml:space="preserve">, </w:t>
      </w:r>
      <w:hyperlink r:id="rId1177" w:history="1">
        <w:r w:rsidR="009E0966" w:rsidRPr="00FB0BEB">
          <w:rPr>
            <w:rFonts w:asciiTheme="majorHAnsi" w:hAnsiTheme="majorHAnsi" w:cs="Calibri"/>
            <w:b/>
          </w:rPr>
          <w:t>Lehmann H</w:t>
        </w:r>
      </w:hyperlink>
      <w:r w:rsidR="009E0966" w:rsidRPr="00FB0BEB">
        <w:rPr>
          <w:rFonts w:asciiTheme="majorHAnsi" w:hAnsiTheme="majorHAnsi" w:cs="Calibri"/>
          <w:b/>
        </w:rPr>
        <w:t xml:space="preserve">, </w:t>
      </w:r>
      <w:hyperlink r:id="rId1178" w:history="1">
        <w:r w:rsidR="009E0966" w:rsidRPr="00FB0BEB">
          <w:rPr>
            <w:rFonts w:asciiTheme="majorHAnsi" w:hAnsiTheme="majorHAnsi" w:cs="Calibri"/>
            <w:b/>
          </w:rPr>
          <w:t>Wolf M</w:t>
        </w:r>
      </w:hyperlink>
      <w:r w:rsidR="009E0966" w:rsidRPr="00FB0BEB">
        <w:rPr>
          <w:rFonts w:asciiTheme="majorHAnsi" w:hAnsiTheme="majorHAnsi" w:cs="Calibri"/>
          <w:b/>
        </w:rPr>
        <w:t xml:space="preserve">. </w:t>
      </w:r>
      <w:r w:rsidR="009E0966" w:rsidRPr="00FB0BEB">
        <w:rPr>
          <w:rFonts w:asciiTheme="majorHAnsi" w:hAnsiTheme="majorHAnsi" w:cs="Calibri"/>
          <w:b/>
          <w:bCs/>
          <w:kern w:val="36"/>
        </w:rPr>
        <w:t>Assessment of intermittent UMTS electromagnetic field effects on blood circulation in the human auditory region using a near-infrared system.</w:t>
      </w:r>
      <w:hyperlink r:id="rId1179" w:tooltip="Bioelectromagnetics." w:history="1">
        <w:r w:rsidR="009E0966" w:rsidRPr="00FB0BEB">
          <w:rPr>
            <w:rFonts w:asciiTheme="majorHAnsi" w:hAnsiTheme="majorHAnsi" w:cs="Calibri"/>
            <w:b/>
          </w:rPr>
          <w:t>Bioelectromagnetics.</w:t>
        </w:r>
      </w:hyperlink>
      <w:r w:rsidR="009E0966" w:rsidRPr="00FB0BEB">
        <w:rPr>
          <w:rFonts w:asciiTheme="majorHAnsi" w:hAnsiTheme="majorHAnsi" w:cs="Calibri"/>
          <w:b/>
        </w:rPr>
        <w:t xml:space="preserve"> 33(1):40-54, 2012. </w:t>
      </w:r>
    </w:p>
    <w:p w14:paraId="64325BE0" w14:textId="77B66386" w:rsidR="008C05F9" w:rsidRDefault="009E0966" w:rsidP="00FB0BEB">
      <w:pPr>
        <w:rPr>
          <w:rFonts w:asciiTheme="majorHAnsi" w:hAnsiTheme="majorHAnsi" w:cs="Calibri"/>
          <w:u w:val="single"/>
        </w:rPr>
      </w:pPr>
      <w:r w:rsidRPr="00FB0BEB">
        <w:rPr>
          <w:rFonts w:asciiTheme="majorHAnsi" w:hAnsiTheme="majorHAnsi" w:cs="Calibri"/>
        </w:rPr>
        <w:t>The aim of the present study was to assess the potential effects of intermittent Universal Mobile Telecommunications System electromagnetic fields (UMTS-EMF) on blood circulation in the human head (auditory region) using near-infrared spectroscopy (NIRS) on two different timescales: short-term (effects occurring within 80</w:t>
      </w:r>
      <w:r w:rsidRPr="00FB0BEB">
        <w:rPr>
          <w:rFonts w:asciiTheme="majorHAnsi" w:eastAsia="MS Gothic" w:hAnsiTheme="majorHAnsi" w:cs="MS Gothic"/>
        </w:rPr>
        <w:t> </w:t>
      </w:r>
      <w:r w:rsidRPr="00FB0BEB">
        <w:rPr>
          <w:rFonts w:asciiTheme="majorHAnsi" w:hAnsiTheme="majorHAnsi" w:cs="Calibri"/>
        </w:rPr>
        <w:t>s) and medium-term (effects occurring within 80</w:t>
      </w:r>
      <w:r w:rsidRPr="00FB0BEB">
        <w:rPr>
          <w:rFonts w:asciiTheme="majorHAnsi" w:eastAsia="MS Gothic" w:hAnsiTheme="majorHAnsi" w:cs="MS Gothic"/>
        </w:rPr>
        <w:t> </w:t>
      </w:r>
      <w:r w:rsidRPr="00FB0BEB">
        <w:rPr>
          <w:rFonts w:asciiTheme="majorHAnsi" w:hAnsiTheme="majorHAnsi" w:cs="Calibri"/>
        </w:rPr>
        <w:t>s to 30</w:t>
      </w:r>
      <w:r w:rsidRPr="00FB0BEB">
        <w:rPr>
          <w:rFonts w:asciiTheme="majorHAnsi" w:eastAsia="MS Gothic" w:hAnsiTheme="majorHAnsi" w:cs="MS Gothic"/>
        </w:rPr>
        <w:t> </w:t>
      </w:r>
      <w:r w:rsidRPr="00FB0BEB">
        <w:rPr>
          <w:rFonts w:asciiTheme="majorHAnsi" w:hAnsiTheme="majorHAnsi" w:cs="Calibri"/>
        </w:rPr>
        <w:t>min). For the first time, we measured potential immediate effects of UMTS-EMF in real-time without any interference during exposure. Three different exposures (sham, 0.18</w:t>
      </w:r>
      <w:r w:rsidRPr="00FB0BEB">
        <w:rPr>
          <w:rFonts w:asciiTheme="majorHAnsi" w:eastAsia="MS Gothic" w:hAnsiTheme="majorHAnsi" w:cs="MS Gothic"/>
        </w:rPr>
        <w:t> </w:t>
      </w:r>
      <w:r w:rsidRPr="00FB0BEB">
        <w:rPr>
          <w:rFonts w:asciiTheme="majorHAnsi" w:hAnsiTheme="majorHAnsi" w:cs="Calibri"/>
        </w:rPr>
        <w:t>W/kg, and 1.8</w:t>
      </w:r>
      <w:r w:rsidRPr="00FB0BEB">
        <w:rPr>
          <w:rFonts w:asciiTheme="majorHAnsi" w:eastAsia="MS Gothic" w:hAnsiTheme="majorHAnsi" w:cs="MS Gothic"/>
        </w:rPr>
        <w:t> </w:t>
      </w:r>
      <w:r w:rsidRPr="00FB0BEB">
        <w:rPr>
          <w:rFonts w:asciiTheme="majorHAnsi" w:hAnsiTheme="majorHAnsi" w:cs="Calibri"/>
        </w:rPr>
        <w:t>W/kg) were applied in a controlled, randomized, crossover, and double-blind paradigm on 16 healthy volunteers. In addition to oxy-, deoxy-, and total haemoglobin concentrations ([O(2) Hb], [HHb], and [tHb], respectively), the heart rate (HR), subjective well-being, tiredness, and counting speed were recorded. During exposure to 0.18</w:t>
      </w:r>
      <w:r w:rsidRPr="00FB0BEB">
        <w:rPr>
          <w:rFonts w:asciiTheme="majorHAnsi" w:eastAsia="MS Gothic" w:hAnsiTheme="majorHAnsi" w:cs="MS Gothic"/>
        </w:rPr>
        <w:t> </w:t>
      </w:r>
      <w:r w:rsidRPr="00FB0BEB">
        <w:rPr>
          <w:rFonts w:asciiTheme="majorHAnsi" w:hAnsiTheme="majorHAnsi" w:cs="Calibri"/>
        </w:rPr>
        <w:t>W/kg, we found a significant short-term increase in Δ[O(2) Hb] and Δ[tHb], which is small (≈17%) compared to a functional brain activation. A significant decrease in the medium-term response of Δ[HHb] at 0.18 and 1.8</w:t>
      </w:r>
      <w:r w:rsidRPr="00FB0BEB">
        <w:rPr>
          <w:rFonts w:asciiTheme="majorHAnsi" w:eastAsia="MS Gothic" w:hAnsiTheme="majorHAnsi" w:cs="MS Gothic"/>
        </w:rPr>
        <w:t> </w:t>
      </w:r>
      <w:r w:rsidRPr="00FB0BEB">
        <w:rPr>
          <w:rFonts w:asciiTheme="majorHAnsi" w:hAnsiTheme="majorHAnsi" w:cs="Calibri"/>
        </w:rPr>
        <w:t>W/kg exposures was detected, which is in the range of physiological fluctuations. The medium-term ΔHR was significantly higher (+1.84</w:t>
      </w:r>
      <w:r w:rsidRPr="00FB0BEB">
        <w:rPr>
          <w:rFonts w:asciiTheme="majorHAnsi" w:eastAsia="MS Gothic" w:hAnsiTheme="majorHAnsi" w:cs="MS Gothic"/>
        </w:rPr>
        <w:t> </w:t>
      </w:r>
      <w:r w:rsidRPr="00FB0BEB">
        <w:rPr>
          <w:rFonts w:asciiTheme="majorHAnsi" w:hAnsiTheme="majorHAnsi" w:cs="Calibri"/>
        </w:rPr>
        <w:t>bpm) at 1.8</w:t>
      </w:r>
      <w:r w:rsidRPr="00FB0BEB">
        <w:rPr>
          <w:rFonts w:asciiTheme="majorHAnsi" w:eastAsia="MS Gothic" w:hAnsiTheme="majorHAnsi" w:cs="MS Gothic"/>
        </w:rPr>
        <w:t> </w:t>
      </w:r>
      <w:r w:rsidRPr="00FB0BEB">
        <w:rPr>
          <w:rFonts w:asciiTheme="majorHAnsi" w:hAnsiTheme="majorHAnsi" w:cs="Calibri"/>
        </w:rPr>
        <w:t xml:space="preserve">W/kg than for sham exposure. The other parameters showed no significant effects. </w:t>
      </w:r>
      <w:r w:rsidRPr="00FB0BEB">
        <w:rPr>
          <w:rFonts w:asciiTheme="majorHAnsi" w:hAnsiTheme="majorHAnsi" w:cs="Calibri"/>
          <w:u w:val="single"/>
        </w:rPr>
        <w:t>Our results suggest that intermittent exposure to UMTS-EMF has small short- and medium-term effects on</w:t>
      </w:r>
      <w:r w:rsidR="001407E4" w:rsidRPr="00FB0BEB">
        <w:rPr>
          <w:rFonts w:asciiTheme="majorHAnsi" w:hAnsiTheme="majorHAnsi" w:cs="Arial"/>
          <w:b/>
        </w:rPr>
        <w:t xml:space="preserve"> </w:t>
      </w:r>
      <w:r w:rsidR="008C05F9" w:rsidRPr="00FB0BEB">
        <w:rPr>
          <w:rFonts w:asciiTheme="majorHAnsi" w:hAnsiTheme="majorHAnsi" w:cs="Calibri"/>
          <w:u w:val="single"/>
        </w:rPr>
        <w:t>cerebral blood circulation and HR.</w:t>
      </w:r>
    </w:p>
    <w:p w14:paraId="306B246C" w14:textId="77777777" w:rsidR="00204D79" w:rsidRPr="00FB0BEB" w:rsidRDefault="00204D79" w:rsidP="00FB0BEB">
      <w:pPr>
        <w:rPr>
          <w:rFonts w:asciiTheme="majorHAnsi" w:hAnsiTheme="majorHAnsi" w:cs="Calibri"/>
          <w:b/>
        </w:rPr>
      </w:pPr>
    </w:p>
    <w:p w14:paraId="3E63352D" w14:textId="7AFB818E" w:rsidR="001407E4" w:rsidRPr="00FB0BEB" w:rsidRDefault="001407E4" w:rsidP="00FB0BEB">
      <w:pPr>
        <w:pStyle w:val="NormalWeb"/>
        <w:widowControl w:val="0"/>
        <w:spacing w:before="0" w:beforeAutospacing="0" w:after="0" w:afterAutospacing="0"/>
        <w:rPr>
          <w:rFonts w:asciiTheme="majorHAnsi" w:hAnsiTheme="majorHAnsi" w:cs="Arial"/>
          <w:b/>
        </w:rPr>
      </w:pPr>
      <w:r w:rsidRPr="00FB0BEB">
        <w:rPr>
          <w:rFonts w:asciiTheme="majorHAnsi" w:hAnsiTheme="majorHAnsi" w:cs="Arial"/>
          <w:b/>
        </w:rPr>
        <w:t xml:space="preserve">Persson BRR, Salford LG, Brun A, Blood-brain barrier permeability in rats exposed to electromagnetic fields used in wireless communication.  Wireless Network 3:455-461, 1997. </w:t>
      </w:r>
    </w:p>
    <w:p w14:paraId="7EFBCCAC" w14:textId="77777777" w:rsidR="001407E4" w:rsidRPr="00FB0BEB" w:rsidRDefault="001407E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Biological effects of radio frequency electromagnetic fields (EMF) on the blood-brain barrier (BBB) have been studied in Fischer 344 rats of both sexes. The rats were not anesthetised during the exposure. The brains were perfused with saline for 3-4 minutes, and thereafter perfusion fixed with 4% formaldehyde for 5-6 minutes. Whole coronal sections of the brains were dehydrated and embedded in paraffin and sectioned at 5 micrometers. Albumin and fibinogen were demonstrated immunochemically and classified as normal versus pathological leakage. In the present investigation we exposed male and female Fischer 344 rats in a Transverse Electromagnetic Transmission line camber to microwaves of 915 MHz as continuous wave (CW) and pulse-modulated with different pulse power and at various time intervals. The CW-pulse power varied from 0.001 W to 10 W and the exposure time from 2 min to 960 min. In each experiment we exposed 4-6 rats with 2-4 controls randomly placed in excited and non-excited TEM cells, respectively. We have in total investigated 630 exposed rats at various modulation frequencies and 372 controls. The frequency of pathological rats is significantly increased (P&lt; 0.0001) from 62/372 (ratio 0.17 + 0.02) for control rats to 244/630 (ratio: 0.39 + 0.043) in all exposed rats. Grouping the exposed animals according to the level or specific absorption energy (J/kg) give significant difference in all levels above 1.5 J/kg. The exposure was 915 MHz microwaves either pulse modulated (PW) at 217 Hz with 0.57 ms pulse width, at 50 Hz with 6.6 ms pulse width or continuous wave (CW). The frequency of pathological rats (0.17) among controls in the various groups is not significantly different. The frequency of pathological rats was 170/480 (0.35 + 0.03) among rats exposed to pulse modulated (PW) and 74/149 (0.50 + 0.07) among rats exposed to continuous wave exposure (CW</w:t>
      </w:r>
      <w:r w:rsidRPr="00FB0BEB">
        <w:rPr>
          <w:rFonts w:asciiTheme="majorHAnsi" w:hAnsiTheme="majorHAnsi" w:cs="Arial"/>
          <w:u w:val="single"/>
        </w:rPr>
        <w:t>). These results are both highly significantly different to their corresponding controls (p&lt; 0.0001) and the frequency of pathological rats after exposure to pulsed radiation (PW) is significantly less (p&lt; 0.002) than after exposure to continuous wave radiation (CW).</w:t>
      </w:r>
    </w:p>
    <w:p w14:paraId="74E694EB" w14:textId="77777777" w:rsidR="006B015C" w:rsidRPr="00FB0BEB" w:rsidRDefault="006B015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0DED260D" w14:textId="77777777" w:rsidR="008E41DB" w:rsidRPr="00FB0BEB" w:rsidRDefault="00685567" w:rsidP="00FB0BEB">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1180" w:history="1">
        <w:r w:rsidR="008E41DB" w:rsidRPr="00FB0BEB">
          <w:rPr>
            <w:rStyle w:val="Hyperlink"/>
            <w:rFonts w:asciiTheme="majorHAnsi" w:hAnsiTheme="majorHAnsi" w:cs="Arial"/>
            <w:b/>
            <w:color w:val="auto"/>
          </w:rPr>
          <w:t>Rağbetlı MC</w:t>
        </w:r>
      </w:hyperlink>
      <w:r w:rsidR="008E41DB" w:rsidRPr="00FB0BEB">
        <w:rPr>
          <w:rFonts w:asciiTheme="majorHAnsi" w:hAnsiTheme="majorHAnsi" w:cs="Arial"/>
          <w:b/>
        </w:rPr>
        <w:t xml:space="preserve">, </w:t>
      </w:r>
      <w:hyperlink r:id="rId1181" w:history="1">
        <w:r w:rsidR="008E41DB" w:rsidRPr="00FB0BEB">
          <w:rPr>
            <w:rStyle w:val="Hyperlink"/>
            <w:rFonts w:asciiTheme="majorHAnsi" w:hAnsiTheme="majorHAnsi" w:cs="Arial"/>
            <w:b/>
            <w:color w:val="auto"/>
          </w:rPr>
          <w:t>Aydinlioğlu A</w:t>
        </w:r>
      </w:hyperlink>
      <w:r w:rsidR="008E41DB" w:rsidRPr="00FB0BEB">
        <w:rPr>
          <w:rFonts w:asciiTheme="majorHAnsi" w:hAnsiTheme="majorHAnsi" w:cs="Arial"/>
          <w:b/>
        </w:rPr>
        <w:t xml:space="preserve">, </w:t>
      </w:r>
      <w:hyperlink r:id="rId1182" w:history="1">
        <w:r w:rsidR="008E41DB" w:rsidRPr="00FB0BEB">
          <w:rPr>
            <w:rStyle w:val="Hyperlink"/>
            <w:rFonts w:asciiTheme="majorHAnsi" w:hAnsiTheme="majorHAnsi" w:cs="Arial"/>
            <w:b/>
            <w:color w:val="auto"/>
          </w:rPr>
          <w:t>Koyun N</w:t>
        </w:r>
      </w:hyperlink>
      <w:r w:rsidR="008E41DB" w:rsidRPr="00FB0BEB">
        <w:rPr>
          <w:rFonts w:asciiTheme="majorHAnsi" w:hAnsiTheme="majorHAnsi" w:cs="Arial"/>
          <w:b/>
        </w:rPr>
        <w:t xml:space="preserve">, </w:t>
      </w:r>
      <w:hyperlink r:id="rId1183" w:history="1">
        <w:r w:rsidR="008E41DB" w:rsidRPr="00FB0BEB">
          <w:rPr>
            <w:rStyle w:val="Hyperlink"/>
            <w:rFonts w:asciiTheme="majorHAnsi" w:hAnsiTheme="majorHAnsi" w:cs="Arial"/>
            <w:b/>
            <w:color w:val="auto"/>
          </w:rPr>
          <w:t>Rağbetlı C</w:t>
        </w:r>
      </w:hyperlink>
      <w:r w:rsidR="008E41DB" w:rsidRPr="00FB0BEB">
        <w:rPr>
          <w:rFonts w:asciiTheme="majorHAnsi" w:hAnsiTheme="majorHAnsi" w:cs="Arial"/>
          <w:b/>
        </w:rPr>
        <w:t xml:space="preserve">, </w:t>
      </w:r>
      <w:hyperlink r:id="rId1184" w:history="1">
        <w:r w:rsidR="008E41DB" w:rsidRPr="00FB0BEB">
          <w:rPr>
            <w:rStyle w:val="Hyperlink"/>
            <w:rFonts w:asciiTheme="majorHAnsi" w:hAnsiTheme="majorHAnsi" w:cs="Arial"/>
            <w:b/>
            <w:color w:val="auto"/>
          </w:rPr>
          <w:t>Bektas S</w:t>
        </w:r>
      </w:hyperlink>
      <w:r w:rsidR="008E41DB" w:rsidRPr="00FB0BEB">
        <w:rPr>
          <w:rFonts w:asciiTheme="majorHAnsi" w:hAnsiTheme="majorHAnsi" w:cs="Arial"/>
          <w:b/>
        </w:rPr>
        <w:t xml:space="preserve">, </w:t>
      </w:r>
      <w:hyperlink r:id="rId1185" w:history="1">
        <w:r w:rsidR="008E41DB" w:rsidRPr="00FB0BEB">
          <w:rPr>
            <w:rStyle w:val="Hyperlink"/>
            <w:rFonts w:asciiTheme="majorHAnsi" w:hAnsiTheme="majorHAnsi" w:cs="Arial"/>
            <w:b/>
            <w:color w:val="auto"/>
          </w:rPr>
          <w:t>Ozdemır S</w:t>
        </w:r>
      </w:hyperlink>
      <w:r w:rsidR="008E41DB" w:rsidRPr="00FB0BEB">
        <w:rPr>
          <w:rFonts w:asciiTheme="majorHAnsi" w:hAnsiTheme="majorHAnsi" w:cs="Arial"/>
          <w:b/>
        </w:rPr>
        <w:t xml:space="preserve">. The effect of mobile phone on the number of Purkinje cells: A stereological study. </w:t>
      </w:r>
      <w:hyperlink r:id="rId1186" w:tooltip="International journal of radiation biology." w:history="1">
        <w:r w:rsidR="008E41DB" w:rsidRPr="00FB0BEB">
          <w:rPr>
            <w:rStyle w:val="Hyperlink"/>
            <w:rFonts w:asciiTheme="majorHAnsi" w:hAnsiTheme="majorHAnsi" w:cs="Arial"/>
            <w:b/>
            <w:color w:val="auto"/>
          </w:rPr>
          <w:t>Int J Radiat Biol.</w:t>
        </w:r>
      </w:hyperlink>
      <w:r w:rsidR="008E41DB" w:rsidRPr="00FB0BEB">
        <w:rPr>
          <w:rFonts w:asciiTheme="majorHAnsi" w:hAnsiTheme="majorHAnsi" w:cs="Arial"/>
          <w:b/>
          <w:bCs/>
        </w:rPr>
        <w:t xml:space="preserve">86(7):548-54, </w:t>
      </w:r>
      <w:r w:rsidR="008E41DB" w:rsidRPr="00FB0BEB">
        <w:rPr>
          <w:rFonts w:asciiTheme="majorHAnsi" w:hAnsiTheme="majorHAnsi" w:cs="Arial"/>
          <w:b/>
        </w:rPr>
        <w:t xml:space="preserve">2010 </w:t>
      </w:r>
    </w:p>
    <w:p w14:paraId="5DD97B9D" w14:textId="77777777" w:rsidR="008E41DB" w:rsidRPr="00FB0BEB" w:rsidRDefault="008E41DB"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 xml:space="preserve">Purpose: The World Health Organisation proposed an investigation concerning the exposure of animals to radiofrequency fields because of the possible risk factor for health. At power frequencies there is evidence to associate both childhood leukaemia and brain tumours with magnetic field exposures. There is also evidence of the effect of mobile phone exposure on both cognitive functions and the cerebellum. Purkinje cells of the cerebellum are also sensitive to high dose microwave exposure in rats. The present study investigated the effect of exposure to mobile phone on the number of Purkinje and granule neurons in the developing cerebellum. Material and methods: Male and female Swiss albino mice were housed as control and mobile phone-exposed groups. Pregnant animals in the experimental group were exposed to Global System for Mobile Communication (GSM) mobile phone radiation at 890-915 MHz at 0.95 W/Kg specific absorption rate (SAR). The cerebella were processed by frozen microtome. The sections obtained were stained with Haematoxylin-eosin and cresyl violet. For cell counting by the optical fractionator method, a pilot study was firstly performed. Cerebellar areas were analysed by using Axiovision software running on a personal computer. The optical dissectors were systematically spaced at random, and focused to the widest profile of the neuron cell nucleus. </w:t>
      </w:r>
      <w:r w:rsidRPr="00FB0BEB">
        <w:rPr>
          <w:rFonts w:asciiTheme="majorHAnsi" w:hAnsiTheme="majorHAnsi" w:cs="Arial"/>
          <w:u w:val="single"/>
        </w:rPr>
        <w:t xml:space="preserve">Results: A significant decrease in the number of Purkinje cells and a tendency for granule cells to increase in cerebellum was found. </w:t>
      </w:r>
      <w:r w:rsidRPr="00FB0BEB">
        <w:rPr>
          <w:rFonts w:asciiTheme="majorHAnsi" w:hAnsiTheme="majorHAnsi" w:cs="Arial"/>
        </w:rPr>
        <w:t>Conclusion: Further studies in this area are needed due to the popular use of mobile telephones and relatively high exposure on developing brain.</w:t>
      </w:r>
    </w:p>
    <w:p w14:paraId="4CEBE23F" w14:textId="77777777" w:rsidR="006B015C" w:rsidRPr="00FB0BEB" w:rsidRDefault="006B015C"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p>
    <w:p w14:paraId="7EC05CAB" w14:textId="77777777" w:rsidR="008E41DB"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187" w:history="1">
        <w:r w:rsidR="008E41DB" w:rsidRPr="00FB0BEB">
          <w:rPr>
            <w:rStyle w:val="Hyperlink"/>
            <w:rFonts w:asciiTheme="majorHAnsi" w:hAnsiTheme="majorHAnsi" w:cs="Arial"/>
            <w:b/>
            <w:color w:val="auto"/>
          </w:rPr>
          <w:t>Sonmez OF</w:t>
        </w:r>
      </w:hyperlink>
      <w:r w:rsidR="008E41DB" w:rsidRPr="00FB0BEB">
        <w:rPr>
          <w:rFonts w:asciiTheme="majorHAnsi" w:hAnsiTheme="majorHAnsi" w:cs="Arial"/>
          <w:b/>
        </w:rPr>
        <w:t xml:space="preserve">, </w:t>
      </w:r>
      <w:hyperlink r:id="rId1188" w:history="1">
        <w:r w:rsidR="008E41DB" w:rsidRPr="00FB0BEB">
          <w:rPr>
            <w:rStyle w:val="Hyperlink"/>
            <w:rFonts w:asciiTheme="majorHAnsi" w:hAnsiTheme="majorHAnsi" w:cs="Arial"/>
            <w:b/>
            <w:color w:val="auto"/>
          </w:rPr>
          <w:t>Odaci E</w:t>
        </w:r>
      </w:hyperlink>
      <w:r w:rsidR="008E41DB" w:rsidRPr="00FB0BEB">
        <w:rPr>
          <w:rFonts w:asciiTheme="majorHAnsi" w:hAnsiTheme="majorHAnsi" w:cs="Arial"/>
          <w:b/>
        </w:rPr>
        <w:t xml:space="preserve">, </w:t>
      </w:r>
      <w:hyperlink r:id="rId1189" w:history="1">
        <w:r w:rsidR="008E41DB" w:rsidRPr="00FB0BEB">
          <w:rPr>
            <w:rStyle w:val="Hyperlink"/>
            <w:rFonts w:asciiTheme="majorHAnsi" w:hAnsiTheme="majorHAnsi" w:cs="Arial"/>
            <w:b/>
            <w:color w:val="auto"/>
          </w:rPr>
          <w:t>Bas O</w:t>
        </w:r>
      </w:hyperlink>
      <w:r w:rsidR="008E41DB" w:rsidRPr="00FB0BEB">
        <w:rPr>
          <w:rFonts w:asciiTheme="majorHAnsi" w:hAnsiTheme="majorHAnsi" w:cs="Arial"/>
          <w:b/>
        </w:rPr>
        <w:t xml:space="preserve">, </w:t>
      </w:r>
      <w:hyperlink r:id="rId1190" w:history="1">
        <w:r w:rsidR="008E41DB" w:rsidRPr="00FB0BEB">
          <w:rPr>
            <w:rStyle w:val="Hyperlink"/>
            <w:rFonts w:asciiTheme="majorHAnsi" w:hAnsiTheme="majorHAnsi" w:cs="Arial"/>
            <w:b/>
            <w:color w:val="auto"/>
          </w:rPr>
          <w:t>Kaplan S</w:t>
        </w:r>
      </w:hyperlink>
      <w:r w:rsidR="008E41DB" w:rsidRPr="00FB0BEB">
        <w:rPr>
          <w:rFonts w:asciiTheme="majorHAnsi" w:hAnsiTheme="majorHAnsi" w:cs="Arial"/>
          <w:b/>
        </w:rPr>
        <w:t xml:space="preserve">. Purkinje cell number decreases in the adult female rat cerebellum following exposure to 900 MHz electromagnetic field. </w:t>
      </w:r>
      <w:hyperlink r:id="rId1191" w:anchor="#" w:tooltip="Brain research." w:history="1">
        <w:r w:rsidR="008E41DB" w:rsidRPr="00FB0BEB">
          <w:rPr>
            <w:rStyle w:val="Hyperlink"/>
            <w:rFonts w:asciiTheme="majorHAnsi" w:hAnsiTheme="majorHAnsi" w:cs="Arial"/>
            <w:b/>
            <w:color w:val="auto"/>
          </w:rPr>
          <w:t>Brain Res.</w:t>
        </w:r>
      </w:hyperlink>
      <w:r w:rsidR="008E41DB" w:rsidRPr="00FB0BEB">
        <w:rPr>
          <w:rFonts w:asciiTheme="majorHAnsi" w:hAnsiTheme="majorHAnsi" w:cs="Arial"/>
          <w:b/>
        </w:rPr>
        <w:t xml:space="preserve"> 1356:95-101, 2010.</w:t>
      </w:r>
    </w:p>
    <w:p w14:paraId="34AFFADE" w14:textId="77777777" w:rsidR="008E41DB" w:rsidRDefault="008E41DB"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The biological effects of electromagnetic field (EMF) exposure from </w:t>
      </w:r>
      <w:r w:rsidRPr="00FB0BEB">
        <w:rPr>
          <w:rStyle w:val="highlight"/>
          <w:rFonts w:asciiTheme="majorHAnsi" w:hAnsiTheme="majorHAnsi" w:cs="Arial"/>
        </w:rPr>
        <w:t>mobile</w:t>
      </w:r>
      <w:r w:rsidRPr="00FB0BEB">
        <w:rPr>
          <w:rFonts w:asciiTheme="majorHAnsi" w:hAnsiTheme="majorHAnsi" w:cs="Arial"/>
        </w:rPr>
        <w:t xml:space="preserve"> phones have growing concern among scientists since there are some reports showing increased risk for human health, especially in the use of </w:t>
      </w:r>
      <w:r w:rsidRPr="00FB0BEB">
        <w:rPr>
          <w:rStyle w:val="highlight"/>
          <w:rFonts w:asciiTheme="majorHAnsi" w:hAnsiTheme="majorHAnsi" w:cs="Arial"/>
        </w:rPr>
        <w:t>mobile</w:t>
      </w:r>
      <w:r w:rsidRPr="00FB0BEB">
        <w:rPr>
          <w:rFonts w:asciiTheme="majorHAnsi" w:hAnsiTheme="majorHAnsi" w:cs="Arial"/>
        </w:rPr>
        <w:t xml:space="preserve"> phones for a long duration. In the presented study, the effects on the number of Purkinje cells in the cerebellum of 16-week (16 weeks) old female rats were investigated following exposure to 900 MHz EMF. Three groups of rats, a control group (CG), sham exposed group (SG) and an electromagnetic field exposed group (EMFG) were used in this study. While EMFG group rats were exposed to 900 MHz EMF (1h/day for 28 days) in an exposure tube, SG was placed in the exposure tube but not exposed to EMF (1h/day for 28 days). The specific energy absorption rate (SAR) varied between 0.016 (whole body) and 2 W/kg (locally in the head). The CG was not placed into the exposure tube nor was it exposed to EMF during the study period. At the end of the experiment, all of the female rats were sacrificed and the number of Purkinje cells was estimated using a stereological counting technique. Histopathological evaluations were also done on sections of the cerebellum. Results showed that the total number of Purkinje cells in the cerebellum of the EMFG was significantly lower than those of CG (p&lt;0.004) and SG (p&lt;0.002). In addition, there was no significant difference at the 0.05 level between the rats' body and brain weights in the EMFG and CG or SG. </w:t>
      </w:r>
      <w:r w:rsidRPr="00FB0BEB">
        <w:rPr>
          <w:rFonts w:asciiTheme="majorHAnsi" w:hAnsiTheme="majorHAnsi" w:cs="Arial"/>
          <w:u w:val="single"/>
        </w:rPr>
        <w:t>Therefore, it is suggested that long duration exposure to 900 MHz EMF leads to decreases of Purkinje cell numbers in the female rat cerebellum.</w:t>
      </w:r>
    </w:p>
    <w:p w14:paraId="1960FE35" w14:textId="77777777" w:rsidR="00204D79" w:rsidRPr="00FB0BEB" w:rsidRDefault="00204D79"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4FBF25C2" w14:textId="77777777" w:rsidR="008E41DB" w:rsidRPr="00FB0BEB" w:rsidRDefault="00685567" w:rsidP="00FB0BEB">
      <w:pPr>
        <w:rPr>
          <w:rFonts w:asciiTheme="majorHAnsi" w:hAnsiTheme="majorHAnsi" w:cs="Calibri"/>
          <w:b/>
        </w:rPr>
      </w:pPr>
      <w:hyperlink r:id="rId1192" w:history="1">
        <w:r w:rsidR="008E41DB" w:rsidRPr="00FB0BEB">
          <w:rPr>
            <w:rFonts w:asciiTheme="majorHAnsi" w:hAnsiTheme="majorHAnsi" w:cs="Calibri"/>
            <w:b/>
          </w:rPr>
          <w:t>Tombini M</w:t>
        </w:r>
      </w:hyperlink>
      <w:r w:rsidR="008E41DB" w:rsidRPr="00FB0BEB">
        <w:rPr>
          <w:rFonts w:asciiTheme="majorHAnsi" w:hAnsiTheme="majorHAnsi" w:cs="Calibri"/>
          <w:b/>
        </w:rPr>
        <w:t xml:space="preserve">, </w:t>
      </w:r>
      <w:hyperlink r:id="rId1193" w:history="1">
        <w:r w:rsidR="008E41DB" w:rsidRPr="00FB0BEB">
          <w:rPr>
            <w:rFonts w:asciiTheme="majorHAnsi" w:hAnsiTheme="majorHAnsi" w:cs="Calibri"/>
            <w:b/>
          </w:rPr>
          <w:t>Pellegrino G</w:t>
        </w:r>
      </w:hyperlink>
      <w:r w:rsidR="008E41DB" w:rsidRPr="00FB0BEB">
        <w:rPr>
          <w:rFonts w:asciiTheme="majorHAnsi" w:hAnsiTheme="majorHAnsi" w:cs="Calibri"/>
          <w:b/>
        </w:rPr>
        <w:t xml:space="preserve">, </w:t>
      </w:r>
      <w:hyperlink r:id="rId1194" w:history="1">
        <w:r w:rsidR="008E41DB" w:rsidRPr="00FB0BEB">
          <w:rPr>
            <w:rFonts w:asciiTheme="majorHAnsi" w:hAnsiTheme="majorHAnsi" w:cs="Calibri"/>
            <w:b/>
          </w:rPr>
          <w:t>Pasqualetti P</w:t>
        </w:r>
      </w:hyperlink>
      <w:r w:rsidR="008E41DB" w:rsidRPr="00FB0BEB">
        <w:rPr>
          <w:rFonts w:asciiTheme="majorHAnsi" w:hAnsiTheme="majorHAnsi" w:cs="Calibri"/>
          <w:b/>
        </w:rPr>
        <w:t xml:space="preserve">, </w:t>
      </w:r>
      <w:hyperlink r:id="rId1195" w:history="1">
        <w:r w:rsidR="008E41DB" w:rsidRPr="00FB0BEB">
          <w:rPr>
            <w:rFonts w:asciiTheme="majorHAnsi" w:hAnsiTheme="majorHAnsi" w:cs="Calibri"/>
            <w:b/>
          </w:rPr>
          <w:t>Assenza G</w:t>
        </w:r>
      </w:hyperlink>
      <w:r w:rsidR="008E41DB" w:rsidRPr="00FB0BEB">
        <w:rPr>
          <w:rFonts w:asciiTheme="majorHAnsi" w:hAnsiTheme="majorHAnsi" w:cs="Calibri"/>
          <w:b/>
        </w:rPr>
        <w:t xml:space="preserve">, </w:t>
      </w:r>
      <w:hyperlink r:id="rId1196" w:history="1">
        <w:r w:rsidR="008E41DB" w:rsidRPr="00FB0BEB">
          <w:rPr>
            <w:rFonts w:asciiTheme="majorHAnsi" w:hAnsiTheme="majorHAnsi" w:cs="Calibri"/>
            <w:b/>
          </w:rPr>
          <w:t>Benvenga A</w:t>
        </w:r>
      </w:hyperlink>
      <w:r w:rsidR="008E41DB" w:rsidRPr="00FB0BEB">
        <w:rPr>
          <w:rFonts w:asciiTheme="majorHAnsi" w:hAnsiTheme="majorHAnsi" w:cs="Calibri"/>
          <w:b/>
        </w:rPr>
        <w:t xml:space="preserve">, </w:t>
      </w:r>
      <w:hyperlink r:id="rId1197" w:history="1">
        <w:r w:rsidR="008E41DB" w:rsidRPr="00FB0BEB">
          <w:rPr>
            <w:rFonts w:asciiTheme="majorHAnsi" w:hAnsiTheme="majorHAnsi" w:cs="Calibri"/>
            <w:b/>
          </w:rPr>
          <w:t>Fabrizio E</w:t>
        </w:r>
      </w:hyperlink>
      <w:r w:rsidR="008E41DB" w:rsidRPr="00FB0BEB">
        <w:rPr>
          <w:rFonts w:asciiTheme="majorHAnsi" w:hAnsiTheme="majorHAnsi" w:cs="Calibri"/>
          <w:b/>
        </w:rPr>
        <w:t xml:space="preserve">, </w:t>
      </w:r>
      <w:hyperlink r:id="rId1198" w:history="1">
        <w:r w:rsidR="008E41DB" w:rsidRPr="00FB0BEB">
          <w:rPr>
            <w:rFonts w:asciiTheme="majorHAnsi" w:hAnsiTheme="majorHAnsi" w:cs="Calibri"/>
            <w:b/>
          </w:rPr>
          <w:t>Rossini PM</w:t>
        </w:r>
      </w:hyperlink>
      <w:r w:rsidR="008E41DB" w:rsidRPr="00FB0BEB">
        <w:rPr>
          <w:rFonts w:asciiTheme="majorHAnsi" w:hAnsiTheme="majorHAnsi" w:cs="Calibri"/>
          <w:b/>
          <w:bCs/>
          <w:kern w:val="36"/>
        </w:rPr>
        <w:t>Mobile phone emissions modulate brain excitability in patients with focal epilepsy.</w:t>
      </w:r>
      <w:hyperlink r:id="rId1199" w:tooltip="Brain stimulation." w:history="1">
        <w:r w:rsidR="008E41DB" w:rsidRPr="00FB0BEB">
          <w:rPr>
            <w:rFonts w:asciiTheme="majorHAnsi" w:hAnsiTheme="majorHAnsi" w:cs="Calibri"/>
            <w:b/>
          </w:rPr>
          <w:t>Brain Stimul.</w:t>
        </w:r>
      </w:hyperlink>
      <w:r w:rsidR="008E41DB" w:rsidRPr="00FB0BEB">
        <w:rPr>
          <w:rFonts w:asciiTheme="majorHAnsi" w:hAnsiTheme="majorHAnsi" w:cs="Calibri"/>
          <w:b/>
        </w:rPr>
        <w:t xml:space="preserve"> 2012 Aug 9. [Epub ahead of print]</w:t>
      </w:r>
    </w:p>
    <w:p w14:paraId="105373DD" w14:textId="6C90AB1E" w:rsidR="006B015C" w:rsidRDefault="008E41DB" w:rsidP="00FB0BEB">
      <w:pPr>
        <w:outlineLvl w:val="3"/>
        <w:rPr>
          <w:rFonts w:asciiTheme="majorHAnsi" w:hAnsiTheme="majorHAnsi" w:cs="Calibri"/>
          <w:u w:val="single"/>
        </w:rPr>
      </w:pPr>
      <w:r w:rsidRPr="00FB0BEB">
        <w:rPr>
          <w:rFonts w:asciiTheme="majorHAnsi" w:hAnsiTheme="majorHAnsi" w:cs="Calibri"/>
          <w:bCs/>
        </w:rPr>
        <w:t xml:space="preserve">BACKGROUND: </w:t>
      </w:r>
      <w:r w:rsidRPr="00FB0BEB">
        <w:rPr>
          <w:rFonts w:asciiTheme="majorHAnsi" w:hAnsiTheme="majorHAnsi" w:cs="Calibri"/>
        </w:rPr>
        <w:t>Electromagnetic fields (EMFs) emitted by mobile phones had been shown to increase cortical excitability in healthy subjects following 45 min of continuous exposure on the ipsilateral hemisphere.</w:t>
      </w:r>
      <w:r w:rsidRPr="00FB0BEB">
        <w:rPr>
          <w:rFonts w:asciiTheme="majorHAnsi" w:hAnsiTheme="majorHAnsi" w:cs="Calibri"/>
          <w:bCs/>
        </w:rPr>
        <w:t xml:space="preserve"> OBJECTIVE: </w:t>
      </w:r>
      <w:r w:rsidRPr="00FB0BEB">
        <w:rPr>
          <w:rFonts w:asciiTheme="majorHAnsi" w:hAnsiTheme="majorHAnsi" w:cs="Calibri"/>
        </w:rPr>
        <w:t>Using Transcranial Magnetic Stimulation (TMS), the current study assessed the effects of acute exposure to mobile phone EMFs on the cortical excitability in patients with focal epilepsy.</w:t>
      </w:r>
      <w:r w:rsidRPr="00FB0BEB">
        <w:rPr>
          <w:rFonts w:asciiTheme="majorHAnsi" w:hAnsiTheme="majorHAnsi" w:cs="Calibri"/>
          <w:bCs/>
        </w:rPr>
        <w:t xml:space="preserve"> METHODS: </w:t>
      </w:r>
      <w:r w:rsidRPr="00FB0BEB">
        <w:rPr>
          <w:rFonts w:asciiTheme="majorHAnsi" w:hAnsiTheme="majorHAnsi" w:cs="Calibri"/>
        </w:rPr>
        <w:t>Ten patients with cryptogenic focal epilepsy originating outside the primary motor area (M1) were studied. Paired-pulse TMS were applied to the M1 of both the hemisphere ipsilateral (IH) and contralateral (CH) to the epileptic focus before and immediately after real/sham exposure to the GSM-EMFs (45 min). The TMS study was carried out in all subjects in three different experimental sessions (IH and CH exposure, sham), 1 week apart, according to a crossover, double-blind and counter-balanced paradigm.</w:t>
      </w:r>
      <w:r w:rsidRPr="00FB0BEB">
        <w:rPr>
          <w:rFonts w:asciiTheme="majorHAnsi" w:hAnsiTheme="majorHAnsi" w:cs="Calibri"/>
          <w:bCs/>
        </w:rPr>
        <w:t xml:space="preserve"> </w:t>
      </w:r>
      <w:r w:rsidRPr="00FB0BEB">
        <w:rPr>
          <w:rFonts w:asciiTheme="majorHAnsi" w:hAnsiTheme="majorHAnsi" w:cs="Calibri"/>
          <w:bCs/>
          <w:u w:val="single"/>
        </w:rPr>
        <w:t xml:space="preserve">RESULTS:  </w:t>
      </w:r>
      <w:r w:rsidRPr="00FB0BEB">
        <w:rPr>
          <w:rFonts w:asciiTheme="majorHAnsi" w:hAnsiTheme="majorHAnsi" w:cs="Calibri"/>
          <w:u w:val="single"/>
        </w:rPr>
        <w:t>The present study clearly demonstrated that an acute and relatively prolonged exposure to GSM-EMFs modulates cortical excitability in patients affected by focal epilepsy; however, in contrast to healthy subjects, these effects were evident only after EMFs exposure over the hemisphere contralateral to the epileptic focus (CH). They were characterized by a significant cortical excitability increase in the exposed hemisphere paired with slight excitability decrease in the other one (IH)</w:t>
      </w:r>
      <w:r w:rsidRPr="00FB0BEB">
        <w:rPr>
          <w:rFonts w:asciiTheme="majorHAnsi" w:hAnsiTheme="majorHAnsi" w:cs="Calibri"/>
        </w:rPr>
        <w:t>. Both sham and real EMFs exposure of the IH did not affect brain excitability.</w:t>
      </w:r>
      <w:r w:rsidRPr="00FB0BEB">
        <w:rPr>
          <w:rFonts w:asciiTheme="majorHAnsi" w:hAnsiTheme="majorHAnsi" w:cs="Calibri"/>
          <w:bCs/>
        </w:rPr>
        <w:t xml:space="preserve"> </w:t>
      </w:r>
      <w:r w:rsidRPr="00FB0BEB">
        <w:rPr>
          <w:rFonts w:asciiTheme="majorHAnsi" w:hAnsiTheme="majorHAnsi" w:cs="Calibri"/>
          <w:bCs/>
          <w:u w:val="single"/>
        </w:rPr>
        <w:t xml:space="preserve">CONCLUSION: </w:t>
      </w:r>
      <w:r w:rsidRPr="00FB0BEB">
        <w:rPr>
          <w:rFonts w:asciiTheme="majorHAnsi" w:hAnsiTheme="majorHAnsi" w:cs="Calibri"/>
          <w:u w:val="single"/>
        </w:rPr>
        <w:t>Present results suggest a significant interaction between the brain excitability changes induced by EMFs and the epileptic focus, which eliminated the excitability enhancing effects of EMFs evident only in the CH.</w:t>
      </w:r>
    </w:p>
    <w:p w14:paraId="3904E8DB" w14:textId="77777777" w:rsidR="00204D79" w:rsidRPr="00FB0BEB" w:rsidRDefault="00204D79" w:rsidP="00FB0BEB">
      <w:pPr>
        <w:outlineLvl w:val="3"/>
        <w:rPr>
          <w:rFonts w:asciiTheme="majorHAnsi" w:hAnsiTheme="majorHAnsi" w:cs="Calibri"/>
          <w:u w:val="single"/>
        </w:rPr>
      </w:pPr>
    </w:p>
    <w:p w14:paraId="1996CA50" w14:textId="77777777" w:rsidR="008E41DB"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200" w:history="1">
        <w:r w:rsidR="008E41DB" w:rsidRPr="00FB0BEB">
          <w:rPr>
            <w:rStyle w:val="Hyperlink"/>
            <w:rFonts w:asciiTheme="majorHAnsi" w:hAnsiTheme="majorHAnsi" w:cs="Arial"/>
            <w:b/>
            <w:bCs/>
            <w:color w:val="auto"/>
          </w:rPr>
          <w:t>Perentos N</w:t>
        </w:r>
      </w:hyperlink>
      <w:r w:rsidR="008E41DB" w:rsidRPr="00FB0BEB">
        <w:rPr>
          <w:rFonts w:asciiTheme="majorHAnsi" w:hAnsiTheme="majorHAnsi" w:cs="Arial"/>
          <w:b/>
        </w:rPr>
        <w:t xml:space="preserve">, </w:t>
      </w:r>
      <w:hyperlink r:id="rId1201" w:history="1">
        <w:r w:rsidR="008E41DB" w:rsidRPr="00FB0BEB">
          <w:rPr>
            <w:rStyle w:val="Hyperlink"/>
            <w:rFonts w:asciiTheme="majorHAnsi" w:hAnsiTheme="majorHAnsi" w:cs="Arial"/>
            <w:b/>
            <w:bCs/>
            <w:color w:val="auto"/>
          </w:rPr>
          <w:t>Croft RJ</w:t>
        </w:r>
      </w:hyperlink>
      <w:r w:rsidR="008E41DB" w:rsidRPr="00FB0BEB">
        <w:rPr>
          <w:rFonts w:asciiTheme="majorHAnsi" w:hAnsiTheme="majorHAnsi" w:cs="Arial"/>
          <w:b/>
        </w:rPr>
        <w:t xml:space="preserve">, </w:t>
      </w:r>
      <w:hyperlink r:id="rId1202" w:history="1">
        <w:r w:rsidR="008E41DB" w:rsidRPr="00FB0BEB">
          <w:rPr>
            <w:rStyle w:val="Hyperlink"/>
            <w:rFonts w:asciiTheme="majorHAnsi" w:hAnsiTheme="majorHAnsi" w:cs="Arial"/>
            <w:b/>
            <w:bCs/>
            <w:color w:val="auto"/>
          </w:rPr>
          <w:t>McKenzie RJ</w:t>
        </w:r>
      </w:hyperlink>
      <w:r w:rsidR="008E41DB" w:rsidRPr="00FB0BEB">
        <w:rPr>
          <w:rFonts w:asciiTheme="majorHAnsi" w:hAnsiTheme="majorHAnsi" w:cs="Arial"/>
          <w:b/>
        </w:rPr>
        <w:t xml:space="preserve">, </w:t>
      </w:r>
      <w:hyperlink r:id="rId1203" w:history="1">
        <w:r w:rsidR="008E41DB" w:rsidRPr="00FB0BEB">
          <w:rPr>
            <w:rStyle w:val="Hyperlink"/>
            <w:rFonts w:asciiTheme="majorHAnsi" w:hAnsiTheme="majorHAnsi" w:cs="Arial"/>
            <w:b/>
            <w:bCs/>
            <w:color w:val="auto"/>
          </w:rPr>
          <w:t>Cvetkovic D</w:t>
        </w:r>
      </w:hyperlink>
      <w:r w:rsidR="008E41DB" w:rsidRPr="00FB0BEB">
        <w:rPr>
          <w:rFonts w:asciiTheme="majorHAnsi" w:hAnsiTheme="majorHAnsi" w:cs="Arial"/>
          <w:b/>
        </w:rPr>
        <w:t xml:space="preserve">, </w:t>
      </w:r>
      <w:hyperlink r:id="rId1204" w:history="1">
        <w:r w:rsidR="008E41DB" w:rsidRPr="00FB0BEB">
          <w:rPr>
            <w:rStyle w:val="Hyperlink"/>
            <w:rFonts w:asciiTheme="majorHAnsi" w:hAnsiTheme="majorHAnsi" w:cs="Arial"/>
            <w:b/>
            <w:bCs/>
            <w:color w:val="auto"/>
          </w:rPr>
          <w:t>Cosic I</w:t>
        </w:r>
      </w:hyperlink>
      <w:r w:rsidR="008E41DB" w:rsidRPr="00FB0BEB">
        <w:rPr>
          <w:rFonts w:asciiTheme="majorHAnsi" w:hAnsiTheme="majorHAnsi" w:cs="Arial"/>
          <w:b/>
        </w:rPr>
        <w:t xml:space="preserve">. </w:t>
      </w:r>
      <w:r w:rsidR="008E41DB" w:rsidRPr="00FB0BEB">
        <w:rPr>
          <w:rFonts w:asciiTheme="majorHAnsi" w:hAnsiTheme="majorHAnsi" w:cs="Arial"/>
          <w:b/>
          <w:bCs/>
        </w:rPr>
        <w:t xml:space="preserve">The effect of GSM-like ELF radiation on the alpha band of the human resting EEG. </w:t>
      </w:r>
      <w:hyperlink r:id="rId1205" w:history="1">
        <w:r w:rsidR="008E41DB" w:rsidRPr="00FB0BEB">
          <w:rPr>
            <w:rStyle w:val="Hyperlink"/>
            <w:rFonts w:asciiTheme="majorHAnsi" w:hAnsiTheme="majorHAnsi" w:cs="Arial"/>
            <w:b/>
            <w:color w:val="auto"/>
          </w:rPr>
          <w:t>Conf Proc IEEE Eng Med Biol Soc.</w:t>
        </w:r>
      </w:hyperlink>
      <w:r w:rsidR="008E41DB" w:rsidRPr="00FB0BEB">
        <w:rPr>
          <w:rFonts w:asciiTheme="majorHAnsi" w:hAnsiTheme="majorHAnsi" w:cs="Arial"/>
          <w:b/>
        </w:rPr>
        <w:t xml:space="preserve"> 1:5680-5683, 2008.</w:t>
      </w:r>
    </w:p>
    <w:p w14:paraId="48DC299E" w14:textId="77777777" w:rsidR="008E41DB" w:rsidRDefault="008E41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Mobile phone handsets such as those operating in the GSM network emit extremely low frequency electromagnetic fields ranging from DC to at least 40 kHz. As a subpart of an extended protocol, the influence of these fields on the human resting EEG has been investigated in a fully counter balanced, double blind, cross-over design study that recruited 72 healthy volunteers. A decrease in the alpha frequency band was observed during the 20 minutes of ELF exposure in the exposed hemisphere only. </w:t>
      </w:r>
      <w:r w:rsidRPr="00FB0BEB">
        <w:rPr>
          <w:rFonts w:asciiTheme="majorHAnsi" w:hAnsiTheme="majorHAnsi" w:cs="Arial"/>
          <w:u w:val="single"/>
        </w:rPr>
        <w:t>This result suggests that ELF fields as emitted from GSM handsets during the DTX mode may have an effect on the resting alpha band of the human EEG.</w:t>
      </w:r>
    </w:p>
    <w:p w14:paraId="0C65FCD8" w14:textId="77777777" w:rsidR="00204D79" w:rsidRPr="00FB0BEB" w:rsidRDefault="00204D79"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6883E6BF" w14:textId="77777777" w:rsidR="008E41DB" w:rsidRPr="00FB0BEB" w:rsidRDefault="00685567" w:rsidP="00FB0BEB">
      <w:pPr>
        <w:pStyle w:val="NormalWeb"/>
        <w:widowControl w:val="0"/>
        <w:shd w:val="clear" w:color="auto" w:fill="FFFFFF"/>
        <w:spacing w:before="0" w:beforeAutospacing="0" w:after="0" w:afterAutospacing="0"/>
        <w:rPr>
          <w:rStyle w:val="ti"/>
          <w:rFonts w:asciiTheme="majorHAnsi" w:hAnsiTheme="majorHAnsi" w:cs="Arial"/>
          <w:b/>
        </w:rPr>
      </w:pPr>
      <w:hyperlink r:id="rId1206" w:history="1">
        <w:r w:rsidR="008E41DB" w:rsidRPr="00FB0BEB">
          <w:rPr>
            <w:rStyle w:val="Hyperlink"/>
            <w:rFonts w:asciiTheme="majorHAnsi" w:hAnsiTheme="majorHAnsi" w:cs="Arial"/>
            <w:b/>
            <w:bCs/>
            <w:color w:val="auto"/>
          </w:rPr>
          <w:t>Sokolovic D</w:t>
        </w:r>
      </w:hyperlink>
      <w:r w:rsidR="008E41DB" w:rsidRPr="00FB0BEB">
        <w:rPr>
          <w:rFonts w:asciiTheme="majorHAnsi" w:hAnsiTheme="majorHAnsi" w:cs="Arial"/>
          <w:b/>
        </w:rPr>
        <w:t xml:space="preserve">, </w:t>
      </w:r>
      <w:hyperlink r:id="rId1207" w:history="1">
        <w:r w:rsidR="008E41DB" w:rsidRPr="00FB0BEB">
          <w:rPr>
            <w:rStyle w:val="Hyperlink"/>
            <w:rFonts w:asciiTheme="majorHAnsi" w:hAnsiTheme="majorHAnsi" w:cs="Arial"/>
            <w:b/>
            <w:bCs/>
            <w:color w:val="auto"/>
          </w:rPr>
          <w:t>Djindjic B</w:t>
        </w:r>
      </w:hyperlink>
      <w:r w:rsidR="008E41DB" w:rsidRPr="00FB0BEB">
        <w:rPr>
          <w:rFonts w:asciiTheme="majorHAnsi" w:hAnsiTheme="majorHAnsi" w:cs="Arial"/>
          <w:b/>
        </w:rPr>
        <w:t xml:space="preserve">, </w:t>
      </w:r>
      <w:hyperlink r:id="rId1208" w:history="1">
        <w:r w:rsidR="008E41DB" w:rsidRPr="00FB0BEB">
          <w:rPr>
            <w:rStyle w:val="Hyperlink"/>
            <w:rFonts w:asciiTheme="majorHAnsi" w:hAnsiTheme="majorHAnsi" w:cs="Arial"/>
            <w:b/>
            <w:bCs/>
            <w:color w:val="auto"/>
          </w:rPr>
          <w:t>Nikolic J</w:t>
        </w:r>
      </w:hyperlink>
      <w:r w:rsidR="008E41DB" w:rsidRPr="00FB0BEB">
        <w:rPr>
          <w:rFonts w:asciiTheme="majorHAnsi" w:hAnsiTheme="majorHAnsi" w:cs="Arial"/>
          <w:b/>
        </w:rPr>
        <w:t xml:space="preserve">, </w:t>
      </w:r>
      <w:hyperlink r:id="rId1209" w:history="1">
        <w:r w:rsidR="008E41DB" w:rsidRPr="00FB0BEB">
          <w:rPr>
            <w:rStyle w:val="Hyperlink"/>
            <w:rFonts w:asciiTheme="majorHAnsi" w:hAnsiTheme="majorHAnsi" w:cs="Arial"/>
            <w:b/>
            <w:bCs/>
            <w:color w:val="auto"/>
          </w:rPr>
          <w:t>Bjelakovic G</w:t>
        </w:r>
      </w:hyperlink>
      <w:r w:rsidR="008E41DB" w:rsidRPr="00FB0BEB">
        <w:rPr>
          <w:rFonts w:asciiTheme="majorHAnsi" w:hAnsiTheme="majorHAnsi" w:cs="Arial"/>
          <w:b/>
        </w:rPr>
        <w:t xml:space="preserve">, </w:t>
      </w:r>
      <w:hyperlink r:id="rId1210" w:history="1">
        <w:r w:rsidR="008E41DB" w:rsidRPr="00FB0BEB">
          <w:rPr>
            <w:rStyle w:val="Hyperlink"/>
            <w:rFonts w:asciiTheme="majorHAnsi" w:hAnsiTheme="majorHAnsi" w:cs="Arial"/>
            <w:b/>
            <w:bCs/>
            <w:color w:val="auto"/>
          </w:rPr>
          <w:t>Pavlovic D</w:t>
        </w:r>
      </w:hyperlink>
      <w:r w:rsidR="008E41DB" w:rsidRPr="00FB0BEB">
        <w:rPr>
          <w:rFonts w:asciiTheme="majorHAnsi" w:hAnsiTheme="majorHAnsi" w:cs="Arial"/>
          <w:b/>
        </w:rPr>
        <w:t xml:space="preserve">, </w:t>
      </w:r>
      <w:hyperlink r:id="rId1211" w:history="1">
        <w:r w:rsidR="008E41DB" w:rsidRPr="00FB0BEB">
          <w:rPr>
            <w:rStyle w:val="Hyperlink"/>
            <w:rFonts w:asciiTheme="majorHAnsi" w:hAnsiTheme="majorHAnsi" w:cs="Arial"/>
            <w:b/>
            <w:bCs/>
            <w:color w:val="auto"/>
          </w:rPr>
          <w:t>Kocic G</w:t>
        </w:r>
      </w:hyperlink>
      <w:r w:rsidR="008E41DB" w:rsidRPr="00FB0BEB">
        <w:rPr>
          <w:rFonts w:asciiTheme="majorHAnsi" w:hAnsiTheme="majorHAnsi" w:cs="Arial"/>
          <w:b/>
        </w:rPr>
        <w:t xml:space="preserve">, </w:t>
      </w:r>
      <w:hyperlink r:id="rId1212" w:history="1">
        <w:r w:rsidR="008E41DB" w:rsidRPr="00FB0BEB">
          <w:rPr>
            <w:rStyle w:val="Hyperlink"/>
            <w:rFonts w:asciiTheme="majorHAnsi" w:hAnsiTheme="majorHAnsi" w:cs="Arial"/>
            <w:b/>
            <w:bCs/>
            <w:color w:val="auto"/>
          </w:rPr>
          <w:t>Krstic D</w:t>
        </w:r>
      </w:hyperlink>
      <w:r w:rsidR="008E41DB" w:rsidRPr="00FB0BEB">
        <w:rPr>
          <w:rFonts w:asciiTheme="majorHAnsi" w:hAnsiTheme="majorHAnsi" w:cs="Arial"/>
          <w:b/>
        </w:rPr>
        <w:t xml:space="preserve">, </w:t>
      </w:r>
      <w:hyperlink r:id="rId1213" w:history="1">
        <w:r w:rsidR="008E41DB" w:rsidRPr="00FB0BEB">
          <w:rPr>
            <w:rStyle w:val="Hyperlink"/>
            <w:rFonts w:asciiTheme="majorHAnsi" w:hAnsiTheme="majorHAnsi" w:cs="Arial"/>
            <w:b/>
            <w:bCs/>
            <w:color w:val="auto"/>
          </w:rPr>
          <w:t>Cvetkovic T</w:t>
        </w:r>
      </w:hyperlink>
      <w:r w:rsidR="008E41DB" w:rsidRPr="00FB0BEB">
        <w:rPr>
          <w:rFonts w:asciiTheme="majorHAnsi" w:hAnsiTheme="majorHAnsi" w:cs="Arial"/>
          <w:b/>
        </w:rPr>
        <w:t xml:space="preserve">, </w:t>
      </w:r>
      <w:hyperlink r:id="rId1214" w:history="1">
        <w:r w:rsidR="008E41DB" w:rsidRPr="00FB0BEB">
          <w:rPr>
            <w:rStyle w:val="Hyperlink"/>
            <w:rFonts w:asciiTheme="majorHAnsi" w:hAnsiTheme="majorHAnsi" w:cs="Arial"/>
            <w:b/>
            <w:bCs/>
            <w:color w:val="auto"/>
          </w:rPr>
          <w:t>Pavlovic V</w:t>
        </w:r>
      </w:hyperlink>
      <w:r w:rsidR="008E41DB" w:rsidRPr="00FB0BEB">
        <w:rPr>
          <w:rFonts w:asciiTheme="majorHAnsi" w:hAnsiTheme="majorHAnsi" w:cs="Arial"/>
          <w:b/>
        </w:rPr>
        <w:t xml:space="preserve">. Melatonin reduces oxidative stress induced by chronic exposure of microwave radiation from mobile phones in rat brain. </w:t>
      </w:r>
      <w:hyperlink r:id="rId1215" w:history="1">
        <w:r w:rsidR="008E41DB" w:rsidRPr="00FB0BEB">
          <w:rPr>
            <w:rStyle w:val="Hyperlink"/>
            <w:rFonts w:asciiTheme="majorHAnsi" w:hAnsiTheme="majorHAnsi" w:cs="Arial"/>
            <w:b/>
            <w:color w:val="auto"/>
          </w:rPr>
          <w:t>J Radiat Res (Tokyo).</w:t>
        </w:r>
      </w:hyperlink>
      <w:r w:rsidR="008E41DB" w:rsidRPr="00FB0BEB">
        <w:rPr>
          <w:rStyle w:val="ti"/>
          <w:rFonts w:asciiTheme="majorHAnsi" w:hAnsiTheme="majorHAnsi" w:cs="Arial"/>
          <w:b/>
        </w:rPr>
        <w:t xml:space="preserve"> 49(6):579-586, 2008. </w:t>
      </w:r>
    </w:p>
    <w:p w14:paraId="27381504" w14:textId="77777777" w:rsidR="008E41DB" w:rsidRPr="00FB0BEB" w:rsidRDefault="008E41DB" w:rsidP="00FB0BEB">
      <w:pPr>
        <w:pStyle w:val="NormalWeb"/>
        <w:widowControl w:val="0"/>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rPr>
        <w:t xml:space="preserve">PURPOSE: The aim of the study was to evaluate the intensity of oxidative stress in the brain of animals chronically exposed to mobile phones and potential protective effects of melatonin in reducing oxidative stress and brain injury. MATERIALS AND METHODS: Experiments were performed on Wistar rats exposed to microwave radiation during 20, 40 and 60 days. Four groups were formed: I group (control)- animals treated by saline, intraperitoneally (i.p.) applied daily during follow up, II group (Mel)- rats treated daily with melatonin (2 mg kg(-1) body weight i.p.), III group (MWs)- microwave exposed rats, IV group (MWs + Mel)- MWs exposed rats treated with melatonin (2 mg kg(-1) body weight i.p.). The microwave radiation was produced by a mobile test phone (SAR = 0.043-0.135 W/kg). RESULTS: A significant increase in the brain tissue malondialdehyde (MDA) and carbonyl group concentration was registered during exposure. Decreased activity of catalase (CAT) and increased activity of xanthine oxidase (XO) remained after 40 and 60 days of exposure to mobile phones. Melatonin treatment significantly prevented the increase in the MDA content and XO activity in the brain tissue after 40 days of exposure while it was unable to prevent the decrease of CAT activity and increase of carbonyl group contents. </w:t>
      </w:r>
      <w:r w:rsidRPr="00FB0BEB">
        <w:rPr>
          <w:rFonts w:asciiTheme="majorHAnsi" w:hAnsiTheme="majorHAnsi" w:cs="Arial"/>
          <w:u w:val="single"/>
        </w:rPr>
        <w:t>CONCLUSION: We demonstrated two important findings; that mobile phones caused oxidative damage biochemically by increasing the levels of MDA, carbonyl groups, XO activity and decreasing CAT activity; and that treatment with the melatonin significantly prevented oxidative damage in the brain.</w:t>
      </w:r>
    </w:p>
    <w:p w14:paraId="050182D5" w14:textId="77777777" w:rsidR="006B015C" w:rsidRPr="00FB0BEB" w:rsidRDefault="006B015C" w:rsidP="00FB0BEB">
      <w:pPr>
        <w:pStyle w:val="NormalWeb"/>
        <w:widowControl w:val="0"/>
        <w:shd w:val="clear" w:color="auto" w:fill="FFFFFF"/>
        <w:spacing w:before="0" w:beforeAutospacing="0" w:after="0" w:afterAutospacing="0"/>
        <w:rPr>
          <w:rFonts w:asciiTheme="majorHAnsi" w:hAnsiTheme="majorHAnsi" w:cs="Arial"/>
        </w:rPr>
      </w:pPr>
    </w:p>
    <w:p w14:paraId="7CC515B9" w14:textId="77777777" w:rsidR="00DA3C5D" w:rsidRPr="00FB0BEB" w:rsidRDefault="00685567" w:rsidP="00FB0BEB">
      <w:pPr>
        <w:pStyle w:val="NormalWeb"/>
        <w:widowControl w:val="0"/>
        <w:spacing w:before="0" w:beforeAutospacing="0" w:after="0" w:afterAutospacing="0"/>
        <w:rPr>
          <w:rFonts w:asciiTheme="majorHAnsi" w:hAnsiTheme="majorHAnsi" w:cs="Arial"/>
          <w:b/>
          <w:bCs/>
          <w:kern w:val="36"/>
        </w:rPr>
      </w:pPr>
      <w:hyperlink r:id="rId1216" w:history="1">
        <w:r w:rsidR="00DA3C5D" w:rsidRPr="00FB0BEB">
          <w:rPr>
            <w:rFonts w:asciiTheme="majorHAnsi" w:hAnsiTheme="majorHAnsi" w:cs="Arial"/>
            <w:b/>
          </w:rPr>
          <w:t>Kesari KK</w:t>
        </w:r>
      </w:hyperlink>
      <w:r w:rsidR="00DA3C5D" w:rsidRPr="00FB0BEB">
        <w:rPr>
          <w:rFonts w:asciiTheme="majorHAnsi" w:hAnsiTheme="majorHAnsi" w:cs="Arial"/>
          <w:b/>
        </w:rPr>
        <w:t xml:space="preserve">, </w:t>
      </w:r>
      <w:hyperlink r:id="rId1217" w:history="1">
        <w:r w:rsidR="00DA3C5D" w:rsidRPr="00FB0BEB">
          <w:rPr>
            <w:rFonts w:asciiTheme="majorHAnsi" w:hAnsiTheme="majorHAnsi" w:cs="Arial"/>
            <w:b/>
          </w:rPr>
          <w:t>Meena R</w:t>
        </w:r>
      </w:hyperlink>
      <w:r w:rsidR="00DA3C5D" w:rsidRPr="00FB0BEB">
        <w:rPr>
          <w:rFonts w:asciiTheme="majorHAnsi" w:hAnsiTheme="majorHAnsi" w:cs="Arial"/>
          <w:b/>
        </w:rPr>
        <w:t xml:space="preserve">, </w:t>
      </w:r>
      <w:hyperlink r:id="rId1218" w:history="1">
        <w:r w:rsidR="00DA3C5D" w:rsidRPr="00FB0BEB">
          <w:rPr>
            <w:rFonts w:asciiTheme="majorHAnsi" w:hAnsiTheme="majorHAnsi" w:cs="Arial"/>
            <w:b/>
          </w:rPr>
          <w:t>Nirala J</w:t>
        </w:r>
      </w:hyperlink>
      <w:r w:rsidR="00DA3C5D" w:rsidRPr="00FB0BEB">
        <w:rPr>
          <w:rFonts w:asciiTheme="majorHAnsi" w:hAnsiTheme="majorHAnsi" w:cs="Arial"/>
          <w:b/>
        </w:rPr>
        <w:t xml:space="preserve">, </w:t>
      </w:r>
      <w:hyperlink r:id="rId1219" w:history="1">
        <w:r w:rsidR="00DA3C5D" w:rsidRPr="00FB0BEB">
          <w:rPr>
            <w:rFonts w:asciiTheme="majorHAnsi" w:hAnsiTheme="majorHAnsi" w:cs="Arial"/>
            <w:b/>
          </w:rPr>
          <w:t>Kumar J</w:t>
        </w:r>
      </w:hyperlink>
      <w:r w:rsidR="00DA3C5D" w:rsidRPr="00FB0BEB">
        <w:rPr>
          <w:rFonts w:asciiTheme="majorHAnsi" w:hAnsiTheme="majorHAnsi" w:cs="Arial"/>
          <w:b/>
        </w:rPr>
        <w:t xml:space="preserve">, </w:t>
      </w:r>
      <w:hyperlink r:id="rId1220" w:history="1">
        <w:r w:rsidR="00DA3C5D" w:rsidRPr="00FB0BEB">
          <w:rPr>
            <w:rFonts w:asciiTheme="majorHAnsi" w:hAnsiTheme="majorHAnsi" w:cs="Arial"/>
            <w:b/>
          </w:rPr>
          <w:t>Verma HN</w:t>
        </w:r>
      </w:hyperlink>
      <w:r w:rsidR="00DA3C5D" w:rsidRPr="00FB0BEB">
        <w:rPr>
          <w:rFonts w:asciiTheme="majorHAnsi" w:hAnsiTheme="majorHAnsi" w:cs="Arial"/>
          <w:b/>
        </w:rPr>
        <w:t>.</w:t>
      </w:r>
      <w:r w:rsidR="00DA3C5D" w:rsidRPr="00FB0BEB">
        <w:rPr>
          <w:rFonts w:asciiTheme="majorHAnsi" w:hAnsiTheme="majorHAnsi" w:cs="Arial"/>
          <w:b/>
          <w:bCs/>
          <w:kern w:val="36"/>
        </w:rPr>
        <w:t xml:space="preserve"> Effect of 3G cell phone exposure with computer controlled 2-D stepper motor on non-thermal activation of the hsp27/p38MAPK stress pathway in rat brain.</w:t>
      </w:r>
      <w:r w:rsidR="00DA3C5D" w:rsidRPr="00FB0BEB">
        <w:rPr>
          <w:rFonts w:asciiTheme="majorHAnsi" w:hAnsiTheme="majorHAnsi" w:cs="Arial"/>
          <w:b/>
        </w:rPr>
        <w:t xml:space="preserve"> </w:t>
      </w:r>
      <w:hyperlink r:id="rId1221" w:tooltip="Cell biochemistry and biophysics." w:history="1">
        <w:r w:rsidR="00DA3C5D" w:rsidRPr="00FB0BEB">
          <w:rPr>
            <w:rFonts w:asciiTheme="majorHAnsi" w:hAnsiTheme="majorHAnsi" w:cs="Arial"/>
            <w:b/>
          </w:rPr>
          <w:t>Cell Biochem Biophys.</w:t>
        </w:r>
      </w:hyperlink>
      <w:r w:rsidR="00DA3C5D" w:rsidRPr="00FB0BEB">
        <w:rPr>
          <w:rFonts w:asciiTheme="majorHAnsi" w:hAnsiTheme="majorHAnsi" w:cs="Arial"/>
          <w:b/>
        </w:rPr>
        <w:t xml:space="preserve"> 68(2):347-358, 2014.</w:t>
      </w:r>
    </w:p>
    <w:p w14:paraId="2604CC45" w14:textId="211D30F6" w:rsidR="006B015C" w:rsidRDefault="00DA3C5D" w:rsidP="00FB0BEB">
      <w:pPr>
        <w:rPr>
          <w:rFonts w:asciiTheme="majorHAnsi" w:hAnsiTheme="majorHAnsi" w:cs="Arial"/>
          <w:u w:val="single"/>
        </w:rPr>
      </w:pPr>
      <w:r w:rsidRPr="00FB0BEB">
        <w:rPr>
          <w:rFonts w:asciiTheme="majorHAnsi" w:hAnsiTheme="majorHAnsi" w:cs="Arial"/>
        </w:rPr>
        <w:t xml:space="preserve">Cell phone radiation exposure and its biological interaction is the present concern of debate. Present study aimed to investigate the effect of 3G cell phone exposure with computer controlled 2-D stepper motor on 45-day-old male Wistar rat brain. Animals were exposed for 2 h a day for 60 days by using mobile phone with angular movement up to zero to 30°. The variation of the motor is restricted to 90° with respect to the horizontal plane, moving at a pre-determined rate of 2° per minute. Immediately after 60 days of exposure, animals were scarified and numbers of parameters (DNA double-strand break, micronuclei, caspase 3, apoptosis, DNA fragmentation, expression of stress-responsive genes) were performed. Result shows that microwave radiation emitted from 3G mobile phone significantly induced DNA strand breaks in brain. Meanwhile a significant increase in micronuclei, caspase 3 and apoptosis were also observed in exposed group (P &lt; 0.05). Western blotting result shows that 3G mobile phone exposure causes a transient increase in phosphorylation of hsp27, hsp70, and p38 mitogen-activated protein kinase (p38MAPK), which leads to mitochondrial dysfunction-mediated cytochrome c release and subsequent activation of caspases, involved in the process of radiation-induced apoptotic cell death. Study shows that the oxidative stress is the main factor which activates a variety of cellular signal transduction pathways, among them the hsp27/p38MAPK is the pathway of principle stress response. </w:t>
      </w:r>
      <w:r w:rsidRPr="00FB0BEB">
        <w:rPr>
          <w:rFonts w:asciiTheme="majorHAnsi" w:hAnsiTheme="majorHAnsi" w:cs="Arial"/>
          <w:u w:val="single"/>
        </w:rPr>
        <w:t>Results conclude that 3G mobile phone radiations affect the brain function and cause several neurological disorders.</w:t>
      </w:r>
    </w:p>
    <w:p w14:paraId="3FA1916F" w14:textId="77777777" w:rsidR="00204D79" w:rsidRPr="00FB0BEB" w:rsidRDefault="00204D79" w:rsidP="00FB0BEB">
      <w:pPr>
        <w:rPr>
          <w:rFonts w:asciiTheme="majorHAnsi" w:hAnsiTheme="majorHAnsi" w:cs="Arial"/>
          <w:u w:val="single"/>
        </w:rPr>
      </w:pPr>
    </w:p>
    <w:p w14:paraId="270C5AED" w14:textId="77777777" w:rsidR="00DA3C5D"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222" w:history="1">
        <w:r w:rsidR="00DA3C5D" w:rsidRPr="00FB0BEB">
          <w:rPr>
            <w:rStyle w:val="Hyperlink"/>
            <w:rFonts w:asciiTheme="majorHAnsi" w:hAnsiTheme="majorHAnsi" w:cs="Arial"/>
            <w:b/>
            <w:color w:val="auto"/>
          </w:rPr>
          <w:t>Kesari KK</w:t>
        </w:r>
      </w:hyperlink>
      <w:r w:rsidR="00DA3C5D" w:rsidRPr="00FB0BEB">
        <w:rPr>
          <w:rFonts w:asciiTheme="majorHAnsi" w:hAnsiTheme="majorHAnsi" w:cs="Arial"/>
          <w:b/>
        </w:rPr>
        <w:t xml:space="preserve">, </w:t>
      </w:r>
      <w:hyperlink r:id="rId1223" w:history="1">
        <w:r w:rsidR="00DA3C5D" w:rsidRPr="00FB0BEB">
          <w:rPr>
            <w:rStyle w:val="Hyperlink"/>
            <w:rFonts w:asciiTheme="majorHAnsi" w:hAnsiTheme="majorHAnsi" w:cs="Arial"/>
            <w:b/>
            <w:color w:val="auto"/>
          </w:rPr>
          <w:t>Kumar S</w:t>
        </w:r>
      </w:hyperlink>
      <w:r w:rsidR="00DA3C5D" w:rsidRPr="00FB0BEB">
        <w:rPr>
          <w:rFonts w:asciiTheme="majorHAnsi" w:hAnsiTheme="majorHAnsi" w:cs="Arial"/>
          <w:b/>
        </w:rPr>
        <w:t xml:space="preserve">, </w:t>
      </w:r>
      <w:hyperlink r:id="rId1224" w:history="1">
        <w:r w:rsidR="00DA3C5D" w:rsidRPr="00FB0BEB">
          <w:rPr>
            <w:rStyle w:val="Hyperlink"/>
            <w:rFonts w:asciiTheme="majorHAnsi" w:hAnsiTheme="majorHAnsi" w:cs="Arial"/>
            <w:b/>
            <w:color w:val="auto"/>
          </w:rPr>
          <w:t>Behari J</w:t>
        </w:r>
      </w:hyperlink>
      <w:r w:rsidR="00DA3C5D" w:rsidRPr="00FB0BEB">
        <w:rPr>
          <w:rFonts w:asciiTheme="majorHAnsi" w:hAnsiTheme="majorHAnsi" w:cs="Arial"/>
          <w:b/>
        </w:rPr>
        <w:t xml:space="preserve">. 900-MHz microwave radiation promotes oxidation in rat brain. </w:t>
      </w:r>
      <w:hyperlink r:id="rId1225" w:anchor="#" w:tooltip="Electromagnetic biology and medicine." w:history="1">
        <w:r w:rsidR="00DA3C5D" w:rsidRPr="00FB0BEB">
          <w:rPr>
            <w:rStyle w:val="Hyperlink"/>
            <w:rFonts w:asciiTheme="majorHAnsi" w:hAnsiTheme="majorHAnsi" w:cs="Arial"/>
            <w:b/>
            <w:color w:val="auto"/>
          </w:rPr>
          <w:t>Electromagn Biol Med.</w:t>
        </w:r>
      </w:hyperlink>
      <w:r w:rsidR="00DA3C5D" w:rsidRPr="00FB0BEB">
        <w:rPr>
          <w:rFonts w:asciiTheme="majorHAnsi" w:hAnsiTheme="majorHAnsi" w:cs="Arial"/>
          <w:b/>
        </w:rPr>
        <w:t xml:space="preserve"> 30(4):219-234, 2011.</w:t>
      </w:r>
    </w:p>
    <w:p w14:paraId="312FA356" w14:textId="11E41358" w:rsidR="008E41DB" w:rsidRDefault="00DA3C5D"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Recently, there have been several reports referring to detrimental effects due to radio frequency electromagnetic fields (RF-EMF) exposure. Special attention was given to investigate the effect of </w:t>
      </w:r>
      <w:r w:rsidRPr="00FB0BEB">
        <w:rPr>
          <w:rStyle w:val="highlight"/>
          <w:rFonts w:asciiTheme="majorHAnsi" w:hAnsiTheme="majorHAnsi" w:cs="Arial"/>
        </w:rPr>
        <w:t>mobile phone</w:t>
      </w:r>
      <w:r w:rsidRPr="00FB0BEB">
        <w:rPr>
          <w:rFonts w:asciiTheme="majorHAnsi" w:hAnsiTheme="majorHAnsi" w:cs="Arial"/>
        </w:rPr>
        <w:t xml:space="preserve"> exposure on the rat brain. Since the integrative mechanism of the entire body lies in the brain, it is suggestive to analyze its biochemical aspects. For this, 35-day old Wistar rats were exposed to a </w:t>
      </w:r>
      <w:r w:rsidRPr="00FB0BEB">
        <w:rPr>
          <w:rStyle w:val="highlight"/>
          <w:rFonts w:asciiTheme="majorHAnsi" w:hAnsiTheme="majorHAnsi" w:cs="Arial"/>
        </w:rPr>
        <w:t>mobile phone</w:t>
      </w:r>
      <w:r w:rsidRPr="00FB0BEB">
        <w:rPr>
          <w:rFonts w:asciiTheme="majorHAnsi" w:hAnsiTheme="majorHAnsi" w:cs="Arial"/>
        </w:rPr>
        <w:t xml:space="preserve"> for 2 h per day for a duration of 45 days where specific absorption rate (SAR) was 0.9 W/Kg. Animals were divided in two groups: sham exposed (n = 6) and exposed group (n = 6). Our observations indicate a significant decrease (P &lt; 0.05) in the level of glutathione peroxidase, superoxide dismutase, and an increase in catalase activity. Moreover, protein kinase shows a significant decrease in exposed group (P &lt; 0.05) of hippocampus and whole brain. Also, a significant decrease (P &lt; 0.05) in the level of pineal melatonin and a significant increase (P &lt; 0.05) in creatine kinase and caspase 3 was observed in exposed group of whole brain as compared with sham exposed. Finally, a significant increase in the level of ROS (reactive oxygen species) (P &lt; 0.05) was also recorded. </w:t>
      </w:r>
      <w:r w:rsidRPr="00FB0BEB">
        <w:rPr>
          <w:rFonts w:asciiTheme="majorHAnsi" w:hAnsiTheme="majorHAnsi" w:cs="Arial"/>
          <w:u w:val="single"/>
        </w:rPr>
        <w:t xml:space="preserve">The study concludes that a reduction or an increase in antioxidative enzyme activities, protein kinase C, melatonin, caspase 3, and creatine kinase are related to overproduction of reactive oxygen species (ROS) in animals under </w:t>
      </w:r>
      <w:r w:rsidRPr="00FB0BEB">
        <w:rPr>
          <w:rStyle w:val="highlight"/>
          <w:rFonts w:asciiTheme="majorHAnsi" w:hAnsiTheme="majorHAnsi" w:cs="Arial"/>
          <w:u w:val="single"/>
        </w:rPr>
        <w:t>mobile phone</w:t>
      </w:r>
      <w:r w:rsidRPr="00FB0BEB">
        <w:rPr>
          <w:rFonts w:asciiTheme="majorHAnsi" w:hAnsiTheme="majorHAnsi" w:cs="Arial"/>
          <w:u w:val="single"/>
        </w:rPr>
        <w:t xml:space="preserve"> radiation exposure.</w:t>
      </w:r>
      <w:r w:rsidRPr="00FB0BEB">
        <w:rPr>
          <w:rFonts w:asciiTheme="majorHAnsi" w:hAnsiTheme="majorHAnsi" w:cs="Arial"/>
        </w:rPr>
        <w:t xml:space="preserve"> </w:t>
      </w:r>
      <w:r w:rsidRPr="00FB0BEB">
        <w:rPr>
          <w:rFonts w:asciiTheme="majorHAnsi" w:hAnsiTheme="majorHAnsi" w:cs="Arial"/>
          <w:u w:val="single"/>
        </w:rPr>
        <w:t>Our findings on these biomarkers are clear indications of possible health implications.</w:t>
      </w:r>
    </w:p>
    <w:p w14:paraId="3455142F" w14:textId="77777777" w:rsidR="00204D79" w:rsidRPr="00FB0BEB" w:rsidRDefault="00204D79"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2BC4557A" w14:textId="77777777" w:rsidR="003971AF" w:rsidRPr="00FB0BEB" w:rsidRDefault="00685567" w:rsidP="00FB0BEB">
      <w:pPr>
        <w:widowControl w:val="0"/>
        <w:rPr>
          <w:rFonts w:asciiTheme="majorHAnsi" w:hAnsiTheme="majorHAnsi" w:cs="Arial"/>
          <w:b/>
        </w:rPr>
      </w:pPr>
      <w:hyperlink r:id="rId1226" w:history="1">
        <w:r w:rsidR="003971AF" w:rsidRPr="00FB0BEB">
          <w:rPr>
            <w:rStyle w:val="Hyperlink"/>
            <w:rFonts w:asciiTheme="majorHAnsi" w:hAnsiTheme="majorHAnsi" w:cs="Arial"/>
            <w:b/>
            <w:color w:val="auto"/>
          </w:rPr>
          <w:t>Fragopoulou AF</w:t>
        </w:r>
      </w:hyperlink>
      <w:r w:rsidR="003971AF" w:rsidRPr="00FB0BEB">
        <w:rPr>
          <w:rFonts w:asciiTheme="majorHAnsi" w:hAnsiTheme="majorHAnsi" w:cs="Arial"/>
          <w:b/>
        </w:rPr>
        <w:t xml:space="preserve">, </w:t>
      </w:r>
      <w:hyperlink r:id="rId1227" w:history="1">
        <w:r w:rsidR="003971AF" w:rsidRPr="00FB0BEB">
          <w:rPr>
            <w:rStyle w:val="Hyperlink"/>
            <w:rFonts w:asciiTheme="majorHAnsi" w:hAnsiTheme="majorHAnsi" w:cs="Arial"/>
            <w:b/>
            <w:color w:val="auto"/>
          </w:rPr>
          <w:t>Samara A</w:t>
        </w:r>
      </w:hyperlink>
      <w:r w:rsidR="003971AF" w:rsidRPr="00FB0BEB">
        <w:rPr>
          <w:rFonts w:asciiTheme="majorHAnsi" w:hAnsiTheme="majorHAnsi" w:cs="Arial"/>
          <w:b/>
        </w:rPr>
        <w:t xml:space="preserve">, </w:t>
      </w:r>
      <w:hyperlink r:id="rId1228" w:history="1">
        <w:r w:rsidR="003971AF" w:rsidRPr="00FB0BEB">
          <w:rPr>
            <w:rStyle w:val="Hyperlink"/>
            <w:rFonts w:asciiTheme="majorHAnsi" w:hAnsiTheme="majorHAnsi" w:cs="Arial"/>
            <w:b/>
            <w:color w:val="auto"/>
          </w:rPr>
          <w:t>Antonelou MH</w:t>
        </w:r>
      </w:hyperlink>
      <w:r w:rsidR="003971AF" w:rsidRPr="00FB0BEB">
        <w:rPr>
          <w:rFonts w:asciiTheme="majorHAnsi" w:hAnsiTheme="majorHAnsi" w:cs="Arial"/>
          <w:b/>
        </w:rPr>
        <w:t xml:space="preserve">, </w:t>
      </w:r>
      <w:hyperlink r:id="rId1229" w:history="1">
        <w:r w:rsidR="003971AF" w:rsidRPr="00FB0BEB">
          <w:rPr>
            <w:rStyle w:val="Hyperlink"/>
            <w:rFonts w:asciiTheme="majorHAnsi" w:hAnsiTheme="majorHAnsi" w:cs="Arial"/>
            <w:b/>
            <w:color w:val="auto"/>
          </w:rPr>
          <w:t>Xanthopoulou A</w:t>
        </w:r>
      </w:hyperlink>
      <w:r w:rsidR="003971AF" w:rsidRPr="00FB0BEB">
        <w:rPr>
          <w:rFonts w:asciiTheme="majorHAnsi" w:hAnsiTheme="majorHAnsi" w:cs="Arial"/>
          <w:b/>
        </w:rPr>
        <w:t xml:space="preserve">, </w:t>
      </w:r>
      <w:hyperlink r:id="rId1230" w:history="1">
        <w:r w:rsidR="003971AF" w:rsidRPr="00FB0BEB">
          <w:rPr>
            <w:rStyle w:val="Hyperlink"/>
            <w:rFonts w:asciiTheme="majorHAnsi" w:hAnsiTheme="majorHAnsi" w:cs="Arial"/>
            <w:b/>
            <w:color w:val="auto"/>
          </w:rPr>
          <w:t>Papadopoulou A</w:t>
        </w:r>
      </w:hyperlink>
      <w:r w:rsidR="003971AF" w:rsidRPr="00FB0BEB">
        <w:rPr>
          <w:rFonts w:asciiTheme="majorHAnsi" w:hAnsiTheme="majorHAnsi" w:cs="Arial"/>
          <w:b/>
        </w:rPr>
        <w:t xml:space="preserve">, </w:t>
      </w:r>
      <w:hyperlink r:id="rId1231" w:history="1">
        <w:r w:rsidR="003971AF" w:rsidRPr="00FB0BEB">
          <w:rPr>
            <w:rStyle w:val="Hyperlink"/>
            <w:rFonts w:asciiTheme="majorHAnsi" w:hAnsiTheme="majorHAnsi" w:cs="Arial"/>
            <w:b/>
            <w:color w:val="auto"/>
          </w:rPr>
          <w:t>Vougas K</w:t>
        </w:r>
      </w:hyperlink>
      <w:r w:rsidR="003971AF" w:rsidRPr="00FB0BEB">
        <w:rPr>
          <w:rFonts w:asciiTheme="majorHAnsi" w:hAnsiTheme="majorHAnsi" w:cs="Arial"/>
          <w:b/>
        </w:rPr>
        <w:t xml:space="preserve">, </w:t>
      </w:r>
      <w:hyperlink r:id="rId1232" w:history="1">
        <w:r w:rsidR="003971AF" w:rsidRPr="00FB0BEB">
          <w:rPr>
            <w:rStyle w:val="Hyperlink"/>
            <w:rFonts w:asciiTheme="majorHAnsi" w:hAnsiTheme="majorHAnsi" w:cs="Arial"/>
            <w:b/>
            <w:color w:val="auto"/>
          </w:rPr>
          <w:t>Koutsogiannopoulou E</w:t>
        </w:r>
      </w:hyperlink>
      <w:r w:rsidR="003971AF" w:rsidRPr="00FB0BEB">
        <w:rPr>
          <w:rFonts w:asciiTheme="majorHAnsi" w:hAnsiTheme="majorHAnsi" w:cs="Arial"/>
          <w:b/>
        </w:rPr>
        <w:t xml:space="preserve">, </w:t>
      </w:r>
      <w:hyperlink r:id="rId1233" w:history="1">
        <w:r w:rsidR="003971AF" w:rsidRPr="00FB0BEB">
          <w:rPr>
            <w:rStyle w:val="Hyperlink"/>
            <w:rFonts w:asciiTheme="majorHAnsi" w:hAnsiTheme="majorHAnsi" w:cs="Arial"/>
            <w:b/>
            <w:color w:val="auto"/>
          </w:rPr>
          <w:t>Anastasiadou E</w:t>
        </w:r>
      </w:hyperlink>
      <w:r w:rsidR="003971AF" w:rsidRPr="00FB0BEB">
        <w:rPr>
          <w:rFonts w:asciiTheme="majorHAnsi" w:hAnsiTheme="majorHAnsi" w:cs="Arial"/>
          <w:b/>
        </w:rPr>
        <w:t xml:space="preserve">, </w:t>
      </w:r>
      <w:hyperlink r:id="rId1234" w:history="1">
        <w:r w:rsidR="003971AF" w:rsidRPr="00FB0BEB">
          <w:rPr>
            <w:rStyle w:val="Hyperlink"/>
            <w:rFonts w:asciiTheme="majorHAnsi" w:hAnsiTheme="majorHAnsi" w:cs="Arial"/>
            <w:b/>
            <w:color w:val="auto"/>
          </w:rPr>
          <w:t>Stravopodis DJ</w:t>
        </w:r>
      </w:hyperlink>
      <w:r w:rsidR="003971AF" w:rsidRPr="00FB0BEB">
        <w:rPr>
          <w:rFonts w:asciiTheme="majorHAnsi" w:hAnsiTheme="majorHAnsi" w:cs="Arial"/>
          <w:b/>
        </w:rPr>
        <w:t xml:space="preserve">, </w:t>
      </w:r>
      <w:hyperlink r:id="rId1235" w:history="1">
        <w:r w:rsidR="003971AF" w:rsidRPr="00FB0BEB">
          <w:rPr>
            <w:rStyle w:val="Hyperlink"/>
            <w:rFonts w:asciiTheme="majorHAnsi" w:hAnsiTheme="majorHAnsi" w:cs="Arial"/>
            <w:b/>
            <w:color w:val="auto"/>
          </w:rPr>
          <w:t>Tsangaris GT</w:t>
        </w:r>
      </w:hyperlink>
      <w:r w:rsidR="003971AF" w:rsidRPr="00FB0BEB">
        <w:rPr>
          <w:rFonts w:asciiTheme="majorHAnsi" w:hAnsiTheme="majorHAnsi" w:cs="Arial"/>
          <w:b/>
        </w:rPr>
        <w:t xml:space="preserve">, </w:t>
      </w:r>
      <w:hyperlink r:id="rId1236" w:history="1">
        <w:r w:rsidR="003971AF" w:rsidRPr="00FB0BEB">
          <w:rPr>
            <w:rStyle w:val="Hyperlink"/>
            <w:rFonts w:asciiTheme="majorHAnsi" w:hAnsiTheme="majorHAnsi" w:cs="Arial"/>
            <w:b/>
            <w:color w:val="auto"/>
          </w:rPr>
          <w:t>Margaritis LH</w:t>
        </w:r>
      </w:hyperlink>
      <w:r w:rsidR="003971AF" w:rsidRPr="00FB0BEB">
        <w:rPr>
          <w:rFonts w:asciiTheme="majorHAnsi" w:hAnsiTheme="majorHAnsi" w:cs="Arial"/>
          <w:b/>
        </w:rPr>
        <w:t xml:space="preserve">. Brain proteome response following whole body exposure of mice to mobile </w:t>
      </w:r>
      <w:r w:rsidR="003971AF" w:rsidRPr="00FB0BEB">
        <w:rPr>
          <w:rStyle w:val="highlight"/>
          <w:rFonts w:asciiTheme="majorHAnsi" w:hAnsiTheme="majorHAnsi" w:cs="Arial"/>
          <w:b/>
        </w:rPr>
        <w:t>phone</w:t>
      </w:r>
      <w:r w:rsidR="003971AF" w:rsidRPr="00FB0BEB">
        <w:rPr>
          <w:rFonts w:asciiTheme="majorHAnsi" w:hAnsiTheme="majorHAnsi" w:cs="Arial"/>
          <w:b/>
        </w:rPr>
        <w:t xml:space="preserve"> or wireless DECT base radiation. </w:t>
      </w:r>
      <w:hyperlink r:id="rId1237" w:anchor="#" w:tooltip="Electromagnetic biology and medicine." w:history="1">
        <w:r w:rsidR="003971AF" w:rsidRPr="00FB0BEB">
          <w:rPr>
            <w:rStyle w:val="Hyperlink"/>
            <w:rFonts w:asciiTheme="majorHAnsi" w:hAnsiTheme="majorHAnsi" w:cs="Arial"/>
            <w:b/>
            <w:color w:val="auto"/>
          </w:rPr>
          <w:t>Electromagn Biol Med.</w:t>
        </w:r>
      </w:hyperlink>
      <w:r w:rsidR="003971AF" w:rsidRPr="00FB0BEB">
        <w:rPr>
          <w:rFonts w:asciiTheme="majorHAnsi" w:hAnsiTheme="majorHAnsi" w:cs="Arial"/>
          <w:b/>
        </w:rPr>
        <w:t>31(4):250-274, 2012.</w:t>
      </w:r>
    </w:p>
    <w:p w14:paraId="4C92834F" w14:textId="4CE089E3" w:rsidR="003971AF" w:rsidRPr="00FB0BEB" w:rsidRDefault="003971AF" w:rsidP="00FB0BEB">
      <w:pPr>
        <w:pStyle w:val="NormalWeb"/>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The objective of this study was to investigate the effects of two sources of electromagnetic fields (EMFs) on the proteome of cerebellum, hippocampus, and frontal lobe in Balb/c mice following long-term whole body irradiation. Three equally divided groups of animals (6 animals/group) were used; the first group was exposed to a typical mobile </w:t>
      </w:r>
      <w:r w:rsidRPr="00FB0BEB">
        <w:rPr>
          <w:rStyle w:val="highlight"/>
          <w:rFonts w:asciiTheme="majorHAnsi" w:hAnsiTheme="majorHAnsi" w:cs="Arial"/>
        </w:rPr>
        <w:t>phone</w:t>
      </w:r>
      <w:r w:rsidRPr="00FB0BEB">
        <w:rPr>
          <w:rFonts w:asciiTheme="majorHAnsi" w:hAnsiTheme="majorHAnsi" w:cs="Arial"/>
        </w:rPr>
        <w:t>, at a SAR level range of 0.17-0.37 W/kg for 3 h daily for 8 months, the second group was exposed to a wireless DECT base (Digital Enhanced Cordless Telecommunications/Telephone) at a SAR level range of 0.012-0.028 W/kg for 8 h/day also for 8 months and the third group comprised the sham-exposed animals</w:t>
      </w:r>
      <w:r w:rsidRPr="00FB0BEB">
        <w:rPr>
          <w:rFonts w:asciiTheme="majorHAnsi" w:hAnsiTheme="majorHAnsi" w:cs="Arial"/>
          <w:u w:val="single"/>
        </w:rPr>
        <w:t>. Comparative proteomics analysis revealed that long-term irradiation from both EMF sources altered significantly (p &lt; 0.05) the expression of 143 proteins in total (as low as 0.003 fold downregulation up to 114 fold overexpression).</w:t>
      </w:r>
      <w:r w:rsidRPr="00FB0BEB">
        <w:rPr>
          <w:rFonts w:asciiTheme="majorHAnsi" w:hAnsiTheme="majorHAnsi" w:cs="Arial"/>
        </w:rPr>
        <w:t xml:space="preserve"> Several neural function related proteins (i.e., Glial Fibrillary Acidic Protein (GFAP), Alpha-synuclein, Glia Maturation Factor beta (GMF), and apolipoprotein E (apoE)), heat shock proteins, and cytoskeletal proteins (i.e., Neurofilaments and tropomodulin) are included in this list as well as proteins of the brain metabolism (i.e., Aspartate aminotransferase, Glutamate dehydrogenase) to nearly all brain regions studied. Western blot analysis on selected proteins confirmed the proteomics data. </w:t>
      </w:r>
      <w:r w:rsidRPr="00FB0BEB">
        <w:rPr>
          <w:rFonts w:asciiTheme="majorHAnsi" w:hAnsiTheme="majorHAnsi" w:cs="Arial"/>
          <w:u w:val="single"/>
        </w:rPr>
        <w:t>The observed protein expression changes may be related to brain plasticity alterations, indicative of oxidative stress in the nervous system or involved in apoptosis and might potentially explain human health hazards reported so far, such as headaches, sleep disturbance, fatigue, memory deficits, and brain tumor long-term induction under similar exposure conditions.</w:t>
      </w:r>
    </w:p>
    <w:p w14:paraId="77EC0230" w14:textId="77777777" w:rsidR="006B015C" w:rsidRPr="00FB0BEB" w:rsidRDefault="006B015C" w:rsidP="00FB0BEB">
      <w:pPr>
        <w:pStyle w:val="NormalWeb"/>
        <w:widowControl w:val="0"/>
        <w:spacing w:before="0" w:beforeAutospacing="0" w:after="0" w:afterAutospacing="0"/>
        <w:rPr>
          <w:rFonts w:asciiTheme="majorHAnsi" w:hAnsiTheme="majorHAnsi" w:cs="Arial"/>
          <w:u w:val="single"/>
        </w:rPr>
      </w:pPr>
    </w:p>
    <w:p w14:paraId="0777E3CB" w14:textId="77777777" w:rsidR="007265FC" w:rsidRPr="00FB0BEB" w:rsidRDefault="007265FC" w:rsidP="00FB0BEB">
      <w:pPr>
        <w:pStyle w:val="abstract"/>
        <w:widowControl w:val="0"/>
        <w:spacing w:before="0" w:beforeAutospacing="0" w:after="0" w:afterAutospacing="0"/>
        <w:rPr>
          <w:rFonts w:asciiTheme="majorHAnsi" w:hAnsiTheme="majorHAnsi" w:cs="Arial"/>
        </w:rPr>
      </w:pPr>
      <w:r w:rsidRPr="00FB0BEB">
        <w:rPr>
          <w:rFonts w:asciiTheme="majorHAnsi" w:hAnsiTheme="majorHAnsi" w:cs="Arial"/>
          <w:b/>
          <w:bCs/>
        </w:rPr>
        <w:t xml:space="preserve">Beason RC, Semm P. Responses of neurons to an amplitude-modulated microwave stimulus. Neurosci Lett 333(3):175-178, 2002. </w:t>
      </w:r>
    </w:p>
    <w:p w14:paraId="1D6A861D" w14:textId="77777777" w:rsidR="007265FC" w:rsidRPr="00FB0BEB" w:rsidRDefault="007265FC" w:rsidP="00FB0BEB">
      <w:pPr>
        <w:widowControl w:val="0"/>
        <w:rPr>
          <w:rFonts w:asciiTheme="majorHAnsi" w:hAnsiTheme="majorHAnsi" w:cs="Arial"/>
          <w:u w:val="single"/>
        </w:rPr>
      </w:pPr>
      <w:r w:rsidRPr="00FB0BEB">
        <w:rPr>
          <w:rFonts w:asciiTheme="majorHAnsi" w:hAnsiTheme="majorHAnsi" w:cs="Arial"/>
        </w:rPr>
        <w:t>In this study we investigated the effects of a pulsed radio frequency signal similar to the signal produced by global system for mobile communication telephones (900 MHz carrier, modulated at 217 Hz) on neurons of the avian brain</w:t>
      </w:r>
      <w:r w:rsidRPr="00FB0BEB">
        <w:rPr>
          <w:rFonts w:asciiTheme="majorHAnsi" w:hAnsiTheme="majorHAnsi" w:cs="Arial"/>
          <w:u w:val="single"/>
        </w:rPr>
        <w:t>. We found that such stimulation resulted in changes in the amount of neural activity by more than half of the brain cells. Most (76%) of the responding cells increased their rates of firing by an average 3.5-fold. The other responding cells exhibited a decrease in their rates of spontaneous activity Such responses indicate potential effects on humans using hand-held cellular phones.</w:t>
      </w:r>
    </w:p>
    <w:p w14:paraId="06F5CC4C" w14:textId="77777777" w:rsidR="00A733D0" w:rsidRPr="00FB0BEB" w:rsidRDefault="00A733D0" w:rsidP="00FB0BEB">
      <w:pPr>
        <w:widowControl w:val="0"/>
        <w:rPr>
          <w:rFonts w:asciiTheme="majorHAnsi" w:hAnsiTheme="majorHAnsi" w:cs="Arial"/>
          <w:u w:val="single"/>
        </w:rPr>
      </w:pPr>
    </w:p>
    <w:p w14:paraId="17934FE6" w14:textId="77777777" w:rsidR="008E41DB"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238" w:history="1">
        <w:r w:rsidR="008E41DB" w:rsidRPr="00FB0BEB">
          <w:rPr>
            <w:rFonts w:asciiTheme="majorHAnsi" w:hAnsiTheme="majorHAnsi" w:cs="Arial"/>
            <w:b/>
          </w:rPr>
          <w:t>Ragy MM</w:t>
        </w:r>
      </w:hyperlink>
      <w:r w:rsidR="008E41DB" w:rsidRPr="00FB0BEB">
        <w:rPr>
          <w:rFonts w:asciiTheme="majorHAnsi" w:hAnsiTheme="majorHAnsi" w:cs="Arial"/>
          <w:b/>
        </w:rPr>
        <w:t xml:space="preserve">. </w:t>
      </w:r>
      <w:r w:rsidR="008E41DB" w:rsidRPr="00FB0BEB">
        <w:rPr>
          <w:rFonts w:asciiTheme="majorHAnsi" w:hAnsiTheme="majorHAnsi" w:cs="Arial"/>
          <w:b/>
          <w:bCs/>
          <w:kern w:val="36"/>
        </w:rPr>
        <w:t>Effect of exposure and withdrawal of 900-MHz-electromagnetic waves on brain, kidney and liver oxidative stress and some biochemical parameters in male rats.</w:t>
      </w:r>
      <w:r w:rsidR="008E41DB" w:rsidRPr="00FB0BEB">
        <w:rPr>
          <w:rFonts w:asciiTheme="majorHAnsi" w:hAnsiTheme="majorHAnsi" w:cs="Arial"/>
          <w:b/>
        </w:rPr>
        <w:t xml:space="preserve"> </w:t>
      </w:r>
      <w:hyperlink r:id="rId1239" w:tooltip="Electromagnetic biology and medicine." w:history="1">
        <w:r w:rsidR="008E41DB" w:rsidRPr="00FB0BEB">
          <w:rPr>
            <w:rFonts w:asciiTheme="majorHAnsi" w:hAnsiTheme="majorHAnsi" w:cs="Arial"/>
            <w:b/>
          </w:rPr>
          <w:t>Electromagn Biol Med.</w:t>
        </w:r>
      </w:hyperlink>
      <w:r w:rsidR="008E41DB" w:rsidRPr="00FB0BEB">
        <w:rPr>
          <w:rFonts w:asciiTheme="majorHAnsi" w:hAnsiTheme="majorHAnsi" w:cs="Arial"/>
          <w:b/>
        </w:rPr>
        <w:t xml:space="preserve"> 2014 Apr 8. [Epub ahead of print]</w:t>
      </w:r>
    </w:p>
    <w:p w14:paraId="709B798F" w14:textId="5B12DB6B" w:rsidR="008E41DB" w:rsidRDefault="008E41DB" w:rsidP="00FB0BEB">
      <w:pPr>
        <w:rPr>
          <w:rFonts w:asciiTheme="majorHAnsi" w:hAnsiTheme="majorHAnsi" w:cs="Arial"/>
          <w:u w:val="single"/>
        </w:rPr>
      </w:pPr>
      <w:r w:rsidRPr="00FB0BEB">
        <w:rPr>
          <w:rFonts w:asciiTheme="majorHAnsi" w:hAnsiTheme="majorHAnsi" w:cs="Arial"/>
        </w:rPr>
        <w:t>Increasing use of mobile phones in daily life with increasing adverse effects of electromagnetic radiation (EMR), emitted from mobile on some physiological processes, cause many concerns about their effects on human health. Therefore, this work was designed to study the effects of exposure to mobile phone emits 900-MHz EMR on the brain, liver and kidney of male albino rats. Thirty male adult rats were randomly divided into four groups (10 each) as follows: control group (rats without exposure to EMR), exposure group (exposed to 900-MHz EMR for 1 h/d for 60 d) and withdrawal group (exposed to 900-MHz electromagnetic wave for 1 h/d for 60 d then left for 30 d without exposure). EMR emitted from mobile phone led to a significant increase in malondialdehyde (MDA) levels and significant decrease total antioxidant capacity (TAC) levels in brain, liver and kidneys tissues. The sera activity of alanine transaminase (ALT), aspartate aminotransferase (AST), urea, creatinine and corticosterone were significantly increased (p &lt; 0.05), while serum catecholamines were insignificantly higher in the exposed rats. These alterations were corrected by withdrawal</w:t>
      </w:r>
      <w:r w:rsidRPr="00FB0BEB">
        <w:rPr>
          <w:rFonts w:asciiTheme="majorHAnsi" w:hAnsiTheme="majorHAnsi" w:cs="Arial"/>
          <w:u w:val="single"/>
        </w:rPr>
        <w:t>. In conclusion, electromagnetic field emitting from mobile phone might produce impairments in some biochemicals changes and oxidative stress in brain, liver and renal tissue of albino rats.</w:t>
      </w:r>
    </w:p>
    <w:p w14:paraId="3EF42624" w14:textId="77777777" w:rsidR="00204D79" w:rsidRPr="00FB0BEB" w:rsidRDefault="00204D79" w:rsidP="00FB0BEB">
      <w:pPr>
        <w:rPr>
          <w:rFonts w:asciiTheme="majorHAnsi" w:hAnsiTheme="majorHAnsi" w:cs="Arial"/>
          <w:u w:val="single"/>
        </w:rPr>
      </w:pPr>
    </w:p>
    <w:p w14:paraId="29686DCD" w14:textId="77777777" w:rsidR="001C3274" w:rsidRPr="00FB0BEB" w:rsidRDefault="001C327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bCs/>
        </w:rPr>
        <w:t xml:space="preserve">Maby E, Le Bouquin Jeannes R, Liegeois-Chauvel C, Gourevitch B, Faucon G.Analysis of auditory evoked potential parameters in the presence of radiofrequency fields using a support vector machines method. Med Biol Eng Comput. 42(4):562-568, 2004. </w:t>
      </w:r>
    </w:p>
    <w:p w14:paraId="26490EFE" w14:textId="77777777" w:rsidR="001C3274" w:rsidRPr="00FB0BEB" w:rsidRDefault="001C327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paper presents a study of global system for mobile (GSM) phone radiofrequency effects on human cerebral activity. The work was based on the study of auditory evoked potentials (AEPs) recorded from healthy humans and epileptic patients. The protocol allowed the comparison of AEPs recorded with or without exposure to electrical fields. Ten variables measured from AEPs were employed in the design of a supervised support vector machines classifier. The classification performance measured the classifier's ability to discriminate features performed with or without radiofrequency exposure. Most significant features were chosen by a backward sequential selection that ranked the variables according to their pertinence for the discrimination. Finally, the most discriminating features were analysed statistically by a Wilcoxon signed rank test. For both populations, the N100 amplitudes were reduced under the influence of GSM radiofrequency (mean attenuation of -0.36 microV for healthy subjects and -0.60 microV for epileptic patients). Healthy subjects showed a N100 latency decrease (-5.23 ms in mean), which could be consistent with mild, localised heating. </w:t>
      </w:r>
      <w:r w:rsidRPr="00FB0BEB">
        <w:rPr>
          <w:rFonts w:asciiTheme="majorHAnsi" w:hAnsiTheme="majorHAnsi" w:cs="Arial"/>
          <w:u w:val="single"/>
        </w:rPr>
        <w:t>The auditory cortical activity in humans was modified by GSM phone radiofrequencies, but an effect on brain functionality has not been proven.</w:t>
      </w:r>
    </w:p>
    <w:p w14:paraId="341CEDD0" w14:textId="77777777" w:rsidR="006B015C" w:rsidRPr="00FB0BEB" w:rsidRDefault="006B015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3354DB55" w14:textId="77777777" w:rsidR="00DA3C5D" w:rsidRPr="00FB0BEB" w:rsidRDefault="00DA3C5D"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Karaca E, Durmaz B, Aktug H, Yildiz T, Guducu C, Irgi M, Koksal MG, Ozkinay F, Gunduz C, Cogulu O.The genotoxic effect of radiofrequency waves on mouse brain. J Neurooncol. 106(1):53-58, 2012.</w:t>
      </w:r>
    </w:p>
    <w:p w14:paraId="596F08DF" w14:textId="77777777" w:rsidR="00DA3C5D" w:rsidRPr="00FB0BEB" w:rsidRDefault="00DA3C5D"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13B4274F" w14:textId="77777777" w:rsidR="00DA3C5D" w:rsidRPr="00FB0BEB" w:rsidRDefault="00DA3C5D"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Concerns about the health effects of radiofrequency (RF) waves have been raised because of the gradual increase in usage of cell phones, and there are scientific questions and debates about the safety of those instruments in daily life. The aim of this study is to evaluate the genotoxic effects of RF waves in an experimental brain cell culture model. Brain cell cultures of the mice were exposed to 10.715 GHz with specific absorbtion rate (SAR) 0.725 W/kG signals for 6 h in 3 days at 25°C to check for the changes in the micronucleus (MNi) assay and in the expression of 11 proapoptotic and antiapoptotic genes. It was found that MNi rate increased 11-fold and STAT3 expression decreased 7-fold in the cell cultures which were exposed to RF. </w:t>
      </w:r>
      <w:r w:rsidRPr="00FB0BEB">
        <w:rPr>
          <w:rFonts w:asciiTheme="majorHAnsi" w:hAnsiTheme="majorHAnsi" w:cs="Arial"/>
          <w:u w:val="single"/>
        </w:rPr>
        <w:t>Cell phones which spread RF may damage DNA and change gene expression in brain cells.</w:t>
      </w:r>
    </w:p>
    <w:p w14:paraId="54DC2080" w14:textId="77777777" w:rsidR="006B015C" w:rsidRPr="00FB0BEB" w:rsidRDefault="006B015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29593E7F" w14:textId="77777777" w:rsidR="003971AF" w:rsidRPr="00FB0BEB" w:rsidRDefault="00685567" w:rsidP="00FB0BEB">
      <w:pPr>
        <w:shd w:val="clear" w:color="auto" w:fill="FFFFFF"/>
        <w:rPr>
          <w:rFonts w:asciiTheme="majorHAnsi" w:hAnsiTheme="majorHAnsi" w:cs="Arial"/>
          <w:b/>
        </w:rPr>
      </w:pPr>
      <w:hyperlink r:id="rId1240" w:history="1">
        <w:r w:rsidR="003971AF" w:rsidRPr="00FB0BEB">
          <w:rPr>
            <w:rFonts w:asciiTheme="majorHAnsi" w:hAnsiTheme="majorHAnsi" w:cs="Arial"/>
            <w:b/>
          </w:rPr>
          <w:t>Chen C</w:t>
        </w:r>
      </w:hyperlink>
      <w:r w:rsidR="003971AF" w:rsidRPr="00FB0BEB">
        <w:rPr>
          <w:rFonts w:asciiTheme="majorHAnsi" w:hAnsiTheme="majorHAnsi" w:cs="Arial"/>
          <w:b/>
        </w:rPr>
        <w:t xml:space="preserve">, </w:t>
      </w:r>
      <w:hyperlink r:id="rId1241" w:history="1">
        <w:r w:rsidR="003971AF" w:rsidRPr="00FB0BEB">
          <w:rPr>
            <w:rFonts w:asciiTheme="majorHAnsi" w:hAnsiTheme="majorHAnsi" w:cs="Arial"/>
            <w:b/>
          </w:rPr>
          <w:t>Ma Q</w:t>
        </w:r>
      </w:hyperlink>
      <w:r w:rsidR="003971AF" w:rsidRPr="00FB0BEB">
        <w:rPr>
          <w:rFonts w:asciiTheme="majorHAnsi" w:hAnsiTheme="majorHAnsi" w:cs="Arial"/>
          <w:b/>
        </w:rPr>
        <w:t xml:space="preserve">, </w:t>
      </w:r>
      <w:hyperlink r:id="rId1242" w:history="1">
        <w:r w:rsidR="003971AF" w:rsidRPr="00FB0BEB">
          <w:rPr>
            <w:rFonts w:asciiTheme="majorHAnsi" w:hAnsiTheme="majorHAnsi" w:cs="Arial"/>
            <w:b/>
          </w:rPr>
          <w:t>Liu C</w:t>
        </w:r>
      </w:hyperlink>
      <w:r w:rsidR="003971AF" w:rsidRPr="00FB0BEB">
        <w:rPr>
          <w:rFonts w:asciiTheme="majorHAnsi" w:hAnsiTheme="majorHAnsi" w:cs="Arial"/>
          <w:b/>
        </w:rPr>
        <w:t xml:space="preserve">, </w:t>
      </w:r>
      <w:hyperlink r:id="rId1243" w:history="1">
        <w:r w:rsidR="003971AF" w:rsidRPr="00FB0BEB">
          <w:rPr>
            <w:rFonts w:asciiTheme="majorHAnsi" w:hAnsiTheme="majorHAnsi" w:cs="Arial"/>
            <w:b/>
          </w:rPr>
          <w:t>Deng P</w:t>
        </w:r>
      </w:hyperlink>
      <w:r w:rsidR="003971AF" w:rsidRPr="00FB0BEB">
        <w:rPr>
          <w:rFonts w:asciiTheme="majorHAnsi" w:hAnsiTheme="majorHAnsi" w:cs="Arial"/>
          <w:b/>
        </w:rPr>
        <w:t xml:space="preserve">, </w:t>
      </w:r>
      <w:hyperlink r:id="rId1244" w:history="1">
        <w:r w:rsidR="003971AF" w:rsidRPr="00FB0BEB">
          <w:rPr>
            <w:rFonts w:asciiTheme="majorHAnsi" w:hAnsiTheme="majorHAnsi" w:cs="Arial"/>
            <w:b/>
          </w:rPr>
          <w:t>Zhu G</w:t>
        </w:r>
      </w:hyperlink>
      <w:r w:rsidR="003971AF" w:rsidRPr="00FB0BEB">
        <w:rPr>
          <w:rFonts w:asciiTheme="majorHAnsi" w:hAnsiTheme="majorHAnsi" w:cs="Arial"/>
          <w:b/>
        </w:rPr>
        <w:t xml:space="preserve">, </w:t>
      </w:r>
      <w:hyperlink r:id="rId1245" w:history="1">
        <w:r w:rsidR="003971AF" w:rsidRPr="00FB0BEB">
          <w:rPr>
            <w:rFonts w:asciiTheme="majorHAnsi" w:hAnsiTheme="majorHAnsi" w:cs="Arial"/>
            <w:b/>
          </w:rPr>
          <w:t>Zhang L</w:t>
        </w:r>
      </w:hyperlink>
      <w:r w:rsidR="003971AF" w:rsidRPr="00FB0BEB">
        <w:rPr>
          <w:rFonts w:asciiTheme="majorHAnsi" w:hAnsiTheme="majorHAnsi" w:cs="Arial"/>
          <w:b/>
        </w:rPr>
        <w:t xml:space="preserve">, </w:t>
      </w:r>
      <w:hyperlink r:id="rId1246" w:history="1">
        <w:r w:rsidR="003971AF" w:rsidRPr="00FB0BEB">
          <w:rPr>
            <w:rFonts w:asciiTheme="majorHAnsi" w:hAnsiTheme="majorHAnsi" w:cs="Arial"/>
            <w:b/>
          </w:rPr>
          <w:t>He M</w:t>
        </w:r>
      </w:hyperlink>
      <w:r w:rsidR="003971AF" w:rsidRPr="00FB0BEB">
        <w:rPr>
          <w:rFonts w:asciiTheme="majorHAnsi" w:hAnsiTheme="majorHAnsi" w:cs="Arial"/>
          <w:b/>
        </w:rPr>
        <w:t xml:space="preserve">, </w:t>
      </w:r>
      <w:hyperlink r:id="rId1247" w:history="1">
        <w:r w:rsidR="003971AF" w:rsidRPr="00FB0BEB">
          <w:rPr>
            <w:rFonts w:asciiTheme="majorHAnsi" w:hAnsiTheme="majorHAnsi" w:cs="Arial"/>
            <w:b/>
          </w:rPr>
          <w:t>Lu Y</w:t>
        </w:r>
      </w:hyperlink>
      <w:r w:rsidR="003971AF" w:rsidRPr="00FB0BEB">
        <w:rPr>
          <w:rFonts w:asciiTheme="majorHAnsi" w:hAnsiTheme="majorHAnsi" w:cs="Arial"/>
          <w:b/>
        </w:rPr>
        <w:t xml:space="preserve">, </w:t>
      </w:r>
      <w:hyperlink r:id="rId1248" w:history="1">
        <w:r w:rsidR="003971AF" w:rsidRPr="00FB0BEB">
          <w:rPr>
            <w:rFonts w:asciiTheme="majorHAnsi" w:hAnsiTheme="majorHAnsi" w:cs="Arial"/>
            <w:b/>
          </w:rPr>
          <w:t>Duan W</w:t>
        </w:r>
      </w:hyperlink>
      <w:r w:rsidR="003971AF" w:rsidRPr="00FB0BEB">
        <w:rPr>
          <w:rFonts w:asciiTheme="majorHAnsi" w:hAnsiTheme="majorHAnsi" w:cs="Arial"/>
          <w:b/>
        </w:rPr>
        <w:t xml:space="preserve">, </w:t>
      </w:r>
      <w:hyperlink r:id="rId1249" w:history="1">
        <w:r w:rsidR="003971AF" w:rsidRPr="00FB0BEB">
          <w:rPr>
            <w:rFonts w:asciiTheme="majorHAnsi" w:hAnsiTheme="majorHAnsi" w:cs="Arial"/>
            <w:b/>
          </w:rPr>
          <w:t>Pei L</w:t>
        </w:r>
      </w:hyperlink>
      <w:r w:rsidR="003971AF" w:rsidRPr="00FB0BEB">
        <w:rPr>
          <w:rFonts w:asciiTheme="majorHAnsi" w:hAnsiTheme="majorHAnsi" w:cs="Arial"/>
          <w:b/>
        </w:rPr>
        <w:t xml:space="preserve">, </w:t>
      </w:r>
      <w:hyperlink r:id="rId1250" w:history="1">
        <w:r w:rsidR="003971AF" w:rsidRPr="00FB0BEB">
          <w:rPr>
            <w:rFonts w:asciiTheme="majorHAnsi" w:hAnsiTheme="majorHAnsi" w:cs="Arial"/>
            <w:b/>
          </w:rPr>
          <w:t>Li M</w:t>
        </w:r>
      </w:hyperlink>
      <w:r w:rsidR="003971AF" w:rsidRPr="00FB0BEB">
        <w:rPr>
          <w:rFonts w:asciiTheme="majorHAnsi" w:hAnsiTheme="majorHAnsi" w:cs="Arial"/>
          <w:b/>
        </w:rPr>
        <w:t xml:space="preserve">, </w:t>
      </w:r>
      <w:hyperlink r:id="rId1251" w:history="1">
        <w:r w:rsidR="003971AF" w:rsidRPr="00FB0BEB">
          <w:rPr>
            <w:rFonts w:asciiTheme="majorHAnsi" w:hAnsiTheme="majorHAnsi" w:cs="Arial"/>
            <w:b/>
          </w:rPr>
          <w:t>Yu Z</w:t>
        </w:r>
      </w:hyperlink>
      <w:r w:rsidR="003971AF" w:rsidRPr="00FB0BEB">
        <w:rPr>
          <w:rFonts w:asciiTheme="majorHAnsi" w:hAnsiTheme="majorHAnsi" w:cs="Arial"/>
          <w:b/>
        </w:rPr>
        <w:t xml:space="preserve">, </w:t>
      </w:r>
      <w:hyperlink r:id="rId1252" w:history="1">
        <w:r w:rsidR="003971AF" w:rsidRPr="00FB0BEB">
          <w:rPr>
            <w:rFonts w:asciiTheme="majorHAnsi" w:hAnsiTheme="majorHAnsi" w:cs="Arial"/>
            <w:b/>
          </w:rPr>
          <w:t>Zhou Z</w:t>
        </w:r>
      </w:hyperlink>
      <w:r w:rsidR="003971AF" w:rsidRPr="00FB0BEB">
        <w:rPr>
          <w:rFonts w:asciiTheme="majorHAnsi" w:hAnsiTheme="majorHAnsi" w:cs="Arial"/>
          <w:b/>
        </w:rPr>
        <w:t xml:space="preserve">. </w:t>
      </w:r>
      <w:r w:rsidR="003971AF" w:rsidRPr="00FB0BEB">
        <w:rPr>
          <w:rFonts w:asciiTheme="majorHAnsi" w:hAnsiTheme="majorHAnsi" w:cs="Arial"/>
          <w:b/>
          <w:bCs/>
          <w:kern w:val="36"/>
        </w:rPr>
        <w:t>Exposure to 1800 MHz radiofrequency radiation impairs neurite outgrowth of embryonic neural stem cells.</w:t>
      </w:r>
      <w:r w:rsidR="003971AF" w:rsidRPr="00FB0BEB">
        <w:rPr>
          <w:rFonts w:asciiTheme="majorHAnsi" w:hAnsiTheme="majorHAnsi" w:cs="Arial"/>
          <w:b/>
        </w:rPr>
        <w:t xml:space="preserve"> </w:t>
      </w:r>
      <w:hyperlink r:id="rId1253" w:tooltip="Scientific reports." w:history="1">
        <w:r w:rsidR="003971AF" w:rsidRPr="00FB0BEB">
          <w:rPr>
            <w:rFonts w:asciiTheme="majorHAnsi" w:hAnsiTheme="majorHAnsi" w:cs="Arial"/>
            <w:b/>
          </w:rPr>
          <w:t>Sci Rep.</w:t>
        </w:r>
      </w:hyperlink>
      <w:r w:rsidR="003971AF" w:rsidRPr="00FB0BEB">
        <w:rPr>
          <w:rFonts w:asciiTheme="majorHAnsi" w:hAnsiTheme="majorHAnsi" w:cs="Arial"/>
          <w:b/>
        </w:rPr>
        <w:t xml:space="preserve"> 2014 May 29;4:5103. doi: 10.1038/srep05103.</w:t>
      </w:r>
    </w:p>
    <w:p w14:paraId="5FBF60A2" w14:textId="77777777" w:rsidR="003971AF" w:rsidRPr="00FB0BEB" w:rsidRDefault="003971AF" w:rsidP="00FB0BEB">
      <w:pPr>
        <w:shd w:val="clear" w:color="auto" w:fill="FFFFFF"/>
        <w:rPr>
          <w:rFonts w:asciiTheme="majorHAnsi" w:hAnsiTheme="majorHAnsi" w:cs="Arial"/>
        </w:rPr>
      </w:pPr>
    </w:p>
    <w:p w14:paraId="4BEB002A" w14:textId="77777777" w:rsidR="003971AF" w:rsidRPr="00FB0BEB" w:rsidRDefault="003971AF" w:rsidP="00FB0BEB">
      <w:pPr>
        <w:shd w:val="clear" w:color="auto" w:fill="FFFFFF"/>
        <w:rPr>
          <w:rFonts w:asciiTheme="majorHAnsi" w:hAnsiTheme="majorHAnsi" w:cs="Arial"/>
          <w:u w:val="single"/>
        </w:rPr>
      </w:pPr>
      <w:r w:rsidRPr="00FB0BEB">
        <w:rPr>
          <w:rFonts w:asciiTheme="majorHAnsi" w:hAnsiTheme="majorHAnsi" w:cs="Arial"/>
        </w:rPr>
        <w:t xml:space="preserve">A radiofrequency electromagnetic field (RF-EMF) of 1800 MHz is widely used in mobile communications. However, the effects of RF-EMFs on cell biology are unclear. Embryonic neural stem cells (eNSCs) play a critical role in brain development. Thus, detecting the effects of RF-EMF on eNSCs is important for exploring the effects of RF-EMF on brain development. Here, we exposed eNSCs to 1800 MHz RF-EMF at specific absorption rate (SAR) values of 1, 2, and 4 W/kg for 1, 2, and 3 days. We found that 1800 MHz RF-EMF exposure did not influence eNSC apoptosis, proliferation, cell cycle or the mRNA expressions of related genes. RF-EMF exposure also did not alter the ratio of eNSC differentiated neurons and astrocytes. However, neurite outgrowth of eNSC differentiated neurons was inhibited after 4 W/kg RF-EMF exposure for 3 days. Additionally, the mRNA and protein expression of the proneural genes Ngn1 and NeuroD, which are crucial for neurite outgrowth, were decreased after RF-EMF exposure. The expression of their inhibitor Hes1 was upregulated by RF-EMF exposure. </w:t>
      </w:r>
      <w:r w:rsidRPr="00FB0BEB">
        <w:rPr>
          <w:rFonts w:asciiTheme="majorHAnsi" w:hAnsiTheme="majorHAnsi" w:cs="Arial"/>
          <w:u w:val="single"/>
        </w:rPr>
        <w:t xml:space="preserve">These results together suggested that 1800 MHz RF-EMF exposure impairs neurite outgrowth of eNSCs. More attention should be given to the potential adverse effects of RF-EMF exposure on brain development. </w:t>
      </w:r>
    </w:p>
    <w:p w14:paraId="3AA70BAF" w14:textId="77777777" w:rsidR="006B015C" w:rsidRPr="00FB0BEB" w:rsidRDefault="006B015C" w:rsidP="00FB0BEB">
      <w:pPr>
        <w:pStyle w:val="NormalWeb"/>
        <w:widowControl w:val="0"/>
        <w:spacing w:before="0" w:beforeAutospacing="0" w:after="0" w:afterAutospacing="0"/>
        <w:rPr>
          <w:rFonts w:asciiTheme="majorHAnsi" w:hAnsiTheme="majorHAnsi"/>
        </w:rPr>
      </w:pPr>
    </w:p>
    <w:p w14:paraId="79237F4D" w14:textId="77777777" w:rsidR="007265FC" w:rsidRPr="00FB0BEB" w:rsidRDefault="00685567" w:rsidP="00FB0BEB">
      <w:pPr>
        <w:pStyle w:val="NormalWeb"/>
        <w:widowControl w:val="0"/>
        <w:spacing w:before="0" w:beforeAutospacing="0" w:after="0" w:afterAutospacing="0"/>
        <w:rPr>
          <w:rFonts w:asciiTheme="majorHAnsi" w:hAnsiTheme="majorHAnsi" w:cs="Arial"/>
          <w:b/>
        </w:rPr>
      </w:pPr>
      <w:hyperlink r:id="rId1254" w:history="1">
        <w:r w:rsidR="007265FC" w:rsidRPr="00FB0BEB">
          <w:rPr>
            <w:rStyle w:val="Hyperlink"/>
            <w:rFonts w:asciiTheme="majorHAnsi" w:hAnsiTheme="majorHAnsi" w:cs="Arial"/>
            <w:b/>
            <w:bCs/>
            <w:color w:val="auto"/>
          </w:rPr>
          <w:t>Bachmann M</w:t>
        </w:r>
      </w:hyperlink>
      <w:r w:rsidR="007265FC" w:rsidRPr="00FB0BEB">
        <w:rPr>
          <w:rFonts w:asciiTheme="majorHAnsi" w:hAnsiTheme="majorHAnsi" w:cs="Arial"/>
          <w:b/>
        </w:rPr>
        <w:t xml:space="preserve">, </w:t>
      </w:r>
      <w:hyperlink r:id="rId1255" w:history="1">
        <w:r w:rsidR="007265FC" w:rsidRPr="00FB0BEB">
          <w:rPr>
            <w:rStyle w:val="Hyperlink"/>
            <w:rFonts w:asciiTheme="majorHAnsi" w:hAnsiTheme="majorHAnsi" w:cs="Arial"/>
            <w:b/>
            <w:bCs/>
            <w:color w:val="auto"/>
          </w:rPr>
          <w:t>Lass J</w:t>
        </w:r>
      </w:hyperlink>
      <w:r w:rsidR="007265FC" w:rsidRPr="00FB0BEB">
        <w:rPr>
          <w:rFonts w:asciiTheme="majorHAnsi" w:hAnsiTheme="majorHAnsi" w:cs="Arial"/>
          <w:b/>
        </w:rPr>
        <w:t xml:space="preserve">, </w:t>
      </w:r>
      <w:hyperlink r:id="rId1256" w:history="1">
        <w:r w:rsidR="007265FC" w:rsidRPr="00FB0BEB">
          <w:rPr>
            <w:rStyle w:val="Hyperlink"/>
            <w:rFonts w:asciiTheme="majorHAnsi" w:hAnsiTheme="majorHAnsi" w:cs="Arial"/>
            <w:b/>
            <w:bCs/>
            <w:color w:val="auto"/>
          </w:rPr>
          <w:t>Kalda J</w:t>
        </w:r>
      </w:hyperlink>
      <w:r w:rsidR="007265FC" w:rsidRPr="00FB0BEB">
        <w:rPr>
          <w:rFonts w:asciiTheme="majorHAnsi" w:hAnsiTheme="majorHAnsi" w:cs="Arial"/>
          <w:b/>
        </w:rPr>
        <w:t xml:space="preserve">, </w:t>
      </w:r>
      <w:hyperlink r:id="rId1257" w:history="1">
        <w:r w:rsidR="007265FC" w:rsidRPr="00FB0BEB">
          <w:rPr>
            <w:rStyle w:val="Hyperlink"/>
            <w:rFonts w:asciiTheme="majorHAnsi" w:hAnsiTheme="majorHAnsi" w:cs="Arial"/>
            <w:b/>
            <w:bCs/>
            <w:color w:val="auto"/>
          </w:rPr>
          <w:t>Säkki M</w:t>
        </w:r>
      </w:hyperlink>
      <w:r w:rsidR="007265FC" w:rsidRPr="00FB0BEB">
        <w:rPr>
          <w:rFonts w:asciiTheme="majorHAnsi" w:hAnsiTheme="majorHAnsi" w:cs="Arial"/>
          <w:b/>
        </w:rPr>
        <w:t xml:space="preserve">, </w:t>
      </w:r>
      <w:hyperlink r:id="rId1258" w:history="1">
        <w:r w:rsidR="007265FC" w:rsidRPr="00FB0BEB">
          <w:rPr>
            <w:rStyle w:val="Hyperlink"/>
            <w:rFonts w:asciiTheme="majorHAnsi" w:hAnsiTheme="majorHAnsi" w:cs="Arial"/>
            <w:b/>
            <w:bCs/>
            <w:color w:val="auto"/>
          </w:rPr>
          <w:t>Tomson R</w:t>
        </w:r>
      </w:hyperlink>
      <w:r w:rsidR="007265FC" w:rsidRPr="00FB0BEB">
        <w:rPr>
          <w:rFonts w:asciiTheme="majorHAnsi" w:hAnsiTheme="majorHAnsi" w:cs="Arial"/>
          <w:b/>
        </w:rPr>
        <w:t xml:space="preserve">, </w:t>
      </w:r>
      <w:hyperlink r:id="rId1259" w:history="1">
        <w:r w:rsidR="007265FC" w:rsidRPr="00FB0BEB">
          <w:rPr>
            <w:rStyle w:val="Hyperlink"/>
            <w:rFonts w:asciiTheme="majorHAnsi" w:hAnsiTheme="majorHAnsi" w:cs="Arial"/>
            <w:b/>
            <w:bCs/>
            <w:color w:val="auto"/>
          </w:rPr>
          <w:t>Tuulik V</w:t>
        </w:r>
      </w:hyperlink>
      <w:r w:rsidR="007265FC" w:rsidRPr="00FB0BEB">
        <w:rPr>
          <w:rFonts w:asciiTheme="majorHAnsi" w:hAnsiTheme="majorHAnsi" w:cs="Arial"/>
          <w:b/>
        </w:rPr>
        <w:t xml:space="preserve">, </w:t>
      </w:r>
      <w:hyperlink r:id="rId1260" w:history="1">
        <w:r w:rsidR="007265FC" w:rsidRPr="00FB0BEB">
          <w:rPr>
            <w:rStyle w:val="Hyperlink"/>
            <w:rFonts w:asciiTheme="majorHAnsi" w:hAnsiTheme="majorHAnsi" w:cs="Arial"/>
            <w:b/>
            <w:bCs/>
            <w:color w:val="auto"/>
          </w:rPr>
          <w:t>Hinrikus H</w:t>
        </w:r>
      </w:hyperlink>
      <w:r w:rsidR="007265FC" w:rsidRPr="00FB0BEB">
        <w:rPr>
          <w:rFonts w:asciiTheme="majorHAnsi" w:hAnsiTheme="majorHAnsi" w:cs="Arial"/>
          <w:b/>
        </w:rPr>
        <w:t xml:space="preserve">. </w:t>
      </w:r>
      <w:r w:rsidR="007265FC" w:rsidRPr="00FB0BEB">
        <w:rPr>
          <w:rFonts w:asciiTheme="majorHAnsi" w:hAnsiTheme="majorHAnsi" w:cs="Arial"/>
          <w:b/>
          <w:bCs/>
        </w:rPr>
        <w:t xml:space="preserve">Integration of differences in EEG analysis reveals changes in human EEG caused by microwave. </w:t>
      </w:r>
      <w:hyperlink r:id="rId1261" w:history="1">
        <w:r w:rsidR="007265FC" w:rsidRPr="00FB0BEB">
          <w:rPr>
            <w:rStyle w:val="Hyperlink"/>
            <w:rFonts w:asciiTheme="majorHAnsi" w:hAnsiTheme="majorHAnsi" w:cs="Arial"/>
            <w:b/>
            <w:color w:val="auto"/>
          </w:rPr>
          <w:t>Conf Proc IEEE Eng Med Biol Soc.</w:t>
        </w:r>
      </w:hyperlink>
      <w:r w:rsidR="007265FC" w:rsidRPr="00FB0BEB">
        <w:rPr>
          <w:rFonts w:asciiTheme="majorHAnsi" w:hAnsiTheme="majorHAnsi" w:cs="Arial"/>
          <w:b/>
        </w:rPr>
        <w:t xml:space="preserve"> 1:1597-1600, 2006. </w:t>
      </w:r>
    </w:p>
    <w:p w14:paraId="3578114A" w14:textId="5A3C201E" w:rsidR="006B015C" w:rsidRDefault="007265FC" w:rsidP="00FB0BEB">
      <w:pPr>
        <w:pStyle w:val="NormalWeb"/>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Three different methods in combination with integration of differences in signals were applied for EEG analysis to distinguish changes in EEG caused by microwave: S-parameter, power spectral density and length distribution of low variability periods. The experiments on the effect of modulated low-level microwaves on human EEG were carried out on four different groups of healthy volunteers exposed to 450 MHz microwave radiation modulated with 7 Hz, 14 Hz, 21 Hz, 40 Hz, 70 Hz, 217 or 1000 Hz frequencies. The field power density at the scalp was 0.16 mW/cm2. </w:t>
      </w:r>
      <w:r w:rsidRPr="00FB0BEB">
        <w:rPr>
          <w:rFonts w:asciiTheme="majorHAnsi" w:hAnsiTheme="majorHAnsi" w:cs="Arial"/>
          <w:u w:val="single"/>
        </w:rPr>
        <w:t>The EEG analysis performed for individuals with three different methods showed that statistically significant changes occur in the EEG rhythms energy and dynamics between 12% and 30% of subjects.</w:t>
      </w:r>
    </w:p>
    <w:p w14:paraId="37680F77" w14:textId="77777777" w:rsidR="00204D79" w:rsidRPr="00FB0BEB" w:rsidRDefault="00204D79" w:rsidP="00FB0BEB">
      <w:pPr>
        <w:pStyle w:val="NormalWeb"/>
        <w:widowControl w:val="0"/>
        <w:spacing w:before="0" w:beforeAutospacing="0" w:after="0" w:afterAutospacing="0"/>
        <w:rPr>
          <w:rFonts w:asciiTheme="majorHAnsi" w:hAnsiTheme="majorHAnsi" w:cs="Arial"/>
          <w:u w:val="single"/>
        </w:rPr>
      </w:pPr>
    </w:p>
    <w:p w14:paraId="017CA8F6" w14:textId="77777777" w:rsidR="000B2AA0"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hyperlink r:id="rId1262" w:history="1">
        <w:r w:rsidR="000B2AA0" w:rsidRPr="00FB0BEB">
          <w:rPr>
            <w:rStyle w:val="Hyperlink"/>
            <w:rFonts w:asciiTheme="majorHAnsi" w:hAnsiTheme="majorHAnsi" w:cs="Arial"/>
            <w:b/>
            <w:bCs/>
            <w:color w:val="auto"/>
          </w:rPr>
          <w:t>Wang Q</w:t>
        </w:r>
      </w:hyperlink>
      <w:r w:rsidR="000B2AA0" w:rsidRPr="00FB0BEB">
        <w:rPr>
          <w:rFonts w:asciiTheme="majorHAnsi" w:hAnsiTheme="majorHAnsi" w:cs="Arial"/>
          <w:b/>
        </w:rPr>
        <w:t xml:space="preserve">, </w:t>
      </w:r>
      <w:hyperlink r:id="rId1263" w:history="1">
        <w:r w:rsidR="000B2AA0" w:rsidRPr="00FB0BEB">
          <w:rPr>
            <w:rStyle w:val="Hyperlink"/>
            <w:rFonts w:asciiTheme="majorHAnsi" w:hAnsiTheme="majorHAnsi" w:cs="Arial"/>
            <w:b/>
            <w:bCs/>
            <w:color w:val="auto"/>
          </w:rPr>
          <w:t>Cao ZJ</w:t>
        </w:r>
      </w:hyperlink>
      <w:r w:rsidR="000B2AA0" w:rsidRPr="00FB0BEB">
        <w:rPr>
          <w:rFonts w:asciiTheme="majorHAnsi" w:hAnsiTheme="majorHAnsi" w:cs="Arial"/>
          <w:b/>
        </w:rPr>
        <w:t xml:space="preserve">, </w:t>
      </w:r>
      <w:hyperlink r:id="rId1264" w:history="1">
        <w:r w:rsidR="000B2AA0" w:rsidRPr="00FB0BEB">
          <w:rPr>
            <w:rStyle w:val="Hyperlink"/>
            <w:rFonts w:asciiTheme="majorHAnsi" w:hAnsiTheme="majorHAnsi" w:cs="Arial"/>
            <w:b/>
            <w:bCs/>
            <w:color w:val="auto"/>
          </w:rPr>
          <w:t>Bai XT</w:t>
        </w:r>
      </w:hyperlink>
      <w:r w:rsidR="000B2AA0" w:rsidRPr="00FB0BEB">
        <w:rPr>
          <w:rFonts w:asciiTheme="majorHAnsi" w:hAnsiTheme="majorHAnsi" w:cs="Arial"/>
          <w:b/>
        </w:rPr>
        <w:t>.</w:t>
      </w:r>
      <w:r w:rsidR="000B2AA0" w:rsidRPr="00FB0BEB">
        <w:rPr>
          <w:rFonts w:asciiTheme="majorHAnsi" w:hAnsiTheme="majorHAnsi" w:cs="Arial"/>
          <w:b/>
          <w:bCs/>
        </w:rPr>
        <w:t xml:space="preserve">  [Effect of 900 MHz electromagnetic fields on the expression of GABA receptor of cerebral cortical neurons in postnatal rats] </w:t>
      </w:r>
      <w:r w:rsidR="000B2AA0" w:rsidRPr="00FB0BEB">
        <w:rPr>
          <w:rFonts w:asciiTheme="majorHAnsi" w:hAnsiTheme="majorHAnsi" w:cs="Arial"/>
          <w:b/>
        </w:rPr>
        <w:t>Wei Sheng Yan Jiu. 34(5):546-548, 2005</w:t>
      </w:r>
      <w:r w:rsidR="000B2AA0" w:rsidRPr="00FB0BEB">
        <w:rPr>
          <w:rFonts w:asciiTheme="majorHAnsi" w:hAnsiTheme="majorHAnsi" w:cs="Arial"/>
        </w:rPr>
        <w:t xml:space="preserve">. </w:t>
      </w:r>
    </w:p>
    <w:p w14:paraId="266A87FC" w14:textId="77777777" w:rsidR="000B2AA0" w:rsidRPr="00FB0BEB" w:rsidRDefault="000B2AA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OBJECTIVE: To investigate the effects of 900 MHz microwave electromagnetic fields (EMF) on the expression of neurotransmitter GABA receptor of cerebral cortical neurons in postnatal rats. METHODS: Neurons were exposed to 900 MHz continuous microwave EMF (SAR = 1.15 - 3.22mW/g) for 2 hours per day in 6 consecutive days and for 12 hours at one time. GABA receptor was chosen to be the biological end. RESULTS: Significant changes had been observed in exposed neurons in the expression of GABA receptor. (P &lt; 0.01) </w:t>
      </w:r>
      <w:r w:rsidRPr="00FB0BEB">
        <w:rPr>
          <w:rFonts w:asciiTheme="majorHAnsi" w:hAnsiTheme="majorHAnsi" w:cs="Arial"/>
          <w:u w:val="single"/>
        </w:rPr>
        <w:t>. CONCLUSION: The expression of GABA receptor of neurons were significantly regulated by 900 MHz microwave, and a power "window" effect was observed in the exposed neurons.</w:t>
      </w:r>
    </w:p>
    <w:p w14:paraId="4FA90FBD" w14:textId="77777777" w:rsidR="006B015C" w:rsidRPr="00FB0BEB" w:rsidRDefault="006B015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128BFD4B" w14:textId="77777777" w:rsidR="00CB31DC" w:rsidRPr="00FB0BEB" w:rsidRDefault="00685567" w:rsidP="00FB0BEB">
      <w:pPr>
        <w:rPr>
          <w:rFonts w:asciiTheme="majorHAnsi" w:hAnsiTheme="majorHAnsi" w:cs="Calibri"/>
          <w:b/>
        </w:rPr>
      </w:pPr>
      <w:hyperlink r:id="rId1265" w:history="1">
        <w:r w:rsidR="00CB31DC" w:rsidRPr="00FB0BEB">
          <w:rPr>
            <w:rFonts w:asciiTheme="majorHAnsi" w:hAnsiTheme="majorHAnsi" w:cs="Calibri"/>
            <w:b/>
          </w:rPr>
          <w:t>Leung S</w:t>
        </w:r>
      </w:hyperlink>
      <w:r w:rsidR="00CB31DC" w:rsidRPr="00FB0BEB">
        <w:rPr>
          <w:rFonts w:asciiTheme="majorHAnsi" w:hAnsiTheme="majorHAnsi" w:cs="Calibri"/>
          <w:b/>
        </w:rPr>
        <w:t xml:space="preserve">, </w:t>
      </w:r>
      <w:hyperlink r:id="rId1266" w:history="1">
        <w:r w:rsidR="00CB31DC" w:rsidRPr="00FB0BEB">
          <w:rPr>
            <w:rFonts w:asciiTheme="majorHAnsi" w:hAnsiTheme="majorHAnsi" w:cs="Calibri"/>
            <w:b/>
          </w:rPr>
          <w:t>Croft RJ</w:t>
        </w:r>
      </w:hyperlink>
      <w:r w:rsidR="00CB31DC" w:rsidRPr="00FB0BEB">
        <w:rPr>
          <w:rFonts w:asciiTheme="majorHAnsi" w:hAnsiTheme="majorHAnsi" w:cs="Calibri"/>
          <w:b/>
        </w:rPr>
        <w:t xml:space="preserve">, </w:t>
      </w:r>
      <w:hyperlink r:id="rId1267" w:history="1">
        <w:r w:rsidR="00CB31DC" w:rsidRPr="00FB0BEB">
          <w:rPr>
            <w:rFonts w:asciiTheme="majorHAnsi" w:hAnsiTheme="majorHAnsi" w:cs="Calibri"/>
            <w:b/>
          </w:rPr>
          <w:t>McKenzie RJ</w:t>
        </w:r>
      </w:hyperlink>
      <w:r w:rsidR="00CB31DC" w:rsidRPr="00FB0BEB">
        <w:rPr>
          <w:rFonts w:asciiTheme="majorHAnsi" w:hAnsiTheme="majorHAnsi" w:cs="Calibri"/>
          <w:b/>
        </w:rPr>
        <w:t xml:space="preserve">, </w:t>
      </w:r>
      <w:hyperlink r:id="rId1268" w:history="1">
        <w:r w:rsidR="00CB31DC" w:rsidRPr="00FB0BEB">
          <w:rPr>
            <w:rFonts w:asciiTheme="majorHAnsi" w:hAnsiTheme="majorHAnsi" w:cs="Calibri"/>
            <w:b/>
          </w:rPr>
          <w:t>Iskra S</w:t>
        </w:r>
      </w:hyperlink>
      <w:r w:rsidR="00CB31DC" w:rsidRPr="00FB0BEB">
        <w:rPr>
          <w:rFonts w:asciiTheme="majorHAnsi" w:hAnsiTheme="majorHAnsi" w:cs="Calibri"/>
          <w:b/>
        </w:rPr>
        <w:t xml:space="preserve">, </w:t>
      </w:r>
      <w:hyperlink r:id="rId1269" w:history="1">
        <w:r w:rsidR="00CB31DC" w:rsidRPr="00FB0BEB">
          <w:rPr>
            <w:rFonts w:asciiTheme="majorHAnsi" w:hAnsiTheme="majorHAnsi" w:cs="Calibri"/>
            <w:b/>
          </w:rPr>
          <w:t>Silber B</w:t>
        </w:r>
      </w:hyperlink>
      <w:r w:rsidR="00CB31DC" w:rsidRPr="00FB0BEB">
        <w:rPr>
          <w:rFonts w:asciiTheme="majorHAnsi" w:hAnsiTheme="majorHAnsi" w:cs="Calibri"/>
          <w:b/>
        </w:rPr>
        <w:t xml:space="preserve">, </w:t>
      </w:r>
      <w:hyperlink r:id="rId1270" w:history="1">
        <w:r w:rsidR="00CB31DC" w:rsidRPr="00FB0BEB">
          <w:rPr>
            <w:rFonts w:asciiTheme="majorHAnsi" w:hAnsiTheme="majorHAnsi" w:cs="Calibri"/>
            <w:b/>
          </w:rPr>
          <w:t>Cooper NR</w:t>
        </w:r>
      </w:hyperlink>
      <w:r w:rsidR="00CB31DC" w:rsidRPr="00FB0BEB">
        <w:rPr>
          <w:rFonts w:asciiTheme="majorHAnsi" w:hAnsiTheme="majorHAnsi" w:cs="Calibri"/>
          <w:b/>
        </w:rPr>
        <w:t xml:space="preserve">, </w:t>
      </w:r>
      <w:hyperlink r:id="rId1271" w:history="1">
        <w:r w:rsidR="00CB31DC" w:rsidRPr="00FB0BEB">
          <w:rPr>
            <w:rFonts w:asciiTheme="majorHAnsi" w:hAnsiTheme="majorHAnsi" w:cs="Calibri"/>
            <w:b/>
          </w:rPr>
          <w:t>O'Neill B</w:t>
        </w:r>
      </w:hyperlink>
      <w:r w:rsidR="00CB31DC" w:rsidRPr="00FB0BEB">
        <w:rPr>
          <w:rFonts w:asciiTheme="majorHAnsi" w:hAnsiTheme="majorHAnsi" w:cs="Calibri"/>
          <w:b/>
        </w:rPr>
        <w:t xml:space="preserve">, </w:t>
      </w:r>
      <w:hyperlink r:id="rId1272" w:history="1">
        <w:r w:rsidR="00CB31DC" w:rsidRPr="00FB0BEB">
          <w:rPr>
            <w:rFonts w:asciiTheme="majorHAnsi" w:hAnsiTheme="majorHAnsi" w:cs="Calibri"/>
            <w:b/>
          </w:rPr>
          <w:t>Cropley V</w:t>
        </w:r>
      </w:hyperlink>
      <w:r w:rsidR="00CB31DC" w:rsidRPr="00FB0BEB">
        <w:rPr>
          <w:rFonts w:asciiTheme="majorHAnsi" w:hAnsiTheme="majorHAnsi" w:cs="Calibri"/>
          <w:b/>
        </w:rPr>
        <w:t xml:space="preserve">, </w:t>
      </w:r>
      <w:hyperlink r:id="rId1273" w:history="1">
        <w:r w:rsidR="00CB31DC" w:rsidRPr="00FB0BEB">
          <w:rPr>
            <w:rFonts w:asciiTheme="majorHAnsi" w:hAnsiTheme="majorHAnsi" w:cs="Calibri"/>
            <w:b/>
          </w:rPr>
          <w:t>Diaz-Trujillo A</w:t>
        </w:r>
      </w:hyperlink>
      <w:r w:rsidR="00CB31DC" w:rsidRPr="00FB0BEB">
        <w:rPr>
          <w:rFonts w:asciiTheme="majorHAnsi" w:hAnsiTheme="majorHAnsi" w:cs="Calibri"/>
          <w:b/>
        </w:rPr>
        <w:t xml:space="preserve">, </w:t>
      </w:r>
      <w:hyperlink r:id="rId1274" w:history="1">
        <w:r w:rsidR="00CB31DC" w:rsidRPr="00FB0BEB">
          <w:rPr>
            <w:rFonts w:asciiTheme="majorHAnsi" w:hAnsiTheme="majorHAnsi" w:cs="Calibri"/>
            <w:b/>
          </w:rPr>
          <w:t>Hamblin D</w:t>
        </w:r>
      </w:hyperlink>
      <w:r w:rsidR="00CB31DC" w:rsidRPr="00FB0BEB">
        <w:rPr>
          <w:rFonts w:asciiTheme="majorHAnsi" w:hAnsiTheme="majorHAnsi" w:cs="Calibri"/>
          <w:b/>
        </w:rPr>
        <w:t xml:space="preserve">, </w:t>
      </w:r>
      <w:hyperlink r:id="rId1275" w:history="1">
        <w:r w:rsidR="00CB31DC" w:rsidRPr="00FB0BEB">
          <w:rPr>
            <w:rFonts w:asciiTheme="majorHAnsi" w:hAnsiTheme="majorHAnsi" w:cs="Calibri"/>
            <w:b/>
          </w:rPr>
          <w:t>Simpson D</w:t>
        </w:r>
      </w:hyperlink>
      <w:r w:rsidR="00CB31DC" w:rsidRPr="00FB0BEB">
        <w:rPr>
          <w:rFonts w:asciiTheme="majorHAnsi" w:hAnsiTheme="majorHAnsi" w:cs="Calibri"/>
          <w:b/>
        </w:rPr>
        <w:t xml:space="preserve">. </w:t>
      </w:r>
      <w:r w:rsidR="00CB31DC" w:rsidRPr="00FB0BEB">
        <w:rPr>
          <w:rFonts w:asciiTheme="majorHAnsi" w:hAnsiTheme="majorHAnsi" w:cs="Calibri"/>
          <w:b/>
          <w:bCs/>
          <w:kern w:val="36"/>
        </w:rPr>
        <w:t xml:space="preserve">Effects of 2G and 3G mobile phones on performance and electrophysiology in adolescents, young adults and older adults. </w:t>
      </w:r>
      <w:hyperlink r:id="rId1276" w:tooltip="Clinical neurophysiology : official journal of the International Federation of Clinical Neurophysiology." w:history="1">
        <w:r w:rsidR="00CB31DC" w:rsidRPr="00FB0BEB">
          <w:rPr>
            <w:rFonts w:asciiTheme="majorHAnsi" w:hAnsiTheme="majorHAnsi" w:cs="Calibri"/>
            <w:b/>
          </w:rPr>
          <w:t>Clin Neurophysiol.</w:t>
        </w:r>
      </w:hyperlink>
      <w:r w:rsidR="00CB31DC" w:rsidRPr="00FB0BEB">
        <w:rPr>
          <w:rFonts w:asciiTheme="majorHAnsi" w:hAnsiTheme="majorHAnsi" w:cs="Calibri"/>
          <w:b/>
        </w:rPr>
        <w:t xml:space="preserve"> 122(11):2203-2216, 2011. </w:t>
      </w:r>
    </w:p>
    <w:p w14:paraId="1F80D7DA" w14:textId="77777777" w:rsidR="00CB31DC" w:rsidRDefault="00CB31DC" w:rsidP="00FB0BEB">
      <w:pPr>
        <w:outlineLvl w:val="3"/>
        <w:rPr>
          <w:rFonts w:asciiTheme="majorHAnsi" w:hAnsiTheme="majorHAnsi" w:cs="Calibri"/>
          <w:u w:val="single"/>
        </w:rPr>
      </w:pPr>
      <w:r w:rsidRPr="00FB0BEB">
        <w:rPr>
          <w:rFonts w:asciiTheme="majorHAnsi" w:hAnsiTheme="majorHAnsi" w:cs="Calibri"/>
          <w:b/>
          <w:bCs/>
        </w:rPr>
        <w:t xml:space="preserve">OBJECTIVE: </w:t>
      </w:r>
      <w:r w:rsidRPr="00FB0BEB">
        <w:rPr>
          <w:rFonts w:asciiTheme="majorHAnsi" w:hAnsiTheme="majorHAnsi" w:cs="Calibri"/>
        </w:rPr>
        <w:t>This study examined sensory and cognitive processing in adolescents, young adults and older adults, when exposed to 2nd (2G) and 3rd (3G) generation mobile phone signals.</w:t>
      </w:r>
      <w:r w:rsidRPr="00FB0BEB">
        <w:rPr>
          <w:rFonts w:asciiTheme="majorHAnsi" w:hAnsiTheme="majorHAnsi" w:cs="Calibri"/>
          <w:b/>
          <w:bCs/>
        </w:rPr>
        <w:t xml:space="preserve"> METHODS:  </w:t>
      </w:r>
      <w:r w:rsidRPr="00FB0BEB">
        <w:rPr>
          <w:rFonts w:asciiTheme="majorHAnsi" w:hAnsiTheme="majorHAnsi" w:cs="Calibri"/>
        </w:rPr>
        <w:t>Tests employed were the auditory 3-stimulus oddball and the N-back. Forty-one 13-15 year olds, forty-two 19-40 year olds and twenty 55-70 year olds were tested using a double-blind cross-over design, where each participant received Sham, 2G and 3G exposures, separated by at least 4 days.</w:t>
      </w:r>
      <w:r w:rsidRPr="00FB0BEB">
        <w:rPr>
          <w:rFonts w:asciiTheme="majorHAnsi" w:hAnsiTheme="majorHAnsi" w:cs="Calibri"/>
          <w:b/>
          <w:bCs/>
        </w:rPr>
        <w:t xml:space="preserve"> RESULTS:  </w:t>
      </w:r>
      <w:r w:rsidRPr="00FB0BEB">
        <w:rPr>
          <w:rFonts w:asciiTheme="majorHAnsi" w:hAnsiTheme="majorHAnsi" w:cs="Calibri"/>
        </w:rPr>
        <w:t>3-Stimulus oddball task: Behavioural: accuracy and reaction time of responses to targets were not affected by exposure</w:t>
      </w:r>
      <w:r w:rsidRPr="00FB0BEB">
        <w:rPr>
          <w:rFonts w:asciiTheme="majorHAnsi" w:hAnsiTheme="majorHAnsi" w:cs="Calibri"/>
          <w:u w:val="single"/>
        </w:rPr>
        <w:t>. Electrophysiological: augmented N1 was found in the 2G condition (independent of age group). N-back task: Behavioural: the combined groups performed less accurately during the 3G exposure (compared to Sham), with post hoc tests finding this effect separately in the adolescents only. Electrophysiological: delayed ERD/ERS responses of the alpha power were found in both 3G and 2G conditions (compared to Sham; independent of age group).</w:t>
      </w:r>
      <w:r w:rsidRPr="00FB0BEB">
        <w:rPr>
          <w:rFonts w:asciiTheme="majorHAnsi" w:hAnsiTheme="majorHAnsi" w:cs="Calibri"/>
          <w:b/>
          <w:bCs/>
          <w:u w:val="single"/>
        </w:rPr>
        <w:t xml:space="preserve"> CONCLUSION:  </w:t>
      </w:r>
      <w:r w:rsidRPr="00FB0BEB">
        <w:rPr>
          <w:rFonts w:asciiTheme="majorHAnsi" w:hAnsiTheme="majorHAnsi" w:cs="Calibri"/>
          <w:u w:val="single"/>
        </w:rPr>
        <w:t>Employing tasks tailored to each individual's ability level, this study provides support for an effect of acute 2G and 3G exposure on human cognitive function.</w:t>
      </w:r>
      <w:r w:rsidRPr="00FB0BEB">
        <w:rPr>
          <w:rFonts w:asciiTheme="majorHAnsi" w:hAnsiTheme="majorHAnsi" w:cs="Calibri"/>
          <w:b/>
          <w:bCs/>
          <w:u w:val="single"/>
        </w:rPr>
        <w:t xml:space="preserve"> SIGNIFICANCE: </w:t>
      </w:r>
      <w:r w:rsidRPr="00FB0BEB">
        <w:rPr>
          <w:rFonts w:asciiTheme="majorHAnsi" w:hAnsiTheme="majorHAnsi" w:cs="Calibri"/>
          <w:u w:val="single"/>
        </w:rPr>
        <w:t>The subtlety of mobile phone effect on cognition in our study suggests that it is important to account for individual differences in future mobile phone research.</w:t>
      </w:r>
    </w:p>
    <w:p w14:paraId="2E2620A6" w14:textId="77777777" w:rsidR="00204D79" w:rsidRPr="00FB0BEB" w:rsidRDefault="00204D79" w:rsidP="00FB0BEB">
      <w:pPr>
        <w:outlineLvl w:val="3"/>
        <w:rPr>
          <w:rFonts w:asciiTheme="majorHAnsi" w:hAnsiTheme="majorHAnsi" w:cs="Calibri"/>
          <w:u w:val="single"/>
        </w:rPr>
      </w:pPr>
    </w:p>
    <w:p w14:paraId="347C93F6" w14:textId="37099B6C" w:rsidR="008E1FC5" w:rsidRPr="00FB0BEB" w:rsidRDefault="00685567" w:rsidP="00FB0BEB">
      <w:pPr>
        <w:rPr>
          <w:rFonts w:asciiTheme="majorHAnsi" w:hAnsiTheme="majorHAnsi" w:cs="Calibri"/>
          <w:b/>
        </w:rPr>
      </w:pPr>
      <w:hyperlink r:id="rId1277" w:history="1">
        <w:r w:rsidR="008E1FC5" w:rsidRPr="00FB0BEB">
          <w:rPr>
            <w:rFonts w:asciiTheme="majorHAnsi" w:hAnsiTheme="majorHAnsi" w:cs="Calibri"/>
            <w:b/>
          </w:rPr>
          <w:t>Söderqvist F</w:t>
        </w:r>
      </w:hyperlink>
      <w:r w:rsidR="008E1FC5" w:rsidRPr="00FB0BEB">
        <w:rPr>
          <w:rFonts w:asciiTheme="majorHAnsi" w:hAnsiTheme="majorHAnsi" w:cs="Calibri"/>
          <w:b/>
        </w:rPr>
        <w:t xml:space="preserve">, </w:t>
      </w:r>
      <w:hyperlink r:id="rId1278" w:history="1">
        <w:r w:rsidR="008E1FC5" w:rsidRPr="00FB0BEB">
          <w:rPr>
            <w:rFonts w:asciiTheme="majorHAnsi" w:hAnsiTheme="majorHAnsi" w:cs="Calibri"/>
            <w:b/>
          </w:rPr>
          <w:t>Hardell L</w:t>
        </w:r>
      </w:hyperlink>
      <w:r w:rsidR="008E1FC5" w:rsidRPr="00FB0BEB">
        <w:rPr>
          <w:rFonts w:asciiTheme="majorHAnsi" w:hAnsiTheme="majorHAnsi" w:cs="Calibri"/>
          <w:b/>
        </w:rPr>
        <w:t xml:space="preserve">, </w:t>
      </w:r>
      <w:hyperlink r:id="rId1279" w:history="1">
        <w:r w:rsidR="008E1FC5" w:rsidRPr="00FB0BEB">
          <w:rPr>
            <w:rFonts w:asciiTheme="majorHAnsi" w:hAnsiTheme="majorHAnsi" w:cs="Calibri"/>
            <w:b/>
          </w:rPr>
          <w:t>Carlberg M</w:t>
        </w:r>
      </w:hyperlink>
      <w:r w:rsidR="008E1FC5" w:rsidRPr="00FB0BEB">
        <w:rPr>
          <w:rFonts w:asciiTheme="majorHAnsi" w:hAnsiTheme="majorHAnsi" w:cs="Calibri"/>
          <w:b/>
        </w:rPr>
        <w:t xml:space="preserve">, </w:t>
      </w:r>
      <w:hyperlink r:id="rId1280" w:history="1">
        <w:r w:rsidR="008E1FC5" w:rsidRPr="00FB0BEB">
          <w:rPr>
            <w:rFonts w:asciiTheme="majorHAnsi" w:hAnsiTheme="majorHAnsi" w:cs="Calibri"/>
            <w:b/>
          </w:rPr>
          <w:t>Mild KH</w:t>
        </w:r>
      </w:hyperlink>
      <w:r w:rsidR="008E1FC5" w:rsidRPr="00FB0BEB">
        <w:rPr>
          <w:rFonts w:asciiTheme="majorHAnsi" w:hAnsiTheme="majorHAnsi" w:cs="Calibri"/>
          <w:b/>
        </w:rPr>
        <w:t xml:space="preserve">. </w:t>
      </w:r>
      <w:r w:rsidR="008E1FC5" w:rsidRPr="00FB0BEB">
        <w:rPr>
          <w:rFonts w:asciiTheme="majorHAnsi" w:hAnsiTheme="majorHAnsi" w:cs="Calibri"/>
          <w:b/>
          <w:bCs/>
          <w:kern w:val="36"/>
        </w:rPr>
        <w:t>Radiofrequency fields, transthyretin, and Alzheimer's disease.</w:t>
      </w:r>
      <w:r w:rsidR="008E1FC5" w:rsidRPr="00FB0BEB">
        <w:rPr>
          <w:rFonts w:asciiTheme="majorHAnsi" w:hAnsiTheme="majorHAnsi" w:cs="Calibri"/>
          <w:b/>
        </w:rPr>
        <w:t xml:space="preserve"> </w:t>
      </w:r>
      <w:hyperlink r:id="rId1281" w:tooltip="Journal of Alzheimer's disease : JAD." w:history="1">
        <w:r w:rsidR="008E1FC5" w:rsidRPr="00FB0BEB">
          <w:rPr>
            <w:rFonts w:asciiTheme="majorHAnsi" w:hAnsiTheme="majorHAnsi" w:cs="Calibri"/>
            <w:b/>
          </w:rPr>
          <w:t>J Alzheimers Dis.</w:t>
        </w:r>
      </w:hyperlink>
      <w:r w:rsidR="008E1FC5" w:rsidRPr="00FB0BEB">
        <w:rPr>
          <w:rFonts w:asciiTheme="majorHAnsi" w:hAnsiTheme="majorHAnsi" w:cs="Calibri"/>
          <w:b/>
        </w:rPr>
        <w:t xml:space="preserve"> 20(2):599-606, 2010. </w:t>
      </w:r>
    </w:p>
    <w:p w14:paraId="2A45137E" w14:textId="77777777" w:rsidR="008E1FC5" w:rsidRPr="00FB0BEB" w:rsidRDefault="008E1FC5" w:rsidP="00FB0BEB">
      <w:pPr>
        <w:rPr>
          <w:rFonts w:asciiTheme="majorHAnsi" w:hAnsiTheme="majorHAnsi" w:cs="Calibri"/>
          <w:u w:val="single"/>
        </w:rPr>
      </w:pPr>
      <w:r w:rsidRPr="00FB0BEB">
        <w:rPr>
          <w:rFonts w:asciiTheme="majorHAnsi" w:hAnsiTheme="majorHAnsi" w:cs="Calibri"/>
        </w:rPr>
        <w:t xml:space="preserve">Radiofrequency field (RF) exposure provided cognitive benefits in an animal study. In Alzheimer's disease (AD) mice, exposure reduced brain amyloid-beta (Abeta) deposition through decreased aggregation of Abeta and increase in soluble Abeta levels. Based on our studies on humans on RF from wireless phones, we propose that transthyretin (TTR) might explain the findings. In a cross-sectional study on 313 subjects, we used serum TTR as a marker of cerebrospinal fluid TTR. We found a statistically significantly positive beta coefficient for TTR for time since first use of mobile phones and desktop cordless phones combined (P=0.03). The electromagnetic field parameters were similar for the phone types. In a provocation study on 41 persons exposed for 30 min to an 890-MHz GSM signal with specific absorption rate of 1.0 Watt/kg to the temporal area of the brain, </w:t>
      </w:r>
      <w:r w:rsidRPr="00FB0BEB">
        <w:rPr>
          <w:rFonts w:asciiTheme="majorHAnsi" w:hAnsiTheme="majorHAnsi" w:cs="Calibri"/>
          <w:u w:val="single"/>
        </w:rPr>
        <w:t>we found statistically significantly increased serum TTR 60 min after exposure. I</w:t>
      </w:r>
      <w:r w:rsidRPr="00FB0BEB">
        <w:rPr>
          <w:rFonts w:asciiTheme="majorHAnsi" w:hAnsiTheme="majorHAnsi" w:cs="Calibri"/>
        </w:rPr>
        <w:t xml:space="preserve">n our cross-sectional study, use of oral snuff also yielded statistically significantly increased serum TTR concentrations and nicotine has been associated with decreased risk for AD and to upregulate the TTR gene in choroid plexus but not in the liver, another source of serum TTR. TTR sequesters Abeta, thereby preventing the formation of Abeta plaques in the brain. Studies have shown that patients with AD have lowered TTR concentrations in the cerebrospinal fluid and have attributed the onset of AD to insufficient sequestering of Abeta by TTR. </w:t>
      </w:r>
      <w:r w:rsidRPr="00FB0BEB">
        <w:rPr>
          <w:rFonts w:asciiTheme="majorHAnsi" w:hAnsiTheme="majorHAnsi" w:cs="Calibri"/>
          <w:u w:val="single"/>
        </w:rPr>
        <w:t>We propose that TTR might be involved in the findings of RF exposure benefit in AD mice.</w:t>
      </w:r>
    </w:p>
    <w:p w14:paraId="2683CD51" w14:textId="77777777" w:rsidR="001C3274" w:rsidRPr="00FB0BEB" w:rsidRDefault="001C327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2B7C21B4" w14:textId="77777777" w:rsidR="001C3274"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lang w:val="pt-BR"/>
        </w:rPr>
      </w:pPr>
      <w:hyperlink r:id="rId1282" w:tooltip="Click to search for citations by this author." w:history="1">
        <w:r w:rsidR="001C3274" w:rsidRPr="00FB0BEB">
          <w:rPr>
            <w:rStyle w:val="Hyperlink"/>
            <w:rFonts w:asciiTheme="majorHAnsi" w:hAnsiTheme="majorHAnsi" w:cs="Arial"/>
            <w:b/>
            <w:bCs/>
            <w:color w:val="auto"/>
          </w:rPr>
          <w:t>Maby E</w:t>
        </w:r>
      </w:hyperlink>
      <w:r w:rsidR="001C3274" w:rsidRPr="00FB0BEB">
        <w:rPr>
          <w:rFonts w:asciiTheme="majorHAnsi" w:hAnsiTheme="majorHAnsi" w:cs="Arial"/>
          <w:b/>
        </w:rPr>
        <w:t xml:space="preserve">, </w:t>
      </w:r>
      <w:hyperlink r:id="rId1283" w:tooltip="Click to search for citations by this author." w:history="1">
        <w:r w:rsidR="001C3274" w:rsidRPr="00FB0BEB">
          <w:rPr>
            <w:rStyle w:val="Hyperlink"/>
            <w:rFonts w:asciiTheme="majorHAnsi" w:hAnsiTheme="majorHAnsi" w:cs="Arial"/>
            <w:b/>
            <w:bCs/>
            <w:color w:val="auto"/>
          </w:rPr>
          <w:t>Jeannes Rle B</w:t>
        </w:r>
      </w:hyperlink>
      <w:r w:rsidR="001C3274" w:rsidRPr="00FB0BEB">
        <w:rPr>
          <w:rFonts w:asciiTheme="majorHAnsi" w:hAnsiTheme="majorHAnsi" w:cs="Arial"/>
          <w:b/>
        </w:rPr>
        <w:t xml:space="preserve">, </w:t>
      </w:r>
      <w:hyperlink r:id="rId1284" w:tooltip="Click to search for citations by this author." w:history="1">
        <w:r w:rsidR="001C3274" w:rsidRPr="00FB0BEB">
          <w:rPr>
            <w:rStyle w:val="Hyperlink"/>
            <w:rFonts w:asciiTheme="majorHAnsi" w:hAnsiTheme="majorHAnsi" w:cs="Arial"/>
            <w:b/>
            <w:bCs/>
            <w:color w:val="auto"/>
          </w:rPr>
          <w:t>Faucon G</w:t>
        </w:r>
      </w:hyperlink>
      <w:r w:rsidR="001C3274" w:rsidRPr="00FB0BEB">
        <w:rPr>
          <w:rFonts w:asciiTheme="majorHAnsi" w:hAnsiTheme="majorHAnsi" w:cs="Arial"/>
          <w:b/>
        </w:rPr>
        <w:t xml:space="preserve">. Scalp localization of human auditory cortical activity modified by GSM electromagnetic fields. </w:t>
      </w:r>
      <w:hyperlink r:id="rId1285" w:history="1">
        <w:r w:rsidR="001C3274" w:rsidRPr="00FB0BEB">
          <w:rPr>
            <w:rStyle w:val="Hyperlink"/>
            <w:rFonts w:asciiTheme="majorHAnsi" w:hAnsiTheme="majorHAnsi" w:cs="Arial"/>
            <w:b/>
            <w:color w:val="auto"/>
            <w:lang w:val="pt-BR"/>
          </w:rPr>
          <w:t>Int J Radiat Biol.</w:t>
        </w:r>
      </w:hyperlink>
      <w:r w:rsidR="001C3274" w:rsidRPr="00FB0BEB">
        <w:rPr>
          <w:rStyle w:val="ti"/>
          <w:rFonts w:asciiTheme="majorHAnsi" w:hAnsiTheme="majorHAnsi" w:cs="Arial"/>
          <w:b/>
          <w:lang w:val="pt-BR"/>
        </w:rPr>
        <w:t xml:space="preserve"> 82(7):465-472, 2006. </w:t>
      </w:r>
    </w:p>
    <w:p w14:paraId="09CA2863" w14:textId="451D6DDF" w:rsidR="001C3274" w:rsidRDefault="001C3274" w:rsidP="00FB0BEB">
      <w:pPr>
        <w:pStyle w:val="NormalWeb"/>
        <w:widowControl w:val="0"/>
        <w:spacing w:before="0" w:beforeAutospacing="0" w:after="0" w:afterAutospacing="0"/>
        <w:rPr>
          <w:rFonts w:asciiTheme="majorHAnsi" w:hAnsiTheme="majorHAnsi" w:cs="Arial"/>
        </w:rPr>
      </w:pPr>
      <w:r w:rsidRPr="00FB0BEB">
        <w:rPr>
          <w:rFonts w:asciiTheme="majorHAnsi" w:hAnsiTheme="majorHAnsi" w:cs="Arial"/>
        </w:rPr>
        <w:t>Purpose: This study attempted to determine whether there is a localized effect of GSM (Global System for Mobile communications) microwaves by studying the Auditory Evoked Potentials (AEP) recorded at the scalp of nine healthy subjects and six epileptic patients.Materials and methods: We determined the influence of GSM RadioFrequency (RF) on parameters characterizing the AEP in time or/and frequency domains. A parameter selection method using SVM (Support Vector Machines)-based criteria allowed us to estimate those most altered by the radiofrequencies. The topography of the parameter modifications was computed to determine the localization of the radiofrequency influence. A statistical test was conducted for selected scalp areas, in order to determine whether there were significant localized alterations due to the RF.Results: The epileptic patients showed a lengthening of the scalp component N100 (100 ms latency) in the frontal area contralateral to the radiation, which may be due to an afferent tract alteration. For the healthy subjects, an amplitude increase of the P200 wave (200 ms latency) was identified in the frontal area.</w:t>
      </w:r>
      <w:r w:rsidRPr="00FB0BEB">
        <w:rPr>
          <w:rFonts w:asciiTheme="majorHAnsi" w:hAnsiTheme="majorHAnsi" w:cs="Arial"/>
          <w:u w:val="single"/>
        </w:rPr>
        <w:t>Conclusions: The present study suggests that radiofrequency fields emitted by mobile phones modify the AEP.</w:t>
      </w:r>
      <w:r w:rsidRPr="00FB0BEB">
        <w:rPr>
          <w:rFonts w:asciiTheme="majorHAnsi" w:hAnsiTheme="majorHAnsi" w:cs="Arial"/>
        </w:rPr>
        <w:t xml:space="preserve"> Nevertheless, no direct link between</w:t>
      </w:r>
    </w:p>
    <w:p w14:paraId="07BF40AC" w14:textId="77777777" w:rsidR="00204D79" w:rsidRPr="00FB0BEB" w:rsidRDefault="00204D79" w:rsidP="00FB0BEB">
      <w:pPr>
        <w:pStyle w:val="NormalWeb"/>
        <w:widowControl w:val="0"/>
        <w:spacing w:before="0" w:beforeAutospacing="0" w:after="0" w:afterAutospacing="0"/>
        <w:rPr>
          <w:rFonts w:asciiTheme="majorHAnsi" w:hAnsiTheme="majorHAnsi" w:cs="Arial"/>
          <w:b/>
        </w:rPr>
      </w:pPr>
    </w:p>
    <w:p w14:paraId="3B9D3B15" w14:textId="77777777" w:rsidR="00CA4CF2"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hyperlink r:id="rId1286" w:history="1">
        <w:r w:rsidR="00CA4CF2" w:rsidRPr="00FB0BEB">
          <w:rPr>
            <w:rStyle w:val="highlight"/>
            <w:rFonts w:asciiTheme="majorHAnsi" w:hAnsiTheme="majorHAnsi" w:cs="Arial"/>
            <w:b/>
            <w:bCs/>
          </w:rPr>
          <w:t>Maskey D</w:t>
        </w:r>
      </w:hyperlink>
      <w:r w:rsidR="00CA4CF2" w:rsidRPr="00FB0BEB">
        <w:rPr>
          <w:rFonts w:asciiTheme="majorHAnsi" w:hAnsiTheme="majorHAnsi" w:cs="Arial"/>
          <w:b/>
          <w:bCs/>
        </w:rPr>
        <w:t xml:space="preserve">, </w:t>
      </w:r>
      <w:hyperlink r:id="rId1287" w:history="1">
        <w:r w:rsidR="00CA4CF2" w:rsidRPr="00FB0BEB">
          <w:rPr>
            <w:rStyle w:val="Hyperlink"/>
            <w:rFonts w:asciiTheme="majorHAnsi" w:hAnsiTheme="majorHAnsi" w:cs="Arial"/>
            <w:b/>
            <w:bCs/>
            <w:color w:val="auto"/>
          </w:rPr>
          <w:t>Kim HJ</w:t>
        </w:r>
      </w:hyperlink>
      <w:r w:rsidR="00CA4CF2" w:rsidRPr="00FB0BEB">
        <w:rPr>
          <w:rFonts w:asciiTheme="majorHAnsi" w:hAnsiTheme="majorHAnsi" w:cs="Arial"/>
          <w:b/>
          <w:bCs/>
        </w:rPr>
        <w:t xml:space="preserve">, </w:t>
      </w:r>
      <w:hyperlink r:id="rId1288" w:history="1">
        <w:r w:rsidR="00CA4CF2" w:rsidRPr="00FB0BEB">
          <w:rPr>
            <w:rStyle w:val="Hyperlink"/>
            <w:rFonts w:asciiTheme="majorHAnsi" w:hAnsiTheme="majorHAnsi" w:cs="Arial"/>
            <w:b/>
            <w:bCs/>
            <w:color w:val="auto"/>
          </w:rPr>
          <w:t>Kim HG</w:t>
        </w:r>
      </w:hyperlink>
      <w:r w:rsidR="00CA4CF2" w:rsidRPr="00FB0BEB">
        <w:rPr>
          <w:rFonts w:asciiTheme="majorHAnsi" w:hAnsiTheme="majorHAnsi" w:cs="Arial"/>
          <w:b/>
          <w:bCs/>
        </w:rPr>
        <w:t xml:space="preserve">, </w:t>
      </w:r>
      <w:hyperlink r:id="rId1289" w:history="1">
        <w:r w:rsidR="00CA4CF2" w:rsidRPr="00FB0BEB">
          <w:rPr>
            <w:rStyle w:val="Hyperlink"/>
            <w:rFonts w:asciiTheme="majorHAnsi" w:hAnsiTheme="majorHAnsi" w:cs="Arial"/>
            <w:b/>
            <w:bCs/>
            <w:color w:val="auto"/>
          </w:rPr>
          <w:t>Kim MJ</w:t>
        </w:r>
      </w:hyperlink>
      <w:r w:rsidR="00CA4CF2" w:rsidRPr="00FB0BEB">
        <w:rPr>
          <w:rFonts w:asciiTheme="majorHAnsi" w:hAnsiTheme="majorHAnsi" w:cs="Arial"/>
          <w:b/>
          <w:bCs/>
        </w:rPr>
        <w:t xml:space="preserve">. Calcium-binding proteins and GFAP immunoreactivity alterations in murine hippocampus after 1 month of exposure to 835MHz radiofrequency at SAR values of 1.6 and 4.0W/kg. </w:t>
      </w:r>
      <w:hyperlink r:id="rId1290" w:anchor="#" w:tooltip="Neuroscience letters." w:history="1">
        <w:r w:rsidR="00CA4CF2" w:rsidRPr="00FB0BEB">
          <w:rPr>
            <w:rStyle w:val="Hyperlink"/>
            <w:rFonts w:asciiTheme="majorHAnsi" w:hAnsiTheme="majorHAnsi" w:cs="Arial"/>
            <w:b/>
            <w:bCs/>
            <w:color w:val="auto"/>
          </w:rPr>
          <w:t>Neurosci Lett.</w:t>
        </w:r>
      </w:hyperlink>
      <w:r w:rsidR="00CA4CF2" w:rsidRPr="00FB0BEB">
        <w:rPr>
          <w:rFonts w:asciiTheme="majorHAnsi" w:hAnsiTheme="majorHAnsi" w:cs="Arial"/>
          <w:b/>
          <w:bCs/>
        </w:rPr>
        <w:t xml:space="preserve"> 506(2):292-296, 2012.</w:t>
      </w:r>
    </w:p>
    <w:p w14:paraId="689A38CB" w14:textId="38299F00" w:rsidR="00710637" w:rsidRPr="00FB0BEB" w:rsidRDefault="00CA4CF2" w:rsidP="00FB0BEB">
      <w:pPr>
        <w:pStyle w:val="Heading3"/>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bCs/>
          <w:color w:val="auto"/>
          <w:u w:val="single"/>
        </w:rPr>
      </w:pPr>
      <w:r w:rsidRPr="00FB0BEB">
        <w:rPr>
          <w:bCs/>
          <w:color w:val="auto"/>
        </w:rPr>
        <w:t xml:space="preserve">Abstract. Widespread use of wireless mobile communication has raised concerns of adverse effect to the brain owing to the proximity during use due to the electromagnetic field emitted by mobile phones. Changes in calcium ion concentrations via binding proteins can disturb calcium homeostasis; however, the correlation between calcium-binding protein (CaBP) immunoreactivity (IR) and glial cells has not been determined with different SAR values. Different SAR values [1.6 (E1.6 group) and 4.0 (E4 group) W/kg] were applied to determine the distribution of calbindin D28-k (CB), calretinin (CR), and glial fibrillary acidic protein (GFAP) IR in murine hippocampus. Compared with sham control group, decreased CB and CR IRs, loss of CB and CR immunoreactive cells and increased GFAP IR exhibiting hypertrophic cytoplasmic processes were noted in both experimental groups. E4 group showed a prominent decrement in CB and CR IR than the E1.6 group due to down-regulation of CaBP proteins and neuronal loss. GFAP IR was more prominent in the E4 group than the E1.6 group. </w:t>
      </w:r>
      <w:r w:rsidRPr="00FB0BEB">
        <w:rPr>
          <w:bCs/>
          <w:color w:val="auto"/>
          <w:u w:val="single"/>
        </w:rPr>
        <w:t>Decrement in the CaBPs can affect the calcium-buffering capacity leading to cell death, while increased GFAP IR and changes in astrocyte morphology, may mediate brain injury due to radiofrequency exposure.</w:t>
      </w:r>
    </w:p>
    <w:p w14:paraId="23CDB4A2" w14:textId="77777777" w:rsidR="006B015C" w:rsidRPr="00FB0BEB" w:rsidRDefault="006B015C" w:rsidP="00FB0BEB">
      <w:pPr>
        <w:rPr>
          <w:rFonts w:asciiTheme="majorHAnsi" w:hAnsiTheme="majorHAnsi"/>
        </w:rPr>
      </w:pPr>
    </w:p>
    <w:p w14:paraId="5828FD30" w14:textId="77777777" w:rsidR="00CC54D0" w:rsidRPr="00FB0BEB" w:rsidRDefault="00685567" w:rsidP="00FB0BEB">
      <w:pPr>
        <w:pStyle w:val="Heading2"/>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Arial"/>
          <w:color w:val="auto"/>
          <w:sz w:val="24"/>
          <w:szCs w:val="24"/>
        </w:rPr>
      </w:pPr>
      <w:hyperlink r:id="rId1291" w:history="1">
        <w:r w:rsidR="00CC54D0" w:rsidRPr="00FB0BEB">
          <w:rPr>
            <w:rStyle w:val="Hyperlink"/>
            <w:rFonts w:cs="Arial"/>
            <w:bCs w:val="0"/>
            <w:color w:val="auto"/>
            <w:sz w:val="24"/>
            <w:szCs w:val="24"/>
          </w:rPr>
          <w:t>Meral I</w:t>
        </w:r>
      </w:hyperlink>
      <w:r w:rsidR="00CC54D0" w:rsidRPr="00FB0BEB">
        <w:rPr>
          <w:rFonts w:cs="Arial"/>
          <w:color w:val="auto"/>
          <w:sz w:val="24"/>
          <w:szCs w:val="24"/>
        </w:rPr>
        <w:t xml:space="preserve">, </w:t>
      </w:r>
      <w:hyperlink r:id="rId1292" w:history="1">
        <w:r w:rsidR="00CC54D0" w:rsidRPr="00FB0BEB">
          <w:rPr>
            <w:rStyle w:val="Hyperlink"/>
            <w:rFonts w:cs="Arial"/>
            <w:bCs w:val="0"/>
            <w:color w:val="auto"/>
            <w:sz w:val="24"/>
            <w:szCs w:val="24"/>
          </w:rPr>
          <w:t>Mert H</w:t>
        </w:r>
      </w:hyperlink>
      <w:r w:rsidR="00CC54D0" w:rsidRPr="00FB0BEB">
        <w:rPr>
          <w:rFonts w:cs="Arial"/>
          <w:color w:val="auto"/>
          <w:sz w:val="24"/>
          <w:szCs w:val="24"/>
        </w:rPr>
        <w:t xml:space="preserve">, </w:t>
      </w:r>
      <w:hyperlink r:id="rId1293" w:history="1">
        <w:r w:rsidR="00CC54D0" w:rsidRPr="00FB0BEB">
          <w:rPr>
            <w:rStyle w:val="Hyperlink"/>
            <w:rFonts w:cs="Arial"/>
            <w:bCs w:val="0"/>
            <w:color w:val="auto"/>
            <w:sz w:val="24"/>
            <w:szCs w:val="24"/>
          </w:rPr>
          <w:t>Mert N</w:t>
        </w:r>
      </w:hyperlink>
      <w:r w:rsidR="00CC54D0" w:rsidRPr="00FB0BEB">
        <w:rPr>
          <w:rFonts w:cs="Arial"/>
          <w:color w:val="auto"/>
          <w:sz w:val="24"/>
          <w:szCs w:val="24"/>
        </w:rPr>
        <w:t xml:space="preserve">, </w:t>
      </w:r>
      <w:hyperlink r:id="rId1294" w:history="1">
        <w:r w:rsidR="00CC54D0" w:rsidRPr="00FB0BEB">
          <w:rPr>
            <w:rStyle w:val="Hyperlink"/>
            <w:rFonts w:cs="Arial"/>
            <w:bCs w:val="0"/>
            <w:color w:val="auto"/>
            <w:sz w:val="24"/>
            <w:szCs w:val="24"/>
          </w:rPr>
          <w:t>Deger Y</w:t>
        </w:r>
      </w:hyperlink>
      <w:r w:rsidR="00CC54D0" w:rsidRPr="00FB0BEB">
        <w:rPr>
          <w:rFonts w:cs="Arial"/>
          <w:color w:val="auto"/>
          <w:sz w:val="24"/>
          <w:szCs w:val="24"/>
        </w:rPr>
        <w:t xml:space="preserve">, </w:t>
      </w:r>
      <w:hyperlink r:id="rId1295" w:history="1">
        <w:r w:rsidR="00CC54D0" w:rsidRPr="00FB0BEB">
          <w:rPr>
            <w:rStyle w:val="Hyperlink"/>
            <w:rFonts w:cs="Arial"/>
            <w:bCs w:val="0"/>
            <w:color w:val="auto"/>
            <w:sz w:val="24"/>
            <w:szCs w:val="24"/>
          </w:rPr>
          <w:t>Yoruk I</w:t>
        </w:r>
      </w:hyperlink>
      <w:r w:rsidR="00CC54D0" w:rsidRPr="00FB0BEB">
        <w:rPr>
          <w:rFonts w:cs="Arial"/>
          <w:color w:val="auto"/>
          <w:sz w:val="24"/>
          <w:szCs w:val="24"/>
        </w:rPr>
        <w:t xml:space="preserve">, </w:t>
      </w:r>
      <w:hyperlink r:id="rId1296" w:history="1">
        <w:r w:rsidR="00CC54D0" w:rsidRPr="00FB0BEB">
          <w:rPr>
            <w:rStyle w:val="Hyperlink"/>
            <w:rFonts w:cs="Arial"/>
            <w:bCs w:val="0"/>
            <w:color w:val="auto"/>
            <w:sz w:val="24"/>
            <w:szCs w:val="24"/>
          </w:rPr>
          <w:t>Yetkin A</w:t>
        </w:r>
      </w:hyperlink>
      <w:r w:rsidR="00CC54D0" w:rsidRPr="00FB0BEB">
        <w:rPr>
          <w:rFonts w:cs="Arial"/>
          <w:color w:val="auto"/>
          <w:sz w:val="24"/>
          <w:szCs w:val="24"/>
        </w:rPr>
        <w:t xml:space="preserve">, </w:t>
      </w:r>
      <w:hyperlink r:id="rId1297" w:history="1">
        <w:r w:rsidR="00CC54D0" w:rsidRPr="00FB0BEB">
          <w:rPr>
            <w:rStyle w:val="Hyperlink"/>
            <w:rFonts w:cs="Arial"/>
            <w:bCs w:val="0"/>
            <w:color w:val="auto"/>
            <w:sz w:val="24"/>
            <w:szCs w:val="24"/>
          </w:rPr>
          <w:t>Keskin S</w:t>
        </w:r>
      </w:hyperlink>
      <w:r w:rsidR="00CC54D0" w:rsidRPr="00FB0BEB">
        <w:rPr>
          <w:rFonts w:cs="Arial"/>
          <w:color w:val="auto"/>
          <w:sz w:val="24"/>
          <w:szCs w:val="24"/>
        </w:rPr>
        <w:t xml:space="preserve">. Effects of 900-MHz electromagnetic field emitted from cellular phone on brain oxidative stress and some vitamin levels of guinea pigs. </w:t>
      </w:r>
      <w:hyperlink r:id="rId1298" w:history="1">
        <w:r w:rsidR="00CC54D0" w:rsidRPr="00FB0BEB">
          <w:rPr>
            <w:rStyle w:val="Hyperlink"/>
            <w:rFonts w:cs="Arial"/>
            <w:color w:val="auto"/>
            <w:sz w:val="24"/>
            <w:szCs w:val="24"/>
          </w:rPr>
          <w:t>Brain Res</w:t>
        </w:r>
      </w:hyperlink>
      <w:r w:rsidR="00CC54D0" w:rsidRPr="00FB0BEB">
        <w:rPr>
          <w:rFonts w:cs="Arial"/>
          <w:bCs w:val="0"/>
          <w:color w:val="auto"/>
          <w:sz w:val="24"/>
          <w:szCs w:val="24"/>
        </w:rPr>
        <w:t>1169:120-124,</w:t>
      </w:r>
      <w:r w:rsidR="00CC54D0" w:rsidRPr="00FB0BEB">
        <w:rPr>
          <w:rStyle w:val="ti"/>
          <w:rFonts w:cs="Arial"/>
          <w:color w:val="auto"/>
          <w:sz w:val="24"/>
          <w:szCs w:val="24"/>
        </w:rPr>
        <w:t xml:space="preserve"> 2007.</w:t>
      </w:r>
    </w:p>
    <w:p w14:paraId="3785FBFF" w14:textId="77777777" w:rsidR="00CC54D0" w:rsidRPr="00FB0BEB" w:rsidRDefault="00CC54D0"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 xml:space="preserve">This study was designed to demonstrate the effects of 900-MHz electromagnetic field (EMF) emitted from cellular phone on brain tissue and also blood malondialdehyde (MDA), glutathione (GSH), retinol (vitamin A), vitamin D(3) and tocopherol (vitamin E) levels, and catalase (CAT) enzyme activity of guinea pigs. Fourteen male guinea pigs, weighing 500-800 g were randomly divided into one of two experimental groups: control and treatment (EMF-exposed), each containing seven animals. Animals in treatment group were exposed to 890- to 915-MHz EMF (217-Hz pulse rate, 2-W maximum peak power, SAR 0.95 w/kg) of a cellular phone for 12 h/day (11-h 45-min stand-by and 15-min spiking mode) for 30 days. Control guinea pigs were housed in a separate room without exposing EMF of a cellular phone. Blood samples were collected through a cardiac puncture and brains were removed after decapitation for the biochemical analysis at the end of the 30 days of experimental period. It was found that the MDA level increased (P&lt;0.05), GSH level and CAT enzyme activity decreased (P&lt;0.05), and vitamins A, E and D(3) levels did not change (P&gt;0.05) in the brain tissues of EMF-exposed guinea pigs. In addition, MDA, vitamins A, D(3) and E levels, and CAT enzyme activity increased (P&lt;0.05), and GSH level decreased (P&lt;0.05) in the blood of EMF-exposed guinea pigs. </w:t>
      </w:r>
      <w:r w:rsidRPr="00FB0BEB">
        <w:rPr>
          <w:rFonts w:asciiTheme="majorHAnsi" w:hAnsiTheme="majorHAnsi" w:cs="Arial"/>
          <w:u w:val="single"/>
        </w:rPr>
        <w:t xml:space="preserve">It was concluded that electromagnetic field emitted from cellular phone might produce oxidative stress in brain tissue of guinea pigs. </w:t>
      </w:r>
      <w:r w:rsidRPr="00FB0BEB">
        <w:rPr>
          <w:rFonts w:asciiTheme="majorHAnsi" w:hAnsiTheme="majorHAnsi" w:cs="Arial"/>
        </w:rPr>
        <w:t>However, more studies are needed to demonstrate whether these effects are harmful or/and affect the neural functions.</w:t>
      </w:r>
    </w:p>
    <w:p w14:paraId="25975EB4" w14:textId="77777777" w:rsidR="006B015C" w:rsidRPr="00FB0BEB" w:rsidRDefault="006B015C"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p>
    <w:p w14:paraId="10DBBDE0" w14:textId="77777777" w:rsidR="00CC54D0" w:rsidRPr="00FB0BEB" w:rsidRDefault="00CC54D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Mausset-Bonnefont AL, Hirbec H, Bonnefont X, Privat A, Vignon J, de Seze R.Acute exposure to GSM 900-MHz electromagnetic fields induces glial reactivity and biochemical modifications in the rat brain. Neurobiol Dis. 17(3):445-454, 2004. </w:t>
      </w:r>
    </w:p>
    <w:p w14:paraId="51662F14" w14:textId="542A2A19" w:rsidR="00CC54D0" w:rsidRPr="00FB0BEB" w:rsidRDefault="00CC54D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worldwide proliferation of mobile phones raises the question of the effects of 900-MHz electromagnetic fields (EMF) on the brain. Using a head-only exposure device in the rat, we showed that a 15-min exposure to 900-MHz pulsed microwaves at a high brain-averaged power of 6 W/kg induced a strong glial reaction in the brain. This effect, which suggests neuronal damage, was particularly pronounced in the striatum. Moreover, we observed significant and immediate effects on the K(d) and B(max) values of N-methyl-d-aspartate (NMDA) and GABA(A) receptors as well as on dopamine transporters. Decrease of the amount of NMDA receptors at the postsynaptic membrane is also reported. </w:t>
      </w:r>
      <w:r w:rsidRPr="00FB0BEB">
        <w:rPr>
          <w:rFonts w:asciiTheme="majorHAnsi" w:hAnsiTheme="majorHAnsi" w:cs="Arial"/>
          <w:u w:val="single"/>
        </w:rPr>
        <w:t>Although we showed that the rat general locomotor behavior was not significantly altered on the short term, our results provide the first evidence for rapid cellular and molecular alterations in the rat brain after an acute exposure to high power GSM (Global System for Mobile communication) 900-MHz microwaves.</w:t>
      </w:r>
    </w:p>
    <w:p w14:paraId="3B18ED8B" w14:textId="77777777" w:rsidR="006B015C" w:rsidRPr="00FB0BEB" w:rsidRDefault="006B015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7F81B7CE" w14:textId="77777777" w:rsidR="00710637" w:rsidRPr="00FB0BEB" w:rsidRDefault="00685567" w:rsidP="00FB0BEB">
      <w:pPr>
        <w:pStyle w:val="NormalWeb"/>
        <w:widowControl w:val="0"/>
        <w:spacing w:before="0" w:beforeAutospacing="0" w:after="0" w:afterAutospacing="0"/>
        <w:rPr>
          <w:rFonts w:asciiTheme="majorHAnsi" w:hAnsiTheme="majorHAnsi" w:cs="Arial"/>
          <w:b/>
        </w:rPr>
      </w:pPr>
      <w:hyperlink r:id="rId1299" w:tooltip="View content where Author is Henrietta Nittby" w:history="1">
        <w:r w:rsidR="00710637" w:rsidRPr="00FB0BEB">
          <w:rPr>
            <w:rFonts w:asciiTheme="majorHAnsi" w:hAnsiTheme="majorHAnsi" w:cs="Arial"/>
            <w:b/>
          </w:rPr>
          <w:t>Nittby</w:t>
        </w:r>
      </w:hyperlink>
      <w:r w:rsidR="00710637" w:rsidRPr="00FB0BEB">
        <w:rPr>
          <w:rFonts w:asciiTheme="majorHAnsi" w:hAnsiTheme="majorHAnsi" w:cs="Arial"/>
          <w:b/>
        </w:rPr>
        <w:t xml:space="preserve"> H, </w:t>
      </w:r>
      <w:hyperlink r:id="rId1300" w:tooltip="View content where Author is Bengt Widegren" w:history="1">
        <w:r w:rsidR="00710637" w:rsidRPr="00FB0BEB">
          <w:rPr>
            <w:rFonts w:asciiTheme="majorHAnsi" w:hAnsiTheme="majorHAnsi" w:cs="Arial"/>
            <w:b/>
          </w:rPr>
          <w:t>Widegren</w:t>
        </w:r>
      </w:hyperlink>
      <w:r w:rsidR="00710637" w:rsidRPr="00FB0BEB">
        <w:rPr>
          <w:rFonts w:asciiTheme="majorHAnsi" w:hAnsiTheme="majorHAnsi" w:cs="Arial"/>
          <w:b/>
        </w:rPr>
        <w:t xml:space="preserve"> B, </w:t>
      </w:r>
      <w:hyperlink r:id="rId1301" w:tooltip="View content where Author is Morten Krogh" w:history="1">
        <w:r w:rsidR="00710637" w:rsidRPr="00FB0BEB">
          <w:rPr>
            <w:rFonts w:asciiTheme="majorHAnsi" w:hAnsiTheme="majorHAnsi" w:cs="Arial"/>
            <w:b/>
          </w:rPr>
          <w:t xml:space="preserve"> Krogh</w:t>
        </w:r>
      </w:hyperlink>
      <w:r w:rsidR="00710637" w:rsidRPr="00FB0BEB">
        <w:rPr>
          <w:rFonts w:asciiTheme="majorHAnsi" w:hAnsiTheme="majorHAnsi" w:cs="Arial"/>
          <w:b/>
        </w:rPr>
        <w:t xml:space="preserve"> M, </w:t>
      </w:r>
      <w:hyperlink r:id="rId1302" w:tooltip="View content where Author is Gustav Grafström" w:history="1">
        <w:r w:rsidR="00710637" w:rsidRPr="00FB0BEB">
          <w:rPr>
            <w:rFonts w:asciiTheme="majorHAnsi" w:hAnsiTheme="majorHAnsi" w:cs="Arial"/>
            <w:b/>
          </w:rPr>
          <w:t>Grafström</w:t>
        </w:r>
      </w:hyperlink>
      <w:r w:rsidR="00710637" w:rsidRPr="00FB0BEB">
        <w:rPr>
          <w:rFonts w:asciiTheme="majorHAnsi" w:hAnsiTheme="majorHAnsi" w:cs="Arial"/>
          <w:b/>
        </w:rPr>
        <w:t xml:space="preserve"> G, </w:t>
      </w:r>
      <w:hyperlink r:id="rId1303" w:tooltip="View content where Author is Henrik Berlin" w:history="1">
        <w:r w:rsidR="00710637" w:rsidRPr="00FB0BEB">
          <w:rPr>
            <w:rFonts w:asciiTheme="majorHAnsi" w:hAnsiTheme="majorHAnsi" w:cs="Arial"/>
            <w:b/>
          </w:rPr>
          <w:t>Berlin</w:t>
        </w:r>
      </w:hyperlink>
      <w:r w:rsidR="00710637" w:rsidRPr="00FB0BEB">
        <w:rPr>
          <w:rFonts w:asciiTheme="majorHAnsi" w:hAnsiTheme="majorHAnsi" w:cs="Arial"/>
          <w:b/>
        </w:rPr>
        <w:t xml:space="preserve"> H, </w:t>
      </w:r>
      <w:hyperlink r:id="rId1304" w:tooltip="View content where Author is Gustav Rehn" w:history="1">
        <w:r w:rsidR="00710637" w:rsidRPr="00FB0BEB">
          <w:rPr>
            <w:rFonts w:asciiTheme="majorHAnsi" w:hAnsiTheme="majorHAnsi" w:cs="Arial"/>
            <w:b/>
          </w:rPr>
          <w:t xml:space="preserve"> Rehn</w:t>
        </w:r>
      </w:hyperlink>
      <w:r w:rsidR="00710637" w:rsidRPr="00FB0BEB">
        <w:rPr>
          <w:rFonts w:asciiTheme="majorHAnsi" w:hAnsiTheme="majorHAnsi" w:cs="Arial"/>
          <w:b/>
        </w:rPr>
        <w:t xml:space="preserve"> G, </w:t>
      </w:r>
      <w:hyperlink r:id="rId1305" w:tooltip="View content where Author is Jacob L. Eberhardt" w:history="1">
        <w:r w:rsidR="00710637" w:rsidRPr="00FB0BEB">
          <w:rPr>
            <w:rFonts w:asciiTheme="majorHAnsi" w:hAnsiTheme="majorHAnsi" w:cs="Arial"/>
            <w:b/>
          </w:rPr>
          <w:t xml:space="preserve"> Eberhardt</w:t>
        </w:r>
      </w:hyperlink>
      <w:r w:rsidR="00710637" w:rsidRPr="00FB0BEB">
        <w:rPr>
          <w:rFonts w:asciiTheme="majorHAnsi" w:hAnsiTheme="majorHAnsi" w:cs="Arial"/>
          <w:b/>
        </w:rPr>
        <w:t xml:space="preserve"> JL, </w:t>
      </w:r>
      <w:hyperlink r:id="rId1306" w:tooltip="View content where Author is Lars Malmgren" w:history="1">
        <w:r w:rsidR="00710637" w:rsidRPr="00FB0BEB">
          <w:rPr>
            <w:rFonts w:asciiTheme="majorHAnsi" w:hAnsiTheme="majorHAnsi" w:cs="Arial"/>
            <w:b/>
          </w:rPr>
          <w:t xml:space="preserve"> Malmgren</w:t>
        </w:r>
      </w:hyperlink>
      <w:r w:rsidR="00710637" w:rsidRPr="00FB0BEB">
        <w:rPr>
          <w:rFonts w:asciiTheme="majorHAnsi" w:hAnsiTheme="majorHAnsi" w:cs="Arial"/>
          <w:b/>
        </w:rPr>
        <w:t xml:space="preserve"> L, </w:t>
      </w:r>
      <w:hyperlink r:id="rId1307" w:tooltip="View content where Author is Bertil R. R. Persson" w:history="1">
        <w:r w:rsidR="00710637" w:rsidRPr="00FB0BEB">
          <w:rPr>
            <w:rFonts w:asciiTheme="majorHAnsi" w:hAnsiTheme="majorHAnsi" w:cs="Arial"/>
            <w:b/>
          </w:rPr>
          <w:t xml:space="preserve"> Persson</w:t>
        </w:r>
      </w:hyperlink>
      <w:r w:rsidR="00710637" w:rsidRPr="00FB0BEB">
        <w:rPr>
          <w:rFonts w:asciiTheme="majorHAnsi" w:hAnsiTheme="majorHAnsi" w:cs="Arial"/>
          <w:b/>
        </w:rPr>
        <w:t xml:space="preserve"> BRR, Salford L. </w:t>
      </w:r>
      <w:hyperlink r:id="rId1308" w:tooltip="Link to Article" w:history="1">
        <w:r w:rsidR="00710637" w:rsidRPr="00FB0BEB">
          <w:rPr>
            <w:rFonts w:asciiTheme="majorHAnsi" w:hAnsiTheme="majorHAnsi" w:cs="Arial"/>
            <w:b/>
            <w:bCs/>
            <w:kern w:val="36"/>
          </w:rPr>
          <w:t>Exposure to radiation from global system for mobile communications at 1,800 MHz significantly changes gene expression in rat hippocampus and cortex</w:t>
        </w:r>
      </w:hyperlink>
      <w:r w:rsidR="00710637" w:rsidRPr="00FB0BEB">
        <w:rPr>
          <w:rFonts w:asciiTheme="majorHAnsi" w:hAnsiTheme="majorHAnsi" w:cs="Arial"/>
          <w:b/>
          <w:bCs/>
          <w:kern w:val="36"/>
        </w:rPr>
        <w:t xml:space="preserve">. </w:t>
      </w:r>
      <w:hyperlink r:id="rId1309" w:tooltip="Link to the Journal of this Article" w:history="1">
        <w:r w:rsidR="00710637" w:rsidRPr="00FB0BEB">
          <w:rPr>
            <w:rFonts w:asciiTheme="majorHAnsi" w:hAnsiTheme="majorHAnsi" w:cs="Arial"/>
            <w:b/>
          </w:rPr>
          <w:t>Environmentalist</w:t>
        </w:r>
      </w:hyperlink>
      <w:r w:rsidR="00710637" w:rsidRPr="00FB0BEB">
        <w:rPr>
          <w:rFonts w:asciiTheme="majorHAnsi" w:hAnsiTheme="majorHAnsi" w:cs="Arial"/>
          <w:b/>
        </w:rPr>
        <w:t xml:space="preserve">  28(4), 458-465, 2008. </w:t>
      </w:r>
    </w:p>
    <w:p w14:paraId="74911905" w14:textId="77777777" w:rsidR="00236881" w:rsidRPr="00FB0BEB" w:rsidRDefault="00710637" w:rsidP="00FB0BEB">
      <w:pPr>
        <w:rPr>
          <w:rFonts w:asciiTheme="majorHAnsi" w:hAnsiTheme="majorHAnsi" w:cs="Arial"/>
          <w:u w:val="single"/>
        </w:rPr>
      </w:pPr>
      <w:r w:rsidRPr="00FB0BEB">
        <w:rPr>
          <w:rFonts w:asciiTheme="majorHAnsi" w:hAnsiTheme="majorHAnsi" w:cs="Arial"/>
          <w:u w:val="single"/>
        </w:rPr>
        <w:t>We have earlier shown that radio frequency electromagnetic fields can cause significant leakage of albumin through the blood–brain barrier of exposed rats as compared to non-exposed rats, and also significant neuronal damage in rat brains several weeks after a 2 h exposure to a mobile phone, at 915 MHz with a global system for mobile communications (GSM) frequency modulation, at whole-body specific absorption rate values (SAR) of 200, 20, 2, and 0.2 mW/kg.</w:t>
      </w:r>
      <w:r w:rsidRPr="00FB0BEB">
        <w:rPr>
          <w:rFonts w:asciiTheme="majorHAnsi" w:hAnsiTheme="majorHAnsi" w:cs="Arial"/>
        </w:rPr>
        <w:t xml:space="preserve"> We have now studied whether 6 h of exposure to the radiation from a GSM mobile test phone at 1,800 MHz (at a whole-body SAR-value of 13 mW/kg, corresponding to a brain SAR-value of 30 mW/kg) has an effect upon the gene expression pattern in rat brain cortex and hippocampus—areas where we have observed albumin leakage from capillaries into neurons and neuronal damage. Microarray analysis of 31,099 rat genes, including splicing variants, was performed in cortex and hippocampus of 8 Fischer 344 rats, 4 animals exposed to global system for mobile communications electromagnetic fields for 6 h in an anechoic chamber, one rat at a time, and 4 controls kept as long in the same anechoic chamber without exposure, also in this case one rat at a time. </w:t>
      </w:r>
      <w:r w:rsidRPr="00FB0BEB">
        <w:rPr>
          <w:rFonts w:asciiTheme="majorHAnsi" w:hAnsiTheme="majorHAnsi" w:cs="Arial"/>
          <w:u w:val="single"/>
        </w:rPr>
        <w:t>Gene ontology analysis (using the gene ontology categories biological processes, molecular functions, and cell components) of the differentially expressed genes of the exposed animals versus the control group revealed the following highly significant altered gene categories in both cortex and hippocampus: extracellular region, signal transducer activity, intrinsic to membrane, and integral to membrane. The fact that most of these categories are connected with membrane functions may have a relation to our earlier observation of albumin transport through brain capillaries.</w:t>
      </w:r>
    </w:p>
    <w:p w14:paraId="465DB248" w14:textId="77777777" w:rsidR="006B015C" w:rsidRPr="00FB0BEB" w:rsidRDefault="006B015C" w:rsidP="00FB0BEB">
      <w:pPr>
        <w:rPr>
          <w:rFonts w:asciiTheme="majorHAnsi" w:hAnsiTheme="majorHAnsi" w:cs="Arial"/>
          <w:u w:val="single"/>
        </w:rPr>
      </w:pPr>
    </w:p>
    <w:p w14:paraId="198BCA43" w14:textId="77777777" w:rsidR="00236881" w:rsidRPr="00FB0BEB" w:rsidRDefault="00685567" w:rsidP="00FB0BEB">
      <w:pPr>
        <w:rPr>
          <w:rFonts w:asciiTheme="majorHAnsi" w:hAnsiTheme="majorHAnsi" w:cs="Arial"/>
          <w:b/>
        </w:rPr>
      </w:pPr>
      <w:hyperlink r:id="rId1310" w:history="1">
        <w:r w:rsidR="00236881" w:rsidRPr="00FB0BEB">
          <w:rPr>
            <w:rStyle w:val="Hyperlink"/>
            <w:rFonts w:asciiTheme="majorHAnsi" w:hAnsiTheme="majorHAnsi" w:cs="Arial"/>
            <w:b/>
            <w:color w:val="auto"/>
          </w:rPr>
          <w:t>Söderqvist F</w:t>
        </w:r>
      </w:hyperlink>
      <w:r w:rsidR="00236881" w:rsidRPr="00FB0BEB">
        <w:rPr>
          <w:rFonts w:asciiTheme="majorHAnsi" w:hAnsiTheme="majorHAnsi" w:cs="Arial"/>
          <w:b/>
        </w:rPr>
        <w:t xml:space="preserve">, </w:t>
      </w:r>
      <w:hyperlink r:id="rId1311" w:history="1">
        <w:r w:rsidR="00236881" w:rsidRPr="00FB0BEB">
          <w:rPr>
            <w:rStyle w:val="Hyperlink"/>
            <w:rFonts w:asciiTheme="majorHAnsi" w:hAnsiTheme="majorHAnsi" w:cs="Arial"/>
            <w:b/>
            <w:color w:val="auto"/>
          </w:rPr>
          <w:t>Carlberg M</w:t>
        </w:r>
      </w:hyperlink>
      <w:r w:rsidR="00236881" w:rsidRPr="00FB0BEB">
        <w:rPr>
          <w:rFonts w:asciiTheme="majorHAnsi" w:hAnsiTheme="majorHAnsi" w:cs="Arial"/>
          <w:b/>
        </w:rPr>
        <w:t xml:space="preserve">, </w:t>
      </w:r>
      <w:hyperlink r:id="rId1312" w:history="1">
        <w:r w:rsidR="00236881" w:rsidRPr="00FB0BEB">
          <w:rPr>
            <w:rStyle w:val="Hyperlink"/>
            <w:rFonts w:asciiTheme="majorHAnsi" w:hAnsiTheme="majorHAnsi" w:cs="Arial"/>
            <w:b/>
            <w:color w:val="auto"/>
          </w:rPr>
          <w:t>Hansson Mild K</w:t>
        </w:r>
      </w:hyperlink>
      <w:r w:rsidR="00236881" w:rsidRPr="00FB0BEB">
        <w:rPr>
          <w:rFonts w:asciiTheme="majorHAnsi" w:hAnsiTheme="majorHAnsi" w:cs="Arial"/>
          <w:b/>
        </w:rPr>
        <w:t xml:space="preserve">, </w:t>
      </w:r>
      <w:hyperlink r:id="rId1313" w:history="1">
        <w:r w:rsidR="00236881" w:rsidRPr="00FB0BEB">
          <w:rPr>
            <w:rStyle w:val="Hyperlink"/>
            <w:rFonts w:asciiTheme="majorHAnsi" w:hAnsiTheme="majorHAnsi" w:cs="Arial"/>
            <w:b/>
            <w:color w:val="auto"/>
          </w:rPr>
          <w:t>Hardell L</w:t>
        </w:r>
      </w:hyperlink>
      <w:r w:rsidR="00236881" w:rsidRPr="00FB0BEB">
        <w:rPr>
          <w:rFonts w:asciiTheme="majorHAnsi" w:hAnsiTheme="majorHAnsi" w:cs="Arial"/>
          <w:b/>
        </w:rPr>
        <w:t xml:space="preserve">. Exposure to an 890-MHz mobile phone-like signal and serum levels of S100B and transthyretin in volunteers. </w:t>
      </w:r>
      <w:hyperlink r:id="rId1314" w:tooltip="Toxicology letters." w:history="1">
        <w:r w:rsidR="00236881" w:rsidRPr="00FB0BEB">
          <w:rPr>
            <w:rStyle w:val="Hyperlink"/>
            <w:rFonts w:asciiTheme="majorHAnsi" w:hAnsiTheme="majorHAnsi" w:cs="Arial"/>
            <w:b/>
            <w:color w:val="auto"/>
          </w:rPr>
          <w:t>Toxicol Lett.</w:t>
        </w:r>
      </w:hyperlink>
      <w:r w:rsidR="00236881" w:rsidRPr="00FB0BEB">
        <w:rPr>
          <w:rFonts w:asciiTheme="majorHAnsi" w:hAnsiTheme="majorHAnsi" w:cs="Arial"/>
          <w:b/>
        </w:rPr>
        <w:t xml:space="preserve"> 189(1):63-66, 2009.</w:t>
      </w:r>
    </w:p>
    <w:p w14:paraId="22DB2A9B" w14:textId="77777777" w:rsidR="00236881" w:rsidRDefault="00236881" w:rsidP="00FB0BEB">
      <w:pPr>
        <w:pStyle w:val="NormalWeb"/>
        <w:spacing w:before="0" w:beforeAutospacing="0" w:after="0" w:afterAutospacing="0"/>
        <w:rPr>
          <w:rFonts w:asciiTheme="majorHAnsi" w:hAnsiTheme="majorHAnsi" w:cs="Arial"/>
        </w:rPr>
      </w:pPr>
      <w:r w:rsidRPr="00FB0BEB">
        <w:rPr>
          <w:rFonts w:asciiTheme="majorHAnsi" w:hAnsiTheme="majorHAnsi" w:cs="Arial"/>
        </w:rPr>
        <w:t>Whether low-intensity non-thermal microwave radiation alters the integrity of the blood-brain barrier has been debated since the late 1970s, yet no experimental study has been carried out on humans. The aim of this study was to test, using peripheral markers, whether exposure to a mobile phone-like signal alters the integrity of the human blood-brain and blood-cerebrospinal fluid barriers. A provocation study was carried out that exposed 41 volunteers to a 30 min GSM 890 MHz signal with an average specific energy absorption rate distribution of 1.0 W/kg in the temporal area of the head as measured over any 1g of contiguous tissue. The outcome was assessed by changes in serum concentrations of two putative markers of brain barrier integrity, S100B and transthyretin. Repeated blood sampling before and after the provocation showed no statistically significant increase in the serum levels of S100B,</w:t>
      </w:r>
      <w:r w:rsidRPr="00FB0BEB">
        <w:rPr>
          <w:rFonts w:asciiTheme="majorHAnsi" w:hAnsiTheme="majorHAnsi" w:cs="Arial"/>
          <w:u w:val="single"/>
        </w:rPr>
        <w:t xml:space="preserve"> while for transthyretin a statistically significant increase was seen in the final blood sample 60 min after the end of the provocation as compared to the prior sample taken immediately after provocation (p=0.02).</w:t>
      </w:r>
      <w:r w:rsidRPr="00FB0BEB">
        <w:rPr>
          <w:rFonts w:asciiTheme="majorHAnsi" w:hAnsiTheme="majorHAnsi" w:cs="Arial"/>
        </w:rPr>
        <w:t xml:space="preserve"> The clinical significance of this finding, if any, is unknown. Further randomized studies with use of additional more brain specific markers are needed.</w:t>
      </w:r>
    </w:p>
    <w:p w14:paraId="4F20BB15" w14:textId="77777777" w:rsidR="00204D79" w:rsidRPr="00FB0BEB" w:rsidRDefault="00204D79" w:rsidP="00FB0BEB">
      <w:pPr>
        <w:pStyle w:val="NormalWeb"/>
        <w:spacing w:before="0" w:beforeAutospacing="0" w:after="0" w:afterAutospacing="0"/>
        <w:rPr>
          <w:rFonts w:asciiTheme="majorHAnsi" w:hAnsiTheme="majorHAnsi" w:cs="Arial"/>
        </w:rPr>
      </w:pPr>
    </w:p>
    <w:p w14:paraId="15803FE2" w14:textId="77777777" w:rsidR="00236881" w:rsidRPr="00FB0BEB" w:rsidRDefault="00236881" w:rsidP="00FB0BEB">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Arial"/>
          <w:color w:val="auto"/>
          <w:sz w:val="24"/>
          <w:szCs w:val="24"/>
        </w:rPr>
      </w:pPr>
      <w:r w:rsidRPr="00FB0BEB">
        <w:rPr>
          <w:rFonts w:cs="Arial"/>
          <w:color w:val="auto"/>
          <w:sz w:val="24"/>
          <w:szCs w:val="24"/>
        </w:rPr>
        <w:t>Schirmacher A, Winters S, Fischer S, Goeke J, Galla H, Kullnick U, Ringelstein EB, Stogbauer F, Electromagnetic fields (1.8 GHz) increase the permeability to sucrose of the blood-brain barrier in vitro. Bioelectromagnetics 21(5):338-345, 2000.</w:t>
      </w:r>
    </w:p>
    <w:p w14:paraId="741F8476" w14:textId="77777777" w:rsidR="00236881" w:rsidRPr="00FB0BEB" w:rsidRDefault="0023688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We report an investigation on the influence of high frequency electromagnetic fields (EMF) on the permeability of an in vitro model of the blood-brain barrier (BBB). Our model was a co-culture consisting of rat astrocytes and porcine brain capillary endothelial cells (BCEC). Samples were characterized morphologically by scanning electron microscopy and immunocytochemistry. The BBB phenotype of the BCEC was shown by the presence of zona occludens protein (ZO-1) as a marker for tight junctions and the close contact of the cells together with the absence of intercellular clefts. Permeability measurements using (14)C-sucrose indicated a physiological tightness which correlated with the morphological findings and verified the usefulness of our in vitro model. Samples were exposed to EMF conforming to the GSM1800-standard used in mobile telephones (1.8 GHz). The permeability of the samples was monitored over four days and compared with results of samples that were cultured identically but not exposed to EMF. </w:t>
      </w:r>
      <w:r w:rsidRPr="00FB0BEB">
        <w:rPr>
          <w:rFonts w:asciiTheme="majorHAnsi" w:hAnsiTheme="majorHAnsi" w:cs="Arial"/>
          <w:u w:val="single"/>
        </w:rPr>
        <w:t>Exposure to EMF increased permeability for (14)C-sucrose significantly compared to unexposed samples. The underlying pathophysiological mechanism remains to be investigated.</w:t>
      </w:r>
    </w:p>
    <w:p w14:paraId="64869194" w14:textId="77777777" w:rsidR="00236881" w:rsidRPr="00FB0BEB" w:rsidRDefault="0023688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03CA2681" w14:textId="35B6021A" w:rsidR="00710637" w:rsidRPr="00FB0BEB" w:rsidRDefault="00710637" w:rsidP="00FB0BEB">
      <w:pPr>
        <w:rPr>
          <w:rFonts w:asciiTheme="majorHAnsi" w:hAnsiTheme="majorHAnsi"/>
        </w:rPr>
      </w:pPr>
      <w:r w:rsidRPr="00FB0BEB">
        <w:rPr>
          <w:rFonts w:asciiTheme="majorHAnsi" w:hAnsiTheme="majorHAnsi" w:cs="Arial"/>
          <w:b/>
          <w:bCs/>
        </w:rPr>
        <w:t>Narayanan SN, Kumar RS, Kedage V, Nalini K, Nayak S, Bhat PG. Evaluation of oxidant stress and antioxidant defense in discrete brain regions of rats exposed to 900 MHz radiation. Bratisl Lek Listy. 115(5):260-266, 2014.</w:t>
      </w:r>
      <w:r w:rsidRPr="00FB0BEB">
        <w:rPr>
          <w:rFonts w:asciiTheme="majorHAnsi" w:hAnsiTheme="majorHAnsi" w:cs="Arial"/>
          <w:bCs/>
        </w:rPr>
        <w:br/>
        <w:t xml:space="preserve">AIM: In the current study, the effects of 900 MHz radio-frequency electromagnetic radiation (RF-EMR) on levels of thiobarbituric acid-reactive substances (TBARS), total antioxidants (TA), and glutathione S-transferase (GST) activity in discrete brain regions were studied in adolescent rats. MATERIALS AND METHODS: Thirty-six male Wistar rats (6-8 weeks old) were allotted into three groups (n = 12 in each group). Control group (1) remained undisturbed in their home cage; sham group (2) was exposed to mobile phone in switch off mode for four weeks; RF-EMR-exposed group (3) was exposed to 900 MHz of RF-EMR (1 hr/day with peak power density of 146.60 µW/cm2) from an activated Global System for Mobile communication (GSM) mobile phone (kept in silent mode; no ring tone and no vibration) for four weeks. On 29th day, behavioral analysis was done. Followed by this, six animals from each group were sacrificed and biochemical parameters were studied in amygdala, hippocampus, frontal cortex, and cerebellum. RESULTS: Altered behavioral performances were found in RF-EMR-exposed rats. Additionally, elevated TBARS level was found with all brain regions studied. RF-EMR exposure significantly decreased TA in the amygdala and cerebellum but its level was not significantly changed in other brain regions. GST activity was significantly decreased in the hippocampus but, its activity was unaltered in other brain regions studied. </w:t>
      </w:r>
      <w:r w:rsidRPr="00FB0BEB">
        <w:rPr>
          <w:rFonts w:asciiTheme="majorHAnsi" w:hAnsiTheme="majorHAnsi" w:cs="Arial"/>
          <w:bCs/>
          <w:u w:val="single"/>
        </w:rPr>
        <w:t>CONCLUSION: RF-EMR exposure for a month induced oxidative stress in rat brain, but its magnitude was different in different regions studied. RF-EMR-induced oxidative stress could be one of the underlying causes for the behavioral deficits seen in rats after RF-EMR exposure (Fig. 5, Ref. 37).</w:t>
      </w:r>
      <w:r w:rsidRPr="00FB0BEB">
        <w:rPr>
          <w:rFonts w:asciiTheme="majorHAnsi" w:hAnsiTheme="majorHAnsi" w:cs="Arial"/>
          <w:bCs/>
          <w:u w:val="single"/>
        </w:rPr>
        <w:br w:type="textWrapping" w:clear="all"/>
      </w:r>
    </w:p>
    <w:p w14:paraId="7D33C34E" w14:textId="77777777" w:rsidR="00710637" w:rsidRPr="00FB0BEB" w:rsidRDefault="00685567" w:rsidP="00FB0BEB">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1315" w:history="1">
        <w:r w:rsidR="00710637" w:rsidRPr="00FB0BEB">
          <w:rPr>
            <w:rStyle w:val="Hyperlink"/>
            <w:rFonts w:asciiTheme="majorHAnsi" w:hAnsiTheme="majorHAnsi" w:cs="Arial"/>
            <w:b/>
            <w:color w:val="auto"/>
          </w:rPr>
          <w:t>Narayanan SN</w:t>
        </w:r>
      </w:hyperlink>
      <w:r w:rsidR="00710637" w:rsidRPr="00FB0BEB">
        <w:rPr>
          <w:rFonts w:asciiTheme="majorHAnsi" w:hAnsiTheme="majorHAnsi" w:cs="Arial"/>
          <w:b/>
        </w:rPr>
        <w:t xml:space="preserve">, </w:t>
      </w:r>
      <w:hyperlink r:id="rId1316" w:history="1">
        <w:r w:rsidR="00710637" w:rsidRPr="00FB0BEB">
          <w:rPr>
            <w:rStyle w:val="Hyperlink"/>
            <w:rFonts w:asciiTheme="majorHAnsi" w:hAnsiTheme="majorHAnsi" w:cs="Arial"/>
            <w:b/>
            <w:color w:val="auto"/>
          </w:rPr>
          <w:t>Kumar RS</w:t>
        </w:r>
      </w:hyperlink>
      <w:r w:rsidR="00710637" w:rsidRPr="00FB0BEB">
        <w:rPr>
          <w:rFonts w:asciiTheme="majorHAnsi" w:hAnsiTheme="majorHAnsi" w:cs="Arial"/>
          <w:b/>
        </w:rPr>
        <w:t xml:space="preserve">, </w:t>
      </w:r>
      <w:hyperlink r:id="rId1317" w:history="1">
        <w:r w:rsidR="00710637" w:rsidRPr="00FB0BEB">
          <w:rPr>
            <w:rStyle w:val="Hyperlink"/>
            <w:rFonts w:asciiTheme="majorHAnsi" w:hAnsiTheme="majorHAnsi" w:cs="Arial"/>
            <w:b/>
            <w:color w:val="auto"/>
          </w:rPr>
          <w:t>Potu BK</w:t>
        </w:r>
      </w:hyperlink>
      <w:r w:rsidR="00710637" w:rsidRPr="00FB0BEB">
        <w:rPr>
          <w:rFonts w:asciiTheme="majorHAnsi" w:hAnsiTheme="majorHAnsi" w:cs="Arial"/>
          <w:b/>
        </w:rPr>
        <w:t xml:space="preserve">, </w:t>
      </w:r>
      <w:hyperlink r:id="rId1318" w:history="1">
        <w:r w:rsidR="00710637" w:rsidRPr="00FB0BEB">
          <w:rPr>
            <w:rStyle w:val="Hyperlink"/>
            <w:rFonts w:asciiTheme="majorHAnsi" w:hAnsiTheme="majorHAnsi" w:cs="Arial"/>
            <w:b/>
            <w:color w:val="auto"/>
          </w:rPr>
          <w:t>Nayak S</w:t>
        </w:r>
      </w:hyperlink>
      <w:r w:rsidR="00710637" w:rsidRPr="00FB0BEB">
        <w:rPr>
          <w:rFonts w:asciiTheme="majorHAnsi" w:hAnsiTheme="majorHAnsi" w:cs="Arial"/>
          <w:b/>
        </w:rPr>
        <w:t xml:space="preserve">, </w:t>
      </w:r>
      <w:hyperlink r:id="rId1319" w:history="1">
        <w:r w:rsidR="00710637" w:rsidRPr="00FB0BEB">
          <w:rPr>
            <w:rStyle w:val="Hyperlink"/>
            <w:rFonts w:asciiTheme="majorHAnsi" w:hAnsiTheme="majorHAnsi" w:cs="Arial"/>
            <w:b/>
            <w:color w:val="auto"/>
          </w:rPr>
          <w:t>Bhat PG</w:t>
        </w:r>
      </w:hyperlink>
      <w:r w:rsidR="00710637" w:rsidRPr="00FB0BEB">
        <w:rPr>
          <w:rFonts w:asciiTheme="majorHAnsi" w:hAnsiTheme="majorHAnsi" w:cs="Arial"/>
          <w:b/>
        </w:rPr>
        <w:t xml:space="preserve">, </w:t>
      </w:r>
      <w:hyperlink r:id="rId1320" w:history="1">
        <w:r w:rsidR="00710637" w:rsidRPr="00FB0BEB">
          <w:rPr>
            <w:rStyle w:val="Hyperlink"/>
            <w:rFonts w:asciiTheme="majorHAnsi" w:hAnsiTheme="majorHAnsi" w:cs="Arial"/>
            <w:b/>
            <w:color w:val="auto"/>
          </w:rPr>
          <w:t>Mailankot M</w:t>
        </w:r>
      </w:hyperlink>
      <w:r w:rsidR="00710637" w:rsidRPr="00FB0BEB">
        <w:rPr>
          <w:rFonts w:asciiTheme="majorHAnsi" w:hAnsiTheme="majorHAnsi" w:cs="Arial"/>
          <w:b/>
        </w:rPr>
        <w:t xml:space="preserve">. Effect of radio-frequency electromagnetic radiations (RF-EMR) on passive avoidance behaviour and hippocampal morphology in Wistar rats. </w:t>
      </w:r>
      <w:hyperlink r:id="rId1321" w:tooltip="Upsala journal of medical sciences." w:history="1">
        <w:r w:rsidR="00710637" w:rsidRPr="00FB0BEB">
          <w:rPr>
            <w:rStyle w:val="Hyperlink"/>
            <w:rFonts w:asciiTheme="majorHAnsi" w:hAnsiTheme="majorHAnsi" w:cs="Arial"/>
            <w:b/>
            <w:color w:val="auto"/>
          </w:rPr>
          <w:t>Ups J Med Sci.</w:t>
        </w:r>
      </w:hyperlink>
      <w:r w:rsidR="00710637" w:rsidRPr="00FB0BEB">
        <w:rPr>
          <w:rFonts w:asciiTheme="majorHAnsi" w:hAnsiTheme="majorHAnsi" w:cs="Arial"/>
          <w:b/>
        </w:rPr>
        <w:t>115(2):91-96, 2010.</w:t>
      </w:r>
    </w:p>
    <w:p w14:paraId="1CD201F5" w14:textId="2D5E4EE7" w:rsidR="00710637" w:rsidRDefault="0071063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Abstract Introduction. The interaction of mobile phone radio-frequency electromagnetic radiation (RF-EMR) with the brain is a serious concern of our society. Objective. We evaluated the effect of RF-EMR from mobile phones on passive avoidance behaviour and hippocampal morphology in rats. Materials and methods. Healthy male albino Wistar rats were exposed to RF-EMR by giving 50 missed calls (within 1 hour) per day for 4 weeks, keeping a GSM (0.9 GHz/1.8 GHz) mobile phone in vibratory mode (no ring tone) in the cage. After the experimental period, passive avoidance behaviour and hippocampal morphology were studied. Results. Passive avoidance behaviour was significantly affected in mobile phone RF-EMR-exposed rats demonstrated as shorter entrance latency to the dark compartment when compared to the control rats. Marked morphological changes were also observed in the CA(3) region of the hippocampus of the mobile phone-exposed rats in comparison to the control rats. </w:t>
      </w:r>
      <w:r w:rsidRPr="00FB0BEB">
        <w:rPr>
          <w:rFonts w:asciiTheme="majorHAnsi" w:hAnsiTheme="majorHAnsi" w:cs="Arial"/>
          <w:u w:val="single"/>
        </w:rPr>
        <w:t>Conclusion. Mobile phone RF-EMR exposure significantly altered the passive avoidance behaviour and hippocampal morphology in rats.</w:t>
      </w:r>
    </w:p>
    <w:p w14:paraId="227B6162" w14:textId="77777777" w:rsidR="00204D79" w:rsidRPr="00FB0BEB" w:rsidRDefault="00204D79"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3DAD9D00" w14:textId="7253C072" w:rsidR="00710637" w:rsidRDefault="00710637" w:rsidP="00FB0BEB">
      <w:pPr>
        <w:rPr>
          <w:rFonts w:asciiTheme="majorHAnsi" w:hAnsiTheme="majorHAnsi" w:cs="Arial"/>
          <w:u w:val="single"/>
        </w:rPr>
      </w:pPr>
      <w:r w:rsidRPr="00FB0BEB">
        <w:rPr>
          <w:rFonts w:asciiTheme="majorHAnsi" w:hAnsiTheme="majorHAnsi" w:cs="Arial"/>
          <w:b/>
        </w:rPr>
        <w:t>Murbach, M., Neufeld, E., Christopoulou, M., Achermann, P. and Kuster, N. (2014), Modeling of EEG electrode artifacts and thermal ripples in human radiofrequency exposure studies. Bioelectromagnetics. doi: 10.1002/bem.21837.</w:t>
      </w:r>
      <w:r w:rsidRPr="00FB0BEB">
        <w:rPr>
          <w:rFonts w:asciiTheme="majorHAnsi" w:hAnsiTheme="majorHAnsi" w:cs="Arial"/>
        </w:rPr>
        <w:br/>
      </w:r>
      <w:r w:rsidRPr="00FB0BEB">
        <w:rPr>
          <w:rFonts w:asciiTheme="majorHAnsi" w:hAnsiTheme="majorHAnsi" w:cs="Arial"/>
          <w:u w:val="single"/>
        </w:rPr>
        <w:t>The effects of radiofrequency (RF) exposure on wake and sleep electroencephalogram (EEG) have been in focus since mobile phone usage became pervasive.</w:t>
      </w:r>
      <w:r w:rsidRPr="00FB0BEB">
        <w:rPr>
          <w:rFonts w:asciiTheme="majorHAnsi" w:hAnsiTheme="majorHAnsi" w:cs="Arial"/>
        </w:rPr>
        <w:t xml:space="preserve"> It has been hypothesized that effects may be explained by (1) enhanced induced fields due to RF coupling with the electrode assembly, (2) the subsequent temperature increase around the electrodes, or (3) RF induced thermal pulsing caused by localized exposure in the head. We evaluated these three hypotheses by means of both numerical and experimental assessments made with appropriate phantoms and anatomical human models. Typical and worst-case electrode placements were examined at 900 and 2140 MHz. Our results indicate that hypothesis 1 can be rejected, as the induced fields cause &lt;20% increase in the 10 g-averaged specific absorption rate (SAR). Simulations with an anatomical model indicate that hypothesis 2 is also not supported, as the realistic worst-case electrode placement results in a maximum skin temperature increase of 0.31 °C while brain temperature elevations remained &lt;0.1 °C. These local short-term temperature elevations are unlikely to change brain physiology during the time period from minutes to several hours after exposure. The maximum observed temperature ripple due to RF pulses is &lt;0.001 °C for GSM-like signals and &lt;0.004 °C for 20-fold higher pulse energy, and offers no support for hypothesis 3. </w:t>
      </w:r>
      <w:r w:rsidRPr="00FB0BEB">
        <w:rPr>
          <w:rFonts w:asciiTheme="majorHAnsi" w:hAnsiTheme="majorHAnsi" w:cs="Arial"/>
          <w:u w:val="single"/>
        </w:rPr>
        <w:t>Thus, the mechanism of interaction between RF and changes in the EEG power spectrum remains unknown.</w:t>
      </w:r>
    </w:p>
    <w:p w14:paraId="120AB912" w14:textId="77777777" w:rsidR="00204D79" w:rsidRPr="00FB0BEB" w:rsidRDefault="00204D79" w:rsidP="00FB0BEB">
      <w:pPr>
        <w:rPr>
          <w:rFonts w:asciiTheme="majorHAnsi" w:hAnsiTheme="majorHAnsi" w:cs="Arial"/>
          <w:u w:val="single"/>
        </w:rPr>
      </w:pPr>
    </w:p>
    <w:p w14:paraId="68FB30AC" w14:textId="77777777" w:rsidR="008E41DB" w:rsidRPr="00FB0BEB" w:rsidRDefault="008E41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Vorobyov VV, Galchenko AA, Kukushkin NI, Akoev IG, Effects of weak microwave fields amplitude modulated at ELF on EEG of symmetric brain areas in rats. Bioelectromagnetics 18(4):293-298, 1997. </w:t>
      </w:r>
    </w:p>
    <w:p w14:paraId="07872455" w14:textId="77777777" w:rsidR="008E41DB" w:rsidRPr="00FB0BEB" w:rsidRDefault="008E41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Averaged electroencephalogram (EEG) frequency spectra were studied in eight</w:t>
      </w:r>
    </w:p>
    <w:p w14:paraId="66898F4B" w14:textId="77777777" w:rsidR="008E41DB" w:rsidRPr="00FB0BEB" w:rsidRDefault="008E41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unanesthetized and unmyorelaxed adult male rats with chronically implanted</w:t>
      </w:r>
    </w:p>
    <w:p w14:paraId="464B15D9" w14:textId="77777777" w:rsidR="008E41DB" w:rsidRPr="00FB0BEB" w:rsidRDefault="008E41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carbon electrodes in symmetrical somesthetic areas when a weak (0.1-0.2 mW/cm2)</w:t>
      </w:r>
    </w:p>
    <w:p w14:paraId="49920B5C" w14:textId="77777777" w:rsidR="008E41DB" w:rsidRPr="00FB0BEB" w:rsidRDefault="008E41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microwave (MW, 945 MHz) field, amplitude-modulated at extremely low frequency</w:t>
      </w:r>
    </w:p>
    <w:p w14:paraId="02CAA6FC" w14:textId="77777777" w:rsidR="008E41DB" w:rsidRPr="00FB0BEB" w:rsidRDefault="008E41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(ELF) (4 Hz), was applied. Intermittent (1 min "On," 1 min "Off") field</w:t>
      </w:r>
    </w:p>
    <w:p w14:paraId="3374CDDE" w14:textId="77777777" w:rsidR="008E41DB" w:rsidRPr="00FB0BEB" w:rsidRDefault="008E41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exposure (10-min duration) was used. Hemispheric asymmetry in frequency spectra</w:t>
      </w:r>
    </w:p>
    <w:p w14:paraId="230A7998" w14:textId="77777777" w:rsidR="008E41DB" w:rsidRPr="00FB0BEB" w:rsidRDefault="008E41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(averaged data for 10 or 1 min) of an ongoing EEG was characterized by a power</w:t>
      </w:r>
    </w:p>
    <w:p w14:paraId="63E792AF" w14:textId="77777777" w:rsidR="008E41DB" w:rsidRPr="00FB0BEB" w:rsidRDefault="008E41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decrease in the 1.5-3 Hz range on the left hemisphere and by a power decrease</w:t>
      </w:r>
    </w:p>
    <w:p w14:paraId="45F334F1" w14:textId="77777777" w:rsidR="008E41DB" w:rsidRPr="00FB0BEB" w:rsidRDefault="008E41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in the 10-14 and 20-30 Hz ranges on the right hemisphere. No differences</w:t>
      </w:r>
    </w:p>
    <w:p w14:paraId="1E42D493" w14:textId="77777777" w:rsidR="008E41DB" w:rsidRPr="00FB0BEB" w:rsidRDefault="008E41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between control and exposure experiments were shown under these routines of</w:t>
      </w:r>
    </w:p>
    <w:p w14:paraId="04E1C8C6" w14:textId="77777777" w:rsidR="008E41DB" w:rsidRPr="00FB0BEB" w:rsidRDefault="008E41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data averaging. </w:t>
      </w:r>
      <w:r w:rsidRPr="00FB0BEB">
        <w:rPr>
          <w:rFonts w:asciiTheme="majorHAnsi" w:hAnsiTheme="majorHAnsi" w:cs="Arial"/>
          <w:u w:val="single"/>
        </w:rPr>
        <w:t>Significant elevations of EEG asymmetry in 10-14 Hz range were</w:t>
      </w:r>
    </w:p>
    <w:p w14:paraId="64DFFE56" w14:textId="77777777" w:rsidR="008E41DB" w:rsidRPr="00FB0BEB" w:rsidRDefault="008E41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observed during the first 20 s after four from five onsets of the MW field,</w:t>
      </w:r>
    </w:p>
    <w:p w14:paraId="002D221B" w14:textId="77777777" w:rsidR="008E41DB" w:rsidRPr="00FB0BEB" w:rsidRDefault="008E41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u w:val="single"/>
        </w:rPr>
        <w:t xml:space="preserve">when averaged spectra were obtained for every 10 s. </w:t>
      </w:r>
      <w:r w:rsidRPr="00FB0BEB">
        <w:rPr>
          <w:rFonts w:asciiTheme="majorHAnsi" w:hAnsiTheme="majorHAnsi" w:cs="Arial"/>
        </w:rPr>
        <w:t>Under neither control nor</w:t>
      </w:r>
    </w:p>
    <w:p w14:paraId="5E8218C2" w14:textId="77777777" w:rsidR="008E41DB" w:rsidRPr="00FB0BEB" w:rsidRDefault="008E41DB"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pre- and postexposure conditions was this effect observed. These results are</w:t>
      </w:r>
    </w:p>
    <w:p w14:paraId="57212BCB" w14:textId="138D4442" w:rsidR="00646434" w:rsidRPr="00FB0BEB" w:rsidRDefault="008E41DB" w:rsidP="00FB0BEB">
      <w:pPr>
        <w:pStyle w:val="BodyText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Arial"/>
        </w:rPr>
      </w:pPr>
      <w:r w:rsidRPr="00FB0BEB">
        <w:rPr>
          <w:rFonts w:asciiTheme="majorHAnsi" w:hAnsiTheme="majorHAnsi" w:cs="Arial"/>
        </w:rPr>
        <w:t>discussed with respect to interaction of MW fields with the EEG generators.</w:t>
      </w:r>
    </w:p>
    <w:p w14:paraId="2D80521F" w14:textId="77777777" w:rsidR="006B015C" w:rsidRPr="00FB0BEB" w:rsidRDefault="006B015C" w:rsidP="00FB0BEB">
      <w:pPr>
        <w:pStyle w:val="BodyText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Arial"/>
        </w:rPr>
      </w:pPr>
    </w:p>
    <w:p w14:paraId="2E99DC45" w14:textId="77777777" w:rsidR="00646434" w:rsidRPr="00FB0BEB" w:rsidRDefault="00685567" w:rsidP="00FB0BEB">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1322" w:history="1">
        <w:r w:rsidR="00646434" w:rsidRPr="00FB0BEB">
          <w:rPr>
            <w:rStyle w:val="Hyperlink"/>
            <w:rFonts w:asciiTheme="majorHAnsi" w:hAnsiTheme="majorHAnsi" w:cs="Arial"/>
            <w:b/>
            <w:color w:val="auto"/>
          </w:rPr>
          <w:t>Maskey D</w:t>
        </w:r>
      </w:hyperlink>
      <w:r w:rsidR="00646434" w:rsidRPr="00FB0BEB">
        <w:rPr>
          <w:rFonts w:asciiTheme="majorHAnsi" w:hAnsiTheme="majorHAnsi" w:cs="Arial"/>
          <w:b/>
        </w:rPr>
        <w:t xml:space="preserve">, </w:t>
      </w:r>
      <w:hyperlink r:id="rId1323" w:history="1">
        <w:r w:rsidR="00646434" w:rsidRPr="00FB0BEB">
          <w:rPr>
            <w:rStyle w:val="Hyperlink"/>
            <w:rFonts w:asciiTheme="majorHAnsi" w:hAnsiTheme="majorHAnsi" w:cs="Arial"/>
            <w:b/>
            <w:color w:val="auto"/>
          </w:rPr>
          <w:t>Pradhan J</w:t>
        </w:r>
      </w:hyperlink>
      <w:r w:rsidR="00646434" w:rsidRPr="00FB0BEB">
        <w:rPr>
          <w:rFonts w:asciiTheme="majorHAnsi" w:hAnsiTheme="majorHAnsi" w:cs="Arial"/>
          <w:b/>
        </w:rPr>
        <w:t xml:space="preserve">, </w:t>
      </w:r>
      <w:hyperlink r:id="rId1324" w:history="1">
        <w:r w:rsidR="00646434" w:rsidRPr="00FB0BEB">
          <w:rPr>
            <w:rStyle w:val="Hyperlink"/>
            <w:rFonts w:asciiTheme="majorHAnsi" w:hAnsiTheme="majorHAnsi" w:cs="Arial"/>
            <w:b/>
            <w:color w:val="auto"/>
          </w:rPr>
          <w:t>Aryal B</w:t>
        </w:r>
      </w:hyperlink>
      <w:r w:rsidR="00646434" w:rsidRPr="00FB0BEB">
        <w:rPr>
          <w:rFonts w:asciiTheme="majorHAnsi" w:hAnsiTheme="majorHAnsi" w:cs="Arial"/>
          <w:b/>
        </w:rPr>
        <w:t xml:space="preserve">, </w:t>
      </w:r>
      <w:hyperlink r:id="rId1325" w:history="1">
        <w:r w:rsidR="00646434" w:rsidRPr="00FB0BEB">
          <w:rPr>
            <w:rStyle w:val="Hyperlink"/>
            <w:rFonts w:asciiTheme="majorHAnsi" w:hAnsiTheme="majorHAnsi" w:cs="Arial"/>
            <w:b/>
            <w:color w:val="auto"/>
          </w:rPr>
          <w:t>Lee CM</w:t>
        </w:r>
      </w:hyperlink>
      <w:r w:rsidR="00646434" w:rsidRPr="00FB0BEB">
        <w:rPr>
          <w:rFonts w:asciiTheme="majorHAnsi" w:hAnsiTheme="majorHAnsi" w:cs="Arial"/>
          <w:b/>
        </w:rPr>
        <w:t xml:space="preserve">, </w:t>
      </w:r>
      <w:hyperlink r:id="rId1326" w:history="1">
        <w:r w:rsidR="00646434" w:rsidRPr="00FB0BEB">
          <w:rPr>
            <w:rStyle w:val="Hyperlink"/>
            <w:rFonts w:asciiTheme="majorHAnsi" w:hAnsiTheme="majorHAnsi" w:cs="Arial"/>
            <w:b/>
            <w:color w:val="auto"/>
          </w:rPr>
          <w:t>Choi IY</w:t>
        </w:r>
      </w:hyperlink>
      <w:r w:rsidR="00646434" w:rsidRPr="00FB0BEB">
        <w:rPr>
          <w:rFonts w:asciiTheme="majorHAnsi" w:hAnsiTheme="majorHAnsi" w:cs="Arial"/>
          <w:b/>
        </w:rPr>
        <w:t xml:space="preserve">, </w:t>
      </w:r>
      <w:hyperlink r:id="rId1327" w:history="1">
        <w:r w:rsidR="00646434" w:rsidRPr="00FB0BEB">
          <w:rPr>
            <w:rStyle w:val="Hyperlink"/>
            <w:rFonts w:asciiTheme="majorHAnsi" w:hAnsiTheme="majorHAnsi" w:cs="Arial"/>
            <w:b/>
            <w:color w:val="auto"/>
          </w:rPr>
          <w:t>Park KS</w:t>
        </w:r>
      </w:hyperlink>
      <w:r w:rsidR="00646434" w:rsidRPr="00FB0BEB">
        <w:rPr>
          <w:rFonts w:asciiTheme="majorHAnsi" w:hAnsiTheme="majorHAnsi" w:cs="Arial"/>
          <w:b/>
        </w:rPr>
        <w:t xml:space="preserve">, </w:t>
      </w:r>
      <w:hyperlink r:id="rId1328" w:history="1">
        <w:r w:rsidR="00646434" w:rsidRPr="00FB0BEB">
          <w:rPr>
            <w:rStyle w:val="Hyperlink"/>
            <w:rFonts w:asciiTheme="majorHAnsi" w:hAnsiTheme="majorHAnsi" w:cs="Arial"/>
            <w:b/>
            <w:color w:val="auto"/>
          </w:rPr>
          <w:t>Kim SB</w:t>
        </w:r>
      </w:hyperlink>
      <w:r w:rsidR="00646434" w:rsidRPr="00FB0BEB">
        <w:rPr>
          <w:rFonts w:asciiTheme="majorHAnsi" w:hAnsiTheme="majorHAnsi" w:cs="Arial"/>
          <w:b/>
        </w:rPr>
        <w:t xml:space="preserve">, </w:t>
      </w:r>
      <w:hyperlink r:id="rId1329" w:history="1">
        <w:r w:rsidR="00646434" w:rsidRPr="00FB0BEB">
          <w:rPr>
            <w:rStyle w:val="Hyperlink"/>
            <w:rFonts w:asciiTheme="majorHAnsi" w:hAnsiTheme="majorHAnsi" w:cs="Arial"/>
            <w:b/>
            <w:color w:val="auto"/>
          </w:rPr>
          <w:t>Kim HG</w:t>
        </w:r>
      </w:hyperlink>
      <w:r w:rsidR="00646434" w:rsidRPr="00FB0BEB">
        <w:rPr>
          <w:rFonts w:asciiTheme="majorHAnsi" w:hAnsiTheme="majorHAnsi" w:cs="Arial"/>
          <w:b/>
        </w:rPr>
        <w:t xml:space="preserve">, </w:t>
      </w:r>
      <w:hyperlink r:id="rId1330" w:history="1">
        <w:r w:rsidR="00646434" w:rsidRPr="00FB0BEB">
          <w:rPr>
            <w:rStyle w:val="Hyperlink"/>
            <w:rFonts w:asciiTheme="majorHAnsi" w:hAnsiTheme="majorHAnsi" w:cs="Arial"/>
            <w:b/>
            <w:color w:val="auto"/>
          </w:rPr>
          <w:t>Kim MJ</w:t>
        </w:r>
      </w:hyperlink>
      <w:r w:rsidR="00646434" w:rsidRPr="00FB0BEB">
        <w:rPr>
          <w:rFonts w:asciiTheme="majorHAnsi" w:hAnsiTheme="majorHAnsi" w:cs="Arial"/>
          <w:b/>
        </w:rPr>
        <w:t xml:space="preserve">. Chronic 835 MHz radiofrequency exposure to mice hippocampus alters the distribution of calbindin and GFAP immunoreactivity. </w:t>
      </w:r>
      <w:hyperlink r:id="rId1331" w:tooltip="Brain research." w:history="1">
        <w:r w:rsidR="00646434" w:rsidRPr="00FB0BEB">
          <w:rPr>
            <w:rStyle w:val="Hyperlink"/>
            <w:rFonts w:asciiTheme="majorHAnsi" w:hAnsiTheme="majorHAnsi" w:cs="Arial"/>
            <w:b/>
            <w:color w:val="auto"/>
          </w:rPr>
          <w:t xml:space="preserve">Brain Res </w:t>
        </w:r>
      </w:hyperlink>
      <w:r w:rsidR="00646434" w:rsidRPr="00FB0BEB">
        <w:rPr>
          <w:rFonts w:asciiTheme="majorHAnsi" w:hAnsiTheme="majorHAnsi" w:cs="Arial"/>
          <w:b/>
          <w:bCs/>
        </w:rPr>
        <w:t xml:space="preserve">1346:237-246, </w:t>
      </w:r>
      <w:r w:rsidR="00646434" w:rsidRPr="00FB0BEB">
        <w:rPr>
          <w:rFonts w:asciiTheme="majorHAnsi" w:hAnsiTheme="majorHAnsi" w:cs="Arial"/>
          <w:b/>
        </w:rPr>
        <w:t>2010.</w:t>
      </w:r>
    </w:p>
    <w:p w14:paraId="27907334" w14:textId="551A7EE9" w:rsidR="00646434" w:rsidRPr="00FB0BEB" w:rsidRDefault="00646434"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Exponential interindividual handling in wireless communication system has raised possible doubts in the biological aspects of radiofrequency (RF) exposure on human brain owing to its close proximity to the mobile phone. In the nervous system, calcium (Ca(2+)) plays a critical role in releasing neurotransmitters, generating action potential and membrane integrity. Alterations in intracellular Ca(2+) concentration trigger aberrant synaptic action or cause neuronal apoptosis, which may exert an influence on the cellular pathology for learning and memory in the hippocampus. Calcium binding proteins like calbindin D28-K (CB) is responsible for the maintaining and controlling Ca(2+) homeostasis. Therefore, in the present study, we investigated the effect of RF exposure on rat hippocampus at 835MHz with low energy (Specific Absorption Rate: SAR=1.6W/kg) for 3months by using both CB and glial fibrillary acidic protein (GFAP) specific antibodies by immunohistochemical method. Decrease in CB immunoreactivity (IR) was noted in exposed (E1.6) group with loss of interneurons and pyramidal cells in CA1 area and loss of granule cells. Also, an overall increase in GFAP IR was observed in the hippocampus of E1.6. By TUNEL assay, apoptotic cells were detected in the CA1, CA3 areas and dentate gyrus of hippocampus, which reflects that chronic RF exposure may affect the cell viability. Additionally, the increase of GFAP IR due to RF exposure could be well suited with the feature of reactive astrocytosis, which is an abnormal increase in the number of astrocytes due to the loss of nearby neurons.</w:t>
      </w:r>
      <w:r w:rsidRPr="00FB0BEB">
        <w:rPr>
          <w:rFonts w:asciiTheme="majorHAnsi" w:hAnsiTheme="majorHAnsi" w:cs="Arial"/>
          <w:u w:val="single"/>
        </w:rPr>
        <w:t xml:space="preserve"> Chronic RF exposure to the rat brain suggested that the decrease of CB IR accompanying apoptosis and increase of GFAP IR might be morphological parameters in the hippocampus damages.</w:t>
      </w:r>
    </w:p>
    <w:p w14:paraId="2EDB474E" w14:textId="77777777" w:rsidR="006B015C" w:rsidRPr="00FB0BEB" w:rsidRDefault="006B015C"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5740BB2D" w14:textId="77777777" w:rsidR="00646434" w:rsidRPr="00FB0BEB" w:rsidRDefault="0064643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bCs/>
        </w:rPr>
        <w:t xml:space="preserve">Maby E, Jeannes RL, Faucon G, Liegeois-Chauvel C, De Seze R. Effects of GSM signals on auditory evoked responses. </w:t>
      </w:r>
      <w:r w:rsidRPr="00FB0BEB">
        <w:rPr>
          <w:rFonts w:asciiTheme="majorHAnsi" w:hAnsiTheme="majorHAnsi" w:cs="Arial"/>
          <w:b/>
        </w:rPr>
        <w:t>Bioelectromagnetics. 26(5):341-350, 2005.</w:t>
      </w:r>
    </w:p>
    <w:p w14:paraId="29AFB91B" w14:textId="5BD0DE9E" w:rsidR="00646434" w:rsidRPr="00FB0BEB" w:rsidRDefault="0064643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article presents a study of the influence of radio frequency (RF) fields emitted by mobile phones on human cerebral activity. Our work was based on the study of Auditory Evoked Potentials (AEPs) recorded on the scalp of healthy humans and epileptic patients. The protocol allowed us to compare AEPs recorded with or without exposure to RFs. To get a reference, a control session was also introduced. In this study, the correlation coefficients computed between AEPs, as well as the correlation coefficients between spectra of AEPs were investigated to detect a possible difference due to RFs. </w:t>
      </w:r>
      <w:r w:rsidRPr="00FB0BEB">
        <w:rPr>
          <w:rFonts w:asciiTheme="majorHAnsi" w:hAnsiTheme="majorHAnsi" w:cs="Arial"/>
          <w:u w:val="single"/>
        </w:rPr>
        <w:t xml:space="preserve">A difference in the correlation coefficients computed in control and experimental sessions was observed, but it was difficult to deduce the effect of RFs on human health. </w:t>
      </w:r>
    </w:p>
    <w:p w14:paraId="2D4B3F39" w14:textId="77777777" w:rsidR="006B015C" w:rsidRPr="00FB0BEB" w:rsidRDefault="006B015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555CF8DB" w14:textId="77777777" w:rsidR="00646434" w:rsidRPr="00FB0BEB" w:rsidRDefault="00685567" w:rsidP="00FB0BEB">
      <w:pPr>
        <w:shd w:val="clear" w:color="auto" w:fill="FFFFFF"/>
        <w:rPr>
          <w:rFonts w:asciiTheme="majorHAnsi" w:hAnsiTheme="majorHAnsi" w:cs="Arial"/>
          <w:b/>
        </w:rPr>
      </w:pPr>
      <w:hyperlink r:id="rId1332" w:history="1">
        <w:r w:rsidR="00646434" w:rsidRPr="00FB0BEB">
          <w:rPr>
            <w:rFonts w:asciiTheme="majorHAnsi" w:hAnsiTheme="majorHAnsi" w:cs="Arial"/>
            <w:b/>
          </w:rPr>
          <w:t>Maaroufi K</w:t>
        </w:r>
      </w:hyperlink>
      <w:r w:rsidR="00646434" w:rsidRPr="00FB0BEB">
        <w:rPr>
          <w:rFonts w:asciiTheme="majorHAnsi" w:hAnsiTheme="majorHAnsi" w:cs="Arial"/>
          <w:b/>
        </w:rPr>
        <w:t xml:space="preserve">, </w:t>
      </w:r>
      <w:hyperlink r:id="rId1333" w:history="1">
        <w:r w:rsidR="00646434" w:rsidRPr="00FB0BEB">
          <w:rPr>
            <w:rFonts w:asciiTheme="majorHAnsi" w:hAnsiTheme="majorHAnsi" w:cs="Arial"/>
            <w:b/>
          </w:rPr>
          <w:t>Had-Aissouni L</w:t>
        </w:r>
      </w:hyperlink>
      <w:r w:rsidR="00646434" w:rsidRPr="00FB0BEB">
        <w:rPr>
          <w:rFonts w:asciiTheme="majorHAnsi" w:hAnsiTheme="majorHAnsi" w:cs="Arial"/>
          <w:b/>
        </w:rPr>
        <w:t xml:space="preserve">, </w:t>
      </w:r>
      <w:hyperlink r:id="rId1334" w:history="1">
        <w:r w:rsidR="00646434" w:rsidRPr="00FB0BEB">
          <w:rPr>
            <w:rFonts w:asciiTheme="majorHAnsi" w:hAnsiTheme="majorHAnsi" w:cs="Arial"/>
            <w:b/>
          </w:rPr>
          <w:t>Melon C</w:t>
        </w:r>
      </w:hyperlink>
      <w:r w:rsidR="00646434" w:rsidRPr="00FB0BEB">
        <w:rPr>
          <w:rFonts w:asciiTheme="majorHAnsi" w:hAnsiTheme="majorHAnsi" w:cs="Arial"/>
          <w:b/>
        </w:rPr>
        <w:t xml:space="preserve">, </w:t>
      </w:r>
      <w:hyperlink r:id="rId1335" w:history="1">
        <w:r w:rsidR="00646434" w:rsidRPr="00FB0BEB">
          <w:rPr>
            <w:rFonts w:asciiTheme="majorHAnsi" w:hAnsiTheme="majorHAnsi" w:cs="Arial"/>
            <w:b/>
          </w:rPr>
          <w:t>Sakly M</w:t>
        </w:r>
      </w:hyperlink>
      <w:r w:rsidR="00646434" w:rsidRPr="00FB0BEB">
        <w:rPr>
          <w:rFonts w:asciiTheme="majorHAnsi" w:hAnsiTheme="majorHAnsi" w:cs="Arial"/>
          <w:b/>
        </w:rPr>
        <w:t xml:space="preserve">, </w:t>
      </w:r>
      <w:hyperlink r:id="rId1336" w:history="1">
        <w:r w:rsidR="00646434" w:rsidRPr="00FB0BEB">
          <w:rPr>
            <w:rFonts w:asciiTheme="majorHAnsi" w:hAnsiTheme="majorHAnsi" w:cs="Arial"/>
            <w:b/>
          </w:rPr>
          <w:t>Abdelmelek H</w:t>
        </w:r>
      </w:hyperlink>
      <w:r w:rsidR="00646434" w:rsidRPr="00FB0BEB">
        <w:rPr>
          <w:rFonts w:asciiTheme="majorHAnsi" w:hAnsiTheme="majorHAnsi" w:cs="Arial"/>
          <w:b/>
        </w:rPr>
        <w:t xml:space="preserve">, </w:t>
      </w:r>
      <w:hyperlink r:id="rId1337" w:history="1">
        <w:r w:rsidR="00646434" w:rsidRPr="00FB0BEB">
          <w:rPr>
            <w:rFonts w:asciiTheme="majorHAnsi" w:hAnsiTheme="majorHAnsi" w:cs="Arial"/>
            <w:b/>
          </w:rPr>
          <w:t>Poucet B</w:t>
        </w:r>
      </w:hyperlink>
      <w:r w:rsidR="00646434" w:rsidRPr="00FB0BEB">
        <w:rPr>
          <w:rFonts w:asciiTheme="majorHAnsi" w:hAnsiTheme="majorHAnsi" w:cs="Arial"/>
          <w:b/>
        </w:rPr>
        <w:t xml:space="preserve">, </w:t>
      </w:r>
      <w:hyperlink r:id="rId1338" w:history="1">
        <w:r w:rsidR="00646434" w:rsidRPr="00FB0BEB">
          <w:rPr>
            <w:rFonts w:asciiTheme="majorHAnsi" w:hAnsiTheme="majorHAnsi" w:cs="Arial"/>
            <w:b/>
          </w:rPr>
          <w:t>Save E</w:t>
        </w:r>
      </w:hyperlink>
      <w:r w:rsidR="00646434" w:rsidRPr="00FB0BEB">
        <w:rPr>
          <w:rFonts w:asciiTheme="majorHAnsi" w:hAnsiTheme="majorHAnsi" w:cs="Arial"/>
          <w:b/>
        </w:rPr>
        <w:t xml:space="preserve">. Spatial learning, monoamines and oxidative stress in rats exposed to 900MHz electromagnetic field in combination with iron overload. </w:t>
      </w:r>
      <w:hyperlink r:id="rId1339" w:tooltip="Behavioural brain research." w:history="1">
        <w:r w:rsidR="00646434" w:rsidRPr="00FB0BEB">
          <w:rPr>
            <w:rFonts w:asciiTheme="majorHAnsi" w:hAnsiTheme="majorHAnsi" w:cs="Arial"/>
            <w:b/>
          </w:rPr>
          <w:t>Behav Brain Res.</w:t>
        </w:r>
      </w:hyperlink>
      <w:r w:rsidR="00646434" w:rsidRPr="00FB0BEB">
        <w:rPr>
          <w:rFonts w:asciiTheme="majorHAnsi" w:hAnsiTheme="majorHAnsi" w:cs="Arial"/>
          <w:b/>
        </w:rPr>
        <w:t xml:space="preserve"> 2013 Oct 18. pii: S0166-4328(13)00624-4. doi: 10.1016/j.bbr.2013.10.016. [Epub ahead of print]</w:t>
      </w:r>
    </w:p>
    <w:p w14:paraId="72687A85" w14:textId="760F9488" w:rsidR="00646434" w:rsidRDefault="00646434" w:rsidP="00FB0BEB">
      <w:pPr>
        <w:pStyle w:val="NormalWeb"/>
        <w:shd w:val="clear" w:color="auto" w:fill="FFFFFF"/>
        <w:spacing w:before="0" w:beforeAutospacing="0" w:after="0" w:afterAutospacing="0"/>
        <w:rPr>
          <w:rFonts w:asciiTheme="majorHAnsi" w:hAnsiTheme="majorHAnsi" w:cs="Arial"/>
        </w:rPr>
      </w:pPr>
      <w:r w:rsidRPr="00FB0BEB">
        <w:rPr>
          <w:rFonts w:asciiTheme="majorHAnsi" w:hAnsiTheme="majorHAnsi" w:cs="Arial"/>
        </w:rPr>
        <w:t xml:space="preserve">The increasing use of </w:t>
      </w:r>
      <w:r w:rsidRPr="00FB0BEB">
        <w:rPr>
          <w:rStyle w:val="highlight"/>
          <w:rFonts w:asciiTheme="majorHAnsi" w:hAnsiTheme="majorHAnsi" w:cs="Arial"/>
        </w:rPr>
        <w:t>mobile phone</w:t>
      </w:r>
      <w:r w:rsidRPr="00FB0BEB">
        <w:rPr>
          <w:rFonts w:asciiTheme="majorHAnsi" w:hAnsiTheme="majorHAnsi" w:cs="Arial"/>
        </w:rPr>
        <w:t xml:space="preserve"> technology over the last decade raises concerns about the impact of high frequency electromagnetic fields (EMF) on health. More recently, a link between EMF, iron overload in the brain and neurodegenerative disorders including Parkinson's and Alzheimer's diseases has been suggested. Co-exposure to EMF and brain iron overload may have a greater impact on brain tissues and cognitive processes than each treatment by itself. To examine this hypothesis, Long-Evans rats submitted to 900MHz exposure or combined 900MHz EMF and iron overload treatments were tested in various spatial learning tasks (navigation task in the Morris water maze, working memory task in the radial-arm maze, and object exploration task involving spatial and non spatial processing). Biogenic monoamines and metabolites (dopamine, serotonin) and oxidative stress were measured. Rats exposed to EMF were impaired in the object exploration task but not in the navigation and working memory tasks. They also showed alterations of monoamine content in several brain areas but mainly in the hippocampus. Rats that received combined treatment did not show greater behavioral and neurochemical deficits than EMF-exposed rats. None of the two treatments produced global oxidative stress. </w:t>
      </w:r>
      <w:r w:rsidRPr="00FB0BEB">
        <w:rPr>
          <w:rFonts w:asciiTheme="majorHAnsi" w:hAnsiTheme="majorHAnsi" w:cs="Arial"/>
          <w:u w:val="single"/>
        </w:rPr>
        <w:t>These results show that there is an impact of EMF on the brain and cognitive processes but this impact is revealed only in a task exploiting spontaneous exploratory activity.</w:t>
      </w:r>
      <w:r w:rsidRPr="00FB0BEB">
        <w:rPr>
          <w:rFonts w:asciiTheme="majorHAnsi" w:hAnsiTheme="majorHAnsi" w:cs="Arial"/>
        </w:rPr>
        <w:t xml:space="preserve"> In contrast, there are no synergistic effects between EMF and a high content of iron in the brain.</w:t>
      </w:r>
    </w:p>
    <w:p w14:paraId="406AB17E" w14:textId="77777777" w:rsidR="00204D79" w:rsidRPr="00FB0BEB" w:rsidRDefault="00204D79" w:rsidP="00FB0BEB">
      <w:pPr>
        <w:pStyle w:val="NormalWeb"/>
        <w:shd w:val="clear" w:color="auto" w:fill="FFFFFF"/>
        <w:spacing w:before="0" w:beforeAutospacing="0" w:after="0" w:afterAutospacing="0"/>
        <w:rPr>
          <w:rFonts w:asciiTheme="majorHAnsi" w:hAnsiTheme="majorHAnsi" w:cs="Arial"/>
        </w:rPr>
      </w:pPr>
    </w:p>
    <w:p w14:paraId="2D312565" w14:textId="77777777" w:rsidR="00646434" w:rsidRPr="00FB0BEB" w:rsidRDefault="00685567" w:rsidP="00FB0BEB">
      <w:pPr>
        <w:shd w:val="clear" w:color="auto" w:fill="FFFFFF"/>
        <w:rPr>
          <w:rFonts w:asciiTheme="majorHAnsi" w:eastAsia="Microsoft YaHei" w:hAnsiTheme="majorHAnsi" w:cs="Arial"/>
          <w:b/>
        </w:rPr>
      </w:pPr>
      <w:hyperlink r:id="rId1340" w:history="1">
        <w:r w:rsidR="00646434" w:rsidRPr="00FB0BEB">
          <w:rPr>
            <w:rFonts w:asciiTheme="majorHAnsi" w:eastAsia="Microsoft YaHei" w:hAnsiTheme="majorHAnsi" w:cs="Arial"/>
            <w:b/>
          </w:rPr>
          <w:t>Lv</w:t>
        </w:r>
      </w:hyperlink>
      <w:r w:rsidR="00646434" w:rsidRPr="00FB0BEB">
        <w:rPr>
          <w:rFonts w:asciiTheme="majorHAnsi" w:eastAsia="Microsoft YaHei" w:hAnsiTheme="majorHAnsi" w:cs="Arial"/>
          <w:b/>
        </w:rPr>
        <w:t xml:space="preserve"> B, </w:t>
      </w:r>
      <w:hyperlink r:id="rId1341" w:history="1">
        <w:r w:rsidR="00646434" w:rsidRPr="00FB0BEB">
          <w:rPr>
            <w:rFonts w:asciiTheme="majorHAnsi" w:eastAsia="Microsoft YaHei" w:hAnsiTheme="majorHAnsi" w:cs="Arial"/>
            <w:b/>
          </w:rPr>
          <w:t>Su</w:t>
        </w:r>
      </w:hyperlink>
      <w:r w:rsidR="00646434" w:rsidRPr="00FB0BEB">
        <w:rPr>
          <w:rFonts w:asciiTheme="majorHAnsi" w:eastAsia="Microsoft YaHei" w:hAnsiTheme="majorHAnsi" w:cs="Arial"/>
          <w:b/>
        </w:rPr>
        <w:t xml:space="preserve"> C, </w:t>
      </w:r>
      <w:hyperlink r:id="rId1342" w:history="1">
        <w:r w:rsidR="00646434" w:rsidRPr="00FB0BEB">
          <w:rPr>
            <w:rFonts w:asciiTheme="majorHAnsi" w:eastAsia="Microsoft YaHei" w:hAnsiTheme="majorHAnsi" w:cs="Arial"/>
            <w:b/>
          </w:rPr>
          <w:t>Yang</w:t>
        </w:r>
      </w:hyperlink>
      <w:r w:rsidR="00646434" w:rsidRPr="00FB0BEB">
        <w:rPr>
          <w:rFonts w:asciiTheme="majorHAnsi" w:eastAsia="Microsoft YaHei" w:hAnsiTheme="majorHAnsi" w:cs="Arial"/>
          <w:b/>
        </w:rPr>
        <w:t xml:space="preserve"> L, </w:t>
      </w:r>
      <w:hyperlink r:id="rId1343" w:history="1">
        <w:r w:rsidR="00646434" w:rsidRPr="00FB0BEB">
          <w:rPr>
            <w:rFonts w:asciiTheme="majorHAnsi" w:eastAsia="Microsoft YaHei" w:hAnsiTheme="majorHAnsi" w:cs="Arial"/>
            <w:b/>
          </w:rPr>
          <w:t>Xie</w:t>
        </w:r>
      </w:hyperlink>
      <w:r w:rsidR="00646434" w:rsidRPr="00FB0BEB">
        <w:rPr>
          <w:rFonts w:asciiTheme="majorHAnsi" w:eastAsia="Microsoft YaHei" w:hAnsiTheme="majorHAnsi" w:cs="Arial"/>
          <w:b/>
        </w:rPr>
        <w:t xml:space="preserve"> Y, </w:t>
      </w:r>
      <w:hyperlink r:id="rId1344" w:history="1">
        <w:r w:rsidR="00646434" w:rsidRPr="00FB0BEB">
          <w:rPr>
            <w:rFonts w:asciiTheme="majorHAnsi" w:eastAsia="Microsoft YaHei" w:hAnsiTheme="majorHAnsi" w:cs="Arial"/>
            <w:b/>
          </w:rPr>
          <w:t xml:space="preserve"> Wu</w:t>
        </w:r>
      </w:hyperlink>
      <w:r w:rsidR="00646434" w:rsidRPr="00FB0BEB">
        <w:rPr>
          <w:rFonts w:asciiTheme="majorHAnsi" w:eastAsia="Microsoft YaHei" w:hAnsiTheme="majorHAnsi" w:cs="Arial"/>
          <w:b/>
        </w:rPr>
        <w:t xml:space="preserve"> T. </w:t>
      </w:r>
      <w:r w:rsidR="00646434" w:rsidRPr="00FB0BEB">
        <w:rPr>
          <w:rFonts w:asciiTheme="majorHAnsi" w:eastAsia="Microsoft YaHei" w:hAnsiTheme="majorHAnsi" w:cs="Arial"/>
          <w:b/>
          <w:bCs/>
          <w:kern w:val="36"/>
        </w:rPr>
        <w:t>Whole brain EEG synchronization likelihood modulated by long term evolution electromagnetic fields exposure.</w:t>
      </w:r>
      <w:r w:rsidR="00646434" w:rsidRPr="00FB0BEB">
        <w:rPr>
          <w:rFonts w:asciiTheme="majorHAnsi" w:eastAsia="Microsoft YaHei" w:hAnsiTheme="majorHAnsi" w:cs="Arial"/>
          <w:b/>
        </w:rPr>
        <w:t xml:space="preserve"> </w:t>
      </w:r>
      <w:hyperlink r:id="rId1345" w:tooltip="Conference proceedings : ... Annual International Conference of the IEEE Engineering in Medicine and Biology Society. IEEE Engineering in Medicine and Biology Society. Annual Conference." w:history="1">
        <w:r w:rsidR="00646434" w:rsidRPr="00FB0BEB">
          <w:rPr>
            <w:rFonts w:asciiTheme="majorHAnsi" w:eastAsia="Microsoft YaHei" w:hAnsiTheme="majorHAnsi" w:cs="Arial"/>
            <w:b/>
          </w:rPr>
          <w:t>Conf Proc IEEE Eng Med Biol Soc.</w:t>
        </w:r>
      </w:hyperlink>
      <w:r w:rsidR="00646434" w:rsidRPr="00FB0BEB">
        <w:rPr>
          <w:rFonts w:asciiTheme="majorHAnsi" w:eastAsia="Microsoft YaHei" w:hAnsiTheme="majorHAnsi" w:cs="Arial"/>
          <w:b/>
        </w:rPr>
        <w:t xml:space="preserve"> 2014:986-989, 2014.</w:t>
      </w:r>
    </w:p>
    <w:p w14:paraId="7ACE89BF" w14:textId="76F94403" w:rsidR="00646434" w:rsidRDefault="00646434" w:rsidP="00FB0BEB">
      <w:pPr>
        <w:shd w:val="clear" w:color="auto" w:fill="FFFFFF"/>
        <w:rPr>
          <w:rFonts w:asciiTheme="majorHAnsi" w:eastAsia="Microsoft YaHei" w:hAnsiTheme="majorHAnsi" w:cs="Arial"/>
          <w:u w:val="single"/>
        </w:rPr>
      </w:pPr>
      <w:r w:rsidRPr="00FB0BEB">
        <w:rPr>
          <w:rFonts w:asciiTheme="majorHAnsi" w:eastAsia="Microsoft YaHei" w:hAnsiTheme="majorHAnsi" w:cs="Arial"/>
        </w:rPr>
        <w:t xml:space="preserve">In this paper, we aimed to investigate the possible interactions between human brain and radiofrequency electromagnetic fields (EMF) with electroencephalogram (EEG) technique. Unlike the previous studies which mainly focused on EMF effect on local brain activities, we attempted to evaluate whether the EMF emitted from Long Term Evolution (LTE) devices can modulate the functional connectivity of brain electrical activities. Ten subjects were recruited to participate in a crossover, double-blind exposure experiment which included two sessions (real and sham exposure). In each session, LTE EMF exposure (power on or off) lasted for 30 min and the EEG signals were collected with 32 channels throughout the experiment. Then we applied the synchronization likelihood method to quantify the neural synchronization over the whole brain in different frequency bands and in different EEG record periods. </w:t>
      </w:r>
      <w:r w:rsidRPr="00FB0BEB">
        <w:rPr>
          <w:rFonts w:asciiTheme="majorHAnsi" w:eastAsia="Microsoft YaHei" w:hAnsiTheme="majorHAnsi" w:cs="Arial"/>
          <w:u w:val="single"/>
        </w:rPr>
        <w:t>Our results illustrated that the short-term LTE EMF exposure would modulate the synchronization patterns of EEG activation across the whole brain.</w:t>
      </w:r>
    </w:p>
    <w:p w14:paraId="58281353" w14:textId="77777777" w:rsidR="00204D79" w:rsidRPr="00FB0BEB" w:rsidRDefault="00204D79" w:rsidP="00FB0BEB">
      <w:pPr>
        <w:shd w:val="clear" w:color="auto" w:fill="FFFFFF"/>
        <w:rPr>
          <w:rFonts w:asciiTheme="majorHAnsi" w:eastAsia="Microsoft YaHei" w:hAnsiTheme="majorHAnsi" w:cs="Arial"/>
          <w:u w:val="single"/>
        </w:rPr>
      </w:pPr>
    </w:p>
    <w:p w14:paraId="608766AF" w14:textId="77777777" w:rsidR="00646434" w:rsidRPr="00FB0BEB" w:rsidRDefault="00685567" w:rsidP="00FB0BEB">
      <w:pPr>
        <w:shd w:val="clear" w:color="auto" w:fill="FFFFFF"/>
        <w:rPr>
          <w:rFonts w:asciiTheme="majorHAnsi" w:hAnsiTheme="majorHAnsi" w:cs="Arial"/>
          <w:b/>
        </w:rPr>
      </w:pPr>
      <w:hyperlink r:id="rId1346" w:history="1">
        <w:r w:rsidR="00646434" w:rsidRPr="00FB0BEB">
          <w:rPr>
            <w:rStyle w:val="highlight"/>
            <w:rFonts w:asciiTheme="majorHAnsi" w:hAnsiTheme="majorHAnsi" w:cs="Arial"/>
            <w:b/>
          </w:rPr>
          <w:t>Lv</w:t>
        </w:r>
        <w:r w:rsidR="00646434" w:rsidRPr="00FB0BEB">
          <w:rPr>
            <w:rFonts w:asciiTheme="majorHAnsi" w:hAnsiTheme="majorHAnsi" w:cs="Arial"/>
            <w:b/>
          </w:rPr>
          <w:t xml:space="preserve"> B</w:t>
        </w:r>
      </w:hyperlink>
      <w:r w:rsidR="00646434" w:rsidRPr="00FB0BEB">
        <w:rPr>
          <w:rFonts w:asciiTheme="majorHAnsi" w:hAnsiTheme="majorHAnsi" w:cs="Arial"/>
          <w:b/>
        </w:rPr>
        <w:t xml:space="preserve">, </w:t>
      </w:r>
      <w:hyperlink r:id="rId1347" w:history="1">
        <w:r w:rsidR="00646434" w:rsidRPr="00FB0BEB">
          <w:rPr>
            <w:rFonts w:asciiTheme="majorHAnsi" w:hAnsiTheme="majorHAnsi" w:cs="Arial"/>
            <w:b/>
          </w:rPr>
          <w:t>Chen Z</w:t>
        </w:r>
      </w:hyperlink>
      <w:r w:rsidR="00646434" w:rsidRPr="00FB0BEB">
        <w:rPr>
          <w:rFonts w:asciiTheme="majorHAnsi" w:hAnsiTheme="majorHAnsi" w:cs="Arial"/>
          <w:b/>
        </w:rPr>
        <w:t xml:space="preserve">, </w:t>
      </w:r>
      <w:hyperlink r:id="rId1348" w:history="1">
        <w:r w:rsidR="00646434" w:rsidRPr="00FB0BEB">
          <w:rPr>
            <w:rFonts w:asciiTheme="majorHAnsi" w:hAnsiTheme="majorHAnsi" w:cs="Arial"/>
            <w:b/>
          </w:rPr>
          <w:t>Wu T</w:t>
        </w:r>
      </w:hyperlink>
      <w:r w:rsidR="00646434" w:rsidRPr="00FB0BEB">
        <w:rPr>
          <w:rFonts w:asciiTheme="majorHAnsi" w:hAnsiTheme="majorHAnsi" w:cs="Arial"/>
          <w:b/>
        </w:rPr>
        <w:t xml:space="preserve">, </w:t>
      </w:r>
      <w:hyperlink r:id="rId1349" w:history="1">
        <w:r w:rsidR="00646434" w:rsidRPr="00FB0BEB">
          <w:rPr>
            <w:rFonts w:asciiTheme="majorHAnsi" w:hAnsiTheme="majorHAnsi" w:cs="Arial"/>
            <w:b/>
          </w:rPr>
          <w:t>Shao Q</w:t>
        </w:r>
      </w:hyperlink>
      <w:r w:rsidR="00646434" w:rsidRPr="00FB0BEB">
        <w:rPr>
          <w:rFonts w:asciiTheme="majorHAnsi" w:hAnsiTheme="majorHAnsi" w:cs="Arial"/>
          <w:b/>
        </w:rPr>
        <w:t xml:space="preserve">, </w:t>
      </w:r>
      <w:hyperlink r:id="rId1350" w:history="1">
        <w:r w:rsidR="00646434" w:rsidRPr="00FB0BEB">
          <w:rPr>
            <w:rFonts w:asciiTheme="majorHAnsi" w:hAnsiTheme="majorHAnsi" w:cs="Arial"/>
            <w:b/>
          </w:rPr>
          <w:t>Yan D</w:t>
        </w:r>
      </w:hyperlink>
      <w:r w:rsidR="00646434" w:rsidRPr="00FB0BEB">
        <w:rPr>
          <w:rFonts w:asciiTheme="majorHAnsi" w:hAnsiTheme="majorHAnsi" w:cs="Arial"/>
          <w:b/>
        </w:rPr>
        <w:t xml:space="preserve">, </w:t>
      </w:r>
      <w:hyperlink r:id="rId1351" w:history="1">
        <w:r w:rsidR="00646434" w:rsidRPr="00FB0BEB">
          <w:rPr>
            <w:rFonts w:asciiTheme="majorHAnsi" w:hAnsiTheme="majorHAnsi" w:cs="Arial"/>
            <w:b/>
          </w:rPr>
          <w:t>Ma L</w:t>
        </w:r>
      </w:hyperlink>
      <w:r w:rsidR="00646434" w:rsidRPr="00FB0BEB">
        <w:rPr>
          <w:rFonts w:asciiTheme="majorHAnsi" w:hAnsiTheme="majorHAnsi" w:cs="Arial"/>
          <w:b/>
        </w:rPr>
        <w:t xml:space="preserve">, </w:t>
      </w:r>
      <w:hyperlink r:id="rId1352" w:history="1">
        <w:r w:rsidR="00646434" w:rsidRPr="00FB0BEB">
          <w:rPr>
            <w:rFonts w:asciiTheme="majorHAnsi" w:hAnsiTheme="majorHAnsi" w:cs="Arial"/>
            <w:b/>
          </w:rPr>
          <w:t>Lu K</w:t>
        </w:r>
      </w:hyperlink>
      <w:r w:rsidR="00646434" w:rsidRPr="00FB0BEB">
        <w:rPr>
          <w:rFonts w:asciiTheme="majorHAnsi" w:hAnsiTheme="majorHAnsi" w:cs="Arial"/>
          <w:b/>
        </w:rPr>
        <w:t xml:space="preserve">, </w:t>
      </w:r>
      <w:hyperlink r:id="rId1353" w:history="1">
        <w:r w:rsidR="00646434" w:rsidRPr="00FB0BEB">
          <w:rPr>
            <w:rFonts w:asciiTheme="majorHAnsi" w:hAnsiTheme="majorHAnsi" w:cs="Arial"/>
            <w:b/>
          </w:rPr>
          <w:t>Xie Y</w:t>
        </w:r>
      </w:hyperlink>
      <w:r w:rsidR="00646434" w:rsidRPr="00FB0BEB">
        <w:rPr>
          <w:rFonts w:asciiTheme="majorHAnsi" w:hAnsiTheme="majorHAnsi" w:cs="Arial"/>
          <w:b/>
        </w:rPr>
        <w:t xml:space="preserve">. The alteration of spontaneous low frequency oscillations caused by acute </w:t>
      </w:r>
      <w:r w:rsidR="00646434" w:rsidRPr="00FB0BEB">
        <w:rPr>
          <w:rStyle w:val="highlight"/>
          <w:rFonts w:asciiTheme="majorHAnsi" w:hAnsiTheme="majorHAnsi" w:cs="Arial"/>
          <w:b/>
        </w:rPr>
        <w:t>electromagnetic fields</w:t>
      </w:r>
      <w:r w:rsidR="00646434" w:rsidRPr="00FB0BEB">
        <w:rPr>
          <w:rFonts w:asciiTheme="majorHAnsi" w:hAnsiTheme="majorHAnsi" w:cs="Arial"/>
          <w:b/>
        </w:rPr>
        <w:t xml:space="preserve"> exposure. </w:t>
      </w:r>
      <w:hyperlink r:id="rId1354" w:tooltip="Clinical neurophysiology : official journal of the International Federation of Clinical Neurophysiology." w:history="1">
        <w:r w:rsidR="00646434" w:rsidRPr="00FB0BEB">
          <w:rPr>
            <w:rFonts w:asciiTheme="majorHAnsi" w:hAnsiTheme="majorHAnsi" w:cs="Arial"/>
            <w:b/>
          </w:rPr>
          <w:t>Clin Neurophysiol.</w:t>
        </w:r>
      </w:hyperlink>
      <w:r w:rsidR="00646434" w:rsidRPr="00FB0BEB">
        <w:rPr>
          <w:rFonts w:asciiTheme="majorHAnsi" w:hAnsiTheme="majorHAnsi" w:cs="Arial"/>
          <w:b/>
        </w:rPr>
        <w:t xml:space="preserve"> 2013 Sep 4. pii: S1388-2457(13)00976-0. doi: 10.1016/j.clinph.2013.07.018. [Epub ahead of print]</w:t>
      </w:r>
    </w:p>
    <w:p w14:paraId="556ACDC8" w14:textId="24C5773E" w:rsidR="00646434" w:rsidRPr="00FB0BEB" w:rsidRDefault="00646434" w:rsidP="00FB0BEB">
      <w:pPr>
        <w:pStyle w:val="Heading4"/>
        <w:shd w:val="clear" w:color="auto" w:fill="FFFFFF"/>
        <w:spacing w:before="0" w:after="0"/>
        <w:rPr>
          <w:rFonts w:asciiTheme="majorHAnsi" w:hAnsiTheme="majorHAnsi" w:cs="Arial"/>
          <w:b w:val="0"/>
          <w:color w:val="auto"/>
          <w:sz w:val="24"/>
          <w:szCs w:val="24"/>
          <w:u w:val="single"/>
        </w:rPr>
      </w:pPr>
      <w:r w:rsidRPr="00FB0BEB">
        <w:rPr>
          <w:rFonts w:asciiTheme="majorHAnsi" w:hAnsiTheme="majorHAnsi" w:cs="Arial"/>
          <w:b w:val="0"/>
          <w:color w:val="auto"/>
          <w:sz w:val="24"/>
          <w:szCs w:val="24"/>
        </w:rPr>
        <w:t xml:space="preserve">OBJECTIVE:  The motivation of this study is to evaluate the possible alteration of regional resting state brain activity induced by the acute radiofrequency </w:t>
      </w:r>
      <w:r w:rsidRPr="00FB0BEB">
        <w:rPr>
          <w:rStyle w:val="highlight"/>
          <w:rFonts w:asciiTheme="majorHAnsi" w:hAnsiTheme="majorHAnsi" w:cs="Arial"/>
          <w:b w:val="0"/>
          <w:color w:val="auto"/>
          <w:sz w:val="24"/>
          <w:szCs w:val="24"/>
        </w:rPr>
        <w:t>electromagnetic</w:t>
      </w:r>
      <w:r w:rsidRPr="00FB0BEB">
        <w:rPr>
          <w:rFonts w:asciiTheme="majorHAnsi" w:hAnsiTheme="majorHAnsi" w:cs="Arial"/>
          <w:b w:val="0"/>
          <w:color w:val="auto"/>
          <w:sz w:val="24"/>
          <w:szCs w:val="24"/>
        </w:rPr>
        <w:t xml:space="preserve"> field (RF-EMF) exposure (30min) of Long Term Evolution (LTE) signal. METHODS:  We designed a controllable near-field LTE RF-EMF exposure environment. Eighteen subjects participated in a double-blind, crossover, randomized and counterbalanced experiment including two sessions (real and sham exposure). The radiation source was close to the right ear. Then the resting state fMRI signals of human brain were collected before and after the exposure in both sessions. We measured the amplitude of low frequency fluctuation (ALFF) and fractional ALFF (fALFF) to characterize the spontaneous brain activity. RESULTS:  We found the decreased ALFF value around in left superior temporal gyrus, left middle temporal gyrus, right superior temporal gyrus, right medial frontal gyrus and right paracentral lobule after the real exposure. And the decreased fALFF value was also detected in right medial frontal gyrus and right paracentral lobule. </w:t>
      </w:r>
      <w:r w:rsidRPr="00FB0BEB">
        <w:rPr>
          <w:rFonts w:asciiTheme="majorHAnsi" w:hAnsiTheme="majorHAnsi" w:cs="Arial"/>
          <w:b w:val="0"/>
          <w:color w:val="auto"/>
          <w:sz w:val="24"/>
          <w:szCs w:val="24"/>
          <w:u w:val="single"/>
        </w:rPr>
        <w:t>CONCLUSIONS:  The study provided the evidences that 30min LTE RF-EMF exposure modulated the spontaneous low frequency fluctuations in some brain regions. SIGNIFICANCE:  With resting state fMRI, we found the alteration of spontaneous low frequency fluctuations induced by the acute LTE RF-EMF exposure.</w:t>
      </w:r>
    </w:p>
    <w:p w14:paraId="3AC536EA" w14:textId="77777777" w:rsidR="006B015C" w:rsidRPr="00FB0BEB" w:rsidRDefault="006B015C" w:rsidP="00FB0BEB">
      <w:pPr>
        <w:rPr>
          <w:rFonts w:asciiTheme="majorHAnsi" w:hAnsiTheme="majorHAnsi"/>
        </w:rPr>
      </w:pPr>
    </w:p>
    <w:p w14:paraId="4D33FC8A" w14:textId="77777777" w:rsidR="00CE6530"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355" w:history="1">
        <w:r w:rsidR="00CE6530" w:rsidRPr="00FB0BEB">
          <w:rPr>
            <w:rStyle w:val="Hyperlink"/>
            <w:rFonts w:asciiTheme="majorHAnsi" w:hAnsiTheme="majorHAnsi" w:cs="Arial"/>
            <w:b/>
            <w:bCs/>
            <w:color w:val="auto"/>
            <w:lang w:val="pt-BR"/>
          </w:rPr>
          <w:t>López-Martín E</w:t>
        </w:r>
      </w:hyperlink>
      <w:r w:rsidR="00CE6530" w:rsidRPr="00FB0BEB">
        <w:rPr>
          <w:rFonts w:asciiTheme="majorHAnsi" w:hAnsiTheme="majorHAnsi" w:cs="Arial"/>
          <w:b/>
          <w:lang w:val="pt-BR"/>
        </w:rPr>
        <w:t xml:space="preserve">, </w:t>
      </w:r>
      <w:hyperlink r:id="rId1356" w:history="1">
        <w:r w:rsidR="00CE6530" w:rsidRPr="00FB0BEB">
          <w:rPr>
            <w:rStyle w:val="Hyperlink"/>
            <w:rFonts w:asciiTheme="majorHAnsi" w:hAnsiTheme="majorHAnsi" w:cs="Arial"/>
            <w:b/>
            <w:bCs/>
            <w:color w:val="auto"/>
            <w:lang w:val="pt-BR"/>
          </w:rPr>
          <w:t>Bregains J</w:t>
        </w:r>
      </w:hyperlink>
      <w:r w:rsidR="00CE6530" w:rsidRPr="00FB0BEB">
        <w:rPr>
          <w:rFonts w:asciiTheme="majorHAnsi" w:hAnsiTheme="majorHAnsi" w:cs="Arial"/>
          <w:b/>
          <w:lang w:val="pt-BR"/>
        </w:rPr>
        <w:t xml:space="preserve">, </w:t>
      </w:r>
      <w:hyperlink r:id="rId1357" w:history="1">
        <w:r w:rsidR="00CE6530" w:rsidRPr="00FB0BEB">
          <w:rPr>
            <w:rStyle w:val="Hyperlink"/>
            <w:rFonts w:asciiTheme="majorHAnsi" w:hAnsiTheme="majorHAnsi" w:cs="Arial"/>
            <w:b/>
            <w:bCs/>
            <w:color w:val="auto"/>
            <w:lang w:val="pt-BR"/>
          </w:rPr>
          <w:t>Relova-Quinteiro JL</w:t>
        </w:r>
      </w:hyperlink>
      <w:r w:rsidR="00CE6530" w:rsidRPr="00FB0BEB">
        <w:rPr>
          <w:rFonts w:asciiTheme="majorHAnsi" w:hAnsiTheme="majorHAnsi" w:cs="Arial"/>
          <w:b/>
          <w:lang w:val="pt-BR"/>
        </w:rPr>
        <w:t xml:space="preserve">, </w:t>
      </w:r>
      <w:hyperlink r:id="rId1358" w:history="1">
        <w:r w:rsidR="00CE6530" w:rsidRPr="00FB0BEB">
          <w:rPr>
            <w:rStyle w:val="Hyperlink"/>
            <w:rFonts w:asciiTheme="majorHAnsi" w:hAnsiTheme="majorHAnsi" w:cs="Arial"/>
            <w:b/>
            <w:bCs/>
            <w:color w:val="auto"/>
            <w:lang w:val="pt-BR"/>
          </w:rPr>
          <w:t>Cadarso-Suárez C</w:t>
        </w:r>
      </w:hyperlink>
      <w:r w:rsidR="00CE6530" w:rsidRPr="00FB0BEB">
        <w:rPr>
          <w:rFonts w:asciiTheme="majorHAnsi" w:hAnsiTheme="majorHAnsi" w:cs="Arial"/>
          <w:b/>
          <w:lang w:val="pt-BR"/>
        </w:rPr>
        <w:t xml:space="preserve">, </w:t>
      </w:r>
      <w:hyperlink r:id="rId1359" w:history="1">
        <w:r w:rsidR="00CE6530" w:rsidRPr="00FB0BEB">
          <w:rPr>
            <w:rStyle w:val="Hyperlink"/>
            <w:rFonts w:asciiTheme="majorHAnsi" w:hAnsiTheme="majorHAnsi" w:cs="Arial"/>
            <w:b/>
            <w:bCs/>
            <w:color w:val="auto"/>
            <w:lang w:val="pt-BR"/>
          </w:rPr>
          <w:t>Jorge-Barreiro FJ</w:t>
        </w:r>
      </w:hyperlink>
      <w:r w:rsidR="00CE6530" w:rsidRPr="00FB0BEB">
        <w:rPr>
          <w:rFonts w:asciiTheme="majorHAnsi" w:hAnsiTheme="majorHAnsi" w:cs="Arial"/>
          <w:b/>
          <w:lang w:val="pt-BR"/>
        </w:rPr>
        <w:t xml:space="preserve">, </w:t>
      </w:r>
      <w:hyperlink r:id="rId1360" w:history="1">
        <w:r w:rsidR="00CE6530" w:rsidRPr="00FB0BEB">
          <w:rPr>
            <w:rStyle w:val="Hyperlink"/>
            <w:rFonts w:asciiTheme="majorHAnsi" w:hAnsiTheme="majorHAnsi" w:cs="Arial"/>
            <w:b/>
            <w:bCs/>
            <w:color w:val="auto"/>
            <w:lang w:val="pt-BR"/>
          </w:rPr>
          <w:t>Ares-Pena FJ</w:t>
        </w:r>
      </w:hyperlink>
      <w:r w:rsidR="00CE6530" w:rsidRPr="00FB0BEB">
        <w:rPr>
          <w:rFonts w:asciiTheme="majorHAnsi" w:hAnsiTheme="majorHAnsi" w:cs="Arial"/>
          <w:b/>
          <w:lang w:val="pt-BR"/>
        </w:rPr>
        <w:t xml:space="preserve">. </w:t>
      </w:r>
      <w:r w:rsidR="00CE6530" w:rsidRPr="00FB0BEB">
        <w:rPr>
          <w:rFonts w:asciiTheme="majorHAnsi" w:hAnsiTheme="majorHAnsi" w:cs="Arial"/>
          <w:b/>
          <w:bCs/>
        </w:rPr>
        <w:t xml:space="preserve">The action of pulse-modulated GSM radiation increases regional changes in brain activity and c-Fos expression in cortical and subcortical areas in a rat model of picrotoxin-induced seizure proneness. </w:t>
      </w:r>
      <w:hyperlink r:id="rId1361" w:history="1">
        <w:r w:rsidR="00CE6530" w:rsidRPr="00FB0BEB">
          <w:rPr>
            <w:rStyle w:val="Hyperlink"/>
            <w:rFonts w:asciiTheme="majorHAnsi" w:hAnsiTheme="majorHAnsi" w:cs="Arial"/>
            <w:b/>
            <w:color w:val="auto"/>
          </w:rPr>
          <w:t>J Neurosci Res.</w:t>
        </w:r>
      </w:hyperlink>
      <w:r w:rsidR="00CE6530" w:rsidRPr="00FB0BEB">
        <w:rPr>
          <w:rFonts w:asciiTheme="majorHAnsi" w:hAnsiTheme="majorHAnsi" w:cs="Arial"/>
          <w:b/>
        </w:rPr>
        <w:t xml:space="preserve"> 87(6):1484-1499, 2009. </w:t>
      </w:r>
    </w:p>
    <w:p w14:paraId="7626E805" w14:textId="53B32784" w:rsidR="00CE6530" w:rsidRPr="00FB0BEB" w:rsidRDefault="00CE65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action of the pulse-modulated GSM radiofrequency of mobile phones has been suggested as a physical phenomenon that might have biological effects on the mammalian central nervous system. In the present study, GSM-exposed picrotoxin-pretreated rats showed differences in clinical and EEG signs, and in c-Fos expression in the brain, with respect to picrotoxin-treated rats exposed to an equivalent dose of unmodulated radiation. Neither radiation treatment caused tissue heating, so thermal effects can be ruled out. The most marked effects of GSM radiation on c-Fos expression in picrotoxin-treated rats were observed in limbic structures, olfactory cortex areas and subcortical areas, the dentate gyrus, and the central lateral nucleus of the thalamic intralaminar nucleus group. Nonpicrotoxin-treated animals exposed to unmodulated radiation showed the highest levels of neuronal c-Fos expression in cortical areas. </w:t>
      </w:r>
      <w:r w:rsidRPr="00FB0BEB">
        <w:rPr>
          <w:rFonts w:asciiTheme="majorHAnsi" w:hAnsiTheme="majorHAnsi" w:cs="Arial"/>
          <w:u w:val="single"/>
        </w:rPr>
        <w:t>These results suggest a specific effect of the pulse modulation of GSM radiation on brain activity of a picrotoxin-induced seizure-proneness rat model and indicate that this mobile-phone-type radiation might induce regional changes in previous preexcitability conditions of neuronal activation.</w:t>
      </w:r>
    </w:p>
    <w:p w14:paraId="3AD8743E" w14:textId="77777777" w:rsidR="006B015C" w:rsidRPr="00FB0BEB" w:rsidRDefault="006B015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4D9FF463" w14:textId="77777777" w:rsidR="00CE6530" w:rsidRPr="00FB0BEB" w:rsidRDefault="00685567" w:rsidP="00FB0BEB">
      <w:pPr>
        <w:pStyle w:val="NormalWeb"/>
        <w:widowControl w:val="0"/>
        <w:spacing w:before="0" w:beforeAutospacing="0" w:after="0" w:afterAutospacing="0"/>
        <w:rPr>
          <w:rFonts w:asciiTheme="majorHAnsi" w:hAnsiTheme="majorHAnsi" w:cs="Arial"/>
          <w:b/>
        </w:rPr>
      </w:pPr>
      <w:hyperlink r:id="rId1362" w:history="1">
        <w:r w:rsidR="00CE6530" w:rsidRPr="00FB0BEB">
          <w:rPr>
            <w:rStyle w:val="Hyperlink"/>
            <w:rFonts w:asciiTheme="majorHAnsi" w:hAnsiTheme="majorHAnsi" w:cs="Arial"/>
            <w:b/>
            <w:bCs/>
            <w:color w:val="auto"/>
          </w:rPr>
          <w:t>López-Martín E</w:t>
        </w:r>
      </w:hyperlink>
      <w:r w:rsidR="00CE6530" w:rsidRPr="00FB0BEB">
        <w:rPr>
          <w:rFonts w:asciiTheme="majorHAnsi" w:hAnsiTheme="majorHAnsi" w:cs="Arial"/>
          <w:b/>
        </w:rPr>
        <w:t xml:space="preserve">, </w:t>
      </w:r>
      <w:hyperlink r:id="rId1363" w:history="1">
        <w:r w:rsidR="00CE6530" w:rsidRPr="00FB0BEB">
          <w:rPr>
            <w:rStyle w:val="Hyperlink"/>
            <w:rFonts w:asciiTheme="majorHAnsi" w:hAnsiTheme="majorHAnsi" w:cs="Arial"/>
            <w:b/>
            <w:bCs/>
            <w:color w:val="auto"/>
          </w:rPr>
          <w:t>Bregains J</w:t>
        </w:r>
      </w:hyperlink>
      <w:r w:rsidR="00CE6530" w:rsidRPr="00FB0BEB">
        <w:rPr>
          <w:rFonts w:asciiTheme="majorHAnsi" w:hAnsiTheme="majorHAnsi" w:cs="Arial"/>
          <w:b/>
        </w:rPr>
        <w:t xml:space="preserve">, </w:t>
      </w:r>
      <w:hyperlink r:id="rId1364" w:history="1">
        <w:r w:rsidR="00CE6530" w:rsidRPr="00FB0BEB">
          <w:rPr>
            <w:rStyle w:val="Hyperlink"/>
            <w:rFonts w:asciiTheme="majorHAnsi" w:hAnsiTheme="majorHAnsi" w:cs="Arial"/>
            <w:b/>
            <w:bCs/>
            <w:color w:val="auto"/>
          </w:rPr>
          <w:t>Relova-Quinteiro JL</w:t>
        </w:r>
      </w:hyperlink>
      <w:r w:rsidR="00CE6530" w:rsidRPr="00FB0BEB">
        <w:rPr>
          <w:rFonts w:asciiTheme="majorHAnsi" w:hAnsiTheme="majorHAnsi" w:cs="Arial"/>
          <w:b/>
        </w:rPr>
        <w:t xml:space="preserve">, </w:t>
      </w:r>
      <w:hyperlink r:id="rId1365" w:history="1">
        <w:r w:rsidR="00CE6530" w:rsidRPr="00FB0BEB">
          <w:rPr>
            <w:rStyle w:val="Hyperlink"/>
            <w:rFonts w:asciiTheme="majorHAnsi" w:hAnsiTheme="majorHAnsi" w:cs="Arial"/>
            <w:b/>
            <w:bCs/>
            <w:color w:val="auto"/>
          </w:rPr>
          <w:t>Cadarso-Suárez C</w:t>
        </w:r>
      </w:hyperlink>
      <w:r w:rsidR="00CE6530" w:rsidRPr="00FB0BEB">
        <w:rPr>
          <w:rFonts w:asciiTheme="majorHAnsi" w:hAnsiTheme="majorHAnsi" w:cs="Arial"/>
          <w:b/>
        </w:rPr>
        <w:t xml:space="preserve">, </w:t>
      </w:r>
      <w:hyperlink r:id="rId1366" w:history="1">
        <w:r w:rsidR="00CE6530" w:rsidRPr="00FB0BEB">
          <w:rPr>
            <w:rStyle w:val="Hyperlink"/>
            <w:rFonts w:asciiTheme="majorHAnsi" w:hAnsiTheme="majorHAnsi" w:cs="Arial"/>
            <w:b/>
            <w:bCs/>
            <w:color w:val="auto"/>
          </w:rPr>
          <w:t>Jorge-Barreiro FJ</w:t>
        </w:r>
      </w:hyperlink>
      <w:r w:rsidR="00CE6530" w:rsidRPr="00FB0BEB">
        <w:rPr>
          <w:rFonts w:asciiTheme="majorHAnsi" w:hAnsiTheme="majorHAnsi" w:cs="Arial"/>
          <w:b/>
        </w:rPr>
        <w:t xml:space="preserve">, </w:t>
      </w:r>
      <w:hyperlink r:id="rId1367" w:history="1">
        <w:r w:rsidR="00CE6530" w:rsidRPr="00FB0BEB">
          <w:rPr>
            <w:rStyle w:val="Hyperlink"/>
            <w:rFonts w:asciiTheme="majorHAnsi" w:hAnsiTheme="majorHAnsi" w:cs="Arial"/>
            <w:b/>
            <w:bCs/>
            <w:color w:val="auto"/>
          </w:rPr>
          <w:t>Ares-Pena FJ</w:t>
        </w:r>
      </w:hyperlink>
      <w:r w:rsidR="00CE6530" w:rsidRPr="00FB0BEB">
        <w:rPr>
          <w:rFonts w:asciiTheme="majorHAnsi" w:hAnsiTheme="majorHAnsi" w:cs="Arial"/>
          <w:b/>
        </w:rPr>
        <w:t>.</w:t>
      </w:r>
      <w:r w:rsidR="00CE6530" w:rsidRPr="00FB0BEB">
        <w:rPr>
          <w:rFonts w:asciiTheme="majorHAnsi" w:hAnsiTheme="majorHAnsi" w:cs="Arial"/>
          <w:b/>
          <w:bCs/>
        </w:rPr>
        <w:t xml:space="preserve">The action of pulse-modulated GSM radiation increases regional changes in brain activity and c-Fos expression in cortical and subcortical areas in a rat model of picrotoxin-induced seizure proneness. </w:t>
      </w:r>
      <w:hyperlink r:id="rId1368" w:history="1">
        <w:r w:rsidR="00CE6530" w:rsidRPr="00FB0BEB">
          <w:rPr>
            <w:rStyle w:val="Hyperlink"/>
            <w:rFonts w:asciiTheme="majorHAnsi" w:hAnsiTheme="majorHAnsi" w:cs="Arial"/>
            <w:b/>
            <w:color w:val="auto"/>
          </w:rPr>
          <w:t>J Neurosci Res.</w:t>
        </w:r>
      </w:hyperlink>
      <w:r w:rsidR="00CE6530" w:rsidRPr="00FB0BEB">
        <w:rPr>
          <w:rFonts w:asciiTheme="majorHAnsi" w:hAnsiTheme="majorHAnsi" w:cs="Arial"/>
          <w:b/>
          <w:bCs/>
        </w:rPr>
        <w:t xml:space="preserve">87(6):1484-1499, </w:t>
      </w:r>
      <w:r w:rsidR="00CE6530" w:rsidRPr="00FB0BEB">
        <w:rPr>
          <w:rFonts w:asciiTheme="majorHAnsi" w:hAnsiTheme="majorHAnsi" w:cs="Arial"/>
          <w:b/>
        </w:rPr>
        <w:t>2009.</w:t>
      </w:r>
    </w:p>
    <w:p w14:paraId="072D8577" w14:textId="2CE5831D" w:rsidR="00CE6530" w:rsidRPr="00FB0BEB" w:rsidRDefault="00CE65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action of the pulse-modulated GSM radiofrequency of mobile phones has been suggested as a physical phenomenon that might have biological effects on the mammalian central nervous system. In the present study, GSM-exposed picrotoxin-pretreated rats showed differences in clinical and EEG signs, and in c-Fos expression in the brain, with respect to picrotoxin-treated rats exposed to an equivalent dose of unmodulated radiation. Neither radiation treatment caused tissue heating, so thermal effects can be ruled out. The most marked effects of GSM radiation on c-Fos expression in picrotoxin-treated rats were observed in limbic structures, olfactory cortex areas and subcortical areas, the dentate gyrus, and the central lateral nucleus of the thalamic intralaminar nucleus group. Nonpicrotoxin-treated animals exposed to unmodulated radiation showed the highest levels of neuronal c-Fos expression in cortical areas. </w:t>
      </w:r>
      <w:r w:rsidRPr="00FB0BEB">
        <w:rPr>
          <w:rFonts w:asciiTheme="majorHAnsi" w:hAnsiTheme="majorHAnsi" w:cs="Arial"/>
          <w:u w:val="single"/>
        </w:rPr>
        <w:t xml:space="preserve">These results suggest a specific effect of the pulse modulation of GSM radiation on brain activity of a picrotoxin-induced seizure-proneness rat model and indicate that this mobile-phone-type radiation might induce regional changes in previous preexcitability conditions of neuronal activation. </w:t>
      </w:r>
    </w:p>
    <w:p w14:paraId="1CF04212" w14:textId="77777777" w:rsidR="006B015C" w:rsidRPr="00FB0BEB" w:rsidRDefault="006B015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7865D85B" w14:textId="77777777" w:rsidR="00CE6530" w:rsidRPr="00FB0BEB" w:rsidRDefault="00CE6530" w:rsidP="00FB0BEB">
      <w:pPr>
        <w:pStyle w:val="NormalWeb"/>
        <w:widowControl w:val="0"/>
        <w:spacing w:before="0" w:beforeAutospacing="0" w:after="0" w:afterAutospacing="0"/>
        <w:rPr>
          <w:rFonts w:asciiTheme="majorHAnsi" w:hAnsiTheme="majorHAnsi" w:cs="Arial"/>
        </w:rPr>
      </w:pPr>
      <w:r w:rsidRPr="00FB0BEB">
        <w:rPr>
          <w:rFonts w:asciiTheme="majorHAnsi" w:hAnsiTheme="majorHAnsi" w:cs="Arial"/>
          <w:b/>
        </w:rPr>
        <w:t xml:space="preserve">Lebedeva NN, Sulimov AV, Sulimova OP, Kotrovskaya TI, Gailus T. Cellular phone electromagnetic field effects on bioelectric activity of human brain. </w:t>
      </w:r>
      <w:r w:rsidRPr="00FB0BEB">
        <w:rPr>
          <w:rStyle w:val="Emphasis"/>
          <w:rFonts w:asciiTheme="majorHAnsi" w:eastAsia="MS Mincho" w:hAnsiTheme="majorHAnsi" w:cs="Arial"/>
          <w:b/>
          <w:i w:val="0"/>
        </w:rPr>
        <w:t>Crit Rev Biomed Eng</w:t>
      </w:r>
      <w:r w:rsidRPr="00FB0BEB">
        <w:rPr>
          <w:rFonts w:asciiTheme="majorHAnsi" w:hAnsiTheme="majorHAnsi" w:cs="Arial"/>
          <w:b/>
        </w:rPr>
        <w:t xml:space="preserve"> 28(1-2):323-337, 2000. </w:t>
      </w:r>
    </w:p>
    <w:p w14:paraId="459EAAF5" w14:textId="7BE3BCDC" w:rsidR="00CE6530" w:rsidRPr="00FB0BEB" w:rsidRDefault="00CE6530" w:rsidP="00FB0BEB">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hAnsiTheme="majorHAnsi" w:cs="Arial"/>
          <w:szCs w:val="24"/>
          <w:u w:val="single"/>
        </w:rPr>
      </w:pPr>
      <w:r w:rsidRPr="00FB0BEB">
        <w:rPr>
          <w:rFonts w:asciiTheme="majorHAnsi" w:hAnsiTheme="majorHAnsi" w:cs="Arial"/>
          <w:szCs w:val="24"/>
        </w:rPr>
        <w:t xml:space="preserve">24 volunteers participated in the experiments. The investigation of EEG reactions to cellular phone (EMF frequency 902.4 MHz and intensity 0.06 mW/cm2) was conducted. Two experiments were performed with each subject--cellular phone exposure and Placebo Duration of the experiment was 60 min: 15 min--background; 15 min--EMF exposure or Placebo; 30 min--afterexposure. EEG was recorded in 16 standard leads with "eyes open" and "eyes closed". Special software with non-linear dynamics was developed for EEG analyses. One parameter, multichannel (global) correlation dimension, was calculated. The changes of these parameters can be evidence of brain functional state changes. </w:t>
      </w:r>
      <w:r w:rsidRPr="00FB0BEB">
        <w:rPr>
          <w:rFonts w:asciiTheme="majorHAnsi" w:hAnsiTheme="majorHAnsi" w:cs="Arial"/>
          <w:szCs w:val="24"/>
          <w:u w:val="single"/>
        </w:rPr>
        <w:t>As a result of EEG record processing, a significant increase of global correlation dimension during the exposure and afterexposure period was discovered, more pronounced in the case of "eyes closed". That can be viewed as the manifestation of cortex activation under phone EMF exposure.</w:t>
      </w:r>
    </w:p>
    <w:p w14:paraId="48237452" w14:textId="77777777" w:rsidR="006B015C" w:rsidRPr="00FB0BEB" w:rsidRDefault="006B015C" w:rsidP="00FB0BEB">
      <w:pPr>
        <w:rPr>
          <w:rFonts w:asciiTheme="majorHAnsi" w:hAnsiTheme="majorHAnsi"/>
        </w:rPr>
      </w:pPr>
    </w:p>
    <w:p w14:paraId="7311408F" w14:textId="77777777" w:rsidR="00CE6530" w:rsidRPr="00FB0BEB" w:rsidRDefault="00CE65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Lass L, Tuulik  V,  Ferenets CR, Riisalo R,  Hinrikus H. Effects of 7 Hz-modulated 450 MHz electromagnetic radiation on human performance in visual memory tasks. Int. J. Rad. Biol. 78: 937-944, 2002. </w:t>
      </w:r>
    </w:p>
    <w:p w14:paraId="64A3234B" w14:textId="2539EA4A" w:rsidR="00CE6530" w:rsidRPr="00FB0BEB" w:rsidRDefault="00CE65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b/>
          <w:bCs/>
        </w:rPr>
        <w:t>Abstract:</w:t>
      </w:r>
      <w:r w:rsidRPr="00FB0BEB">
        <w:rPr>
          <w:rFonts w:asciiTheme="majorHAnsi" w:hAnsiTheme="majorHAnsi" w:cs="Arial"/>
        </w:rPr>
        <w:t xml:space="preserve"> Purpose: The aim was to examine low-level 7 Hz-modulated 450 MHz radiation effects on human performance in visually presented neuropsychological tasks associated with attention and short-term memory. Materials and methods: A homogeneous group of 100 subjects (37 female, 63 male) were randomly assigned to either the exposed (10-20 min, 0.158mW cm</w:t>
      </w:r>
      <w:r w:rsidRPr="00FB0BEB">
        <w:rPr>
          <w:rFonts w:asciiTheme="majorHAnsi" w:hAnsiTheme="majorHAnsi" w:cs="Arial"/>
          <w:vertAlign w:val="superscript"/>
        </w:rPr>
        <w:t>-2</w:t>
      </w:r>
      <w:r w:rsidRPr="00FB0BEB">
        <w:rPr>
          <w:rFonts w:asciiTheme="majorHAnsi" w:hAnsiTheme="majorHAnsi" w:cs="Arial"/>
        </w:rPr>
        <w:t xml:space="preserve">) or the sham-exposed group. A battery of three different tests measured attention and shortterm memory. Task 1 involved alternately selecting black digits from 1 to 25 in ascending order and white digits from 24 to 1 in descending order. The time spent on the task and the number of errors were recorded and analysed. Task 2 involved viewing a picture of 12 objects during 3 s, followed by a list of 24 words. The subject was required to select words representing previously presented objects. In task 3, an array of letters in 10 rows (60 in each row) was presented, and the subject was required to identify all examples of a particular two-letter combination. Results: The results of tasks 1 and 3 showed a significant increase in variances of errors (p &lt;0.05) in the exposed versus the shamexposed group. The results of task 2 indicated a significant decrease in errors (p &lt;0.05) in the exposed group. </w:t>
      </w:r>
      <w:r w:rsidRPr="00FB0BEB">
        <w:rPr>
          <w:rFonts w:asciiTheme="majorHAnsi" w:hAnsiTheme="majorHAnsi" w:cs="Arial"/>
          <w:u w:val="single"/>
        </w:rPr>
        <w:t>Conclusions: The data provide additional evidence that acute lowlevel exposure to microwaves modulated at 7 Hz can affect cognitive processes such as attention and short-term memory.</w:t>
      </w:r>
    </w:p>
    <w:p w14:paraId="13324815" w14:textId="77777777" w:rsidR="006B015C" w:rsidRPr="00FB0BEB" w:rsidRDefault="006B015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66D27897" w14:textId="77777777" w:rsidR="00CE6530" w:rsidRPr="00FB0BEB" w:rsidRDefault="00CE6530" w:rsidP="00FB0BEB">
      <w:pPr>
        <w:widowControl w:val="0"/>
        <w:tabs>
          <w:tab w:val="left" w:pos="5580"/>
        </w:tabs>
        <w:rPr>
          <w:rFonts w:asciiTheme="majorHAnsi" w:hAnsiTheme="majorHAnsi" w:cs="Arial"/>
          <w:b/>
          <w:bCs/>
        </w:rPr>
      </w:pPr>
      <w:r w:rsidRPr="00FB0BEB">
        <w:rPr>
          <w:rFonts w:asciiTheme="majorHAnsi" w:hAnsiTheme="majorHAnsi" w:cs="Arial"/>
          <w:b/>
          <w:bCs/>
        </w:rPr>
        <w:t xml:space="preserve">Kramarenko AV, Tan U. Effects of high-frequency electromagnetic fields on human eeg: A brain mapping study. Int J Neurosci. 113(7):1007-1019, 2003. </w:t>
      </w:r>
    </w:p>
    <w:p w14:paraId="33692D12" w14:textId="77777777" w:rsidR="00CE6530" w:rsidRPr="00FB0BEB" w:rsidRDefault="00CE6530" w:rsidP="00FB0BEB">
      <w:pPr>
        <w:widowControl w:val="0"/>
        <w:tabs>
          <w:tab w:val="left" w:pos="5580"/>
        </w:tabs>
        <w:rPr>
          <w:rFonts w:asciiTheme="majorHAnsi" w:hAnsiTheme="majorHAnsi" w:cs="Arial"/>
          <w:u w:val="single"/>
        </w:rPr>
      </w:pPr>
      <w:r w:rsidRPr="00FB0BEB">
        <w:rPr>
          <w:rFonts w:asciiTheme="majorHAnsi" w:hAnsiTheme="majorHAnsi" w:cs="Arial"/>
        </w:rPr>
        <w:t xml:space="preserve">Cell phones emitting pulsed high-frequency electromagnetic fields (EMF) may affect the human brain, but there are inconsistent results concerning their effects on electroencephalogram (EEG). We used a 16-channel telemetric electroencephalograph (ExpertTM), to record EEG changes during exposure of human skull to EMF emitted by a mobile phone. Spatial distribution of EMF was especially concentrated around the ipsilateral eye adjacent to the basal surface of the brain. Traditional EEG was full of noises during operation of a cellular phone. Using a telemetric electroencephalograph (ExpertTM) in awake subjects, all the noise was eliminated, and EEG showed interesting changes: after a period of 10-15 s there was no visible change, the spectrum median frequency increased in areas close to antenna; after 20-40 s, a slow-wave activity (2.5-6.0 Hz) appeared in the contralateral frontal and temporal areas. These slow waves lasting for about one second repeated every 15-20 s at the same recording electrodes. After turning off the mobile phone, slow-wave activity progressively disappeared; local changes such as increased median frequency decreased and disappeared after 15-20 min. We observed similar changes in children, but the slow-waves with higher amplitude appeared earlier in children (10-20 s) than adults, and their frequency was lower (1.0-2.5 Hz) with longer duration and shorter intervals. </w:t>
      </w:r>
      <w:r w:rsidRPr="00FB0BEB">
        <w:rPr>
          <w:rFonts w:asciiTheme="majorHAnsi" w:hAnsiTheme="majorHAnsi" w:cs="Arial"/>
          <w:u w:val="single"/>
        </w:rPr>
        <w:t>The results suggested that cellular phones may reversibly influence the human brain, inducing abnormal slow waves in EEG of awake persons.</w:t>
      </w:r>
    </w:p>
    <w:p w14:paraId="0B03FC63" w14:textId="77777777" w:rsidR="006B015C" w:rsidRPr="00FB0BEB" w:rsidRDefault="006B015C" w:rsidP="00FB0BEB">
      <w:pPr>
        <w:widowControl w:val="0"/>
        <w:tabs>
          <w:tab w:val="left" w:pos="5580"/>
        </w:tabs>
        <w:rPr>
          <w:rFonts w:asciiTheme="majorHAnsi" w:hAnsiTheme="majorHAnsi" w:cs="Arial"/>
          <w:u w:val="single"/>
        </w:rPr>
      </w:pPr>
    </w:p>
    <w:p w14:paraId="64F2DAD0" w14:textId="77777777" w:rsidR="00CE6530" w:rsidRPr="00FB0BEB" w:rsidRDefault="00CE65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Krause CM, Sillanmaki L, Koivisto M, Haggqvist A, Saarela C, Revonsuo A, Laine M, Hamalainen H, Effects of electromagnetic field emitted by cellular phones on the EEG during a memory task. </w:t>
      </w:r>
      <w:r w:rsidRPr="00FB0BEB">
        <w:rPr>
          <w:rStyle w:val="Emphasis"/>
          <w:rFonts w:asciiTheme="majorHAnsi" w:eastAsia="MS Mincho" w:hAnsiTheme="majorHAnsi" w:cs="Arial"/>
          <w:b/>
          <w:i w:val="0"/>
        </w:rPr>
        <w:t>Neuroreport</w:t>
      </w:r>
      <w:r w:rsidRPr="00FB0BEB">
        <w:rPr>
          <w:rFonts w:asciiTheme="majorHAnsi" w:hAnsiTheme="majorHAnsi" w:cs="Arial"/>
          <w:b/>
        </w:rPr>
        <w:t xml:space="preserve"> 11(4):761-764, 2000. </w:t>
      </w:r>
    </w:p>
    <w:p w14:paraId="53C13E25" w14:textId="77777777" w:rsidR="00CE6530" w:rsidRPr="00FB0BEB" w:rsidRDefault="00CE65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effects of electromagnetic fields (EMF) emitted by cellular phones on the ERD/ERS of the 4-6 Hz, 6-8 Hz, 8-10 Hz and 10-12 Hz EEG frequency bands were studied in 16 normal subjects performing an auditory memory task. All subjects performed the memory task both with and without exposure to a digital 902 MHz EMF in counterbalanced order. </w:t>
      </w:r>
      <w:r w:rsidRPr="00FB0BEB">
        <w:rPr>
          <w:rFonts w:asciiTheme="majorHAnsi" w:hAnsiTheme="majorHAnsi" w:cs="Arial"/>
          <w:u w:val="single"/>
        </w:rPr>
        <w:t>The exposure to EMF significantly increased EEG power in the 8-10 Hz frequency band only. Nonetheless, the presence of EMF altered the ERD/ERS responses in all studied frequency bands as a function of time and memory task (encoding vs retrieval). Our results suggest that the exposure to EMF does not alter the resting EEG per se but modifies the brain responses significantly during a memory task.</w:t>
      </w:r>
    </w:p>
    <w:p w14:paraId="32F622A1" w14:textId="77777777" w:rsidR="006B015C" w:rsidRPr="00FB0BEB" w:rsidRDefault="006B015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3779F074" w14:textId="77777777" w:rsidR="00CE6530" w:rsidRPr="00FB0BEB" w:rsidRDefault="00CE65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rPr>
        <w:t xml:space="preserve">Krause CM, Sillanmaki L, Koivisto M, Haggqvist A, Saarela C, Revonsuo A, Laine M, Hamalainen H, Effects of electromagnetic fields emitted by cellular phones on the electroencephalogram during a visual working memory task. </w:t>
      </w:r>
      <w:r w:rsidRPr="00FB0BEB">
        <w:rPr>
          <w:rStyle w:val="Emphasis"/>
          <w:rFonts w:asciiTheme="majorHAnsi" w:eastAsia="MS Mincho" w:hAnsiTheme="majorHAnsi" w:cs="Arial"/>
          <w:b/>
          <w:i w:val="0"/>
        </w:rPr>
        <w:t>Int J Radiat Biol</w:t>
      </w:r>
      <w:r w:rsidRPr="00FB0BEB">
        <w:rPr>
          <w:rFonts w:asciiTheme="majorHAnsi" w:hAnsiTheme="majorHAnsi" w:cs="Arial"/>
          <w:b/>
        </w:rPr>
        <w:t xml:space="preserve"> 76(12):1659-1667, 2000.</w:t>
      </w:r>
    </w:p>
    <w:p w14:paraId="5C0A51E7" w14:textId="77777777" w:rsidR="00CE6530" w:rsidRPr="00FB0BEB" w:rsidRDefault="00CE65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PURPOSE: To examine the effects of electromagnetic fields (EMF) emitted by cellular phones on the event-related desynchronization/synchronization (ERD/ERS) responses of the 4-6, 6-8, 8-10 and 10-12Hz EEG frequency bands during cognitive processing. MATERIALS AND METHODS: Twenty-four subjects performed a visual sequential letter task (n-back task) with three different working memory load conditions: zero, one and two items. All subjects performed the memory task both with and without exposure to a digital 902 MHz EMF in counterbalanced order. RESULTS: The presence of EMF altered the ERD/ERS responses in the 6-8 and 8-10 Hz frequency bands but only when examined as a function of memory load and depending also on whether the presented stimulus was a target or not. </w:t>
      </w:r>
      <w:r w:rsidRPr="00FB0BEB">
        <w:rPr>
          <w:rFonts w:asciiTheme="majorHAnsi" w:hAnsiTheme="majorHAnsi" w:cs="Arial"/>
          <w:u w:val="single"/>
        </w:rPr>
        <w:t>CONCLUSIONS: The results suggest that the exposure to EMF modulates the responses of EEG oscillatory activity approximately 8 Hz specifically during cognitive processes.</w:t>
      </w:r>
    </w:p>
    <w:p w14:paraId="12F4FADD" w14:textId="77777777" w:rsidR="00CE6530" w:rsidRPr="00FB0BEB" w:rsidRDefault="00CE65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5B48B1FF" w14:textId="77777777" w:rsidR="00CE6530" w:rsidRPr="00FB0BEB" w:rsidRDefault="00CE65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Krause CM, Haarala C, Sillanmaki L, Koivisto M, Alanko K, Revonsuo A, Laine M, Hamalainen H.  Effects of electromagnetic field emitted by cellular phones on the EEG during an auditory memory task: a double blind replication study. Bioelectromagnetics. 25(1): 33-40, 2004</w:t>
      </w:r>
      <w:r w:rsidRPr="00FB0BEB">
        <w:rPr>
          <w:rFonts w:asciiTheme="majorHAnsi" w:hAnsiTheme="majorHAnsi" w:cs="Arial"/>
        </w:rPr>
        <w:t xml:space="preserve">. </w:t>
      </w:r>
    </w:p>
    <w:p w14:paraId="7883AF34" w14:textId="39DDEE9A" w:rsidR="00CE6530" w:rsidRPr="00FB0BEB" w:rsidRDefault="00CE65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The effects of electromagnetic fields (EMF) emitted by cellular phones on the event related desynchronization/synchronization (ERD/ERS) of the 4-6, 6-8, 8-10, and 10-12 Hz electroencephalogram (EEG) frequency bands were studied in 24 normal subjects performing an auditory memory task. This study was a systematic replication of our previous work. In the present double blind study, all subjects performed the memory task both with and without exposure to a digital 902 MHz field in a counterbalanced order. We were not able to replicate the findings from our earlier study. All eight of the significant changes in our earlier study were not significant in the present double blind replication. Also, the effect of EMF on the number of incorrect answers in the memory task was inconsistent. </w:t>
      </w:r>
      <w:r w:rsidRPr="00FB0BEB">
        <w:rPr>
          <w:rFonts w:asciiTheme="majorHAnsi" w:hAnsiTheme="majorHAnsi" w:cs="Arial"/>
          <w:u w:val="single"/>
        </w:rPr>
        <w:t>We previously reported no significant effect of EMF exposure on the number of incorrect answers in the memory task, but a significant increase in errors was observed in the present study. We conclude that EMF effects on the EEG and on the performance on memory tasks may be variable and not easily replicable for unknown reasons.</w:t>
      </w:r>
      <w:r w:rsidRPr="00FB0BEB">
        <w:rPr>
          <w:rFonts w:asciiTheme="majorHAnsi" w:hAnsiTheme="majorHAnsi" w:cs="Arial"/>
        </w:rPr>
        <w:t xml:space="preserve"> </w:t>
      </w:r>
    </w:p>
    <w:p w14:paraId="279B4AF7" w14:textId="77777777" w:rsidR="006B015C" w:rsidRPr="00FB0BEB" w:rsidRDefault="006B015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6EE54CEF" w14:textId="77777777" w:rsidR="00CE6530" w:rsidRPr="00FB0BEB" w:rsidRDefault="00685567" w:rsidP="00FB0BEB">
      <w:pPr>
        <w:shd w:val="clear" w:color="auto" w:fill="FFFFFF"/>
        <w:rPr>
          <w:rFonts w:asciiTheme="majorHAnsi" w:hAnsiTheme="majorHAnsi" w:cs="Arial"/>
          <w:b/>
        </w:rPr>
      </w:pPr>
      <w:hyperlink r:id="rId1369" w:history="1">
        <w:r w:rsidR="00CE6530" w:rsidRPr="00FB0BEB">
          <w:rPr>
            <w:rFonts w:asciiTheme="majorHAnsi" w:hAnsiTheme="majorHAnsi" w:cs="Arial"/>
            <w:b/>
          </w:rPr>
          <w:t>Köktürk S</w:t>
        </w:r>
      </w:hyperlink>
      <w:r w:rsidR="00CE6530" w:rsidRPr="00FB0BEB">
        <w:rPr>
          <w:rFonts w:asciiTheme="majorHAnsi" w:hAnsiTheme="majorHAnsi" w:cs="Arial"/>
          <w:b/>
        </w:rPr>
        <w:t xml:space="preserve">, </w:t>
      </w:r>
      <w:hyperlink r:id="rId1370" w:history="1">
        <w:r w:rsidR="00CE6530" w:rsidRPr="00FB0BEB">
          <w:rPr>
            <w:rFonts w:asciiTheme="majorHAnsi" w:hAnsiTheme="majorHAnsi" w:cs="Arial"/>
            <w:b/>
          </w:rPr>
          <w:t>Yardimoglu M</w:t>
        </w:r>
      </w:hyperlink>
      <w:r w:rsidR="00CE6530" w:rsidRPr="00FB0BEB">
        <w:rPr>
          <w:rFonts w:asciiTheme="majorHAnsi" w:hAnsiTheme="majorHAnsi" w:cs="Arial"/>
          <w:b/>
        </w:rPr>
        <w:t xml:space="preserve">, </w:t>
      </w:r>
      <w:hyperlink r:id="rId1371" w:history="1">
        <w:r w:rsidR="00CE6530" w:rsidRPr="00FB0BEB">
          <w:rPr>
            <w:rFonts w:asciiTheme="majorHAnsi" w:hAnsiTheme="majorHAnsi" w:cs="Arial"/>
            <w:b/>
          </w:rPr>
          <w:t>Celikozlu SD</w:t>
        </w:r>
      </w:hyperlink>
      <w:r w:rsidR="00CE6530" w:rsidRPr="00FB0BEB">
        <w:rPr>
          <w:rFonts w:asciiTheme="majorHAnsi" w:hAnsiTheme="majorHAnsi" w:cs="Arial"/>
          <w:b/>
        </w:rPr>
        <w:t xml:space="preserve">, </w:t>
      </w:r>
      <w:hyperlink r:id="rId1372" w:history="1">
        <w:r w:rsidR="00CE6530" w:rsidRPr="00FB0BEB">
          <w:rPr>
            <w:rFonts w:asciiTheme="majorHAnsi" w:hAnsiTheme="majorHAnsi" w:cs="Arial"/>
            <w:b/>
          </w:rPr>
          <w:t>Dolanbay EG</w:t>
        </w:r>
      </w:hyperlink>
      <w:r w:rsidR="00CE6530" w:rsidRPr="00FB0BEB">
        <w:rPr>
          <w:rFonts w:asciiTheme="majorHAnsi" w:hAnsiTheme="majorHAnsi" w:cs="Arial"/>
          <w:b/>
        </w:rPr>
        <w:t xml:space="preserve">, </w:t>
      </w:r>
      <w:hyperlink r:id="rId1373" w:history="1">
        <w:r w:rsidR="00CE6530" w:rsidRPr="00FB0BEB">
          <w:rPr>
            <w:rFonts w:asciiTheme="majorHAnsi" w:hAnsiTheme="majorHAnsi" w:cs="Arial"/>
            <w:b/>
          </w:rPr>
          <w:t>Cimbiz A</w:t>
        </w:r>
      </w:hyperlink>
      <w:r w:rsidR="00CE6530" w:rsidRPr="00FB0BEB">
        <w:rPr>
          <w:rFonts w:asciiTheme="majorHAnsi" w:hAnsiTheme="majorHAnsi" w:cs="Arial"/>
          <w:b/>
        </w:rPr>
        <w:t xml:space="preserve">. Effect of Lycopersicon esculentum extract on apoptosis in the rat cerebellum, following prenatal and postnatal exposure to an electromagnetic field. </w:t>
      </w:r>
      <w:hyperlink r:id="rId1374" w:tooltip="Experimental and therapeutic medicine." w:history="1">
        <w:r w:rsidR="00CE6530" w:rsidRPr="00FB0BEB">
          <w:rPr>
            <w:rFonts w:asciiTheme="majorHAnsi" w:hAnsiTheme="majorHAnsi" w:cs="Arial"/>
            <w:b/>
          </w:rPr>
          <w:t>Exp Ther Med.</w:t>
        </w:r>
      </w:hyperlink>
      <w:r w:rsidR="00CE6530" w:rsidRPr="00FB0BEB">
        <w:rPr>
          <w:rFonts w:asciiTheme="majorHAnsi" w:hAnsiTheme="majorHAnsi" w:cs="Arial"/>
          <w:b/>
        </w:rPr>
        <w:t xml:space="preserve"> 6(1):52-56, 2013. </w:t>
      </w:r>
    </w:p>
    <w:p w14:paraId="6DC54E27" w14:textId="77777777" w:rsidR="00CE6530" w:rsidRDefault="00CE6530" w:rsidP="00FB0BEB">
      <w:pPr>
        <w:pStyle w:val="NormalWeb"/>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rPr>
        <w:t xml:space="preserve">The expansion of </w:t>
      </w:r>
      <w:r w:rsidRPr="00FB0BEB">
        <w:rPr>
          <w:rStyle w:val="highlight"/>
          <w:rFonts w:asciiTheme="majorHAnsi" w:hAnsiTheme="majorHAnsi" w:cs="Arial"/>
        </w:rPr>
        <w:t>mobile phone</w:t>
      </w:r>
      <w:r w:rsidRPr="00FB0BEB">
        <w:rPr>
          <w:rFonts w:asciiTheme="majorHAnsi" w:hAnsiTheme="majorHAnsi" w:cs="Arial"/>
        </w:rPr>
        <w:t xml:space="preserve"> technology has raised concerns regarding the effect of 900-MHz electromagnetic field (EMF) exposure on the central nervous system. At present, the developing human brain is regularly exposed to </w:t>
      </w:r>
      <w:r w:rsidRPr="00FB0BEB">
        <w:rPr>
          <w:rStyle w:val="highlight"/>
          <w:rFonts w:asciiTheme="majorHAnsi" w:hAnsiTheme="majorHAnsi" w:cs="Arial"/>
        </w:rPr>
        <w:t>mobile</w:t>
      </w:r>
      <w:r w:rsidRPr="00FB0BEB">
        <w:rPr>
          <w:rFonts w:asciiTheme="majorHAnsi" w:hAnsiTheme="majorHAnsi" w:cs="Arial"/>
        </w:rPr>
        <w:t xml:space="preserve"> telephones, pre- and postnatally. Several studies have demonstrated the acute effects of EMF exposure during pre- or postnatal periods; however, the chronic effects of EMF exposure are less understood. Thus, the aim of the present study was to determine the chronic effects of EMF on the pre- and postnatal rat cerebellum. The control group was maintained in the same conditions as the experimental groups, without the exposure to EMF. In the EMF1 group, the rats were exposed to EMF during pre- and postnatal periods (until postnatal day 80). In the EMF2 group, the rats were also exposed to EMF pre- and postnatally; in addition, however, they were provided with a daily oral supplementation of </w:t>
      </w:r>
      <w:r w:rsidRPr="00FB0BEB">
        <w:rPr>
          <w:rFonts w:asciiTheme="majorHAnsi" w:hAnsiTheme="majorHAnsi" w:cs="Arial"/>
          <w:i/>
          <w:iCs/>
        </w:rPr>
        <w:t>Lycopersicon esculentum</w:t>
      </w:r>
      <w:r w:rsidRPr="00FB0BEB">
        <w:rPr>
          <w:rFonts w:asciiTheme="majorHAnsi" w:hAnsiTheme="majorHAnsi" w:cs="Arial"/>
        </w:rPr>
        <w:t xml:space="preserve"> extract (</w:t>
      </w:r>
      <w:r w:rsidRPr="00FB0BEB">
        <w:rPr>
          <w:rFonts w:ascii="Cambria Math" w:hAnsi="Cambria Math" w:cs="Cambria Math"/>
        </w:rPr>
        <w:t>∼</w:t>
      </w:r>
      <w:r w:rsidRPr="00FB0BEB">
        <w:rPr>
          <w:rFonts w:asciiTheme="majorHAnsi" w:hAnsiTheme="majorHAnsi" w:cs="Arial"/>
        </w:rPr>
        <w:t xml:space="preserve">2 g/kg). The number of caspase-3-labeled Purkinje neurons and granule cells present in the rats in the control and experimental groups were then counted. The neurodegenerative changes were studied using cresyl violet staining, and these changes were evaluated. In comparison with the control animals, the EMF1 group demonstrated a significant increase in the number of caspase-3-labeled Purkinje neurons and granule cells present in the cerebellum (P&lt;0.001). However, in comparison with the EMF1 group, the EMF2 group exhibited significantly fewer caspase-3-labeled Purkinje neurons and granule cells in the cerebellum. In the EMF1 group, the Purkinje neurons were revealed to have undergone dark neuron degenerative changes. However, the presence of dark Purkinje neurons was reduced in the EMF2 group, compared with the EMF1 group. </w:t>
      </w:r>
      <w:r w:rsidRPr="00FB0BEB">
        <w:rPr>
          <w:rFonts w:asciiTheme="majorHAnsi" w:hAnsiTheme="majorHAnsi" w:cs="Arial"/>
          <w:u w:val="single"/>
        </w:rPr>
        <w:t xml:space="preserve">The results indicated that apoptosis and neurodegeneration in rats exposed to EMF during pre- and postnatal periods may be reduced with </w:t>
      </w:r>
      <w:r w:rsidRPr="00FB0BEB">
        <w:rPr>
          <w:rFonts w:asciiTheme="majorHAnsi" w:hAnsiTheme="majorHAnsi" w:cs="Arial"/>
          <w:i/>
          <w:iCs/>
          <w:u w:val="single"/>
        </w:rPr>
        <w:t>Lycopersicon esculentum</w:t>
      </w:r>
      <w:r w:rsidRPr="00FB0BEB">
        <w:rPr>
          <w:rFonts w:asciiTheme="majorHAnsi" w:hAnsiTheme="majorHAnsi" w:cs="Arial"/>
          <w:u w:val="single"/>
        </w:rPr>
        <w:t xml:space="preserve"> extract therapy.</w:t>
      </w:r>
    </w:p>
    <w:p w14:paraId="147A4E37" w14:textId="77777777" w:rsidR="00204D79" w:rsidRPr="00FB0BEB" w:rsidRDefault="00204D79" w:rsidP="00FB0BEB">
      <w:pPr>
        <w:pStyle w:val="NormalWeb"/>
        <w:shd w:val="clear" w:color="auto" w:fill="FFFFFF"/>
        <w:spacing w:before="0" w:beforeAutospacing="0" w:after="0" w:afterAutospacing="0"/>
        <w:rPr>
          <w:rFonts w:asciiTheme="majorHAnsi" w:hAnsiTheme="majorHAnsi" w:cs="Arial"/>
        </w:rPr>
      </w:pPr>
    </w:p>
    <w:p w14:paraId="45542C92" w14:textId="77777777" w:rsidR="00CE6530"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hyperlink r:id="rId1375" w:tooltip="Click to search for citations by this author." w:history="1">
        <w:r w:rsidR="00CE6530" w:rsidRPr="00FB0BEB">
          <w:rPr>
            <w:rStyle w:val="Hyperlink"/>
            <w:rFonts w:asciiTheme="majorHAnsi" w:hAnsiTheme="majorHAnsi" w:cs="Arial"/>
            <w:b/>
            <w:bCs/>
            <w:color w:val="auto"/>
            <w:lang w:val="sv-SE"/>
          </w:rPr>
          <w:t>Krause CM</w:t>
        </w:r>
      </w:hyperlink>
      <w:r w:rsidR="00CE6530" w:rsidRPr="00FB0BEB">
        <w:rPr>
          <w:rFonts w:asciiTheme="majorHAnsi" w:hAnsiTheme="majorHAnsi" w:cs="Arial"/>
          <w:b/>
          <w:lang w:val="sv-SE"/>
        </w:rPr>
        <w:t xml:space="preserve">, </w:t>
      </w:r>
      <w:hyperlink r:id="rId1376" w:tooltip="Click to search for citations by this author." w:history="1">
        <w:r w:rsidR="00CE6530" w:rsidRPr="00FB0BEB">
          <w:rPr>
            <w:rStyle w:val="Hyperlink"/>
            <w:rFonts w:asciiTheme="majorHAnsi" w:hAnsiTheme="majorHAnsi" w:cs="Arial"/>
            <w:b/>
            <w:bCs/>
            <w:color w:val="auto"/>
            <w:lang w:val="sv-SE"/>
          </w:rPr>
          <w:t>Pesonen M</w:t>
        </w:r>
      </w:hyperlink>
      <w:r w:rsidR="00CE6530" w:rsidRPr="00FB0BEB">
        <w:rPr>
          <w:rFonts w:asciiTheme="majorHAnsi" w:hAnsiTheme="majorHAnsi" w:cs="Arial"/>
          <w:b/>
          <w:lang w:val="sv-SE"/>
        </w:rPr>
        <w:t xml:space="preserve">, </w:t>
      </w:r>
      <w:hyperlink r:id="rId1377" w:tooltip="Click to search for citations by this author." w:history="1">
        <w:r w:rsidR="00CE6530" w:rsidRPr="00FB0BEB">
          <w:rPr>
            <w:rStyle w:val="Hyperlink"/>
            <w:rFonts w:asciiTheme="majorHAnsi" w:hAnsiTheme="majorHAnsi" w:cs="Arial"/>
            <w:b/>
            <w:bCs/>
            <w:color w:val="auto"/>
            <w:lang w:val="sv-SE"/>
          </w:rPr>
          <w:t>Haarala Bjornberg C</w:t>
        </w:r>
      </w:hyperlink>
      <w:r w:rsidR="00CE6530" w:rsidRPr="00FB0BEB">
        <w:rPr>
          <w:rFonts w:asciiTheme="majorHAnsi" w:hAnsiTheme="majorHAnsi" w:cs="Arial"/>
          <w:b/>
          <w:lang w:val="sv-SE"/>
        </w:rPr>
        <w:t xml:space="preserve">, </w:t>
      </w:r>
      <w:hyperlink r:id="rId1378" w:tooltip="Click to search for citations by this author." w:history="1">
        <w:r w:rsidR="00CE6530" w:rsidRPr="00FB0BEB">
          <w:rPr>
            <w:rStyle w:val="Hyperlink"/>
            <w:rFonts w:asciiTheme="majorHAnsi" w:hAnsiTheme="majorHAnsi" w:cs="Arial"/>
            <w:b/>
            <w:bCs/>
            <w:color w:val="auto"/>
            <w:lang w:val="sv-SE"/>
          </w:rPr>
          <w:t>Hamalainen H</w:t>
        </w:r>
      </w:hyperlink>
      <w:r w:rsidR="00CE6530" w:rsidRPr="00FB0BEB">
        <w:rPr>
          <w:rFonts w:asciiTheme="majorHAnsi" w:hAnsiTheme="majorHAnsi" w:cs="Arial"/>
          <w:b/>
          <w:lang w:val="sv-SE"/>
        </w:rPr>
        <w:t xml:space="preserve">. </w:t>
      </w:r>
      <w:r w:rsidR="00CE6530" w:rsidRPr="00FB0BEB">
        <w:rPr>
          <w:rFonts w:asciiTheme="majorHAnsi" w:hAnsiTheme="majorHAnsi" w:cs="Arial"/>
          <w:b/>
        </w:rPr>
        <w:t xml:space="preserve">Effects of pulsed and continuous wave 902 MHz mobile phone exposure on brain oscillatory activity during cognitive processing. </w:t>
      </w:r>
      <w:hyperlink r:id="rId1379" w:history="1">
        <w:r w:rsidR="00CE6530" w:rsidRPr="00FB0BEB">
          <w:rPr>
            <w:rStyle w:val="Hyperlink"/>
            <w:rFonts w:asciiTheme="majorHAnsi" w:hAnsiTheme="majorHAnsi" w:cs="Arial"/>
            <w:b/>
            <w:color w:val="auto"/>
          </w:rPr>
          <w:t>Bioelectromagnetics.</w:t>
        </w:r>
      </w:hyperlink>
      <w:r w:rsidR="00CE6530" w:rsidRPr="00FB0BEB">
        <w:rPr>
          <w:rFonts w:asciiTheme="majorHAnsi" w:hAnsiTheme="majorHAnsi" w:cs="Arial"/>
          <w:b/>
          <w:bCs/>
        </w:rPr>
        <w:t>28(4):296-308</w:t>
      </w:r>
      <w:r w:rsidR="00CE6530" w:rsidRPr="00FB0BEB">
        <w:rPr>
          <w:rStyle w:val="ti"/>
          <w:rFonts w:asciiTheme="majorHAnsi" w:hAnsiTheme="majorHAnsi" w:cs="Arial"/>
          <w:b/>
          <w:bCs/>
        </w:rPr>
        <w:t xml:space="preserve">, 2007. </w:t>
      </w:r>
    </w:p>
    <w:p w14:paraId="3891EE03" w14:textId="070482CF" w:rsidR="00C86203" w:rsidRPr="00FB0BEB" w:rsidRDefault="00CE6530"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The aim of the current double-blind studies was to partially replicate the studies by Krause et al. [2000ab, 2004] and to further investigate the possible effects of electromagnetic fields (EMF) emitted by mobile phones (MP) on the event-related desynchronisation/synchronisation (ERD/ERS) EEG (electroencephalogram) responses during cognitive processing. Two groups, both consisting of 36 male participants, were recruited. One group performed an auditory memory task and the other performed a visual working memory task in six exposure conditions: SHAM (no EMF), CW (continuous wave EMF) and PM (pulse modulated EMF) during both left- and right-side exposure, while the EEG was recorded. In line with our previous studies, we observed that the exposure to EMF had modest effects on brain oscillatory responses in the alpha frequency range ( approximately 8-12 Hz) and had no effects on the behavioural measures. The effects on the EEG were, however, varying, unsystematic and inconsistent with previous reports. </w:t>
      </w:r>
      <w:r w:rsidRPr="00FB0BEB">
        <w:rPr>
          <w:rFonts w:asciiTheme="majorHAnsi" w:hAnsiTheme="majorHAnsi" w:cs="Arial"/>
          <w:u w:val="single"/>
        </w:rPr>
        <w:t>We conclude that the effects of EMF on brain oscillatory responses may be subtle, variable and difficult to replicate for unknown reasons.</w:t>
      </w:r>
    </w:p>
    <w:p w14:paraId="0B979C5B" w14:textId="77777777" w:rsidR="006B015C" w:rsidRPr="00FB0BEB" w:rsidRDefault="006B015C"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5164AFAC" w14:textId="77777777" w:rsidR="00C86203" w:rsidRPr="00FB0BEB" w:rsidRDefault="00685567" w:rsidP="00FB0BEB">
      <w:pPr>
        <w:pStyle w:val="citation"/>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1380" w:history="1">
        <w:r w:rsidR="00C86203" w:rsidRPr="00FB0BEB">
          <w:rPr>
            <w:rStyle w:val="Hyperlink"/>
            <w:rFonts w:asciiTheme="majorHAnsi" w:hAnsiTheme="majorHAnsi" w:cs="Arial"/>
            <w:b/>
            <w:color w:val="auto"/>
          </w:rPr>
          <w:t>Imge EB</w:t>
        </w:r>
      </w:hyperlink>
      <w:r w:rsidR="00C86203" w:rsidRPr="00FB0BEB">
        <w:rPr>
          <w:rFonts w:asciiTheme="majorHAnsi" w:hAnsiTheme="majorHAnsi" w:cs="Arial"/>
          <w:b/>
        </w:rPr>
        <w:t xml:space="preserve">, </w:t>
      </w:r>
      <w:hyperlink r:id="rId1381" w:history="1">
        <w:r w:rsidR="00C86203" w:rsidRPr="00FB0BEB">
          <w:rPr>
            <w:rStyle w:val="Hyperlink"/>
            <w:rFonts w:asciiTheme="majorHAnsi" w:hAnsiTheme="majorHAnsi" w:cs="Arial"/>
            <w:b/>
            <w:color w:val="auto"/>
          </w:rPr>
          <w:t>Kiliçoğlu B</w:t>
        </w:r>
      </w:hyperlink>
      <w:r w:rsidR="00C86203" w:rsidRPr="00FB0BEB">
        <w:rPr>
          <w:rFonts w:asciiTheme="majorHAnsi" w:hAnsiTheme="majorHAnsi" w:cs="Arial"/>
          <w:b/>
        </w:rPr>
        <w:t xml:space="preserve">, </w:t>
      </w:r>
      <w:hyperlink r:id="rId1382" w:history="1">
        <w:r w:rsidR="00C86203" w:rsidRPr="00FB0BEB">
          <w:rPr>
            <w:rStyle w:val="Hyperlink"/>
            <w:rFonts w:asciiTheme="majorHAnsi" w:hAnsiTheme="majorHAnsi" w:cs="Arial"/>
            <w:b/>
            <w:color w:val="auto"/>
          </w:rPr>
          <w:t>Devrim E</w:t>
        </w:r>
      </w:hyperlink>
      <w:r w:rsidR="00C86203" w:rsidRPr="00FB0BEB">
        <w:rPr>
          <w:rFonts w:asciiTheme="majorHAnsi" w:hAnsiTheme="majorHAnsi" w:cs="Arial"/>
          <w:b/>
        </w:rPr>
        <w:t xml:space="preserve">, </w:t>
      </w:r>
      <w:hyperlink r:id="rId1383" w:history="1">
        <w:r w:rsidR="00C86203" w:rsidRPr="00FB0BEB">
          <w:rPr>
            <w:rStyle w:val="Hyperlink"/>
            <w:rFonts w:asciiTheme="majorHAnsi" w:hAnsiTheme="majorHAnsi" w:cs="Arial"/>
            <w:b/>
            <w:color w:val="auto"/>
          </w:rPr>
          <w:t>Cetin R</w:t>
        </w:r>
      </w:hyperlink>
      <w:r w:rsidR="00C86203" w:rsidRPr="00FB0BEB">
        <w:rPr>
          <w:rFonts w:asciiTheme="majorHAnsi" w:hAnsiTheme="majorHAnsi" w:cs="Arial"/>
          <w:b/>
        </w:rPr>
        <w:t xml:space="preserve">, </w:t>
      </w:r>
      <w:hyperlink r:id="rId1384" w:history="1">
        <w:r w:rsidR="00C86203" w:rsidRPr="00FB0BEB">
          <w:rPr>
            <w:rStyle w:val="Hyperlink"/>
            <w:rFonts w:asciiTheme="majorHAnsi" w:hAnsiTheme="majorHAnsi" w:cs="Arial"/>
            <w:b/>
            <w:color w:val="auto"/>
          </w:rPr>
          <w:t>Durak I</w:t>
        </w:r>
      </w:hyperlink>
      <w:r w:rsidR="00C86203" w:rsidRPr="00FB0BEB">
        <w:rPr>
          <w:rFonts w:asciiTheme="majorHAnsi" w:hAnsiTheme="majorHAnsi" w:cs="Arial"/>
          <w:b/>
        </w:rPr>
        <w:t xml:space="preserve">. Effects of mobile phone use on brain tissue from the rat and a possible protective role of vitamin C - a preliminary study. </w:t>
      </w:r>
      <w:hyperlink r:id="rId1385" w:tooltip="International journal of radiation biology." w:history="1">
        <w:r w:rsidR="00C86203" w:rsidRPr="00FB0BEB">
          <w:rPr>
            <w:rStyle w:val="Hyperlink"/>
            <w:rFonts w:asciiTheme="majorHAnsi" w:hAnsiTheme="majorHAnsi" w:cs="Arial"/>
            <w:b/>
            <w:color w:val="auto"/>
          </w:rPr>
          <w:t>Int J Radiat Biol.</w:t>
        </w:r>
      </w:hyperlink>
      <w:r w:rsidR="00C86203" w:rsidRPr="00FB0BEB">
        <w:rPr>
          <w:rFonts w:asciiTheme="majorHAnsi" w:hAnsiTheme="majorHAnsi" w:cs="Arial"/>
          <w:b/>
        </w:rPr>
        <w:t>86(12):1044-1049, 2010.</w:t>
      </w:r>
    </w:p>
    <w:p w14:paraId="1EB4375F" w14:textId="77777777" w:rsidR="00C86203" w:rsidRPr="00FB0BEB" w:rsidRDefault="00C86203"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Purpose: To evaluate effects of mobile phone use on brain tissue and a possible protective role of vitamin C. Materials and methods: Forty female rats were divided into four groups randomly (Control, mobile phone, mobile phone plus vitamin C and, vitamin C alone). The mobile phone group was exposed to a mobile phone signal (900 MHz), the mobile phone plus vitamin C group was exposed to a mobile phone signal (900 MHz) and treated with vitamin C administered orally (per os). The vitamin C group was also treated with vitamin C per os for four weeks. Then, the animals were sacrificed and brain tissues were dissected to be used in the analyses of malondialdehyde (MDA), antioxidant potential (AOP), superoxide dismutase, catalase (CAT), glutathione peroxidase (GSH-Px), xanthine oxidase, adenosine deaminase (ADA) and 5'nucleotidase (5'-NT</w:t>
      </w:r>
      <w:r w:rsidRPr="00FB0BEB">
        <w:rPr>
          <w:rFonts w:asciiTheme="majorHAnsi" w:hAnsiTheme="majorHAnsi" w:cs="Arial"/>
          <w:u w:val="single"/>
        </w:rPr>
        <w:t>). Results: Mobile phone use caused an inhibition in 5'-NT and CAT activities as compared to the control group. GSH-Px activity and the MDA level were also found to be reduced in the mobile phone group but not significantly. Vitamin C caused a significant increase in the activity of GSH-Px and non-significant increase in the activities of 5'-NT, ADA and CAT enzymes. Conclusion: Our results suggest that vitamin C may play a protective role against detrimental effects of mobile phone radiation in brain tissue.</w:t>
      </w:r>
    </w:p>
    <w:p w14:paraId="02BD01D8" w14:textId="77777777" w:rsidR="00C86203" w:rsidRPr="00FB0BEB" w:rsidRDefault="00C86203" w:rsidP="00FB0BEB">
      <w:pPr>
        <w:shd w:val="clear" w:color="auto" w:fill="FFFFFF"/>
        <w:rPr>
          <w:rFonts w:asciiTheme="majorHAnsi" w:hAnsiTheme="majorHAnsi"/>
        </w:rPr>
      </w:pPr>
    </w:p>
    <w:p w14:paraId="27FC7624" w14:textId="77777777" w:rsidR="00C86203" w:rsidRPr="00FB0BEB" w:rsidRDefault="00685567" w:rsidP="00FB0BEB">
      <w:pPr>
        <w:shd w:val="clear" w:color="auto" w:fill="FFFFFF"/>
        <w:rPr>
          <w:rFonts w:asciiTheme="majorHAnsi" w:hAnsiTheme="majorHAnsi" w:cs="Arial"/>
          <w:b/>
          <w:bCs/>
        </w:rPr>
      </w:pPr>
      <w:hyperlink r:id="rId1386" w:history="1">
        <w:r w:rsidR="00C86203" w:rsidRPr="00FB0BEB">
          <w:rPr>
            <w:rFonts w:asciiTheme="majorHAnsi" w:hAnsiTheme="majorHAnsi" w:cs="Arial"/>
            <w:b/>
          </w:rPr>
          <w:t>Hountala CD</w:t>
        </w:r>
      </w:hyperlink>
      <w:r w:rsidR="00C86203" w:rsidRPr="00FB0BEB">
        <w:rPr>
          <w:rFonts w:asciiTheme="majorHAnsi" w:hAnsiTheme="majorHAnsi" w:cs="Arial"/>
          <w:b/>
        </w:rPr>
        <w:t xml:space="preserve">, </w:t>
      </w:r>
      <w:hyperlink r:id="rId1387" w:history="1">
        <w:r w:rsidR="00C86203" w:rsidRPr="00FB0BEB">
          <w:rPr>
            <w:rFonts w:asciiTheme="majorHAnsi" w:hAnsiTheme="majorHAnsi" w:cs="Arial"/>
            <w:b/>
          </w:rPr>
          <w:t>Maganioti AE</w:t>
        </w:r>
      </w:hyperlink>
      <w:r w:rsidR="00C86203" w:rsidRPr="00FB0BEB">
        <w:rPr>
          <w:rFonts w:asciiTheme="majorHAnsi" w:hAnsiTheme="majorHAnsi" w:cs="Arial"/>
          <w:b/>
        </w:rPr>
        <w:t xml:space="preserve">, </w:t>
      </w:r>
      <w:hyperlink r:id="rId1388" w:history="1">
        <w:r w:rsidR="00C86203" w:rsidRPr="00FB0BEB">
          <w:rPr>
            <w:rFonts w:asciiTheme="majorHAnsi" w:hAnsiTheme="majorHAnsi" w:cs="Arial"/>
            <w:b/>
          </w:rPr>
          <w:t>Papageorgiou CC</w:t>
        </w:r>
      </w:hyperlink>
      <w:r w:rsidR="00C86203" w:rsidRPr="00FB0BEB">
        <w:rPr>
          <w:rFonts w:asciiTheme="majorHAnsi" w:hAnsiTheme="majorHAnsi" w:cs="Arial"/>
          <w:b/>
        </w:rPr>
        <w:t xml:space="preserve">, </w:t>
      </w:r>
      <w:hyperlink r:id="rId1389" w:history="1">
        <w:r w:rsidR="00C86203" w:rsidRPr="00FB0BEB">
          <w:rPr>
            <w:rFonts w:asciiTheme="majorHAnsi" w:hAnsiTheme="majorHAnsi" w:cs="Arial"/>
            <w:b/>
          </w:rPr>
          <w:t>Nanou ED</w:t>
        </w:r>
      </w:hyperlink>
      <w:r w:rsidR="00C86203" w:rsidRPr="00FB0BEB">
        <w:rPr>
          <w:rFonts w:asciiTheme="majorHAnsi" w:hAnsiTheme="majorHAnsi" w:cs="Arial"/>
          <w:b/>
        </w:rPr>
        <w:t xml:space="preserve">, </w:t>
      </w:r>
      <w:hyperlink r:id="rId1390" w:history="1">
        <w:r w:rsidR="00C86203" w:rsidRPr="00FB0BEB">
          <w:rPr>
            <w:rFonts w:asciiTheme="majorHAnsi" w:hAnsiTheme="majorHAnsi" w:cs="Arial"/>
            <w:b/>
          </w:rPr>
          <w:t>Kyprianou MA</w:t>
        </w:r>
      </w:hyperlink>
      <w:r w:rsidR="00C86203" w:rsidRPr="00FB0BEB">
        <w:rPr>
          <w:rFonts w:asciiTheme="majorHAnsi" w:hAnsiTheme="majorHAnsi" w:cs="Arial"/>
          <w:b/>
        </w:rPr>
        <w:t xml:space="preserve">, </w:t>
      </w:r>
      <w:hyperlink r:id="rId1391" w:history="1">
        <w:r w:rsidR="00C86203" w:rsidRPr="00FB0BEB">
          <w:rPr>
            <w:rFonts w:asciiTheme="majorHAnsi" w:hAnsiTheme="majorHAnsi" w:cs="Arial"/>
            <w:b/>
          </w:rPr>
          <w:t>Tsiafakis VG</w:t>
        </w:r>
      </w:hyperlink>
      <w:r w:rsidR="00C86203" w:rsidRPr="00FB0BEB">
        <w:rPr>
          <w:rFonts w:asciiTheme="majorHAnsi" w:hAnsiTheme="majorHAnsi" w:cs="Arial"/>
          <w:b/>
        </w:rPr>
        <w:t xml:space="preserve">, </w:t>
      </w:r>
      <w:hyperlink r:id="rId1392" w:history="1">
        <w:r w:rsidR="00C86203" w:rsidRPr="00FB0BEB">
          <w:rPr>
            <w:rFonts w:asciiTheme="majorHAnsi" w:hAnsiTheme="majorHAnsi" w:cs="Arial"/>
            <w:b/>
          </w:rPr>
          <w:t>Rabavilas AD</w:t>
        </w:r>
      </w:hyperlink>
      <w:r w:rsidR="00C86203" w:rsidRPr="00FB0BEB">
        <w:rPr>
          <w:rFonts w:asciiTheme="majorHAnsi" w:hAnsiTheme="majorHAnsi" w:cs="Arial"/>
          <w:b/>
        </w:rPr>
        <w:t xml:space="preserve">, </w:t>
      </w:r>
      <w:hyperlink r:id="rId1393" w:history="1">
        <w:r w:rsidR="00C86203" w:rsidRPr="00FB0BEB">
          <w:rPr>
            <w:rFonts w:asciiTheme="majorHAnsi" w:hAnsiTheme="majorHAnsi" w:cs="Arial"/>
            <w:b/>
          </w:rPr>
          <w:t>Capsalis CN</w:t>
        </w:r>
      </w:hyperlink>
      <w:r w:rsidR="00C86203" w:rsidRPr="00FB0BEB">
        <w:rPr>
          <w:rFonts w:asciiTheme="majorHAnsi" w:hAnsiTheme="majorHAnsi" w:cs="Arial"/>
          <w:b/>
        </w:rPr>
        <w:t>.</w:t>
      </w:r>
      <w:r w:rsidR="00C86203" w:rsidRPr="00FB0BEB">
        <w:rPr>
          <w:rFonts w:asciiTheme="majorHAnsi" w:hAnsiTheme="majorHAnsi" w:cs="Arial"/>
          <w:b/>
          <w:bCs/>
          <w:kern w:val="36"/>
        </w:rPr>
        <w:t>The spectral power coherence of the EEG under different EMF conditions.</w:t>
      </w:r>
      <w:hyperlink r:id="rId1394" w:tooltip="Neuroscience letters." w:history="1">
        <w:r w:rsidR="00C86203" w:rsidRPr="00FB0BEB">
          <w:rPr>
            <w:rFonts w:asciiTheme="majorHAnsi" w:hAnsiTheme="majorHAnsi" w:cs="Arial"/>
            <w:b/>
          </w:rPr>
          <w:t>Neurosci Lett.</w:t>
        </w:r>
      </w:hyperlink>
      <w:r w:rsidR="00C86203" w:rsidRPr="00FB0BEB">
        <w:rPr>
          <w:rFonts w:asciiTheme="majorHAnsi" w:hAnsiTheme="majorHAnsi" w:cs="Arial"/>
          <w:b/>
        </w:rPr>
        <w:t>441(2):188-192, 2008.</w:t>
      </w:r>
    </w:p>
    <w:p w14:paraId="1B4CFF2D" w14:textId="77777777" w:rsidR="00C86203" w:rsidRDefault="00C86203" w:rsidP="00FB0BEB">
      <w:pPr>
        <w:shd w:val="clear" w:color="auto" w:fill="FFFFFF"/>
        <w:rPr>
          <w:rFonts w:asciiTheme="majorHAnsi" w:hAnsiTheme="majorHAnsi" w:cs="Arial"/>
          <w:u w:val="single"/>
        </w:rPr>
      </w:pPr>
      <w:r w:rsidRPr="00FB0BEB">
        <w:rPr>
          <w:rFonts w:asciiTheme="majorHAnsi" w:hAnsiTheme="majorHAnsi" w:cs="Arial"/>
        </w:rPr>
        <w:t xml:space="preserve">The present study introduces the concept of spectral power coherence (SPC), which reflects the pattern of coordination of the four basic EEG bands (delta, theta, alpha, and beta) at a specific location of the brain. The SPC was calculated for the pre-stimulus EEG signal during an auditory memory task under different electromagnetic field (EMF) conditions (900 MHz and 1800 MHz). </w:t>
      </w:r>
      <w:r w:rsidRPr="00FB0BEB">
        <w:rPr>
          <w:rFonts w:asciiTheme="majorHAnsi" w:hAnsiTheme="majorHAnsi" w:cs="Arial"/>
          <w:u w:val="single"/>
        </w:rPr>
        <w:t>The results showed that delta rhythm is less consequential in the overall cooperation between the bands than the higher frequency theta, alpha and beta rhythms. Additionally, it has been shown that the radiation effect on SPC is different for the two genders. In the absence of radiation males exhibit higher overall SPC than females. These differences disappear in the presence of 900 MHz and are reversed in the presence of 1800 MHz.</w:t>
      </w:r>
    </w:p>
    <w:p w14:paraId="33175F82" w14:textId="77777777" w:rsidR="00204D79" w:rsidRPr="00FB0BEB" w:rsidRDefault="00204D79" w:rsidP="00FB0BEB">
      <w:pPr>
        <w:shd w:val="clear" w:color="auto" w:fill="FFFFFF"/>
        <w:rPr>
          <w:rFonts w:asciiTheme="majorHAnsi" w:hAnsiTheme="majorHAnsi" w:cs="Arial"/>
          <w:u w:val="single"/>
        </w:rPr>
      </w:pPr>
    </w:p>
    <w:p w14:paraId="73E61F63" w14:textId="77777777" w:rsidR="00C86203" w:rsidRPr="00FB0BEB" w:rsidRDefault="00C8620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Ilhan A, Gurel A, Armutcu F, Kamisli S, Iraz M, Akyol O, Ozen S. Ginkgo biloba prevents mobile phone-induced oxidative stress in rat brain. Clin Chim Acta.  340(1-2): 153-162, 2004. </w:t>
      </w:r>
    </w:p>
    <w:p w14:paraId="5E4F0216" w14:textId="77777777" w:rsidR="00C86203" w:rsidRDefault="00C8620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BACKGROUND: The widespread use of mobile phones (MP) in recent years has raised the research activities in many countries to determine the consequences of exposure to the low-intensity electromagnetic radiation (EMR) of mobile phones. Since several experimental studies suggest a role of reactive oxygen species (ROS) in EMR-induced oxidative damage in tissues, in this study, we investigated the effect of Ginkgo biloba (Gb) on MP-induced oxidative damage in brain tissue of rats. METHODS: Rats (EMR+) were exposed to 900 MHz EMR from MP for 7 days (1 h/day). In the EMR+Gb groups, rats were exposed to EMR and pretreated with Gb. Control and Gb-administrated groups were produced by turning off the mobile phone while the animals were in the same exposure conditions. Subsequently, oxidative stress markers and pathological changes in brain tissue were examined for each groups. </w:t>
      </w:r>
      <w:r w:rsidRPr="00FB0BEB">
        <w:rPr>
          <w:rFonts w:asciiTheme="majorHAnsi" w:hAnsiTheme="majorHAnsi" w:cs="Arial"/>
          <w:u w:val="single"/>
        </w:rPr>
        <w:t>RESULTS: Oxidative damage was evident by the: (i) increase in malondialdehyde (MDA) and nitric oxide (NO) levels in brain tissue, (ii) decrease in brain superoxide dismutase (SOD) and glutathione peroxidase (GSH-Px) activities and (iii) increase in brain xanthine oxidase (XO) and adenosine deaminase (ADA) activities. These alterations were prevented by Gb treatment. Furthermore, Gb prevented the MP-induced cellular injury in brain tissue histopathologically. CONCLUSION: Reactive oxygen species may play a role in the mechanism that has been proposed to explain the biological side effects of MP, and Gb prevents the MP-induced oxidative stress to preserve antioxidant enzymes activity in brain tissue.</w:t>
      </w:r>
    </w:p>
    <w:p w14:paraId="22B7DBAA" w14:textId="77777777" w:rsidR="00204D79" w:rsidRPr="00FB0BEB" w:rsidRDefault="00204D79"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18100034" w14:textId="77777777" w:rsidR="00C86203" w:rsidRPr="00FB0BEB" w:rsidRDefault="00685567" w:rsidP="00FB0BEB">
      <w:pPr>
        <w:rPr>
          <w:rFonts w:asciiTheme="majorHAnsi" w:hAnsiTheme="majorHAnsi" w:cs="Arial"/>
          <w:b/>
        </w:rPr>
      </w:pPr>
      <w:hyperlink r:id="rId1395" w:history="1">
        <w:r w:rsidR="00C86203" w:rsidRPr="00FB0BEB">
          <w:rPr>
            <w:rStyle w:val="Hyperlink"/>
            <w:rFonts w:asciiTheme="majorHAnsi" w:hAnsiTheme="majorHAnsi" w:cs="Arial"/>
            <w:b/>
            <w:color w:val="auto"/>
          </w:rPr>
          <w:t>Ingole IV</w:t>
        </w:r>
      </w:hyperlink>
      <w:r w:rsidR="00C86203" w:rsidRPr="00FB0BEB">
        <w:rPr>
          <w:rFonts w:asciiTheme="majorHAnsi" w:hAnsiTheme="majorHAnsi" w:cs="Arial"/>
          <w:b/>
        </w:rPr>
        <w:t xml:space="preserve">, </w:t>
      </w:r>
      <w:hyperlink r:id="rId1396" w:history="1">
        <w:r w:rsidR="00C86203" w:rsidRPr="00FB0BEB">
          <w:rPr>
            <w:rStyle w:val="Hyperlink"/>
            <w:rFonts w:asciiTheme="majorHAnsi" w:hAnsiTheme="majorHAnsi" w:cs="Arial"/>
            <w:b/>
            <w:color w:val="auto"/>
          </w:rPr>
          <w:t>Ghosh SK</w:t>
        </w:r>
      </w:hyperlink>
      <w:r w:rsidR="00C86203" w:rsidRPr="00FB0BEB">
        <w:rPr>
          <w:rFonts w:asciiTheme="majorHAnsi" w:hAnsiTheme="majorHAnsi" w:cs="Arial"/>
          <w:b/>
        </w:rPr>
        <w:t xml:space="preserve">. Effect of exposure to radio frequency radiation emitted by </w:t>
      </w:r>
      <w:r w:rsidR="00C86203" w:rsidRPr="00FB0BEB">
        <w:rPr>
          <w:rStyle w:val="highlight"/>
          <w:rFonts w:asciiTheme="majorHAnsi" w:hAnsiTheme="majorHAnsi" w:cs="Arial"/>
          <w:b/>
        </w:rPr>
        <w:t>cell phone</w:t>
      </w:r>
      <w:r w:rsidR="00C86203" w:rsidRPr="00FB0BEB">
        <w:rPr>
          <w:rFonts w:asciiTheme="majorHAnsi" w:hAnsiTheme="majorHAnsi" w:cs="Arial"/>
          <w:b/>
        </w:rPr>
        <w:t xml:space="preserve"> on the developing dorsal root ganglion of chick embryo: a light microscopic study. </w:t>
      </w:r>
      <w:hyperlink r:id="rId1397" w:tooltip="Nepal Medical College journal : NMCJ." w:history="1">
        <w:r w:rsidR="00C86203" w:rsidRPr="00FB0BEB">
          <w:rPr>
            <w:rStyle w:val="Hyperlink"/>
            <w:rFonts w:asciiTheme="majorHAnsi" w:hAnsiTheme="majorHAnsi" w:cs="Arial"/>
            <w:b/>
            <w:color w:val="auto"/>
          </w:rPr>
          <w:t>Nepal Med Coll J.</w:t>
        </w:r>
      </w:hyperlink>
      <w:r w:rsidR="00C86203" w:rsidRPr="00FB0BEB">
        <w:rPr>
          <w:rFonts w:asciiTheme="majorHAnsi" w:hAnsiTheme="majorHAnsi" w:cs="Arial"/>
          <w:b/>
        </w:rPr>
        <w:t xml:space="preserve"> 14(4):337-341, 2012.</w:t>
      </w:r>
    </w:p>
    <w:p w14:paraId="00DE4960" w14:textId="5256127E" w:rsidR="00CC5ECB" w:rsidRDefault="00C86203" w:rsidP="00FB0BEB">
      <w:pPr>
        <w:pStyle w:val="NormalWeb"/>
        <w:spacing w:before="0" w:beforeAutospacing="0" w:after="0" w:afterAutospacing="0"/>
        <w:rPr>
          <w:rFonts w:asciiTheme="majorHAnsi" w:hAnsiTheme="majorHAnsi" w:cs="Arial"/>
          <w:u w:val="single"/>
        </w:rPr>
      </w:pPr>
      <w:r w:rsidRPr="00FB0BEB">
        <w:rPr>
          <w:rFonts w:asciiTheme="majorHAnsi" w:hAnsiTheme="majorHAnsi" w:cs="Arial"/>
        </w:rPr>
        <w:t xml:space="preserve">With an ever increasing number of </w:t>
      </w:r>
      <w:r w:rsidRPr="00FB0BEB">
        <w:rPr>
          <w:rStyle w:val="highlight"/>
          <w:rFonts w:asciiTheme="majorHAnsi" w:hAnsiTheme="majorHAnsi" w:cs="Arial"/>
        </w:rPr>
        <w:t>cell phone</w:t>
      </w:r>
      <w:r w:rsidRPr="00FB0BEB">
        <w:rPr>
          <w:rFonts w:asciiTheme="majorHAnsi" w:hAnsiTheme="majorHAnsi" w:cs="Arial"/>
        </w:rPr>
        <w:t xml:space="preserve"> users since late twenty first century, magnitude of the problem of exposure to radiation emitted by </w:t>
      </w:r>
      <w:r w:rsidRPr="00FB0BEB">
        <w:rPr>
          <w:rStyle w:val="highlight"/>
          <w:rFonts w:asciiTheme="majorHAnsi" w:hAnsiTheme="majorHAnsi" w:cs="Arial"/>
        </w:rPr>
        <w:t>cell phone</w:t>
      </w:r>
      <w:r w:rsidRPr="00FB0BEB">
        <w:rPr>
          <w:rFonts w:asciiTheme="majorHAnsi" w:hAnsiTheme="majorHAnsi" w:cs="Arial"/>
        </w:rPr>
        <w:t xml:space="preserve"> is self evident. Extensive research had been devoted to incriminate or absolve it as a health hazard. Radiofrequency radiation emitted by </w:t>
      </w:r>
      <w:r w:rsidRPr="00FB0BEB">
        <w:rPr>
          <w:rStyle w:val="highlight"/>
          <w:rFonts w:asciiTheme="majorHAnsi" w:hAnsiTheme="majorHAnsi" w:cs="Arial"/>
        </w:rPr>
        <w:t>cell phone</w:t>
      </w:r>
      <w:r w:rsidRPr="00FB0BEB">
        <w:rPr>
          <w:rFonts w:asciiTheme="majorHAnsi" w:hAnsiTheme="majorHAnsi" w:cs="Arial"/>
        </w:rPr>
        <w:t xml:space="preserve"> had been stated to be a potent carcinogen, cytotoxic, genotoxic, mutagenic and neurobehavioral teratogen. Its effect on the brain had been a subject of extensive research evidently due to its proximity to the user's brain. While considering the biological effects of radiofrequency radiation, its intensity, frequency and the duration of exposure are important determinants. Nevertheless the results of these different studies have not been unequivocal. Considering the contradictory reports, the present work was undertaken to study the effect of such an exposure on the developing neural tissue of chick embryo. The processes of </w:t>
      </w:r>
      <w:r w:rsidRPr="00FB0BEB">
        <w:rPr>
          <w:rStyle w:val="highlight"/>
          <w:rFonts w:asciiTheme="majorHAnsi" w:hAnsiTheme="majorHAnsi" w:cs="Arial"/>
        </w:rPr>
        <w:t>cell</w:t>
      </w:r>
      <w:r w:rsidRPr="00FB0BEB">
        <w:rPr>
          <w:rFonts w:asciiTheme="majorHAnsi" w:hAnsiTheme="majorHAnsi" w:cs="Arial"/>
        </w:rPr>
        <w:t xml:space="preserve"> division and differentiation are fundamental to the development of any living being and are a sensitive index of any insult sustained at this stage. Neurons of dorsal root ganglion were selected for the present study as these ganglia were fully differentiated as early as fourth day of embryonic life. By varying duration of exposure, the embryos were exposed to different doses of radiation, sacrificed at different periods of incubation and subjected to histological processing</w:t>
      </w:r>
      <w:r w:rsidRPr="00FB0BEB">
        <w:rPr>
          <w:rFonts w:asciiTheme="majorHAnsi" w:hAnsiTheme="majorHAnsi" w:cs="Arial"/>
          <w:u w:val="single"/>
        </w:rPr>
        <w:t>. On light microscopic study it was observed that developing neurons of dorsal root ganglion suffered a damage which was dose dependent and persisted in spite of giving the exposure-free period between two exposures.</w:t>
      </w:r>
    </w:p>
    <w:p w14:paraId="0272CFA5" w14:textId="77777777" w:rsidR="00204D79" w:rsidRPr="00FB0BEB" w:rsidRDefault="00204D79" w:rsidP="00FB0BEB">
      <w:pPr>
        <w:pStyle w:val="NormalWeb"/>
        <w:spacing w:before="0" w:beforeAutospacing="0" w:after="0" w:afterAutospacing="0"/>
        <w:rPr>
          <w:rFonts w:asciiTheme="majorHAnsi" w:hAnsiTheme="majorHAnsi" w:cs="Arial"/>
        </w:rPr>
      </w:pPr>
    </w:p>
    <w:p w14:paraId="6AB1A58A" w14:textId="77777777" w:rsidR="00CC5ECB" w:rsidRPr="00FB0BEB" w:rsidRDefault="00CC5ECB" w:rsidP="00FB0BEB">
      <w:pPr>
        <w:widowControl w:val="0"/>
        <w:rPr>
          <w:rFonts w:asciiTheme="majorHAnsi" w:hAnsiTheme="majorHAnsi" w:cs="Arial"/>
          <w:b/>
          <w:bCs/>
        </w:rPr>
      </w:pPr>
      <w:r w:rsidRPr="00FB0BEB">
        <w:rPr>
          <w:rFonts w:asciiTheme="majorHAnsi" w:hAnsiTheme="majorHAnsi" w:cs="Arial"/>
          <w:b/>
          <w:bCs/>
        </w:rPr>
        <w:t xml:space="preserve">Haarala C, Aalto S, Hautzel H, Julkunen L, Rinne JO, Laine M, Krause B, Hamalainen H. Effects of a 902 MHz mobile phone on cerebral blood flow in humans: a PET study. Neuroreport. 14(16):2019-2023, 2003. </w:t>
      </w:r>
    </w:p>
    <w:p w14:paraId="3C288BC8" w14:textId="77777777" w:rsidR="00CC5ECB" w:rsidRDefault="00CC5ECB" w:rsidP="00FB0BEB">
      <w:pPr>
        <w:widowControl w:val="0"/>
        <w:rPr>
          <w:rFonts w:asciiTheme="majorHAnsi" w:hAnsiTheme="majorHAnsi" w:cs="Arial"/>
        </w:rPr>
      </w:pPr>
      <w:r w:rsidRPr="00FB0BEB">
        <w:rPr>
          <w:rFonts w:asciiTheme="majorHAnsi" w:hAnsiTheme="majorHAnsi" w:cs="Arial"/>
        </w:rPr>
        <w:t xml:space="preserve">SUMMARY: Fourteen healthy right-handed subjects were scanned using PET with a [15O]water tracer during exposure to electromagnetic field (EMF) emitted by a mobile phone and a sham-exposure under double-blind conditions. During scanning, the subjects performed a visual working memory task. </w:t>
      </w:r>
      <w:r w:rsidRPr="00FB0BEB">
        <w:rPr>
          <w:rFonts w:asciiTheme="majorHAnsi" w:hAnsiTheme="majorHAnsi" w:cs="Arial"/>
          <w:u w:val="single"/>
        </w:rPr>
        <w:t>Exposure to an active mobile phone produced a relative decrease in regional cerebral blood flow (rCBF) bilaterally in the auditory cortex but no rCBF changes were observed in the area of maximum EMF.</w:t>
      </w:r>
      <w:r w:rsidRPr="00FB0BEB">
        <w:rPr>
          <w:rFonts w:asciiTheme="majorHAnsi" w:hAnsiTheme="majorHAnsi" w:cs="Arial"/>
        </w:rPr>
        <w:t xml:space="preserve"> It is possible that these remote findings were caused by the EMF emitted by the active mobile phone. A more likely interpretation of the present findings were a result of an auditory signal from the active mobile phone. Therefore, it is not reasoned to attribute this finding to the EMF emitted by the phone. Further study on human rCBF during exposure to EMF of a mobile phone is needed.</w:t>
      </w:r>
    </w:p>
    <w:p w14:paraId="099499FA" w14:textId="77777777" w:rsidR="00204D79" w:rsidRPr="00FB0BEB" w:rsidRDefault="00204D79" w:rsidP="00FB0BEB">
      <w:pPr>
        <w:widowControl w:val="0"/>
        <w:rPr>
          <w:rFonts w:asciiTheme="majorHAnsi" w:hAnsiTheme="majorHAnsi" w:cs="Arial"/>
        </w:rPr>
      </w:pPr>
    </w:p>
    <w:p w14:paraId="7A874521" w14:textId="77777777" w:rsidR="00CC5ECB" w:rsidRPr="00FB0BEB" w:rsidRDefault="00CC5ECB" w:rsidP="00FB0BEB">
      <w:pPr>
        <w:widowControl w:val="0"/>
        <w:rPr>
          <w:rFonts w:asciiTheme="majorHAnsi" w:hAnsiTheme="majorHAnsi" w:cs="Arial"/>
          <w:b/>
          <w:bCs/>
        </w:rPr>
      </w:pPr>
      <w:r w:rsidRPr="00FB0BEB">
        <w:rPr>
          <w:rFonts w:asciiTheme="majorHAnsi" w:hAnsiTheme="majorHAnsi" w:cs="Arial"/>
          <w:b/>
          <w:bCs/>
        </w:rPr>
        <w:t xml:space="preserve">Hamblin DL, Wood AW, Croft RJ, Stough C. Examining the effects of electromagnetic fields emitted by GSM mobile phones on human event-related potentials and performance during an auditory task. Clin Neurophysiol. 115(1):171-178, 2004. </w:t>
      </w:r>
    </w:p>
    <w:p w14:paraId="6AB9794A" w14:textId="4B1057E5" w:rsidR="00CC5ECB" w:rsidRPr="00FB0BEB" w:rsidRDefault="00CC5ECB" w:rsidP="00FB0BEB">
      <w:pPr>
        <w:widowControl w:val="0"/>
        <w:rPr>
          <w:rFonts w:asciiTheme="majorHAnsi" w:hAnsiTheme="majorHAnsi" w:cs="Arial"/>
          <w:u w:val="single"/>
        </w:rPr>
      </w:pPr>
      <w:r w:rsidRPr="00FB0BEB">
        <w:rPr>
          <w:rFonts w:asciiTheme="majorHAnsi" w:hAnsiTheme="majorHAnsi" w:cs="Arial"/>
        </w:rPr>
        <w:t xml:space="preserve"> OBJECTIVE: Due to the widespread use of mobile phones (MP), it is important to determine whether they affect human physiology. The aim of this study was to explore the sensitivity of auditory event-related potentials to electromagnetic emissions. METHODS: Twelve participants attended two sessions, 1 week apart. Participants performed an auditory oddball task while they were exposed to an active MP during one session and sham exposure during the other. Each condition lasted 1 h and order was counterbalanced. N100 and P200 latencies and amplitudes were analysed for non-target waveforms, and N200 and P300 latencies and amplitudes were analysed for target waveforms. RESULTS: In real relative to sham exposure N100 amplitude and latency to non-targets were reduced, with the reduction larger over midline and right hemisphere sites. P300 latency to targets was delayed in the real exposure condition, however as this difference was greatest at left frontal and left central sites the interpretation of this result is unclear. Reaction time increased in the real relative to sham condition. No difference in accuracy was found. </w:t>
      </w:r>
      <w:r w:rsidRPr="00FB0BEB">
        <w:rPr>
          <w:rFonts w:asciiTheme="majorHAnsi" w:hAnsiTheme="majorHAnsi" w:cs="Arial"/>
          <w:u w:val="single"/>
        </w:rPr>
        <w:t>CONCLUSIONS: The results suggest that MP exposure may affect neural activity, particularly in proximity to the phone, however caution should be applied due to the small sample size.</w:t>
      </w:r>
    </w:p>
    <w:p w14:paraId="4D08CA27" w14:textId="77777777" w:rsidR="006B015C" w:rsidRPr="00FB0BEB" w:rsidRDefault="006B015C" w:rsidP="00FB0BEB">
      <w:pPr>
        <w:widowControl w:val="0"/>
        <w:rPr>
          <w:rFonts w:asciiTheme="majorHAnsi" w:hAnsiTheme="majorHAnsi" w:cs="Arial"/>
          <w:u w:val="single"/>
        </w:rPr>
      </w:pPr>
    </w:p>
    <w:p w14:paraId="6F93F672" w14:textId="77777777" w:rsidR="00687378" w:rsidRPr="00FB0BEB" w:rsidRDefault="00687378" w:rsidP="00FB0BEB">
      <w:pPr>
        <w:pStyle w:val="DefinitionList"/>
        <w:widowControl w:val="0"/>
        <w:ind w:left="0"/>
        <w:rPr>
          <w:rFonts w:asciiTheme="majorHAnsi" w:hAnsiTheme="majorHAnsi" w:cs="Arial"/>
          <w:b/>
          <w:szCs w:val="24"/>
        </w:rPr>
      </w:pPr>
      <w:r w:rsidRPr="00FB0BEB">
        <w:rPr>
          <w:rFonts w:asciiTheme="majorHAnsi" w:hAnsiTheme="majorHAnsi" w:cs="Arial"/>
          <w:b/>
          <w:szCs w:val="24"/>
        </w:rPr>
        <w:t xml:space="preserve">Gandhi OP, Lazzi G, Tinniswood A, Yu QS, Comparison of numerical and experimental methods for determination of SAR and radiation patterns of handheld wireless telephones. </w:t>
      </w:r>
      <w:r w:rsidRPr="00FB0BEB">
        <w:rPr>
          <w:rStyle w:val="Emphasis"/>
          <w:rFonts w:asciiTheme="majorHAnsi" w:eastAsia="MS Mincho" w:hAnsiTheme="majorHAnsi" w:cs="Arial"/>
          <w:b/>
          <w:i w:val="0"/>
          <w:szCs w:val="24"/>
        </w:rPr>
        <w:t>Bioelectromagnetics</w:t>
      </w:r>
      <w:r w:rsidRPr="00FB0BEB">
        <w:rPr>
          <w:rFonts w:asciiTheme="majorHAnsi" w:hAnsiTheme="majorHAnsi" w:cs="Arial"/>
          <w:b/>
          <w:szCs w:val="24"/>
        </w:rPr>
        <w:t xml:space="preserve"> Suppl 4:93-101, 1999. </w:t>
      </w:r>
    </w:p>
    <w:p w14:paraId="1A62720C" w14:textId="77777777" w:rsidR="00687378" w:rsidRPr="00FB0BEB" w:rsidRDefault="00687378" w:rsidP="00FB0BEB">
      <w:pPr>
        <w:pStyle w:val="DefinitionList"/>
        <w:widowControl w:val="0"/>
        <w:ind w:left="0"/>
        <w:rPr>
          <w:rFonts w:asciiTheme="majorHAnsi" w:hAnsiTheme="majorHAnsi" w:cs="Arial"/>
          <w:szCs w:val="24"/>
          <w:u w:val="single"/>
        </w:rPr>
      </w:pPr>
      <w:r w:rsidRPr="00FB0BEB">
        <w:rPr>
          <w:rFonts w:asciiTheme="majorHAnsi" w:hAnsiTheme="majorHAnsi" w:cs="Arial"/>
          <w:szCs w:val="24"/>
        </w:rPr>
        <w:t xml:space="preserve">Some recent developments in both the numerical and experimental methods for determination of SARs and radiation patterns of handheld wireless telephones are described, with emphasis on comparison of results using the two methods. For numerical calculations, it was possible to use the Pro-Engineer CAD Files of cellular telephones for a realistic description of the device. Also, we used the expanding grid formulation of the finite-difference time-domain (FDTD) method for finer-resolution representation of the coupled region, including the antenna, and an increasingly coarser representation of the more-distant, less-coupled region. Together with the truncation of the model of the head, this procedure led to a saving of computer memory needed for SAR calculations by a factor of over 20. Automated SAR and radiation pattern measurement systems were used to validate both the calculated 1-g SARs and radiation patterns for several telephones, including some research test samples, using a variety of antennas. Even though widely different peak 1-g SARs were obtained, ranging from 0.13 to 5.41 W/kg, agreement between the calculated and the measured data for these telephones, five each at 835 and 1900 MHz, was excellent and generally within +/-20% (+/-1 dB). </w:t>
      </w:r>
      <w:r w:rsidRPr="00FB0BEB">
        <w:rPr>
          <w:rFonts w:asciiTheme="majorHAnsi" w:hAnsiTheme="majorHAnsi" w:cs="Arial"/>
          <w:szCs w:val="24"/>
          <w:u w:val="single"/>
        </w:rPr>
        <w:t>An important observation was that for a maximum radiated power of 600 mW at 800/900 MHz, which may be used for telephones using AMPS technology, the peak 1-g SARs can be higher than 1.6 W/kg unless antennas are carefully designed and placed further away from the head.</w:t>
      </w:r>
    </w:p>
    <w:p w14:paraId="65400B77" w14:textId="77777777" w:rsidR="006B015C" w:rsidRPr="00FB0BEB" w:rsidRDefault="006B015C" w:rsidP="00FB0BEB">
      <w:pPr>
        <w:rPr>
          <w:rFonts w:asciiTheme="majorHAnsi" w:hAnsiTheme="majorHAnsi"/>
        </w:rPr>
      </w:pPr>
    </w:p>
    <w:p w14:paraId="4DBDE8EF" w14:textId="77777777" w:rsidR="00687378" w:rsidRPr="00FB0BEB" w:rsidRDefault="00687378" w:rsidP="00FB0BEB">
      <w:pPr>
        <w:widowControl w:val="0"/>
        <w:rPr>
          <w:rFonts w:asciiTheme="majorHAnsi" w:hAnsiTheme="majorHAnsi" w:cs="Arial"/>
          <w:b/>
        </w:rPr>
      </w:pPr>
      <w:r w:rsidRPr="00FB0BEB">
        <w:rPr>
          <w:rFonts w:asciiTheme="majorHAnsi" w:hAnsiTheme="majorHAnsi" w:cs="Arial"/>
          <w:b/>
        </w:rPr>
        <w:t xml:space="preserve">Frey AH, Headaches from cellular telephones: are they real and what are the implications? Environ Health Perspect 106(3):101-103, 1998. </w:t>
      </w:r>
    </w:p>
    <w:p w14:paraId="0EF12D36" w14:textId="0D58EC43" w:rsidR="00687378" w:rsidRPr="00FB0BEB" w:rsidRDefault="00687378" w:rsidP="00FB0BEB">
      <w:pPr>
        <w:widowControl w:val="0"/>
        <w:rPr>
          <w:rFonts w:asciiTheme="majorHAnsi" w:hAnsiTheme="majorHAnsi" w:cs="Arial"/>
          <w:u w:val="single"/>
        </w:rPr>
      </w:pPr>
      <w:r w:rsidRPr="00FB0BEB">
        <w:rPr>
          <w:rFonts w:asciiTheme="majorHAnsi" w:hAnsiTheme="majorHAnsi" w:cs="Arial"/>
        </w:rPr>
        <w:t xml:space="preserve">There have been numerous recent reports of headaches occurring in association with the use of hand-held cellular telephones. Are these reported headaches real? Are they due to emissions from telephones? There is reason to believe that the answer is "yes" to both questions. There are several lines of evidence to support this conclusion. First, headaches as a consequence of exposure to low intensity  icrowaves were reported in the literature 30 years ago. These were observed during the course of microwave hearing research before there were cellular telephones. Second, the blood-brain barrier appears to be involved in headaches, and low intensity microwave energy exposure affects the barrier. Third, the dopamine-opiate systems of the brain appear to be involved in headaches, and low intensity electromagnetic energy exposure affects those systems. In all three lines of  research, the microwave energy used was approximately the same--in frequencies, modulations, and incident energies—as those emitted by present day cellular telephones. </w:t>
      </w:r>
      <w:r w:rsidRPr="00FB0BEB">
        <w:rPr>
          <w:rFonts w:asciiTheme="majorHAnsi" w:hAnsiTheme="majorHAnsi" w:cs="Arial"/>
          <w:u w:val="single"/>
        </w:rPr>
        <w:t>Could the current reports of headaches be the canary in the coal mine, warning of biologically significant effects?</w:t>
      </w:r>
    </w:p>
    <w:p w14:paraId="276C710D" w14:textId="77777777" w:rsidR="00DA3C5D" w:rsidRPr="00FB0BEB" w:rsidRDefault="00DA3C5D" w:rsidP="00FB0BEB">
      <w:pPr>
        <w:widowControl w:val="0"/>
        <w:rPr>
          <w:rFonts w:asciiTheme="majorHAnsi" w:hAnsiTheme="majorHAnsi" w:cs="Arial"/>
          <w:u w:val="single"/>
        </w:rPr>
      </w:pPr>
    </w:p>
    <w:p w14:paraId="55603A58" w14:textId="77777777" w:rsidR="00687378" w:rsidRPr="00FB0BEB" w:rsidRDefault="00687378" w:rsidP="00FB0BEB">
      <w:pPr>
        <w:widowControl w:val="0"/>
        <w:rPr>
          <w:rFonts w:asciiTheme="majorHAnsi" w:hAnsiTheme="majorHAnsi" w:cs="Arial"/>
          <w:b/>
        </w:rPr>
      </w:pPr>
      <w:r w:rsidRPr="00FB0BEB">
        <w:rPr>
          <w:rFonts w:asciiTheme="majorHAnsi" w:hAnsiTheme="majorHAnsi" w:cs="Arial"/>
          <w:b/>
        </w:rPr>
        <w:t xml:space="preserve">Freude, G, Ullsperger, P, Eggert, S, Ruppe, I, Microwaves emitted by cellular telephones affect human slow brain potentials. </w:t>
      </w:r>
      <w:r w:rsidRPr="00FB0BEB">
        <w:rPr>
          <w:rStyle w:val="Emphasis"/>
          <w:rFonts w:asciiTheme="majorHAnsi" w:eastAsia="MS Mincho" w:hAnsiTheme="majorHAnsi" w:cs="Arial"/>
          <w:b/>
          <w:i w:val="0"/>
        </w:rPr>
        <w:t>Eur J Appl Physiol</w:t>
      </w:r>
      <w:r w:rsidRPr="00FB0BEB">
        <w:rPr>
          <w:rFonts w:asciiTheme="majorHAnsi" w:hAnsiTheme="majorHAnsi" w:cs="Arial"/>
          <w:b/>
        </w:rPr>
        <w:t xml:space="preserve"> 81(1-2):18-27, 2000. </w:t>
      </w:r>
    </w:p>
    <w:p w14:paraId="2E8F753F" w14:textId="6504B124" w:rsidR="00687378" w:rsidRPr="00FB0BEB" w:rsidRDefault="00687378" w:rsidP="00FB0BEB">
      <w:pPr>
        <w:pStyle w:val="BodyTextIndent"/>
        <w:widowControl w:val="0"/>
        <w:spacing w:after="0"/>
        <w:ind w:left="0"/>
        <w:rPr>
          <w:rFonts w:asciiTheme="majorHAnsi" w:hAnsiTheme="majorHAnsi" w:cs="Arial"/>
        </w:rPr>
      </w:pPr>
      <w:r w:rsidRPr="00FB0BEB">
        <w:rPr>
          <w:rFonts w:asciiTheme="majorHAnsi" w:hAnsiTheme="majorHAnsi" w:cs="Arial"/>
        </w:rPr>
        <w:t xml:space="preserve">The influence of electromagnetic fields (EMF) emitted by cellular telephones on preparatory slow brain potentials (SP) was studied in two experiments, about 6 months apart. In the first experiment, a significant decrease of SP was found during exposure to EMF in a complex visual monitoring task (VMT). This effect was replicated in the second experiment. In addition to the VMT, EMF effects on SP were analysed in two further, less demanding tasks: in a simple finger movement task to elicit a Bereitschaftspotential (BP) and in a two-stimulus task to elicit a contingent negative variation (CNV). In comparison to the VMT, no significant main EMF effects were found in BP and CNV tasks. </w:t>
      </w:r>
      <w:r w:rsidRPr="00FB0BEB">
        <w:rPr>
          <w:rFonts w:asciiTheme="majorHAnsi" w:hAnsiTheme="majorHAnsi" w:cs="Arial"/>
          <w:u w:val="single"/>
        </w:rPr>
        <w:t>The results accounted for a selective EMF effect on particular aspects of human information processing,</w:t>
      </w:r>
      <w:r w:rsidRPr="00FB0BEB">
        <w:rPr>
          <w:rFonts w:asciiTheme="majorHAnsi" w:hAnsiTheme="majorHAnsi" w:cs="Arial"/>
        </w:rPr>
        <w:t xml:space="preserve"> but did not indicate any influence on human performance, well-being and health. </w:t>
      </w:r>
    </w:p>
    <w:p w14:paraId="000C94EA" w14:textId="77777777" w:rsidR="006B015C" w:rsidRPr="00FB0BEB" w:rsidRDefault="006B015C" w:rsidP="00FB0BEB">
      <w:pPr>
        <w:pStyle w:val="BodyTextIndent"/>
        <w:widowControl w:val="0"/>
        <w:spacing w:after="0"/>
        <w:ind w:left="0"/>
        <w:rPr>
          <w:rFonts w:asciiTheme="majorHAnsi" w:hAnsiTheme="majorHAnsi" w:cs="Arial"/>
        </w:rPr>
      </w:pPr>
    </w:p>
    <w:p w14:paraId="5091BC4A" w14:textId="77777777" w:rsidR="00687378" w:rsidRPr="00FB0BEB" w:rsidRDefault="00687378" w:rsidP="00FB0BEB">
      <w:pPr>
        <w:widowControl w:val="0"/>
        <w:rPr>
          <w:rFonts w:asciiTheme="majorHAnsi" w:hAnsiTheme="majorHAnsi" w:cs="Arial"/>
          <w:b/>
        </w:rPr>
      </w:pPr>
      <w:r w:rsidRPr="00FB0BEB">
        <w:rPr>
          <w:rFonts w:asciiTheme="majorHAnsi" w:hAnsiTheme="majorHAnsi" w:cs="Arial"/>
          <w:b/>
        </w:rPr>
        <w:t xml:space="preserve">Freude, G, Ullsperger, P, Eggert ,S, Ruppe, I, Effects of microwaves emitted by cellular phones on human slow brain potentials. </w:t>
      </w:r>
      <w:r w:rsidRPr="00FB0BEB">
        <w:rPr>
          <w:rStyle w:val="Emphasis"/>
          <w:rFonts w:asciiTheme="majorHAnsi" w:eastAsia="MS Mincho" w:hAnsiTheme="majorHAnsi" w:cs="Arial"/>
          <w:b/>
          <w:i w:val="0"/>
        </w:rPr>
        <w:t>Bioelectromagnetics</w:t>
      </w:r>
      <w:r w:rsidRPr="00FB0BEB">
        <w:rPr>
          <w:rFonts w:asciiTheme="majorHAnsi" w:hAnsiTheme="majorHAnsi" w:cs="Arial"/>
          <w:b/>
        </w:rPr>
        <w:t xml:space="preserve"> 19(6):384-387, 1998. </w:t>
      </w:r>
    </w:p>
    <w:p w14:paraId="7986C9C4" w14:textId="5D16B702" w:rsidR="00687378" w:rsidRPr="00FB0BEB" w:rsidRDefault="00687378" w:rsidP="00FB0BEB">
      <w:pPr>
        <w:pStyle w:val="BodyTextIndent"/>
        <w:widowControl w:val="0"/>
        <w:spacing w:after="0"/>
        <w:ind w:left="0"/>
        <w:rPr>
          <w:rFonts w:asciiTheme="majorHAnsi" w:hAnsiTheme="majorHAnsi" w:cs="Arial"/>
        </w:rPr>
      </w:pPr>
      <w:r w:rsidRPr="00FB0BEB">
        <w:rPr>
          <w:rFonts w:asciiTheme="majorHAnsi" w:hAnsiTheme="majorHAnsi" w:cs="Arial"/>
        </w:rPr>
        <w:t>The influence of electromagnetic fields (EMF) emitted by cellular phones on preparatory slow brain potentials (SP) was studied in two different experimental tasks: In the first, healthy male human subjects had to perform simple self-paced finger movements to elicit a Bereitschaftspotential; in the second, they performed a complex and cognitive demanding visual monitoring task (VMT). Both tasks were performed with and without EMF exposure in counterbalanced order. Whereas subjects' performance did not differ between the EMF exposure conditions, SP parameters were influenced by EMF in the VMT</w:t>
      </w:r>
      <w:r w:rsidRPr="00FB0BEB">
        <w:rPr>
          <w:rFonts w:asciiTheme="majorHAnsi" w:hAnsiTheme="majorHAnsi" w:cs="Arial"/>
          <w:u w:val="single"/>
        </w:rPr>
        <w:t xml:space="preserve">: EMF exposure effected a significant decrease of SPs at central and temporo-parieto-occipital brain regions, but not at the frontal one. </w:t>
      </w:r>
      <w:r w:rsidRPr="00FB0BEB">
        <w:rPr>
          <w:rFonts w:asciiTheme="majorHAnsi" w:hAnsiTheme="majorHAnsi" w:cs="Arial"/>
        </w:rPr>
        <w:t xml:space="preserve">In the simple finger movement task, EMF did not affect the Bereitschaftspotential. </w:t>
      </w:r>
    </w:p>
    <w:p w14:paraId="7DB97885" w14:textId="77777777" w:rsidR="006B015C" w:rsidRPr="00FB0BEB" w:rsidRDefault="006B015C" w:rsidP="00FB0BEB">
      <w:pPr>
        <w:pStyle w:val="BodyTextIndent"/>
        <w:widowControl w:val="0"/>
        <w:spacing w:after="0"/>
        <w:ind w:left="0"/>
        <w:rPr>
          <w:rFonts w:asciiTheme="majorHAnsi" w:hAnsiTheme="majorHAnsi" w:cs="Arial"/>
        </w:rPr>
      </w:pPr>
    </w:p>
    <w:p w14:paraId="42F76A1A" w14:textId="77777777" w:rsidR="00687378" w:rsidRPr="00FB0BEB" w:rsidRDefault="00687378" w:rsidP="00FB0BEB">
      <w:pPr>
        <w:widowControl w:val="0"/>
        <w:rPr>
          <w:rFonts w:asciiTheme="majorHAnsi" w:hAnsiTheme="majorHAnsi" w:cs="Arial"/>
          <w:b/>
          <w:bCs/>
        </w:rPr>
      </w:pPr>
      <w:r w:rsidRPr="00FB0BEB">
        <w:rPr>
          <w:rFonts w:asciiTheme="majorHAnsi" w:hAnsiTheme="majorHAnsi" w:cs="Arial"/>
          <w:b/>
          <w:bCs/>
        </w:rPr>
        <w:t xml:space="preserve">Finnie JW, Blumbergs PC, Manavis J, Utteridge TD, Gebski V, Davies RA, Vernon-Roberts B, Kuchel TR. Effect of long-term mobile communication microwave exposure on vascular permeability in mouse brain. Pathology 34(4):344-347, 2002. </w:t>
      </w:r>
    </w:p>
    <w:p w14:paraId="28AE31B3" w14:textId="77777777" w:rsidR="00687378" w:rsidRPr="00FB0BEB" w:rsidRDefault="00687378" w:rsidP="00FB0BEB">
      <w:pPr>
        <w:widowControl w:val="0"/>
        <w:rPr>
          <w:rFonts w:asciiTheme="majorHAnsi" w:hAnsiTheme="majorHAnsi" w:cs="Arial"/>
          <w:u w:val="single"/>
        </w:rPr>
      </w:pPr>
      <w:r w:rsidRPr="00FB0BEB">
        <w:rPr>
          <w:rFonts w:asciiTheme="majorHAnsi" w:hAnsiTheme="majorHAnsi" w:cs="Arial"/>
        </w:rPr>
        <w:t xml:space="preserve"> AIMS: To study the effect of long-term exposure to global system for mobile communication (GSM) radiofrequency fields on vascular permeability in murine brains. METHODS: Using a purpose-designed exposure system at 900 MHz, mice were given a 60-minute far-field, whole body exposure on each of 5 days perweekfor 104 weeks at specific absorption rates (SAR) of 0.25, 1.0,2.0 and 4.0 W/kg. Control mice were sham-exposed or permitted free movement in a cage to evaluate any stress-related effects. Albumin immunohistochemistry was used to detect increased vascular permeability and the efficacy of the vascular tracer was confirmed with a positive control group exposed to a clostridial toxin known to increase vascular permeability in the brain. RESULTS: In all exposed and control groups, albumin extravasation was minimal, often leptomeningeal, and was deemed insignificant as a maximum of three capillaries or venules in a given brain showed leakage from the very many blood vessels present in the three coronal brain sections. </w:t>
      </w:r>
      <w:r w:rsidRPr="00FB0BEB">
        <w:rPr>
          <w:rFonts w:asciiTheme="majorHAnsi" w:hAnsiTheme="majorHAnsi" w:cs="Arial"/>
          <w:u w:val="single"/>
        </w:rPr>
        <w:t>CONCLUSIONS: These results suggest that prolonged exposure to mobile telephone-type radiation produces negligible disruption to blood-brain barrier integrity at the light microscope level using endogenous albumin as a vascular tracer.</w:t>
      </w:r>
    </w:p>
    <w:p w14:paraId="5887DF72" w14:textId="77777777" w:rsidR="00687378" w:rsidRPr="00FB0BEB" w:rsidRDefault="00687378" w:rsidP="00FB0BEB">
      <w:pPr>
        <w:widowControl w:val="0"/>
        <w:rPr>
          <w:rFonts w:asciiTheme="majorHAnsi" w:hAnsiTheme="majorHAnsi"/>
        </w:rPr>
      </w:pPr>
    </w:p>
    <w:p w14:paraId="3D9F042E" w14:textId="77777777" w:rsidR="00AD4D5B" w:rsidRPr="00FB0BEB" w:rsidRDefault="00685567" w:rsidP="00FB0BEB">
      <w:pPr>
        <w:widowControl w:val="0"/>
        <w:rPr>
          <w:rFonts w:asciiTheme="majorHAnsi" w:hAnsiTheme="majorHAnsi" w:cs="Arial"/>
        </w:rPr>
      </w:pPr>
      <w:hyperlink r:id="rId1398" w:history="1">
        <w:r w:rsidR="00AD4D5B" w:rsidRPr="00FB0BEB">
          <w:rPr>
            <w:rStyle w:val="Hyperlink"/>
            <w:rFonts w:asciiTheme="majorHAnsi" w:hAnsiTheme="majorHAnsi" w:cs="Arial"/>
            <w:b/>
            <w:bCs/>
            <w:color w:val="auto"/>
            <w:lang w:val="sv-SE"/>
          </w:rPr>
          <w:t>Ferreri F</w:t>
        </w:r>
      </w:hyperlink>
      <w:r w:rsidR="00AD4D5B" w:rsidRPr="00FB0BEB">
        <w:rPr>
          <w:rFonts w:asciiTheme="majorHAnsi" w:hAnsiTheme="majorHAnsi" w:cs="Arial"/>
          <w:b/>
          <w:lang w:val="sv-SE"/>
        </w:rPr>
        <w:t xml:space="preserve">, </w:t>
      </w:r>
      <w:hyperlink r:id="rId1399" w:history="1">
        <w:r w:rsidR="00AD4D5B" w:rsidRPr="00FB0BEB">
          <w:rPr>
            <w:rStyle w:val="Hyperlink"/>
            <w:rFonts w:asciiTheme="majorHAnsi" w:hAnsiTheme="majorHAnsi" w:cs="Arial"/>
            <w:b/>
            <w:bCs/>
            <w:color w:val="auto"/>
            <w:lang w:val="sv-SE"/>
          </w:rPr>
          <w:t>Curcio G</w:t>
        </w:r>
      </w:hyperlink>
      <w:r w:rsidR="00AD4D5B" w:rsidRPr="00FB0BEB">
        <w:rPr>
          <w:rFonts w:asciiTheme="majorHAnsi" w:hAnsiTheme="majorHAnsi" w:cs="Arial"/>
          <w:b/>
          <w:lang w:val="sv-SE"/>
        </w:rPr>
        <w:t xml:space="preserve">, </w:t>
      </w:r>
      <w:hyperlink r:id="rId1400" w:history="1">
        <w:r w:rsidR="00AD4D5B" w:rsidRPr="00FB0BEB">
          <w:rPr>
            <w:rStyle w:val="Hyperlink"/>
            <w:rFonts w:asciiTheme="majorHAnsi" w:hAnsiTheme="majorHAnsi" w:cs="Arial"/>
            <w:b/>
            <w:bCs/>
            <w:color w:val="auto"/>
            <w:lang w:val="sv-SE"/>
          </w:rPr>
          <w:t>Pasqualetti P</w:t>
        </w:r>
      </w:hyperlink>
      <w:r w:rsidR="00AD4D5B" w:rsidRPr="00FB0BEB">
        <w:rPr>
          <w:rFonts w:asciiTheme="majorHAnsi" w:hAnsiTheme="majorHAnsi" w:cs="Arial"/>
          <w:b/>
          <w:lang w:val="sv-SE"/>
        </w:rPr>
        <w:t xml:space="preserve">, </w:t>
      </w:r>
      <w:hyperlink r:id="rId1401" w:history="1">
        <w:r w:rsidR="00AD4D5B" w:rsidRPr="00FB0BEB">
          <w:rPr>
            <w:rStyle w:val="Hyperlink"/>
            <w:rFonts w:asciiTheme="majorHAnsi" w:hAnsiTheme="majorHAnsi" w:cs="Arial"/>
            <w:b/>
            <w:bCs/>
            <w:color w:val="auto"/>
            <w:lang w:val="sv-SE"/>
          </w:rPr>
          <w:t>De Gennaro L</w:t>
        </w:r>
      </w:hyperlink>
      <w:r w:rsidR="00AD4D5B" w:rsidRPr="00FB0BEB">
        <w:rPr>
          <w:rFonts w:asciiTheme="majorHAnsi" w:hAnsiTheme="majorHAnsi" w:cs="Arial"/>
          <w:b/>
          <w:lang w:val="sv-SE"/>
        </w:rPr>
        <w:t xml:space="preserve">, </w:t>
      </w:r>
      <w:hyperlink r:id="rId1402" w:history="1">
        <w:r w:rsidR="00AD4D5B" w:rsidRPr="00FB0BEB">
          <w:rPr>
            <w:rStyle w:val="Hyperlink"/>
            <w:rFonts w:asciiTheme="majorHAnsi" w:hAnsiTheme="majorHAnsi" w:cs="Arial"/>
            <w:b/>
            <w:bCs/>
            <w:color w:val="auto"/>
            <w:lang w:val="sv-SE"/>
          </w:rPr>
          <w:t>Fini R</w:t>
        </w:r>
      </w:hyperlink>
      <w:r w:rsidR="00AD4D5B" w:rsidRPr="00FB0BEB">
        <w:rPr>
          <w:rFonts w:asciiTheme="majorHAnsi" w:hAnsiTheme="majorHAnsi" w:cs="Arial"/>
          <w:b/>
          <w:lang w:val="sv-SE"/>
        </w:rPr>
        <w:t xml:space="preserve">, </w:t>
      </w:r>
      <w:hyperlink r:id="rId1403" w:history="1">
        <w:r w:rsidR="00AD4D5B" w:rsidRPr="00FB0BEB">
          <w:rPr>
            <w:rStyle w:val="Hyperlink"/>
            <w:rFonts w:asciiTheme="majorHAnsi" w:hAnsiTheme="majorHAnsi" w:cs="Arial"/>
            <w:b/>
            <w:bCs/>
            <w:color w:val="auto"/>
            <w:lang w:val="sv-SE"/>
          </w:rPr>
          <w:t>Rossini PM</w:t>
        </w:r>
      </w:hyperlink>
      <w:r w:rsidR="00AD4D5B" w:rsidRPr="00FB0BEB">
        <w:rPr>
          <w:rFonts w:asciiTheme="majorHAnsi" w:hAnsiTheme="majorHAnsi" w:cs="Arial"/>
          <w:b/>
          <w:lang w:val="sv-SE"/>
        </w:rPr>
        <w:t xml:space="preserve">. </w:t>
      </w:r>
      <w:r w:rsidR="00AD4D5B" w:rsidRPr="00FB0BEB">
        <w:rPr>
          <w:rFonts w:asciiTheme="majorHAnsi" w:hAnsiTheme="majorHAnsi" w:cs="Arial"/>
          <w:b/>
          <w:bCs/>
        </w:rPr>
        <w:t xml:space="preserve">Mobile phone emissions and human brain excitability. </w:t>
      </w:r>
      <w:hyperlink r:id="rId1404" w:history="1">
        <w:r w:rsidR="00AD4D5B" w:rsidRPr="00FB0BEB">
          <w:rPr>
            <w:rStyle w:val="Hyperlink"/>
            <w:rFonts w:asciiTheme="majorHAnsi" w:hAnsiTheme="majorHAnsi" w:cs="Arial"/>
            <w:b/>
            <w:color w:val="auto"/>
          </w:rPr>
          <w:t>Ann Neurol.</w:t>
        </w:r>
      </w:hyperlink>
      <w:r w:rsidR="00AD4D5B" w:rsidRPr="00FB0BEB">
        <w:rPr>
          <w:rFonts w:asciiTheme="majorHAnsi" w:hAnsiTheme="majorHAnsi" w:cs="Arial"/>
          <w:b/>
        </w:rPr>
        <w:t>60(2):188-196, 2006.</w:t>
      </w:r>
    </w:p>
    <w:p w14:paraId="18703061" w14:textId="77777777" w:rsidR="00AD4D5B" w:rsidRPr="00FB0BEB" w:rsidRDefault="00AD4D5B" w:rsidP="00FB0BEB">
      <w:pPr>
        <w:widowControl w:val="0"/>
        <w:rPr>
          <w:rFonts w:asciiTheme="majorHAnsi" w:hAnsiTheme="majorHAnsi" w:cs="Arial"/>
          <w:u w:val="single"/>
        </w:rPr>
      </w:pPr>
      <w:r w:rsidRPr="00FB0BEB">
        <w:rPr>
          <w:rFonts w:asciiTheme="majorHAnsi" w:hAnsiTheme="majorHAnsi" w:cs="Arial"/>
        </w:rPr>
        <w:t xml:space="preserve">OBJECTIVE: To test-via Transcranial Magnetic Stimulation (TMS)-the excitability of each brain hemisphere after 'real' or 'sham' exposure to the electromagnetic field (EMF) generated by a mobile phone operating in the Global System for Mobile Communication (GSM). METHODS: Fifteen male volunteers attended two experimental sessions, one week apart, in a cross-over, double-blind paradigm. In one session the signal was turned ON (EMF-on, real exposure), in the other it was turned OFF (EMF-off, sham exposure), for 45 minutes. Motor Evoked Potentials (MEPs) were recorded using a paired-pulse paradigm (testing intracortical excitability with 1 to 17 ms interstimulus intervals), both before and at different times after exposure to the EMF. Short Intracortical Inhibition (SICI) and Facilitation (ICF) curves were evaluated both on the exposed and non-exposed hemispheres. Tympanic temperature was collected during each session. RESULTS: The intracortical excitability curve becomes significantly modified during real exposure, with SICI being reduced and ICF enhanced in the acutely exposed brain hemisphere as compared to the contralateral, non-exposed hemisphere or to sham exposure. Tympanic temperature showed no significant main effect or interactions. INTERPRETATION: </w:t>
      </w:r>
      <w:r w:rsidRPr="00FB0BEB">
        <w:rPr>
          <w:rFonts w:asciiTheme="majorHAnsi" w:hAnsiTheme="majorHAnsi" w:cs="Arial"/>
          <w:u w:val="single"/>
        </w:rPr>
        <w:t>These results demonstrate that GSM-EMFs modify brain excitability. Possible implications and applications are discussed.</w:t>
      </w:r>
    </w:p>
    <w:p w14:paraId="2D01EAF2" w14:textId="77777777" w:rsidR="00AD4D5B" w:rsidRPr="00FB0BEB" w:rsidRDefault="00AD4D5B" w:rsidP="00FB0BEB">
      <w:pPr>
        <w:widowControl w:val="0"/>
        <w:tabs>
          <w:tab w:val="left" w:pos="4140"/>
        </w:tabs>
        <w:rPr>
          <w:rFonts w:asciiTheme="majorHAnsi" w:hAnsiTheme="majorHAnsi"/>
        </w:rPr>
      </w:pPr>
    </w:p>
    <w:p w14:paraId="45A92101" w14:textId="77777777" w:rsidR="00AD4D5B" w:rsidRPr="00FB0BEB" w:rsidRDefault="00685567" w:rsidP="00FB0BEB">
      <w:pPr>
        <w:widowControl w:val="0"/>
        <w:tabs>
          <w:tab w:val="left" w:pos="4140"/>
        </w:tabs>
        <w:rPr>
          <w:rFonts w:asciiTheme="majorHAnsi" w:hAnsiTheme="majorHAnsi" w:cs="Arial"/>
        </w:rPr>
      </w:pPr>
      <w:hyperlink r:id="rId1405" w:history="1">
        <w:r w:rsidR="00AD4D5B" w:rsidRPr="00FB0BEB">
          <w:rPr>
            <w:rStyle w:val="Hyperlink"/>
            <w:rFonts w:asciiTheme="majorHAnsi" w:hAnsiTheme="majorHAnsi" w:cs="Arial"/>
            <w:b/>
            <w:bCs/>
            <w:color w:val="auto"/>
          </w:rPr>
          <w:t>Fayos-Fernandez J</w:t>
        </w:r>
      </w:hyperlink>
      <w:r w:rsidR="00AD4D5B" w:rsidRPr="00FB0BEB">
        <w:rPr>
          <w:rFonts w:asciiTheme="majorHAnsi" w:hAnsiTheme="majorHAnsi" w:cs="Arial"/>
          <w:b/>
        </w:rPr>
        <w:t xml:space="preserve">, </w:t>
      </w:r>
      <w:hyperlink r:id="rId1406" w:history="1">
        <w:r w:rsidR="00AD4D5B" w:rsidRPr="00FB0BEB">
          <w:rPr>
            <w:rStyle w:val="Hyperlink"/>
            <w:rFonts w:asciiTheme="majorHAnsi" w:hAnsiTheme="majorHAnsi" w:cs="Arial"/>
            <w:b/>
            <w:bCs/>
            <w:color w:val="auto"/>
          </w:rPr>
          <w:t>Arranz-Faz C</w:t>
        </w:r>
      </w:hyperlink>
      <w:r w:rsidR="00AD4D5B" w:rsidRPr="00FB0BEB">
        <w:rPr>
          <w:rFonts w:asciiTheme="majorHAnsi" w:hAnsiTheme="majorHAnsi" w:cs="Arial"/>
          <w:b/>
        </w:rPr>
        <w:t xml:space="preserve">, </w:t>
      </w:r>
      <w:hyperlink r:id="rId1407" w:history="1">
        <w:r w:rsidR="00AD4D5B" w:rsidRPr="00FB0BEB">
          <w:rPr>
            <w:rStyle w:val="Hyperlink"/>
            <w:rFonts w:asciiTheme="majorHAnsi" w:hAnsiTheme="majorHAnsi" w:cs="Arial"/>
            <w:b/>
            <w:bCs/>
            <w:color w:val="auto"/>
          </w:rPr>
          <w:t>Martinez-Gonzalez AM</w:t>
        </w:r>
      </w:hyperlink>
      <w:r w:rsidR="00AD4D5B" w:rsidRPr="00FB0BEB">
        <w:rPr>
          <w:rFonts w:asciiTheme="majorHAnsi" w:hAnsiTheme="majorHAnsi" w:cs="Arial"/>
          <w:b/>
        </w:rPr>
        <w:t xml:space="preserve">, </w:t>
      </w:r>
      <w:hyperlink r:id="rId1408" w:history="1">
        <w:r w:rsidR="00AD4D5B" w:rsidRPr="00FB0BEB">
          <w:rPr>
            <w:rStyle w:val="Hyperlink"/>
            <w:rFonts w:asciiTheme="majorHAnsi" w:hAnsiTheme="majorHAnsi" w:cs="Arial"/>
            <w:b/>
            <w:bCs/>
            <w:color w:val="auto"/>
          </w:rPr>
          <w:t>Sanchez-Hernandez D</w:t>
        </w:r>
      </w:hyperlink>
      <w:r w:rsidR="00AD4D5B" w:rsidRPr="00FB0BEB">
        <w:rPr>
          <w:rFonts w:asciiTheme="majorHAnsi" w:hAnsiTheme="majorHAnsi"/>
        </w:rPr>
        <w:t xml:space="preserve">. </w:t>
      </w:r>
      <w:r w:rsidR="00AD4D5B" w:rsidRPr="00FB0BEB">
        <w:rPr>
          <w:rFonts w:asciiTheme="majorHAnsi" w:hAnsiTheme="majorHAnsi" w:cs="Arial"/>
          <w:b/>
          <w:bCs/>
        </w:rPr>
        <w:t xml:space="preserve">Effect of pierced metallic objects on sar distributions at 900 MHz. </w:t>
      </w:r>
      <w:hyperlink r:id="rId1409" w:history="1">
        <w:r w:rsidR="00AD4D5B" w:rsidRPr="00FB0BEB">
          <w:rPr>
            <w:rStyle w:val="Hyperlink"/>
            <w:rFonts w:asciiTheme="majorHAnsi" w:hAnsiTheme="majorHAnsi" w:cs="Arial"/>
            <w:b/>
            <w:color w:val="auto"/>
          </w:rPr>
          <w:t>Bioelectromagnetics.</w:t>
        </w:r>
      </w:hyperlink>
      <w:r w:rsidR="00AD4D5B" w:rsidRPr="00FB0BEB">
        <w:rPr>
          <w:rFonts w:asciiTheme="majorHAnsi" w:hAnsiTheme="majorHAnsi" w:cs="Arial"/>
          <w:b/>
        </w:rPr>
        <w:t xml:space="preserve"> 27(5):337-353, 2006. </w:t>
      </w:r>
    </w:p>
    <w:p w14:paraId="0463F08B" w14:textId="77777777" w:rsidR="00AD4D5B" w:rsidRPr="00FB0BEB" w:rsidRDefault="00AD4D5B" w:rsidP="00FB0BEB">
      <w:pPr>
        <w:widowControl w:val="0"/>
        <w:tabs>
          <w:tab w:val="left" w:pos="4140"/>
        </w:tabs>
        <w:rPr>
          <w:rFonts w:asciiTheme="majorHAnsi" w:hAnsiTheme="majorHAnsi" w:cs="Arial"/>
          <w:u w:val="single"/>
        </w:rPr>
      </w:pPr>
      <w:r w:rsidRPr="00FB0BEB">
        <w:rPr>
          <w:rFonts w:asciiTheme="majorHAnsi" w:hAnsiTheme="majorHAnsi" w:cs="Arial"/>
        </w:rPr>
        <w:t xml:space="preserve">. A study of the interaction between mobile phone antennas and a human head in the presence of different types of metallic objects, attached and pierced to the compressed ear, is presented in this article. Computed and measured results have been performed by considering a quasi-half-wavelength dipole as the radiating source and measurements with the DASY4 dosimetric assessment system. Two different human head models have been implemented: a homogeneously shaped sphere and a three-level head model with four different kinds of tissue. Antenna input impedance, reflection coefficient, radiation patterns, SAR distribution, absorbed power, and peak SAR values have been computed and measured for diverse scenarios, electromagnetic simulators, and organs. </w:t>
      </w:r>
      <w:r w:rsidRPr="00FB0BEB">
        <w:rPr>
          <w:rFonts w:asciiTheme="majorHAnsi" w:hAnsiTheme="majorHAnsi" w:cs="Arial"/>
          <w:u w:val="single"/>
        </w:rPr>
        <w:t xml:space="preserve">Despite the measuring accuracy limitations of the study, both simulated and measured results suggest that special attention has to be paid to peak SAR averaged values when wearing metallic objects close to the radiation source, since some increment of peak SAR averaged values is expected. </w:t>
      </w:r>
    </w:p>
    <w:p w14:paraId="1D14E530" w14:textId="77777777" w:rsidR="00AD4D5B" w:rsidRPr="00FB0BEB" w:rsidRDefault="00AD4D5B" w:rsidP="00FB0BEB">
      <w:pPr>
        <w:widowControl w:val="0"/>
        <w:rPr>
          <w:rFonts w:asciiTheme="majorHAnsi" w:hAnsiTheme="majorHAnsi"/>
        </w:rPr>
      </w:pPr>
    </w:p>
    <w:p w14:paraId="70782903" w14:textId="77777777" w:rsidR="00C80E36" w:rsidRPr="00FB0BEB" w:rsidRDefault="00685567" w:rsidP="00FB0BEB">
      <w:pPr>
        <w:widowControl w:val="0"/>
        <w:rPr>
          <w:rFonts w:asciiTheme="majorHAnsi" w:hAnsiTheme="majorHAnsi" w:cs="Arial"/>
          <w:b/>
        </w:rPr>
      </w:pPr>
      <w:hyperlink r:id="rId1410" w:history="1">
        <w:r w:rsidR="00C80E36" w:rsidRPr="00FB0BEB">
          <w:rPr>
            <w:rStyle w:val="Hyperlink"/>
            <w:rFonts w:asciiTheme="majorHAnsi" w:hAnsiTheme="majorHAnsi" w:cs="Arial"/>
            <w:b/>
            <w:bCs/>
            <w:color w:val="auto"/>
            <w:lang w:val="fr-FR"/>
          </w:rPr>
          <w:t>Faucon G</w:t>
        </w:r>
      </w:hyperlink>
      <w:r w:rsidR="00C80E36" w:rsidRPr="00FB0BEB">
        <w:rPr>
          <w:rFonts w:asciiTheme="majorHAnsi" w:hAnsiTheme="majorHAnsi" w:cs="Arial"/>
          <w:b/>
          <w:lang w:val="fr-FR"/>
        </w:rPr>
        <w:t xml:space="preserve">, </w:t>
      </w:r>
      <w:hyperlink r:id="rId1411" w:history="1">
        <w:r w:rsidR="00C80E36" w:rsidRPr="00FB0BEB">
          <w:rPr>
            <w:rStyle w:val="Hyperlink"/>
            <w:rFonts w:asciiTheme="majorHAnsi" w:hAnsiTheme="majorHAnsi" w:cs="Arial"/>
            <w:b/>
            <w:bCs/>
            <w:color w:val="auto"/>
            <w:lang w:val="fr-FR"/>
          </w:rPr>
          <w:t>Le Bouquin Jeannes R</w:t>
        </w:r>
      </w:hyperlink>
      <w:r w:rsidR="00C80E36" w:rsidRPr="00FB0BEB">
        <w:rPr>
          <w:rFonts w:asciiTheme="majorHAnsi" w:hAnsiTheme="majorHAnsi" w:cs="Arial"/>
          <w:b/>
          <w:lang w:val="fr-FR"/>
        </w:rPr>
        <w:t xml:space="preserve">, </w:t>
      </w:r>
      <w:hyperlink r:id="rId1412" w:history="1">
        <w:r w:rsidR="00C80E36" w:rsidRPr="00FB0BEB">
          <w:rPr>
            <w:rStyle w:val="Hyperlink"/>
            <w:rFonts w:asciiTheme="majorHAnsi" w:hAnsiTheme="majorHAnsi" w:cs="Arial"/>
            <w:b/>
            <w:bCs/>
            <w:color w:val="auto"/>
            <w:lang w:val="fr-FR"/>
          </w:rPr>
          <w:t>Maby E</w:t>
        </w:r>
      </w:hyperlink>
      <w:r w:rsidR="00C80E36" w:rsidRPr="00FB0BEB">
        <w:rPr>
          <w:rFonts w:asciiTheme="majorHAnsi" w:hAnsiTheme="majorHAnsi" w:cs="Arial"/>
          <w:b/>
          <w:lang w:val="fr-FR"/>
        </w:rPr>
        <w:t xml:space="preserve">. </w:t>
      </w:r>
      <w:r w:rsidR="00C80E36" w:rsidRPr="00FB0BEB">
        <w:rPr>
          <w:rFonts w:asciiTheme="majorHAnsi" w:hAnsiTheme="majorHAnsi" w:cs="Arial"/>
          <w:b/>
        </w:rPr>
        <w:t xml:space="preserve">Short-term effects of GSM mobiles phones on spectral components of the human electroencephalogram. </w:t>
      </w:r>
      <w:hyperlink r:id="rId1413" w:history="1">
        <w:r w:rsidR="00C80E36" w:rsidRPr="00FB0BEB">
          <w:rPr>
            <w:rStyle w:val="Hyperlink"/>
            <w:rFonts w:asciiTheme="majorHAnsi" w:hAnsiTheme="majorHAnsi" w:cs="Arial"/>
            <w:b/>
            <w:color w:val="auto"/>
          </w:rPr>
          <w:t>Conf Proc IEEE Eng Med Biol Soc.</w:t>
        </w:r>
      </w:hyperlink>
      <w:r w:rsidR="00C80E36" w:rsidRPr="00FB0BEB">
        <w:rPr>
          <w:rStyle w:val="ti"/>
          <w:rFonts w:asciiTheme="majorHAnsi" w:hAnsiTheme="majorHAnsi" w:cs="Arial"/>
          <w:b/>
        </w:rPr>
        <w:t xml:space="preserve"> 1(1):3751-3754, 2006.</w:t>
      </w:r>
    </w:p>
    <w:p w14:paraId="4CCA3CA5" w14:textId="77777777" w:rsidR="00C80E36" w:rsidRPr="00FB0BEB" w:rsidRDefault="00C80E36" w:rsidP="00FB0BEB">
      <w:pPr>
        <w:pStyle w:val="affiliation"/>
        <w:widowControl w:val="0"/>
        <w:spacing w:before="0" w:beforeAutospacing="0" w:after="0" w:afterAutospacing="0"/>
        <w:rPr>
          <w:rFonts w:asciiTheme="majorHAnsi" w:hAnsiTheme="majorHAnsi" w:cs="Arial"/>
        </w:rPr>
      </w:pPr>
      <w:r w:rsidRPr="00FB0BEB">
        <w:rPr>
          <w:rFonts w:asciiTheme="majorHAnsi" w:hAnsiTheme="majorHAnsi" w:cs="Arial"/>
        </w:rPr>
        <w:t xml:space="preserve"> The aim of the study was to investigate whether the GSM (global system for mobile) signals affect the electrical activity of the human brain. Nine healthy subjects and six temporal epileptic patients were exposed to radiofrequencies emitted by a GSM mobile phone signals. Electroencephalographic (EEG) signals were recorded using surface electrodes with and without radiofrequency. In order to obtain a reference, a control session was also carried out. The spectral attributes of the EEG signals recorded by surface electrodes were analyzed. The significant decrease of spectral correlation coefficients under radiofrequency influence showed that the GSM signal altered the spectral arrangement of the EEG activity for healthy subjects as well as epileptic patients. For the healthy subjects, the EEG spectral energy decreased on the studied frequency band [0-40 Hz] and more precisely on occipital electrodes for the alpha-band. </w:t>
      </w:r>
      <w:r w:rsidRPr="00FB0BEB">
        <w:rPr>
          <w:rFonts w:asciiTheme="majorHAnsi" w:hAnsiTheme="majorHAnsi" w:cs="Arial"/>
          <w:u w:val="single"/>
        </w:rPr>
        <w:t>For the epileptic patients, these modifications were demonstrated by an increase of the power spectral density of the EEG signal.</w:t>
      </w:r>
      <w:r w:rsidRPr="00FB0BEB">
        <w:rPr>
          <w:rFonts w:asciiTheme="majorHAnsi" w:hAnsiTheme="majorHAnsi" w:cs="Arial"/>
        </w:rPr>
        <w:t xml:space="preserve"> Nevertheless, these biological effects on the EEG are not sufficient to put forward some electrophysiological hypothesis.</w:t>
      </w:r>
    </w:p>
    <w:p w14:paraId="5A00EC5A" w14:textId="77777777" w:rsidR="00C80E36" w:rsidRPr="00FB0BEB" w:rsidRDefault="00C80E36" w:rsidP="00FB0BEB">
      <w:pPr>
        <w:widowControl w:val="0"/>
        <w:rPr>
          <w:rFonts w:asciiTheme="majorHAnsi" w:hAnsiTheme="majorHAnsi" w:cs="Arial"/>
          <w:b/>
        </w:rPr>
      </w:pPr>
    </w:p>
    <w:p w14:paraId="70BCC985" w14:textId="77777777" w:rsidR="00C80E36" w:rsidRPr="00FB0BEB" w:rsidRDefault="00C80E36" w:rsidP="00FB0BEB">
      <w:pPr>
        <w:widowControl w:val="0"/>
        <w:rPr>
          <w:rFonts w:asciiTheme="majorHAnsi" w:hAnsiTheme="majorHAnsi" w:cs="Arial"/>
          <w:b/>
        </w:rPr>
      </w:pPr>
      <w:r w:rsidRPr="00FB0BEB">
        <w:rPr>
          <w:rFonts w:asciiTheme="majorHAnsi" w:hAnsiTheme="majorHAnsi" w:cs="Arial"/>
          <w:b/>
        </w:rPr>
        <w:t xml:space="preserve">Eulitz, C, Ullsperger, P, Freude, G, Elbert ,T, Mobile phones modulate response patterns of human brain activity. Neuroreport 9(14):3229-3232, 1998. </w:t>
      </w:r>
    </w:p>
    <w:p w14:paraId="158BD64D" w14:textId="77777777" w:rsidR="00C80E36" w:rsidRPr="00FB0BEB" w:rsidRDefault="00C80E36" w:rsidP="00FB0BEB">
      <w:pPr>
        <w:pStyle w:val="BodyTextIndent"/>
        <w:widowControl w:val="0"/>
        <w:spacing w:after="0"/>
        <w:ind w:left="0"/>
        <w:rPr>
          <w:rFonts w:asciiTheme="majorHAnsi" w:hAnsiTheme="majorHAnsi" w:cs="Arial"/>
          <w:u w:val="single"/>
        </w:rPr>
      </w:pPr>
      <w:r w:rsidRPr="00FB0BEB">
        <w:rPr>
          <w:rFonts w:asciiTheme="majorHAnsi" w:hAnsiTheme="majorHAnsi" w:cs="Arial"/>
        </w:rPr>
        <w:t xml:space="preserve">Mobile phones emit a pulsed high-frequency electromagnetic field (PEMF) which may penetrate the scalp and the skull. Increasingly, there is an interest in the interaction of this pulsed microwave radiation with the human brain. Our investigations show that these electromagnetic fields alter distinct aspects of the brain's electrical response to acoustic stimuli. More precisely, our results demonstrate that aspects of the induced but not the evoked brain activity during PEMF exposure can be different from those not influenced by PEMF radiation. This effect appears in higher frequency bands when subjects process task-relevant target stimuli but was not present for irrelevant standard stimuli. </w:t>
      </w:r>
      <w:r w:rsidRPr="00FB0BEB">
        <w:rPr>
          <w:rFonts w:asciiTheme="majorHAnsi" w:hAnsiTheme="majorHAnsi" w:cs="Arial"/>
          <w:u w:val="single"/>
        </w:rPr>
        <w:t>As the induced brain activity in higher frequency bands has been proposed to be a correlate of coherent high-frequency neuronal activity, PEMF exposure may provide means to systematically alter the pattern fluctuations in neural mass activity.</w:t>
      </w:r>
    </w:p>
    <w:p w14:paraId="2EDDAA00" w14:textId="77777777" w:rsidR="00C80E36" w:rsidRPr="00FB0BEB" w:rsidRDefault="00C80E36" w:rsidP="00FB0BEB">
      <w:pPr>
        <w:shd w:val="clear" w:color="auto" w:fill="FFFFFF"/>
        <w:rPr>
          <w:rFonts w:asciiTheme="majorHAnsi" w:hAnsiTheme="majorHAnsi"/>
        </w:rPr>
      </w:pPr>
    </w:p>
    <w:p w14:paraId="1BE863A7" w14:textId="77777777" w:rsidR="00C80E36" w:rsidRPr="00FB0BEB" w:rsidRDefault="00C80E36" w:rsidP="00FB0BEB">
      <w:pPr>
        <w:widowControl w:val="0"/>
        <w:rPr>
          <w:rFonts w:asciiTheme="majorHAnsi" w:hAnsiTheme="majorHAnsi"/>
        </w:rPr>
      </w:pPr>
    </w:p>
    <w:p w14:paraId="6B6701A2" w14:textId="77777777" w:rsidR="004D658B" w:rsidRPr="00FB0BEB" w:rsidRDefault="00685567" w:rsidP="00FB0BEB">
      <w:pPr>
        <w:widowControl w:val="0"/>
        <w:rPr>
          <w:rFonts w:asciiTheme="majorHAnsi" w:hAnsiTheme="majorHAnsi" w:cs="Arial"/>
          <w:b/>
        </w:rPr>
      </w:pPr>
      <w:hyperlink r:id="rId1414" w:history="1">
        <w:r w:rsidR="004D658B" w:rsidRPr="00FB0BEB">
          <w:rPr>
            <w:rStyle w:val="Hyperlink"/>
            <w:rFonts w:asciiTheme="majorHAnsi" w:hAnsiTheme="majorHAnsi" w:cs="Arial"/>
            <w:b/>
            <w:bCs/>
            <w:color w:val="auto"/>
          </w:rPr>
          <w:t>Eberhardt JL</w:t>
        </w:r>
      </w:hyperlink>
      <w:r w:rsidR="004D658B" w:rsidRPr="00FB0BEB">
        <w:rPr>
          <w:rFonts w:asciiTheme="majorHAnsi" w:hAnsiTheme="majorHAnsi" w:cs="Arial"/>
          <w:b/>
        </w:rPr>
        <w:t xml:space="preserve">, </w:t>
      </w:r>
      <w:hyperlink r:id="rId1415" w:history="1">
        <w:r w:rsidR="004D658B" w:rsidRPr="00FB0BEB">
          <w:rPr>
            <w:rStyle w:val="Hyperlink"/>
            <w:rFonts w:asciiTheme="majorHAnsi" w:hAnsiTheme="majorHAnsi" w:cs="Arial"/>
            <w:b/>
            <w:bCs/>
            <w:color w:val="auto"/>
          </w:rPr>
          <w:t>Persson BR</w:t>
        </w:r>
      </w:hyperlink>
      <w:r w:rsidR="004D658B" w:rsidRPr="00FB0BEB">
        <w:rPr>
          <w:rFonts w:asciiTheme="majorHAnsi" w:hAnsiTheme="majorHAnsi" w:cs="Arial"/>
          <w:b/>
        </w:rPr>
        <w:t xml:space="preserve">, </w:t>
      </w:r>
      <w:hyperlink r:id="rId1416" w:history="1">
        <w:r w:rsidR="004D658B" w:rsidRPr="00FB0BEB">
          <w:rPr>
            <w:rStyle w:val="Hyperlink"/>
            <w:rFonts w:asciiTheme="majorHAnsi" w:hAnsiTheme="majorHAnsi" w:cs="Arial"/>
            <w:b/>
            <w:bCs/>
            <w:color w:val="auto"/>
          </w:rPr>
          <w:t>Brun AE</w:t>
        </w:r>
      </w:hyperlink>
      <w:r w:rsidR="004D658B" w:rsidRPr="00FB0BEB">
        <w:rPr>
          <w:rFonts w:asciiTheme="majorHAnsi" w:hAnsiTheme="majorHAnsi" w:cs="Arial"/>
          <w:b/>
        </w:rPr>
        <w:t xml:space="preserve">, </w:t>
      </w:r>
      <w:hyperlink r:id="rId1417" w:history="1">
        <w:r w:rsidR="004D658B" w:rsidRPr="00FB0BEB">
          <w:rPr>
            <w:rStyle w:val="Hyperlink"/>
            <w:rFonts w:asciiTheme="majorHAnsi" w:hAnsiTheme="majorHAnsi" w:cs="Arial"/>
            <w:b/>
            <w:bCs/>
            <w:color w:val="auto"/>
          </w:rPr>
          <w:t>Salford LG</w:t>
        </w:r>
      </w:hyperlink>
      <w:r w:rsidR="004D658B" w:rsidRPr="00FB0BEB">
        <w:rPr>
          <w:rFonts w:asciiTheme="majorHAnsi" w:hAnsiTheme="majorHAnsi" w:cs="Arial"/>
          <w:b/>
        </w:rPr>
        <w:t xml:space="preserve">, </w:t>
      </w:r>
      <w:hyperlink r:id="rId1418" w:history="1">
        <w:r w:rsidR="004D658B" w:rsidRPr="00FB0BEB">
          <w:rPr>
            <w:rStyle w:val="Hyperlink"/>
            <w:rFonts w:asciiTheme="majorHAnsi" w:hAnsiTheme="majorHAnsi" w:cs="Arial"/>
            <w:b/>
            <w:bCs/>
            <w:color w:val="auto"/>
          </w:rPr>
          <w:t>Malmgren LO</w:t>
        </w:r>
      </w:hyperlink>
      <w:r w:rsidR="004D658B" w:rsidRPr="00FB0BEB">
        <w:rPr>
          <w:rFonts w:asciiTheme="majorHAnsi" w:hAnsiTheme="majorHAnsi" w:cs="Arial"/>
          <w:b/>
        </w:rPr>
        <w:t xml:space="preserve">. Blood-brain barrier permeability and nerve cell damage in rat brain 14 and 28 days after exposure to microwaves from GSM mobile phones. </w:t>
      </w:r>
      <w:hyperlink r:id="rId1419" w:history="1">
        <w:r w:rsidR="004D658B" w:rsidRPr="00FB0BEB">
          <w:rPr>
            <w:rStyle w:val="Hyperlink"/>
            <w:rFonts w:asciiTheme="majorHAnsi" w:hAnsiTheme="majorHAnsi" w:cs="Arial"/>
            <w:b/>
            <w:color w:val="auto"/>
          </w:rPr>
          <w:t>Electromagn Biol Med.</w:t>
        </w:r>
      </w:hyperlink>
      <w:r w:rsidR="004D658B" w:rsidRPr="00FB0BEB">
        <w:rPr>
          <w:rStyle w:val="ti"/>
          <w:rFonts w:asciiTheme="majorHAnsi" w:hAnsiTheme="majorHAnsi" w:cs="Arial"/>
          <w:b/>
        </w:rPr>
        <w:t xml:space="preserve"> 27(3):215-229, 2008.</w:t>
      </w:r>
    </w:p>
    <w:p w14:paraId="6362C982" w14:textId="7E166547" w:rsidR="00CB21A8" w:rsidRPr="00FB0BEB" w:rsidRDefault="004D658B" w:rsidP="00FB0BEB">
      <w:pPr>
        <w:pStyle w:val="abstract"/>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We investigated the effects of global system for mobile communication (GSM) microwave exposure on the permeability of the blood-brain barrier and signs of neuronal damage in rats using a real GSM programmable mobile phone in the 900 MHz band. Ninety-six non-anaesthetized rats were either exposed to microwaves or sham exposed in TEM-cells for 2 h at specific absorption rates of average whole-body Specific Absorption Rates (SAR) of 0.12, 1.2, 12, or 120 mW/kg. The rats were sacrificed after a recovery time of either 14 or 28 d, following exposure and the extravazation of albumin, its uptake into neurons, and occurrence of damaged neurons was assessed. Albumin extravazation and also its uptake into neurons was seen to be enhanced after 14 d (Kruskal Wallis test: p = 0.02 and 0.002, respectively), but not after a 28 d recovery period. </w:t>
      </w:r>
      <w:r w:rsidRPr="00FB0BEB">
        <w:rPr>
          <w:rFonts w:asciiTheme="majorHAnsi" w:hAnsiTheme="majorHAnsi" w:cs="Arial"/>
          <w:u w:val="single"/>
        </w:rPr>
        <w:t>The occurrence of dark neurons in the rat brains, on the other hand, was enhanced later, after 28 d (p = 0.02). Furthermore, in the 28-d brain samples, neuronal albumin uptake was significantly correlated to occurrence of damaged neurons (Spearman r = 0.41; p &lt; 0.01).</w:t>
      </w:r>
    </w:p>
    <w:p w14:paraId="4F518A44" w14:textId="77777777" w:rsidR="006B015C" w:rsidRPr="00FB0BEB" w:rsidRDefault="006B015C" w:rsidP="00FB0BEB">
      <w:pPr>
        <w:pStyle w:val="abstract"/>
        <w:widowControl w:val="0"/>
        <w:spacing w:before="0" w:beforeAutospacing="0" w:after="0" w:afterAutospacing="0"/>
        <w:rPr>
          <w:rFonts w:asciiTheme="majorHAnsi" w:hAnsiTheme="majorHAnsi" w:cs="Arial"/>
          <w:u w:val="single"/>
        </w:rPr>
      </w:pPr>
    </w:p>
    <w:p w14:paraId="09707F0C" w14:textId="77777777" w:rsidR="009D13D8" w:rsidRPr="00FB0BEB" w:rsidRDefault="00685567" w:rsidP="00FB0BEB">
      <w:pPr>
        <w:widowControl w:val="0"/>
        <w:rPr>
          <w:rFonts w:asciiTheme="majorHAnsi" w:hAnsiTheme="majorHAnsi" w:cs="Arial"/>
          <w:b/>
        </w:rPr>
      </w:pPr>
      <w:hyperlink r:id="rId1420" w:history="1">
        <w:r w:rsidR="009D13D8" w:rsidRPr="00FB0BEB">
          <w:rPr>
            <w:rStyle w:val="Hyperlink"/>
            <w:rFonts w:asciiTheme="majorHAnsi" w:hAnsiTheme="majorHAnsi" w:cs="Arial"/>
            <w:b/>
            <w:bCs/>
            <w:color w:val="auto"/>
          </w:rPr>
          <w:t>de Tommaso M</w:t>
        </w:r>
      </w:hyperlink>
      <w:r w:rsidR="009D13D8" w:rsidRPr="00FB0BEB">
        <w:rPr>
          <w:rFonts w:asciiTheme="majorHAnsi" w:hAnsiTheme="majorHAnsi" w:cs="Arial"/>
          <w:b/>
        </w:rPr>
        <w:t xml:space="preserve">, </w:t>
      </w:r>
      <w:hyperlink r:id="rId1421" w:history="1">
        <w:r w:rsidR="009D13D8" w:rsidRPr="00FB0BEB">
          <w:rPr>
            <w:rStyle w:val="Hyperlink"/>
            <w:rFonts w:asciiTheme="majorHAnsi" w:hAnsiTheme="majorHAnsi" w:cs="Arial"/>
            <w:b/>
            <w:bCs/>
            <w:color w:val="auto"/>
          </w:rPr>
          <w:t>Rossi P</w:t>
        </w:r>
      </w:hyperlink>
      <w:r w:rsidR="009D13D8" w:rsidRPr="00FB0BEB">
        <w:rPr>
          <w:rFonts w:asciiTheme="majorHAnsi" w:hAnsiTheme="majorHAnsi" w:cs="Arial"/>
          <w:b/>
        </w:rPr>
        <w:t xml:space="preserve">, </w:t>
      </w:r>
      <w:hyperlink r:id="rId1422" w:history="1">
        <w:r w:rsidR="009D13D8" w:rsidRPr="00FB0BEB">
          <w:rPr>
            <w:rStyle w:val="Hyperlink"/>
            <w:rFonts w:asciiTheme="majorHAnsi" w:hAnsiTheme="majorHAnsi" w:cs="Arial"/>
            <w:b/>
            <w:bCs/>
            <w:color w:val="auto"/>
          </w:rPr>
          <w:t>Falsaperla R</w:t>
        </w:r>
      </w:hyperlink>
      <w:r w:rsidR="009D13D8" w:rsidRPr="00FB0BEB">
        <w:rPr>
          <w:rFonts w:asciiTheme="majorHAnsi" w:hAnsiTheme="majorHAnsi" w:cs="Arial"/>
          <w:b/>
        </w:rPr>
        <w:t xml:space="preserve">, </w:t>
      </w:r>
      <w:hyperlink r:id="rId1423" w:history="1">
        <w:r w:rsidR="009D13D8" w:rsidRPr="00FB0BEB">
          <w:rPr>
            <w:rStyle w:val="Hyperlink"/>
            <w:rFonts w:asciiTheme="majorHAnsi" w:hAnsiTheme="majorHAnsi" w:cs="Arial"/>
            <w:b/>
            <w:bCs/>
            <w:color w:val="auto"/>
          </w:rPr>
          <w:t>Francesco VD</w:t>
        </w:r>
      </w:hyperlink>
      <w:r w:rsidR="009D13D8" w:rsidRPr="00FB0BEB">
        <w:rPr>
          <w:rFonts w:asciiTheme="majorHAnsi" w:hAnsiTheme="majorHAnsi" w:cs="Arial"/>
          <w:b/>
        </w:rPr>
        <w:t xml:space="preserve">, </w:t>
      </w:r>
      <w:hyperlink r:id="rId1424" w:history="1">
        <w:r w:rsidR="009D13D8" w:rsidRPr="00FB0BEB">
          <w:rPr>
            <w:rStyle w:val="Hyperlink"/>
            <w:rFonts w:asciiTheme="majorHAnsi" w:hAnsiTheme="majorHAnsi" w:cs="Arial"/>
            <w:b/>
            <w:bCs/>
            <w:color w:val="auto"/>
          </w:rPr>
          <w:t>Santoro R</w:t>
        </w:r>
      </w:hyperlink>
      <w:r w:rsidR="009D13D8" w:rsidRPr="00FB0BEB">
        <w:rPr>
          <w:rFonts w:asciiTheme="majorHAnsi" w:hAnsiTheme="majorHAnsi" w:cs="Arial"/>
          <w:b/>
        </w:rPr>
        <w:t xml:space="preserve">, </w:t>
      </w:r>
      <w:hyperlink r:id="rId1425" w:history="1">
        <w:r w:rsidR="009D13D8" w:rsidRPr="00FB0BEB">
          <w:rPr>
            <w:rStyle w:val="Hyperlink"/>
            <w:rFonts w:asciiTheme="majorHAnsi" w:hAnsiTheme="majorHAnsi" w:cs="Arial"/>
            <w:b/>
            <w:bCs/>
            <w:color w:val="auto"/>
          </w:rPr>
          <w:t>Federici A</w:t>
        </w:r>
      </w:hyperlink>
      <w:r w:rsidR="009D13D8" w:rsidRPr="00FB0BEB">
        <w:rPr>
          <w:rFonts w:asciiTheme="majorHAnsi" w:hAnsiTheme="majorHAnsi" w:cs="Arial"/>
          <w:b/>
        </w:rPr>
        <w:t xml:space="preserve">. </w:t>
      </w:r>
      <w:r w:rsidR="009D13D8" w:rsidRPr="00FB0BEB">
        <w:rPr>
          <w:rFonts w:asciiTheme="majorHAnsi" w:hAnsiTheme="majorHAnsi" w:cs="Arial"/>
          <w:b/>
          <w:bCs/>
        </w:rPr>
        <w:t xml:space="preserve">Mobile Phones exposure induces changes of Contingent Negative Variation in humans. </w:t>
      </w:r>
      <w:hyperlink r:id="rId1426" w:history="1">
        <w:r w:rsidR="009D13D8" w:rsidRPr="00FB0BEB">
          <w:rPr>
            <w:rStyle w:val="Hyperlink"/>
            <w:rFonts w:asciiTheme="majorHAnsi" w:hAnsiTheme="majorHAnsi" w:cs="Arial"/>
            <w:b/>
            <w:color w:val="auto"/>
          </w:rPr>
          <w:t>Neurosci Lett.</w:t>
        </w:r>
      </w:hyperlink>
      <w:r w:rsidR="009D13D8" w:rsidRPr="00FB0BEB">
        <w:rPr>
          <w:rFonts w:asciiTheme="majorHAnsi" w:hAnsiTheme="majorHAnsi" w:cs="Arial"/>
          <w:b/>
          <w:bCs/>
        </w:rPr>
        <w:t>464(2):79-83,</w:t>
      </w:r>
      <w:r w:rsidR="009D13D8" w:rsidRPr="00FB0BEB">
        <w:rPr>
          <w:rFonts w:asciiTheme="majorHAnsi" w:hAnsiTheme="majorHAnsi" w:cs="Arial"/>
          <w:b/>
        </w:rPr>
        <w:t xml:space="preserve"> 2009.</w:t>
      </w:r>
    </w:p>
    <w:p w14:paraId="10A44825" w14:textId="2C7DF4E2" w:rsidR="009D13D8" w:rsidRDefault="009D13D8" w:rsidP="00FB0BEB">
      <w:pPr>
        <w:widowControl w:val="0"/>
        <w:rPr>
          <w:rFonts w:asciiTheme="majorHAnsi" w:hAnsiTheme="majorHAnsi" w:cs="Arial"/>
        </w:rPr>
      </w:pPr>
      <w:r w:rsidRPr="00FB0BEB">
        <w:rPr>
          <w:rFonts w:asciiTheme="majorHAnsi" w:hAnsiTheme="majorHAnsi" w:cs="Arial"/>
        </w:rPr>
        <w:t xml:space="preserve">Event related potentials have been largely employed to test effects of GSM emissions on human brain. The aim of the present study, was the evaluation of initial Contingent Negative Variation (iCNV) changes, induced by 900MHz GSM exposure, in a double blind design in healthy volunteers, subjected to a threefold experimental condition, EXPOSED (A), a real GSM phone emitting electromagnetic power, SHAM (B), a real phone where the electromagnetic power was dissipated on an internal load and OFF (C), a phone completely switched off. Ten healthy right-handed volunteers were evaluated. The CNV was recorded during a 10minutes time interval in each of the three experimental conditions A, B, and C, in order to assess the iCNV amplitude and habituation. The iCNV amplitude decreased and habituation increased during both A and B conditions, compared with condition C. This effect was diffuse over the scalp, and there was no significant prevalence of iCNV amplitude reduction on the left side, were the phones were located. </w:t>
      </w:r>
      <w:r w:rsidRPr="00FB0BEB">
        <w:rPr>
          <w:rFonts w:asciiTheme="majorHAnsi" w:hAnsiTheme="majorHAnsi" w:cs="Arial"/>
          <w:u w:val="single"/>
        </w:rPr>
        <w:t>Mobile Phones exposures A and B seemed to act on brain electrical activity, reducing the arousal and expectation of warning stimulus.</w:t>
      </w:r>
      <w:r w:rsidRPr="00FB0BEB">
        <w:rPr>
          <w:rFonts w:asciiTheme="majorHAnsi" w:hAnsiTheme="majorHAnsi" w:cs="Arial"/>
        </w:rPr>
        <w:t xml:space="preserve"> This evidence, limited by the low number of subjects investigated, could be explained in terms of an effect induced by both the GSM signal and the Extremely Low Frequency magnetic field produced by battery and internal circuits.</w:t>
      </w:r>
    </w:p>
    <w:p w14:paraId="24E3C5AB" w14:textId="77777777" w:rsidR="00204D79" w:rsidRPr="00FB0BEB" w:rsidRDefault="00204D79" w:rsidP="00FB0BEB">
      <w:pPr>
        <w:widowControl w:val="0"/>
        <w:rPr>
          <w:rFonts w:asciiTheme="majorHAnsi" w:hAnsiTheme="majorHAnsi" w:cs="Arial"/>
        </w:rPr>
      </w:pPr>
    </w:p>
    <w:p w14:paraId="0EDC24CE" w14:textId="1BF63424" w:rsidR="00557039" w:rsidRPr="00FB0BEB" w:rsidRDefault="00685567" w:rsidP="00FB0BEB">
      <w:pPr>
        <w:pStyle w:val="NormalWeb"/>
        <w:widowControl w:val="0"/>
        <w:spacing w:before="0" w:beforeAutospacing="0" w:after="0" w:afterAutospacing="0"/>
        <w:rPr>
          <w:rFonts w:asciiTheme="majorHAnsi" w:hAnsiTheme="majorHAnsi" w:cs="Arial"/>
          <w:b/>
        </w:rPr>
      </w:pPr>
      <w:hyperlink r:id="rId1427" w:history="1">
        <w:r w:rsidR="00557039" w:rsidRPr="00FB0BEB">
          <w:rPr>
            <w:rStyle w:val="Hyperlink"/>
            <w:rFonts w:asciiTheme="majorHAnsi" w:hAnsiTheme="majorHAnsi" w:cs="Arial"/>
            <w:b/>
            <w:color w:val="auto"/>
          </w:rPr>
          <w:t>Dasdag S</w:t>
        </w:r>
      </w:hyperlink>
      <w:r w:rsidR="00557039" w:rsidRPr="00FB0BEB">
        <w:rPr>
          <w:rFonts w:asciiTheme="majorHAnsi" w:hAnsiTheme="majorHAnsi" w:cs="Arial"/>
          <w:b/>
        </w:rPr>
        <w:t xml:space="preserve">, </w:t>
      </w:r>
      <w:hyperlink r:id="rId1428" w:history="1">
        <w:r w:rsidR="00557039" w:rsidRPr="00FB0BEB">
          <w:rPr>
            <w:rStyle w:val="Hyperlink"/>
            <w:rFonts w:asciiTheme="majorHAnsi" w:hAnsiTheme="majorHAnsi" w:cs="Arial"/>
            <w:b/>
            <w:color w:val="auto"/>
          </w:rPr>
          <w:t>Akdag MZ</w:t>
        </w:r>
      </w:hyperlink>
      <w:r w:rsidR="00557039" w:rsidRPr="00FB0BEB">
        <w:rPr>
          <w:rFonts w:asciiTheme="majorHAnsi" w:hAnsiTheme="majorHAnsi" w:cs="Arial"/>
          <w:b/>
        </w:rPr>
        <w:t xml:space="preserve">, </w:t>
      </w:r>
      <w:hyperlink r:id="rId1429" w:history="1">
        <w:r w:rsidR="00557039" w:rsidRPr="00FB0BEB">
          <w:rPr>
            <w:rStyle w:val="Hyperlink"/>
            <w:rFonts w:asciiTheme="majorHAnsi" w:hAnsiTheme="majorHAnsi" w:cs="Arial"/>
            <w:b/>
            <w:color w:val="auto"/>
          </w:rPr>
          <w:t>Ulukaya E</w:t>
        </w:r>
      </w:hyperlink>
      <w:r w:rsidR="00557039" w:rsidRPr="00FB0BEB">
        <w:rPr>
          <w:rFonts w:asciiTheme="majorHAnsi" w:hAnsiTheme="majorHAnsi" w:cs="Arial"/>
          <w:b/>
        </w:rPr>
        <w:t xml:space="preserve">, </w:t>
      </w:r>
      <w:hyperlink r:id="rId1430" w:history="1">
        <w:r w:rsidR="00557039" w:rsidRPr="00FB0BEB">
          <w:rPr>
            <w:rStyle w:val="Hyperlink"/>
            <w:rFonts w:asciiTheme="majorHAnsi" w:hAnsiTheme="majorHAnsi" w:cs="Arial"/>
            <w:b/>
            <w:color w:val="auto"/>
          </w:rPr>
          <w:t>Uzunlar AK</w:t>
        </w:r>
      </w:hyperlink>
      <w:r w:rsidR="00557039" w:rsidRPr="00FB0BEB">
        <w:rPr>
          <w:rFonts w:asciiTheme="majorHAnsi" w:hAnsiTheme="majorHAnsi" w:cs="Arial"/>
          <w:b/>
        </w:rPr>
        <w:t xml:space="preserve">, </w:t>
      </w:r>
      <w:hyperlink r:id="rId1431" w:history="1">
        <w:r w:rsidR="00557039" w:rsidRPr="00FB0BEB">
          <w:rPr>
            <w:rStyle w:val="Hyperlink"/>
            <w:rFonts w:asciiTheme="majorHAnsi" w:hAnsiTheme="majorHAnsi" w:cs="Arial"/>
            <w:b/>
            <w:color w:val="auto"/>
          </w:rPr>
          <w:t>Ocak AR</w:t>
        </w:r>
      </w:hyperlink>
      <w:r w:rsidR="00557039" w:rsidRPr="00FB0BEB">
        <w:rPr>
          <w:rFonts w:asciiTheme="majorHAnsi" w:hAnsiTheme="majorHAnsi" w:cs="Arial"/>
          <w:b/>
        </w:rPr>
        <w:t xml:space="preserve">. Effect of mobile phone exposure on apoptotic glial cells and status of oxidative stress in rat brain. </w:t>
      </w:r>
      <w:hyperlink r:id="rId1432" w:tooltip="Electromagnetic biology and medicine." w:history="1">
        <w:r w:rsidR="00557039" w:rsidRPr="00FB0BEB">
          <w:rPr>
            <w:rStyle w:val="Hyperlink"/>
            <w:rFonts w:asciiTheme="majorHAnsi" w:hAnsiTheme="majorHAnsi" w:cs="Arial"/>
            <w:b/>
            <w:color w:val="auto"/>
          </w:rPr>
          <w:t>Electromagn Biol Med.</w:t>
        </w:r>
      </w:hyperlink>
      <w:r w:rsidR="00557039" w:rsidRPr="00FB0BEB">
        <w:rPr>
          <w:rFonts w:asciiTheme="majorHAnsi" w:hAnsiTheme="majorHAnsi" w:cs="Arial"/>
          <w:b/>
        </w:rPr>
        <w:t xml:space="preserve">  28(4):342-354, 2009.</w:t>
      </w:r>
    </w:p>
    <w:p w14:paraId="2E7CA3C4" w14:textId="77777777" w:rsidR="00557039" w:rsidRPr="00FB0BEB" w:rsidRDefault="00557039" w:rsidP="00FB0BEB">
      <w:pPr>
        <w:pStyle w:val="NormalWeb"/>
        <w:widowControl w:val="0"/>
        <w:spacing w:before="0" w:beforeAutospacing="0" w:after="0" w:afterAutospacing="0"/>
        <w:rPr>
          <w:rFonts w:asciiTheme="majorHAnsi" w:hAnsiTheme="majorHAnsi" w:cs="Arial"/>
        </w:rPr>
      </w:pPr>
      <w:r w:rsidRPr="00FB0BEB">
        <w:rPr>
          <w:rFonts w:asciiTheme="majorHAnsi" w:hAnsiTheme="majorHAnsi" w:cs="Arial"/>
        </w:rPr>
        <w:t xml:space="preserve">The aim of this study was to investigate the effects of mobile phone exposure on glial cells in brain. The study carried out on 31 Wistar Albino adult male rats. The rat heads in a carousel exposed to 900 MHz microwave. For the study group (n:14), rats exposed to the radiation 2 h per day (7 days in a week) for 10 months. For the sham group (n:7), rats were placed into the carousel and the same procedure was applied except that the generator was turned off. For the cage control (n:10), nothing applied to rats in this group. In this study, rats were euthanized after 10 months of exposure periods and brains were removed. Brain tissues were immunohistochemically stained for the active (cleaved) caspase-3, which is a well-known apoptosis marker, and p53. The expression of the proteins was evaluated by a semi-quantitative scoring system. However, total antioxidative capacity (TAC), catalase, total oxidant status (TOS), and oxidative stress index were measured in rat brain. Final score for apoptosis in the exposed group was significantly lower than the sham (p &lt; 0.001) and the cage control groups (p &lt; 0.01). p53 was not significantly changed by the exposure (p &gt; 0.05). The total antioxidant capacity and catalase in the experimental group was found higher than that in the sham group (p &lt; 0.001, p &lt; 0.05). In terms of the TOS and oxidative stress index, there was no statistically significant difference between exposure and sham groups (p &gt; 0.05). </w:t>
      </w:r>
      <w:r w:rsidRPr="00FB0BEB">
        <w:rPr>
          <w:rFonts w:asciiTheme="majorHAnsi" w:hAnsiTheme="majorHAnsi" w:cs="Arial"/>
          <w:u w:val="single"/>
        </w:rPr>
        <w:t>In conclusion, the final score for apoptosis, total antioxidant capacity and catalase in rat brain might be altered by 900 MHz radiation produced by a generator to represent exposure of global systems for mobile communication (GSM) cellular phones.</w:t>
      </w:r>
    </w:p>
    <w:p w14:paraId="3A98B172" w14:textId="77777777" w:rsidR="00557039" w:rsidRPr="00FB0BEB" w:rsidRDefault="00557039" w:rsidP="00FB0BEB">
      <w:pPr>
        <w:pStyle w:val="NormalWeb"/>
        <w:widowControl w:val="0"/>
        <w:spacing w:before="0" w:beforeAutospacing="0" w:after="0" w:afterAutospacing="0"/>
        <w:rPr>
          <w:rFonts w:asciiTheme="majorHAnsi" w:hAnsiTheme="majorHAnsi" w:cs="Arial"/>
          <w:b/>
        </w:rPr>
      </w:pPr>
    </w:p>
    <w:p w14:paraId="1DE4C0F0" w14:textId="24C527E8" w:rsidR="00FE5286" w:rsidRPr="00FB0BEB" w:rsidRDefault="00685567" w:rsidP="00FB0BEB">
      <w:pPr>
        <w:pStyle w:val="NormalWeb"/>
        <w:widowControl w:val="0"/>
        <w:spacing w:before="0" w:beforeAutospacing="0" w:after="0" w:afterAutospacing="0"/>
        <w:rPr>
          <w:rFonts w:asciiTheme="majorHAnsi" w:hAnsiTheme="majorHAnsi" w:cs="Arial"/>
          <w:b/>
        </w:rPr>
      </w:pPr>
      <w:hyperlink r:id="rId1433" w:history="1">
        <w:r w:rsidR="00FE5286" w:rsidRPr="00FB0BEB">
          <w:rPr>
            <w:rStyle w:val="Hyperlink"/>
            <w:rFonts w:asciiTheme="majorHAnsi" w:hAnsiTheme="majorHAnsi" w:cs="Arial"/>
            <w:b/>
            <w:bCs/>
            <w:color w:val="auto"/>
          </w:rPr>
          <w:t>Croft RJ</w:t>
        </w:r>
      </w:hyperlink>
      <w:r w:rsidR="00FE5286" w:rsidRPr="00FB0BEB">
        <w:rPr>
          <w:rFonts w:asciiTheme="majorHAnsi" w:hAnsiTheme="majorHAnsi" w:cs="Arial"/>
          <w:b/>
        </w:rPr>
        <w:t xml:space="preserve">, </w:t>
      </w:r>
      <w:hyperlink r:id="rId1434" w:history="1">
        <w:r w:rsidR="00FE5286" w:rsidRPr="00FB0BEB">
          <w:rPr>
            <w:rStyle w:val="Hyperlink"/>
            <w:rFonts w:asciiTheme="majorHAnsi" w:hAnsiTheme="majorHAnsi" w:cs="Arial"/>
            <w:b/>
            <w:bCs/>
            <w:color w:val="auto"/>
          </w:rPr>
          <w:t>Hamblin DL</w:t>
        </w:r>
      </w:hyperlink>
      <w:r w:rsidR="00FE5286" w:rsidRPr="00FB0BEB">
        <w:rPr>
          <w:rFonts w:asciiTheme="majorHAnsi" w:hAnsiTheme="majorHAnsi" w:cs="Arial"/>
          <w:b/>
        </w:rPr>
        <w:t xml:space="preserve">, </w:t>
      </w:r>
      <w:hyperlink r:id="rId1435" w:history="1">
        <w:r w:rsidR="00FE5286" w:rsidRPr="00FB0BEB">
          <w:rPr>
            <w:rStyle w:val="Hyperlink"/>
            <w:rFonts w:asciiTheme="majorHAnsi" w:hAnsiTheme="majorHAnsi" w:cs="Arial"/>
            <w:b/>
            <w:bCs/>
            <w:color w:val="auto"/>
          </w:rPr>
          <w:t>Spong J</w:t>
        </w:r>
      </w:hyperlink>
      <w:r w:rsidR="00FE5286" w:rsidRPr="00FB0BEB">
        <w:rPr>
          <w:rFonts w:asciiTheme="majorHAnsi" w:hAnsiTheme="majorHAnsi" w:cs="Arial"/>
          <w:b/>
        </w:rPr>
        <w:t xml:space="preserve">, </w:t>
      </w:r>
      <w:hyperlink r:id="rId1436" w:history="1">
        <w:r w:rsidR="00FE5286" w:rsidRPr="00FB0BEB">
          <w:rPr>
            <w:rStyle w:val="Hyperlink"/>
            <w:rFonts w:asciiTheme="majorHAnsi" w:hAnsiTheme="majorHAnsi" w:cs="Arial"/>
            <w:b/>
            <w:bCs/>
            <w:color w:val="auto"/>
          </w:rPr>
          <w:t>Wood AW</w:t>
        </w:r>
      </w:hyperlink>
      <w:r w:rsidR="00FE5286" w:rsidRPr="00FB0BEB">
        <w:rPr>
          <w:rFonts w:asciiTheme="majorHAnsi" w:hAnsiTheme="majorHAnsi" w:cs="Arial"/>
          <w:b/>
        </w:rPr>
        <w:t xml:space="preserve">, </w:t>
      </w:r>
      <w:hyperlink r:id="rId1437" w:history="1">
        <w:r w:rsidR="00FE5286" w:rsidRPr="00FB0BEB">
          <w:rPr>
            <w:rStyle w:val="Hyperlink"/>
            <w:rFonts w:asciiTheme="majorHAnsi" w:hAnsiTheme="majorHAnsi" w:cs="Arial"/>
            <w:b/>
            <w:bCs/>
            <w:color w:val="auto"/>
          </w:rPr>
          <w:t>McKenzie RJ</w:t>
        </w:r>
      </w:hyperlink>
      <w:r w:rsidR="00FE5286" w:rsidRPr="00FB0BEB">
        <w:rPr>
          <w:rFonts w:asciiTheme="majorHAnsi" w:hAnsiTheme="majorHAnsi" w:cs="Arial"/>
          <w:b/>
        </w:rPr>
        <w:t xml:space="preserve">, </w:t>
      </w:r>
      <w:hyperlink r:id="rId1438" w:history="1">
        <w:r w:rsidR="00FE5286" w:rsidRPr="00FB0BEB">
          <w:rPr>
            <w:rStyle w:val="Hyperlink"/>
            <w:rFonts w:asciiTheme="majorHAnsi" w:hAnsiTheme="majorHAnsi" w:cs="Arial"/>
            <w:b/>
            <w:bCs/>
            <w:color w:val="auto"/>
          </w:rPr>
          <w:t>Stough C</w:t>
        </w:r>
      </w:hyperlink>
      <w:r w:rsidR="00FE5286" w:rsidRPr="00FB0BEB">
        <w:rPr>
          <w:rFonts w:asciiTheme="majorHAnsi" w:hAnsiTheme="majorHAnsi" w:cs="Arial"/>
          <w:b/>
        </w:rPr>
        <w:t xml:space="preserve">. The effect of mobile phone electromagnetic fields on the alpha rhythm of human electroencephalogram. </w:t>
      </w:r>
      <w:hyperlink r:id="rId1439" w:history="1">
        <w:r w:rsidR="00FE5286" w:rsidRPr="00FB0BEB">
          <w:rPr>
            <w:rStyle w:val="Hyperlink"/>
            <w:rFonts w:asciiTheme="majorHAnsi" w:hAnsiTheme="majorHAnsi" w:cs="Arial"/>
            <w:b/>
            <w:color w:val="auto"/>
          </w:rPr>
          <w:t>Bioelectromagnetics.</w:t>
        </w:r>
      </w:hyperlink>
      <w:r w:rsidR="00FE5286" w:rsidRPr="00FB0BEB">
        <w:rPr>
          <w:rFonts w:asciiTheme="majorHAnsi" w:hAnsiTheme="majorHAnsi" w:cs="Arial"/>
          <w:b/>
          <w:bCs/>
        </w:rPr>
        <w:t>29(1):1-10,</w:t>
      </w:r>
      <w:r w:rsidR="00FE5286" w:rsidRPr="00FB0BEB">
        <w:rPr>
          <w:rStyle w:val="ti"/>
          <w:rFonts w:asciiTheme="majorHAnsi" w:hAnsiTheme="majorHAnsi" w:cs="Arial"/>
          <w:b/>
        </w:rPr>
        <w:t>2008.</w:t>
      </w:r>
    </w:p>
    <w:p w14:paraId="6BCA70F5" w14:textId="77777777" w:rsidR="00FE5286" w:rsidRPr="00FB0BEB" w:rsidRDefault="00FE5286" w:rsidP="00FB0BEB">
      <w:pPr>
        <w:pStyle w:val="abstract"/>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Mobile phones (MP) emit low-level electromagnetic fields that have been reported to affect neural function in humans; however, demonstrations of such effects have not been conclusive. The purpose of the present study was to test one of the strongest findings in the literature; that of increased "alpha" power in response to MP-type radiation. Healthy participants (N = 120) were tested using a double-blind counterbalanced crossover design, with each receiving a 30-min Active and a 30-min Sham Exposure 1 week apart, while electroencephalogram (EEG) data were recorded. Resting alpha power (8-12 Hz) was then derived as a function of time, for periods both during and following exposure. Non-parametric analyses were employed as data could not be normalized. Previous reports of an overall alpha power enhancement during the MP exposure were confirmed (relative to Sham), with this effect larger at ipsilateral than contralateral sites over posterior regions. No overall change to alpha power was observed following exposure cessation; however, there was less alpha power contralateral to the exposure source during this period (relative to ipsilateral). Employing a strong methodology, </w:t>
      </w:r>
      <w:r w:rsidRPr="00FB0BEB">
        <w:rPr>
          <w:rFonts w:asciiTheme="majorHAnsi" w:hAnsiTheme="majorHAnsi" w:cs="Arial"/>
          <w:u w:val="single"/>
        </w:rPr>
        <w:t>the current findings support previous research that has reported an effect of MP exposure on EEG alpha power.</w:t>
      </w:r>
    </w:p>
    <w:p w14:paraId="01D68624" w14:textId="77777777" w:rsidR="00FE5286" w:rsidRPr="00FB0BEB" w:rsidRDefault="00FE5286" w:rsidP="00FB0BEB">
      <w:pPr>
        <w:widowControl w:val="0"/>
        <w:rPr>
          <w:rFonts w:asciiTheme="majorHAnsi" w:hAnsiTheme="majorHAnsi" w:cs="Arial"/>
          <w:b/>
        </w:rPr>
      </w:pPr>
    </w:p>
    <w:p w14:paraId="3E91B581" w14:textId="77777777" w:rsidR="002F731A" w:rsidRPr="00FB0BEB" w:rsidRDefault="002F731A" w:rsidP="00FB0BEB">
      <w:pPr>
        <w:widowControl w:val="0"/>
        <w:rPr>
          <w:rFonts w:asciiTheme="majorHAnsi" w:hAnsiTheme="majorHAnsi" w:cs="Arial"/>
          <w:b/>
        </w:rPr>
      </w:pPr>
      <w:r w:rsidRPr="00FB0BEB">
        <w:rPr>
          <w:rFonts w:asciiTheme="majorHAnsi" w:hAnsiTheme="majorHAnsi" w:cs="Arial"/>
          <w:b/>
        </w:rPr>
        <w:t xml:space="preserve">Chia SE, Chia HP, Tan JS, Prevalence of headache among handheld cellular telephone users in singapore: A community study. </w:t>
      </w:r>
      <w:r w:rsidRPr="00FB0BEB">
        <w:rPr>
          <w:rStyle w:val="Emphasis"/>
          <w:rFonts w:asciiTheme="majorHAnsi" w:eastAsia="MS Mincho" w:hAnsiTheme="majorHAnsi" w:cs="Arial"/>
          <w:b/>
          <w:i w:val="0"/>
        </w:rPr>
        <w:t>Environ Health Perspect</w:t>
      </w:r>
      <w:r w:rsidRPr="00FB0BEB">
        <w:rPr>
          <w:rFonts w:asciiTheme="majorHAnsi" w:hAnsiTheme="majorHAnsi" w:cs="Arial"/>
          <w:b/>
        </w:rPr>
        <w:t xml:space="preserve"> 108(11):1059-1062, 2000. </w:t>
      </w:r>
    </w:p>
    <w:p w14:paraId="76ECED14" w14:textId="77777777" w:rsidR="002F731A" w:rsidRPr="00FB0BEB" w:rsidRDefault="002F731A" w:rsidP="00FB0BEB">
      <w:pPr>
        <w:widowControl w:val="0"/>
        <w:rPr>
          <w:rFonts w:asciiTheme="majorHAnsi" w:hAnsiTheme="majorHAnsi" w:cs="Arial"/>
        </w:rPr>
      </w:pPr>
      <w:r w:rsidRPr="00FB0BEB">
        <w:rPr>
          <w:rFonts w:asciiTheme="majorHAnsi" w:hAnsiTheme="majorHAnsi" w:cs="Arial"/>
        </w:rPr>
        <w:t xml:space="preserve">We carried out a cross-sectional community study in Singapore to determine the prevalence of specific central nervous system (CNS) symptoms among hand-held cellular telephone (HP) users compared to nonusers and to study the association of risk factors and CNS symptoms among HP users. A total of 808 men and women between 12 and 70 years of age, who lived in one community, were selected using one-stage cluster random sampling and responses to a structured questionnaire. The prevalence of HP users was 44.8%. Headache was the most prevalent symptom among HP users compared to non-HP users, with an adjusted prevalence rate ratio of 1.31 [95% confidence interval, 1.00-1.70]. There is a significant increase in the prevalence of headache with increasing duration of usage (in minutes per day). </w:t>
      </w:r>
      <w:r w:rsidRPr="00FB0BEB">
        <w:rPr>
          <w:rFonts w:asciiTheme="majorHAnsi" w:hAnsiTheme="majorHAnsi" w:cs="Arial"/>
          <w:u w:val="single"/>
        </w:rPr>
        <w:t xml:space="preserve">Prevalence of headache was reduced by more than 20% among those who used hand-free equipment for their cellular telephones as compared to those who never use the equipment. </w:t>
      </w:r>
      <w:r w:rsidRPr="00FB0BEB">
        <w:rPr>
          <w:rFonts w:asciiTheme="majorHAnsi" w:hAnsiTheme="majorHAnsi" w:cs="Arial"/>
        </w:rPr>
        <w:t>The use of HPs is not associated with a significant increase of CNS symptoms other than headache.</w:t>
      </w:r>
    </w:p>
    <w:p w14:paraId="32FDDAE4" w14:textId="77777777" w:rsidR="002F731A" w:rsidRPr="00FB0BEB" w:rsidRDefault="002F731A" w:rsidP="00FB0BEB">
      <w:pPr>
        <w:shd w:val="clear" w:color="auto" w:fill="FFFFFF"/>
        <w:rPr>
          <w:rFonts w:asciiTheme="majorHAnsi" w:hAnsiTheme="majorHAnsi"/>
        </w:rPr>
      </w:pPr>
    </w:p>
    <w:p w14:paraId="44F3DCC1" w14:textId="77777777" w:rsidR="002F731A" w:rsidRPr="00FB0BEB" w:rsidRDefault="002F731A" w:rsidP="00FB0BEB">
      <w:pPr>
        <w:shd w:val="clear" w:color="auto" w:fill="FFFFFF"/>
        <w:rPr>
          <w:rFonts w:asciiTheme="majorHAnsi" w:hAnsiTheme="majorHAnsi"/>
        </w:rPr>
      </w:pPr>
    </w:p>
    <w:p w14:paraId="5573A68E" w14:textId="77777777" w:rsidR="002F731A" w:rsidRPr="00FB0BEB" w:rsidRDefault="00685567" w:rsidP="00FB0BEB">
      <w:pPr>
        <w:shd w:val="clear" w:color="auto" w:fill="FFFFFF"/>
        <w:rPr>
          <w:rFonts w:asciiTheme="majorHAnsi" w:hAnsiTheme="majorHAnsi" w:cs="Arial"/>
          <w:b/>
        </w:rPr>
      </w:pPr>
      <w:hyperlink r:id="rId1440" w:history="1">
        <w:r w:rsidR="002F731A" w:rsidRPr="00FB0BEB">
          <w:rPr>
            <w:rFonts w:asciiTheme="majorHAnsi" w:hAnsiTheme="majorHAnsi" w:cs="Arial"/>
            <w:b/>
          </w:rPr>
          <w:t>Celikozlu SD</w:t>
        </w:r>
      </w:hyperlink>
      <w:r w:rsidR="002F731A" w:rsidRPr="00FB0BEB">
        <w:rPr>
          <w:rFonts w:asciiTheme="majorHAnsi" w:hAnsiTheme="majorHAnsi" w:cs="Arial"/>
          <w:b/>
        </w:rPr>
        <w:t xml:space="preserve">, </w:t>
      </w:r>
      <w:hyperlink r:id="rId1441" w:history="1">
        <w:r w:rsidR="002F731A" w:rsidRPr="00FB0BEB">
          <w:rPr>
            <w:rFonts w:asciiTheme="majorHAnsi" w:hAnsiTheme="majorHAnsi" w:cs="Arial"/>
            <w:b/>
          </w:rPr>
          <w:t>Ozyurt MS</w:t>
        </w:r>
      </w:hyperlink>
      <w:r w:rsidR="002F731A" w:rsidRPr="00FB0BEB">
        <w:rPr>
          <w:rFonts w:asciiTheme="majorHAnsi" w:hAnsiTheme="majorHAnsi" w:cs="Arial"/>
          <w:b/>
        </w:rPr>
        <w:t xml:space="preserve">, </w:t>
      </w:r>
      <w:hyperlink r:id="rId1442" w:history="1">
        <w:r w:rsidR="002F731A" w:rsidRPr="00FB0BEB">
          <w:rPr>
            <w:rFonts w:asciiTheme="majorHAnsi" w:hAnsiTheme="majorHAnsi" w:cs="Arial"/>
            <w:b/>
          </w:rPr>
          <w:t>Cimbiz A</w:t>
        </w:r>
      </w:hyperlink>
      <w:r w:rsidR="002F731A" w:rsidRPr="00FB0BEB">
        <w:rPr>
          <w:rFonts w:asciiTheme="majorHAnsi" w:hAnsiTheme="majorHAnsi" w:cs="Arial"/>
          <w:b/>
        </w:rPr>
        <w:t xml:space="preserve">, </w:t>
      </w:r>
      <w:hyperlink r:id="rId1443" w:history="1">
        <w:r w:rsidR="002F731A" w:rsidRPr="00FB0BEB">
          <w:rPr>
            <w:rFonts w:asciiTheme="majorHAnsi" w:hAnsiTheme="majorHAnsi" w:cs="Arial"/>
            <w:b/>
          </w:rPr>
          <w:t>Yardimoglu MY</w:t>
        </w:r>
      </w:hyperlink>
      <w:r w:rsidR="002F731A" w:rsidRPr="00FB0BEB">
        <w:rPr>
          <w:rFonts w:asciiTheme="majorHAnsi" w:hAnsiTheme="majorHAnsi" w:cs="Arial"/>
          <w:b/>
        </w:rPr>
        <w:t xml:space="preserve">, </w:t>
      </w:r>
      <w:hyperlink r:id="rId1444" w:history="1">
        <w:r w:rsidR="002F731A" w:rsidRPr="00FB0BEB">
          <w:rPr>
            <w:rFonts w:asciiTheme="majorHAnsi" w:hAnsiTheme="majorHAnsi" w:cs="Arial"/>
            <w:b/>
          </w:rPr>
          <w:t>Cayci MK</w:t>
        </w:r>
      </w:hyperlink>
      <w:r w:rsidR="002F731A" w:rsidRPr="00FB0BEB">
        <w:rPr>
          <w:rFonts w:asciiTheme="majorHAnsi" w:hAnsiTheme="majorHAnsi" w:cs="Arial"/>
          <w:b/>
        </w:rPr>
        <w:t xml:space="preserve">, </w:t>
      </w:r>
      <w:hyperlink r:id="rId1445" w:history="1">
        <w:r w:rsidR="002F731A" w:rsidRPr="00FB0BEB">
          <w:rPr>
            <w:rFonts w:asciiTheme="majorHAnsi" w:hAnsiTheme="majorHAnsi" w:cs="Arial"/>
            <w:b/>
          </w:rPr>
          <w:t>Ozay Y</w:t>
        </w:r>
      </w:hyperlink>
      <w:r w:rsidR="002F731A" w:rsidRPr="00FB0BEB">
        <w:rPr>
          <w:rFonts w:asciiTheme="majorHAnsi" w:hAnsiTheme="majorHAnsi" w:cs="Arial"/>
          <w:b/>
        </w:rPr>
        <w:t xml:space="preserve">. </w:t>
      </w:r>
      <w:r w:rsidR="002F731A" w:rsidRPr="00FB0BEB">
        <w:rPr>
          <w:rFonts w:asciiTheme="majorHAnsi" w:hAnsiTheme="majorHAnsi" w:cs="Arial"/>
          <w:b/>
          <w:bCs/>
          <w:kern w:val="36"/>
        </w:rPr>
        <w:t>The effects of long-term exposure of magnetic field via 900-MHz GSM radiation on some biochemical parameters and brain histology in rats.</w:t>
      </w:r>
      <w:r w:rsidR="002F731A" w:rsidRPr="00FB0BEB">
        <w:rPr>
          <w:rFonts w:asciiTheme="majorHAnsi" w:hAnsiTheme="majorHAnsi" w:cs="Arial"/>
          <w:b/>
        </w:rPr>
        <w:t xml:space="preserve"> </w:t>
      </w:r>
      <w:hyperlink r:id="rId1446" w:tooltip="Electromagnetic biology and medicine." w:history="1">
        <w:r w:rsidR="002F731A" w:rsidRPr="00FB0BEB">
          <w:rPr>
            <w:rFonts w:asciiTheme="majorHAnsi" w:hAnsiTheme="majorHAnsi" w:cs="Arial"/>
            <w:b/>
          </w:rPr>
          <w:t>Electromagn Biol Med.</w:t>
        </w:r>
      </w:hyperlink>
      <w:r w:rsidR="002F731A" w:rsidRPr="00FB0BEB">
        <w:rPr>
          <w:rFonts w:asciiTheme="majorHAnsi" w:hAnsiTheme="majorHAnsi" w:cs="Arial"/>
          <w:b/>
        </w:rPr>
        <w:t xml:space="preserve"> 31(4):344-355, 2012.</w:t>
      </w:r>
    </w:p>
    <w:p w14:paraId="4F3B9105" w14:textId="311B55A4" w:rsidR="002F731A" w:rsidRDefault="002F731A" w:rsidP="00FB0BEB">
      <w:pPr>
        <w:shd w:val="clear" w:color="auto" w:fill="FFFFFF"/>
        <w:rPr>
          <w:rFonts w:asciiTheme="majorHAnsi" w:hAnsiTheme="majorHAnsi" w:cs="Arial"/>
          <w:u w:val="single"/>
        </w:rPr>
      </w:pPr>
      <w:r w:rsidRPr="00FB0BEB">
        <w:rPr>
          <w:rFonts w:asciiTheme="majorHAnsi" w:hAnsiTheme="majorHAnsi" w:cs="Arial"/>
        </w:rPr>
        <w:t xml:space="preserve">The aim of this study is to determine the effects of magnetic field via cell phones on some blood parameters and neurons in the brain of rats. Animals have been classified into three groups: control, Magnetic Field (MF), and F2 groups. Throughout this study, cell phones were placed on the wall of the cages. Rats were exposed to the effects of cell phones during prenatal and postnatal periods until they were 80 days old. During the study, the exposure procedure of rats was that the phone was in standby mode for a whole day and in talking mode for 30 min per day. The waves of cell phones caused an increased blood glucose level from 96.52 ± 5.64 mg/dl to 132.14 ± 5.93 mg/dl and an increased serum protein level from 131.14 ± 6.19 mg/dl to 319.29 ± 6.73 mg/dl compared to control. Statistically, significant differences wasn't observed in the blood cholesterol concentration between the groups compared to the control. Weekly weight gain decreased in all groups compared to the control. MF exposure decreased pyramidal neuron numbers 51.15% and increased ischemic neuron numbers 73% at cortex region of brain. In addition, vascular dilatations have increased clearly in group F2.Whereas the procedure of MF did not have any effects on hippocampal pyramidal cell numbers, magnetic fields increased the amount of ischemic neurons three-fold compared to the control. </w:t>
      </w:r>
      <w:r w:rsidRPr="00FB0BEB">
        <w:rPr>
          <w:rFonts w:asciiTheme="majorHAnsi" w:hAnsiTheme="majorHAnsi" w:cs="Arial"/>
          <w:u w:val="single"/>
        </w:rPr>
        <w:t>In conclusion, MF affected some biochemical parameters, especially the cortex region of the brain.</w:t>
      </w:r>
    </w:p>
    <w:p w14:paraId="51230448" w14:textId="77777777" w:rsidR="00204D79" w:rsidRPr="00FB0BEB" w:rsidRDefault="00204D79" w:rsidP="00FB0BEB">
      <w:pPr>
        <w:shd w:val="clear" w:color="auto" w:fill="FFFFFF"/>
        <w:rPr>
          <w:rFonts w:asciiTheme="majorHAnsi" w:hAnsiTheme="majorHAnsi" w:cs="Arial"/>
          <w:u w:val="single"/>
        </w:rPr>
      </w:pPr>
    </w:p>
    <w:p w14:paraId="4EDC987C" w14:textId="77777777" w:rsidR="002F731A" w:rsidRPr="00FB0BEB" w:rsidRDefault="00685567" w:rsidP="00FB0BEB">
      <w:pPr>
        <w:pStyle w:val="NormalWeb"/>
        <w:widowControl w:val="0"/>
        <w:spacing w:before="0" w:beforeAutospacing="0" w:after="0" w:afterAutospacing="0"/>
        <w:rPr>
          <w:rFonts w:asciiTheme="majorHAnsi" w:hAnsiTheme="majorHAnsi" w:cs="Arial"/>
          <w:bCs/>
        </w:rPr>
      </w:pPr>
      <w:hyperlink r:id="rId1447" w:history="1">
        <w:r w:rsidR="002F731A" w:rsidRPr="00FB0BEB">
          <w:rPr>
            <w:rStyle w:val="Hyperlink"/>
            <w:rFonts w:asciiTheme="majorHAnsi" w:hAnsiTheme="majorHAnsi" w:cs="Arial"/>
            <w:b/>
            <w:color w:val="auto"/>
          </w:rPr>
          <w:t>Carrubba S</w:t>
        </w:r>
      </w:hyperlink>
      <w:r w:rsidR="002F731A" w:rsidRPr="00FB0BEB">
        <w:rPr>
          <w:rFonts w:asciiTheme="majorHAnsi" w:hAnsiTheme="majorHAnsi" w:cs="Arial"/>
          <w:b/>
        </w:rPr>
        <w:t xml:space="preserve">, </w:t>
      </w:r>
      <w:hyperlink r:id="rId1448" w:history="1">
        <w:r w:rsidR="002F731A" w:rsidRPr="00FB0BEB">
          <w:rPr>
            <w:rStyle w:val="Hyperlink"/>
            <w:rFonts w:asciiTheme="majorHAnsi" w:hAnsiTheme="majorHAnsi" w:cs="Arial"/>
            <w:b/>
            <w:color w:val="auto"/>
          </w:rPr>
          <w:t>Frilot C 2nd</w:t>
        </w:r>
      </w:hyperlink>
      <w:r w:rsidR="002F731A" w:rsidRPr="00FB0BEB">
        <w:rPr>
          <w:rFonts w:asciiTheme="majorHAnsi" w:hAnsiTheme="majorHAnsi" w:cs="Arial"/>
          <w:b/>
        </w:rPr>
        <w:t xml:space="preserve">, </w:t>
      </w:r>
      <w:hyperlink r:id="rId1449" w:history="1">
        <w:r w:rsidR="002F731A" w:rsidRPr="00FB0BEB">
          <w:rPr>
            <w:rStyle w:val="Hyperlink"/>
            <w:rFonts w:asciiTheme="majorHAnsi" w:hAnsiTheme="majorHAnsi" w:cs="Arial"/>
            <w:b/>
            <w:color w:val="auto"/>
          </w:rPr>
          <w:t>Chesson AL Jr</w:t>
        </w:r>
      </w:hyperlink>
      <w:r w:rsidR="002F731A" w:rsidRPr="00FB0BEB">
        <w:rPr>
          <w:rFonts w:asciiTheme="majorHAnsi" w:hAnsiTheme="majorHAnsi" w:cs="Arial"/>
          <w:b/>
        </w:rPr>
        <w:t xml:space="preserve">, </w:t>
      </w:r>
      <w:hyperlink r:id="rId1450" w:history="1">
        <w:r w:rsidR="002F731A" w:rsidRPr="00FB0BEB">
          <w:rPr>
            <w:rStyle w:val="Hyperlink"/>
            <w:rFonts w:asciiTheme="majorHAnsi" w:hAnsiTheme="majorHAnsi" w:cs="Arial"/>
            <w:b/>
            <w:color w:val="auto"/>
          </w:rPr>
          <w:t>Marino AA</w:t>
        </w:r>
      </w:hyperlink>
      <w:r w:rsidR="002F731A" w:rsidRPr="00FB0BEB">
        <w:rPr>
          <w:rFonts w:asciiTheme="majorHAnsi" w:hAnsiTheme="majorHAnsi" w:cs="Arial"/>
          <w:b/>
        </w:rPr>
        <w:t>. Mobile-phone pulse tr</w:t>
      </w:r>
      <w:r w:rsidR="002F731A" w:rsidRPr="00FB0BEB">
        <w:rPr>
          <w:rFonts w:asciiTheme="majorHAnsi" w:hAnsiTheme="majorHAnsi" w:cs="Arial"/>
          <w:b/>
          <w:bCs/>
        </w:rPr>
        <w:t xml:space="preserve">iggers evoked potentials. </w:t>
      </w:r>
      <w:hyperlink r:id="rId1451" w:tooltip="Neuroscience letters." w:history="1">
        <w:r w:rsidR="002F731A" w:rsidRPr="00FB0BEB">
          <w:rPr>
            <w:rStyle w:val="Hyperlink"/>
            <w:rFonts w:asciiTheme="majorHAnsi" w:hAnsiTheme="majorHAnsi" w:cs="Arial"/>
            <w:b/>
            <w:bCs/>
            <w:color w:val="auto"/>
          </w:rPr>
          <w:t>Neurosci Lett.</w:t>
        </w:r>
      </w:hyperlink>
      <w:r w:rsidR="002F731A" w:rsidRPr="00FB0BEB">
        <w:rPr>
          <w:rFonts w:asciiTheme="majorHAnsi" w:hAnsiTheme="majorHAnsi" w:cs="Arial"/>
          <w:b/>
          <w:bCs/>
        </w:rPr>
        <w:t xml:space="preserve"> 469(1):164-168, 2010.</w:t>
      </w:r>
    </w:p>
    <w:p w14:paraId="0277F41C" w14:textId="00B1329F" w:rsidR="002F731A" w:rsidRDefault="002F731A" w:rsidP="00FB0BEB">
      <w:pPr>
        <w:pStyle w:val="NormalWeb"/>
        <w:widowControl w:val="0"/>
        <w:spacing w:before="0" w:beforeAutospacing="0" w:after="0" w:afterAutospacing="0"/>
        <w:rPr>
          <w:rFonts w:asciiTheme="majorHAnsi" w:hAnsiTheme="majorHAnsi" w:cs="Arial"/>
          <w:u w:val="single"/>
        </w:rPr>
      </w:pPr>
      <w:r w:rsidRPr="00FB0BEB">
        <w:rPr>
          <w:rFonts w:asciiTheme="majorHAnsi" w:hAnsiTheme="majorHAnsi" w:cs="Arial"/>
          <w:bCs/>
        </w:rPr>
        <w:t xml:space="preserve">If </w:t>
      </w:r>
      <w:r w:rsidRPr="00FB0BEB">
        <w:rPr>
          <w:rFonts w:asciiTheme="majorHAnsi" w:hAnsiTheme="majorHAnsi" w:cs="Arial"/>
        </w:rPr>
        <w:t xml:space="preserve">mobile-phone electromagnetic fields (EMFs) are hazardous, as suggested in the literature, processes or mechanisms must exist that allow the body to detect the fields. We hypothesized that the low-frequency pulses produced by mobile phones (217Hz) were detected by sensory transduction, as evidenced by the ability of the pulses to trigger evoked potentials (EPs). Electroencephalograms (EEGs) were recorded from six standard locations in 20 volunteers and analyzed to detect brain potentials triggered by a pulse of the type produced by mobile phones. Evoked potentials having the expected latency were found in 90% of the volunteers, as assessed using a nonlinear method of EEG analysis. Evoked potentials were not detected when the EEG was analyzed using time averaging. The possibility of systematic error was excluded by sham-exposure analyses. </w:t>
      </w:r>
      <w:r w:rsidRPr="00FB0BEB">
        <w:rPr>
          <w:rFonts w:asciiTheme="majorHAnsi" w:hAnsiTheme="majorHAnsi" w:cs="Arial"/>
          <w:u w:val="single"/>
        </w:rPr>
        <w:t>The results implied that mobile-phones trigger EP at the rate of 217Hz during ordinary phone use. Chronic production of the changes in brain activity might be pertinent</w:t>
      </w:r>
    </w:p>
    <w:p w14:paraId="47682093" w14:textId="77777777" w:rsidR="00204D79" w:rsidRPr="00FB0BEB" w:rsidRDefault="00204D79" w:rsidP="00FB0BEB">
      <w:pPr>
        <w:pStyle w:val="NormalWeb"/>
        <w:widowControl w:val="0"/>
        <w:spacing w:before="0" w:beforeAutospacing="0" w:after="0" w:afterAutospacing="0"/>
        <w:rPr>
          <w:rFonts w:asciiTheme="majorHAnsi" w:hAnsiTheme="majorHAnsi" w:cs="Arial"/>
          <w:u w:val="single"/>
        </w:rPr>
      </w:pPr>
    </w:p>
    <w:p w14:paraId="349F2249" w14:textId="77777777" w:rsidR="002F731A" w:rsidRPr="00FB0BEB" w:rsidRDefault="00685567" w:rsidP="00FB0BEB">
      <w:pPr>
        <w:widowControl w:val="0"/>
        <w:rPr>
          <w:rFonts w:asciiTheme="majorHAnsi" w:hAnsiTheme="majorHAnsi" w:cs="Arial"/>
          <w:b/>
        </w:rPr>
      </w:pPr>
      <w:hyperlink r:id="rId1452" w:history="1">
        <w:r w:rsidR="002F731A" w:rsidRPr="00FB0BEB">
          <w:rPr>
            <w:rStyle w:val="Hyperlink"/>
            <w:rFonts w:asciiTheme="majorHAnsi" w:hAnsiTheme="majorHAnsi" w:cs="Arial"/>
            <w:b/>
            <w:color w:val="auto"/>
          </w:rPr>
          <w:t>Carballo-Quintás M</w:t>
        </w:r>
      </w:hyperlink>
      <w:r w:rsidR="002F731A" w:rsidRPr="00FB0BEB">
        <w:rPr>
          <w:rFonts w:asciiTheme="majorHAnsi" w:hAnsiTheme="majorHAnsi" w:cs="Arial"/>
          <w:b/>
        </w:rPr>
        <w:t xml:space="preserve">, </w:t>
      </w:r>
      <w:hyperlink r:id="rId1453" w:history="1">
        <w:r w:rsidR="002F731A" w:rsidRPr="00FB0BEB">
          <w:rPr>
            <w:rStyle w:val="Hyperlink"/>
            <w:rFonts w:asciiTheme="majorHAnsi" w:hAnsiTheme="majorHAnsi" w:cs="Arial"/>
            <w:b/>
            <w:color w:val="auto"/>
          </w:rPr>
          <w:t>Martínez-Silva I</w:t>
        </w:r>
      </w:hyperlink>
      <w:r w:rsidR="002F731A" w:rsidRPr="00FB0BEB">
        <w:rPr>
          <w:rFonts w:asciiTheme="majorHAnsi" w:hAnsiTheme="majorHAnsi" w:cs="Arial"/>
          <w:b/>
        </w:rPr>
        <w:t xml:space="preserve">, </w:t>
      </w:r>
      <w:hyperlink r:id="rId1454" w:history="1">
        <w:r w:rsidR="002F731A" w:rsidRPr="00FB0BEB">
          <w:rPr>
            <w:rStyle w:val="Hyperlink"/>
            <w:rFonts w:asciiTheme="majorHAnsi" w:hAnsiTheme="majorHAnsi" w:cs="Arial"/>
            <w:b/>
            <w:color w:val="auto"/>
          </w:rPr>
          <w:t>Cadarso-Suárez C</w:t>
        </w:r>
      </w:hyperlink>
      <w:r w:rsidR="002F731A" w:rsidRPr="00FB0BEB">
        <w:rPr>
          <w:rFonts w:asciiTheme="majorHAnsi" w:hAnsiTheme="majorHAnsi" w:cs="Arial"/>
          <w:b/>
        </w:rPr>
        <w:t xml:space="preserve">, </w:t>
      </w:r>
      <w:hyperlink r:id="rId1455" w:history="1">
        <w:r w:rsidR="002F731A" w:rsidRPr="00FB0BEB">
          <w:rPr>
            <w:rStyle w:val="Hyperlink"/>
            <w:rFonts w:asciiTheme="majorHAnsi" w:hAnsiTheme="majorHAnsi" w:cs="Arial"/>
            <w:b/>
            <w:color w:val="auto"/>
          </w:rPr>
          <w:t>Alvarez-Figueiras M</w:t>
        </w:r>
      </w:hyperlink>
      <w:r w:rsidR="002F731A" w:rsidRPr="00FB0BEB">
        <w:rPr>
          <w:rFonts w:asciiTheme="majorHAnsi" w:hAnsiTheme="majorHAnsi" w:cs="Arial"/>
          <w:b/>
        </w:rPr>
        <w:t xml:space="preserve">, </w:t>
      </w:r>
      <w:hyperlink r:id="rId1456" w:history="1">
        <w:r w:rsidR="002F731A" w:rsidRPr="00FB0BEB">
          <w:rPr>
            <w:rStyle w:val="Hyperlink"/>
            <w:rFonts w:asciiTheme="majorHAnsi" w:hAnsiTheme="majorHAnsi" w:cs="Arial"/>
            <w:b/>
            <w:color w:val="auto"/>
          </w:rPr>
          <w:t>Ares-Pena FJ</w:t>
        </w:r>
      </w:hyperlink>
      <w:r w:rsidR="002F731A" w:rsidRPr="00FB0BEB">
        <w:rPr>
          <w:rFonts w:asciiTheme="majorHAnsi" w:hAnsiTheme="majorHAnsi" w:cs="Arial"/>
          <w:b/>
        </w:rPr>
        <w:t xml:space="preserve">, </w:t>
      </w:r>
      <w:hyperlink r:id="rId1457" w:history="1">
        <w:r w:rsidR="002F731A" w:rsidRPr="00FB0BEB">
          <w:rPr>
            <w:rStyle w:val="Hyperlink"/>
            <w:rFonts w:asciiTheme="majorHAnsi" w:hAnsiTheme="majorHAnsi" w:cs="Arial"/>
            <w:b/>
            <w:color w:val="auto"/>
          </w:rPr>
          <w:t>López-Martín E</w:t>
        </w:r>
      </w:hyperlink>
      <w:r w:rsidR="002F731A" w:rsidRPr="00FB0BEB">
        <w:rPr>
          <w:rFonts w:asciiTheme="majorHAnsi" w:hAnsiTheme="majorHAnsi" w:cs="Arial"/>
          <w:b/>
        </w:rPr>
        <w:t xml:space="preserve">. A study of neurotoxic biomarkers, c-fos and GFAP after acute exposure to GSM radiation at 900 MHz in the picrotoxin model of rat brains. </w:t>
      </w:r>
      <w:hyperlink r:id="rId1458" w:anchor="#" w:tooltip="Neurotoxicology." w:history="1">
        <w:r w:rsidR="002F731A" w:rsidRPr="00FB0BEB">
          <w:rPr>
            <w:rStyle w:val="Hyperlink"/>
            <w:rFonts w:asciiTheme="majorHAnsi" w:hAnsiTheme="majorHAnsi" w:cs="Arial"/>
            <w:b/>
            <w:color w:val="auto"/>
          </w:rPr>
          <w:t>Neurotoxicology.</w:t>
        </w:r>
      </w:hyperlink>
      <w:r w:rsidR="002F731A" w:rsidRPr="00FB0BEB">
        <w:rPr>
          <w:rFonts w:asciiTheme="majorHAnsi" w:hAnsiTheme="majorHAnsi" w:cs="Arial"/>
          <w:b/>
        </w:rPr>
        <w:t xml:space="preserve"> 32(4):478-494, 2011.</w:t>
      </w:r>
    </w:p>
    <w:p w14:paraId="2474EC6F" w14:textId="28EFC086" w:rsidR="002F731A" w:rsidRDefault="002F731A" w:rsidP="00FB0BEB">
      <w:pPr>
        <w:pStyle w:val="NormalWeb"/>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The acute effects of microwave exposure from the Global System for Mobile Communication (GSM) were studied in rats, using 900MHz radiation at an intensity similar to mobile phone emissions. Acute subconvulsive doses of picrotoxin were then administered to the rats and an experimental model of seizure-proneness was created from the data. Seventy-two adult male Sprague-Dawley rats underwent immunochemical testing of relevant anatomical areas to measure induction of the c-fos neuronal marker after 90min and 24h, and of the glial fibrillary acidic protein (GFAP) 72h after acute exposure to a 900MHz electromagnetic field (EMF). The experimental set-up facilitated measurement of absorbed power, from which the average specific absorption rate was calculated using the finite-difference time-domain (FDTD) 2h after exposure to EMF radiation at 1.45W/kg in picrotoxin-treated rats and 1.38W/kg in untreated rats. Ninety minutes after radiation high levels of c-fos expression were recorded in the neocortex and paleocortex along with low hippocampus activation in picrotoxin treated animals. Most brain areas, except the limbic cortical region, showed important increases in neuronal activation 24h after picrotoxin and radiation. Three days after picrotoxin treatment, radiation effects were still apparent in the neocortex, dentate gyrus and CA3, but a significant decrease in activity was noted in the piriform and entorhinal cortex. During this time, glial reactivity increased with every seizure in irradiated, picrotoxin-treated brain regions. </w:t>
      </w:r>
      <w:r w:rsidRPr="00FB0BEB">
        <w:rPr>
          <w:rFonts w:asciiTheme="majorHAnsi" w:hAnsiTheme="majorHAnsi" w:cs="Arial"/>
          <w:u w:val="single"/>
        </w:rPr>
        <w:t>Our results reveal that c-fos and glial markers were triggered by the combined stress of non-thermal irradiation and the toxic effect of picrotoxin on cerebral tissues.</w:t>
      </w:r>
    </w:p>
    <w:p w14:paraId="00B68478" w14:textId="77777777" w:rsidR="00204D79" w:rsidRPr="00FB0BEB" w:rsidRDefault="00204D79" w:rsidP="00FB0BEB">
      <w:pPr>
        <w:pStyle w:val="NormalWeb"/>
        <w:widowControl w:val="0"/>
        <w:spacing w:before="0" w:beforeAutospacing="0" w:after="0" w:afterAutospacing="0"/>
        <w:rPr>
          <w:rFonts w:asciiTheme="majorHAnsi" w:hAnsiTheme="majorHAnsi" w:cs="Arial"/>
          <w:u w:val="single"/>
        </w:rPr>
      </w:pPr>
    </w:p>
    <w:p w14:paraId="3D03BA00" w14:textId="77777777" w:rsidR="00C16230" w:rsidRPr="00FB0BEB" w:rsidRDefault="00685567" w:rsidP="00FB0BEB">
      <w:pPr>
        <w:widowControl w:val="0"/>
        <w:rPr>
          <w:rFonts w:asciiTheme="majorHAnsi" w:hAnsiTheme="majorHAnsi" w:cs="Arial"/>
          <w:b/>
        </w:rPr>
      </w:pPr>
      <w:hyperlink r:id="rId1459" w:history="1">
        <w:r w:rsidR="00C16230" w:rsidRPr="00FB0BEB">
          <w:rPr>
            <w:rStyle w:val="Hyperlink"/>
            <w:rFonts w:asciiTheme="majorHAnsi" w:hAnsiTheme="majorHAnsi" w:cs="Arial"/>
            <w:b/>
            <w:bCs/>
            <w:color w:val="auto"/>
            <w:lang w:val="pt-BR"/>
          </w:rPr>
          <w:t>Brillaud E</w:t>
        </w:r>
      </w:hyperlink>
      <w:r w:rsidR="00C16230" w:rsidRPr="00FB0BEB">
        <w:rPr>
          <w:rFonts w:asciiTheme="majorHAnsi" w:hAnsiTheme="majorHAnsi" w:cs="Arial"/>
          <w:b/>
          <w:lang w:val="pt-BR"/>
        </w:rPr>
        <w:t xml:space="preserve">, </w:t>
      </w:r>
      <w:hyperlink r:id="rId1460" w:history="1">
        <w:r w:rsidR="00C16230" w:rsidRPr="00FB0BEB">
          <w:rPr>
            <w:rStyle w:val="Hyperlink"/>
            <w:rFonts w:asciiTheme="majorHAnsi" w:hAnsiTheme="majorHAnsi" w:cs="Arial"/>
            <w:b/>
            <w:bCs/>
            <w:color w:val="auto"/>
            <w:lang w:val="pt-BR"/>
          </w:rPr>
          <w:t>Piotrowski A</w:t>
        </w:r>
      </w:hyperlink>
      <w:r w:rsidR="00C16230" w:rsidRPr="00FB0BEB">
        <w:rPr>
          <w:rFonts w:asciiTheme="majorHAnsi" w:hAnsiTheme="majorHAnsi" w:cs="Arial"/>
          <w:b/>
          <w:lang w:val="pt-BR"/>
        </w:rPr>
        <w:t xml:space="preserve">, </w:t>
      </w:r>
      <w:hyperlink r:id="rId1461" w:history="1">
        <w:r w:rsidR="00C16230" w:rsidRPr="00FB0BEB">
          <w:rPr>
            <w:rStyle w:val="Hyperlink"/>
            <w:rFonts w:asciiTheme="majorHAnsi" w:hAnsiTheme="majorHAnsi" w:cs="Arial"/>
            <w:b/>
            <w:bCs/>
            <w:color w:val="auto"/>
            <w:lang w:val="pt-BR"/>
          </w:rPr>
          <w:t>de Seze R</w:t>
        </w:r>
      </w:hyperlink>
      <w:r w:rsidR="00C16230" w:rsidRPr="00FB0BEB">
        <w:rPr>
          <w:rFonts w:asciiTheme="majorHAnsi" w:hAnsiTheme="majorHAnsi" w:cs="Arial"/>
          <w:b/>
          <w:lang w:val="pt-BR"/>
        </w:rPr>
        <w:t xml:space="preserve">. </w:t>
      </w:r>
      <w:r w:rsidR="00C16230" w:rsidRPr="00FB0BEB">
        <w:rPr>
          <w:rFonts w:asciiTheme="majorHAnsi" w:hAnsiTheme="majorHAnsi" w:cs="Arial"/>
          <w:b/>
        </w:rPr>
        <w:t xml:space="preserve">Effect of an acute 900MHz GSM exposure on glia in the rat brain: A time-dependent study. </w:t>
      </w:r>
      <w:hyperlink r:id="rId1462" w:history="1">
        <w:r w:rsidR="00C16230" w:rsidRPr="00FB0BEB">
          <w:rPr>
            <w:rStyle w:val="Hyperlink"/>
            <w:rFonts w:asciiTheme="majorHAnsi" w:hAnsiTheme="majorHAnsi" w:cs="Arial"/>
            <w:b/>
            <w:color w:val="auto"/>
          </w:rPr>
          <w:t>Toxicology.</w:t>
        </w:r>
      </w:hyperlink>
      <w:r w:rsidR="00C16230" w:rsidRPr="00FB0BEB">
        <w:rPr>
          <w:rFonts w:asciiTheme="majorHAnsi" w:hAnsiTheme="majorHAnsi" w:cs="Arial"/>
          <w:b/>
        </w:rPr>
        <w:t>238(1):23-33,</w:t>
      </w:r>
      <w:r w:rsidR="00C16230" w:rsidRPr="00FB0BEB">
        <w:rPr>
          <w:rStyle w:val="ti"/>
          <w:rFonts w:asciiTheme="majorHAnsi" w:hAnsiTheme="majorHAnsi" w:cs="Arial"/>
          <w:b/>
        </w:rPr>
        <w:t xml:space="preserve">2007. </w:t>
      </w:r>
    </w:p>
    <w:p w14:paraId="53035523" w14:textId="77777777" w:rsidR="00C16230" w:rsidRPr="00FB0BEB" w:rsidRDefault="00C16230" w:rsidP="00FB0BEB">
      <w:pPr>
        <w:pStyle w:val="abstract"/>
        <w:widowControl w:val="0"/>
        <w:spacing w:before="0" w:beforeAutospacing="0" w:after="0" w:afterAutospacing="0"/>
        <w:rPr>
          <w:rFonts w:asciiTheme="majorHAnsi" w:hAnsiTheme="majorHAnsi" w:cs="Arial"/>
        </w:rPr>
      </w:pPr>
      <w:r w:rsidRPr="00FB0BEB">
        <w:rPr>
          <w:rFonts w:asciiTheme="majorHAnsi" w:hAnsiTheme="majorHAnsi" w:cs="Arial"/>
        </w:rPr>
        <w:t xml:space="preserve">Because of the increasing use of mobile phones, the possible risks of radio frequency electromagnetic fields adverse effects on the human brain has to be evaluated. In this work we measured GFAP expression, to evaluate glial evolution 2, 3, 6 and 10 days after a single GSM exposure (15min, brain averaged SAR=6W/kg, 900MHz signal) in the rat brain. A statistically significant increase of GFAP stained surface area was observed 2 days after exposure in the frontal cortex and the caudate putamen. A smaller statistically significant increase was noted 3 days after exposure in the same areas and in the cerebellum cortex. </w:t>
      </w:r>
      <w:r w:rsidRPr="00FB0BEB">
        <w:rPr>
          <w:rFonts w:asciiTheme="majorHAnsi" w:hAnsiTheme="majorHAnsi" w:cs="Arial"/>
          <w:lang w:val="fr-FR"/>
        </w:rPr>
        <w:t xml:space="preserve">Our results confirm the Mausset-Bonnefont et al. study [Mausset-Bonnefont, A.L., Hirbec, H., Bonnefont, X., Privat, A., Vignon, J., de Seze, R., 2004. </w:t>
      </w:r>
      <w:r w:rsidRPr="00FB0BEB">
        <w:rPr>
          <w:rFonts w:asciiTheme="majorHAnsi" w:hAnsiTheme="majorHAnsi" w:cs="Arial"/>
        </w:rPr>
        <w:t xml:space="preserve">Acute exposure to GSM 900MHz electromagnetic fields induces glial reactivity and biochemical modifications in the rat brain. Neurobiol. Dis. 17, 445-454], showing the existence of glial reactivity after a 15min GSM acute exposure at a brain averaged SAR of 6W/kg. </w:t>
      </w:r>
      <w:r w:rsidRPr="00FB0BEB">
        <w:rPr>
          <w:rFonts w:asciiTheme="majorHAnsi" w:hAnsiTheme="majorHAnsi" w:cs="Arial"/>
          <w:u w:val="single"/>
        </w:rPr>
        <w:t>We conclude to a temporary effect, probably due to a hypertrophy of glial cells, with a temporal and a spatial modulation of the effect.</w:t>
      </w:r>
      <w:r w:rsidRPr="00FB0BEB">
        <w:rPr>
          <w:rFonts w:asciiTheme="majorHAnsi" w:hAnsiTheme="majorHAnsi" w:cs="Arial"/>
        </w:rPr>
        <w:t xml:space="preserve"> Whether this effect could be harmful remains to be studied.</w:t>
      </w:r>
    </w:p>
    <w:p w14:paraId="4A085723" w14:textId="77777777" w:rsidR="00C16230" w:rsidRPr="00FB0BEB" w:rsidRDefault="00C16230" w:rsidP="00FB0BEB">
      <w:pPr>
        <w:widowControl w:val="0"/>
        <w:rPr>
          <w:rFonts w:asciiTheme="majorHAnsi" w:hAnsiTheme="majorHAnsi"/>
        </w:rPr>
      </w:pPr>
    </w:p>
    <w:p w14:paraId="74A0365D" w14:textId="77777777" w:rsidR="007B72EB" w:rsidRPr="00FB0BEB" w:rsidRDefault="00685567" w:rsidP="00FB0BEB">
      <w:pPr>
        <w:widowControl w:val="0"/>
        <w:rPr>
          <w:rFonts w:asciiTheme="majorHAnsi" w:hAnsiTheme="majorHAnsi" w:cs="Arial"/>
          <w:b/>
        </w:rPr>
      </w:pPr>
      <w:hyperlink r:id="rId1463" w:history="1">
        <w:r w:rsidR="007B72EB" w:rsidRPr="00FB0BEB">
          <w:rPr>
            <w:rStyle w:val="Hyperlink"/>
            <w:rFonts w:asciiTheme="majorHAnsi" w:hAnsiTheme="majorHAnsi" w:cs="Arial"/>
            <w:b/>
            <w:color w:val="auto"/>
          </w:rPr>
          <w:t>Bortkiewicz A</w:t>
        </w:r>
      </w:hyperlink>
      <w:r w:rsidR="007B72EB" w:rsidRPr="00FB0BEB">
        <w:rPr>
          <w:rFonts w:asciiTheme="majorHAnsi" w:hAnsiTheme="majorHAnsi" w:cs="Arial"/>
          <w:b/>
        </w:rPr>
        <w:t xml:space="preserve">, </w:t>
      </w:r>
      <w:hyperlink r:id="rId1464" w:history="1">
        <w:r w:rsidR="007B72EB" w:rsidRPr="00FB0BEB">
          <w:rPr>
            <w:rStyle w:val="Hyperlink"/>
            <w:rFonts w:asciiTheme="majorHAnsi" w:hAnsiTheme="majorHAnsi" w:cs="Arial"/>
            <w:b/>
            <w:color w:val="auto"/>
          </w:rPr>
          <w:t>Gadzicka E</w:t>
        </w:r>
      </w:hyperlink>
      <w:r w:rsidR="007B72EB" w:rsidRPr="00FB0BEB">
        <w:rPr>
          <w:rFonts w:asciiTheme="majorHAnsi" w:hAnsiTheme="majorHAnsi" w:cs="Arial"/>
          <w:b/>
        </w:rPr>
        <w:t xml:space="preserve">, </w:t>
      </w:r>
      <w:hyperlink r:id="rId1465" w:history="1">
        <w:r w:rsidR="007B72EB" w:rsidRPr="00FB0BEB">
          <w:rPr>
            <w:rStyle w:val="Hyperlink"/>
            <w:rFonts w:asciiTheme="majorHAnsi" w:hAnsiTheme="majorHAnsi" w:cs="Arial"/>
            <w:b/>
            <w:color w:val="auto"/>
          </w:rPr>
          <w:t>Szymczak W</w:t>
        </w:r>
      </w:hyperlink>
      <w:r w:rsidR="007B72EB" w:rsidRPr="00FB0BEB">
        <w:rPr>
          <w:rFonts w:asciiTheme="majorHAnsi" w:hAnsiTheme="majorHAnsi" w:cs="Arial"/>
          <w:b/>
        </w:rPr>
        <w:t xml:space="preserve">, </w:t>
      </w:r>
      <w:hyperlink r:id="rId1466" w:history="1">
        <w:r w:rsidR="007B72EB" w:rsidRPr="00FB0BEB">
          <w:rPr>
            <w:rStyle w:val="Hyperlink"/>
            <w:rFonts w:asciiTheme="majorHAnsi" w:hAnsiTheme="majorHAnsi" w:cs="Arial"/>
            <w:b/>
            <w:color w:val="auto"/>
          </w:rPr>
          <w:t>Zmyślony M</w:t>
        </w:r>
      </w:hyperlink>
      <w:r w:rsidR="007B72EB" w:rsidRPr="00FB0BEB">
        <w:rPr>
          <w:rFonts w:asciiTheme="majorHAnsi" w:hAnsiTheme="majorHAnsi" w:cs="Arial"/>
          <w:b/>
        </w:rPr>
        <w:t xml:space="preserve">. Changes in tympanic temperature during the exposure to electromagnetic fields emitted by </w:t>
      </w:r>
      <w:r w:rsidR="007B72EB" w:rsidRPr="00FB0BEB">
        <w:rPr>
          <w:rStyle w:val="highlight"/>
          <w:rFonts w:asciiTheme="majorHAnsi" w:hAnsiTheme="majorHAnsi" w:cs="Arial"/>
          <w:b/>
        </w:rPr>
        <w:t>mobile phone</w:t>
      </w:r>
      <w:r w:rsidR="007B72EB" w:rsidRPr="00FB0BEB">
        <w:rPr>
          <w:rFonts w:asciiTheme="majorHAnsi" w:hAnsiTheme="majorHAnsi" w:cs="Arial"/>
          <w:b/>
        </w:rPr>
        <w:t xml:space="preserve">. </w:t>
      </w:r>
      <w:hyperlink r:id="rId1467" w:anchor="#" w:tooltip="International journal of occupational medicine and environmental health." w:history="1">
        <w:r w:rsidR="007B72EB" w:rsidRPr="00FB0BEB">
          <w:rPr>
            <w:rStyle w:val="Hyperlink"/>
            <w:rFonts w:asciiTheme="majorHAnsi" w:hAnsiTheme="majorHAnsi" w:cs="Arial"/>
            <w:b/>
            <w:color w:val="auto"/>
          </w:rPr>
          <w:t>Int J Occup Med Environ Health.</w:t>
        </w:r>
      </w:hyperlink>
      <w:r w:rsidR="007B72EB" w:rsidRPr="00FB0BEB">
        <w:rPr>
          <w:rFonts w:asciiTheme="majorHAnsi" w:hAnsiTheme="majorHAnsi" w:cs="Arial"/>
          <w:b/>
        </w:rPr>
        <w:t xml:space="preserve"> 25(2): 145-150, 2012.</w:t>
      </w:r>
    </w:p>
    <w:p w14:paraId="6F3F90BB" w14:textId="0632353D" w:rsidR="007B72EB" w:rsidRPr="00FB0BEB" w:rsidRDefault="007B72EB" w:rsidP="00FB0BEB">
      <w:pPr>
        <w:pStyle w:val="Heading4"/>
        <w:keepNext w:val="0"/>
        <w:widowControl w:val="0"/>
        <w:spacing w:before="0" w:after="0"/>
        <w:rPr>
          <w:rFonts w:asciiTheme="majorHAnsi" w:hAnsiTheme="majorHAnsi" w:cs="Arial"/>
          <w:b w:val="0"/>
          <w:color w:val="auto"/>
          <w:sz w:val="24"/>
          <w:szCs w:val="24"/>
          <w:u w:val="single"/>
        </w:rPr>
      </w:pPr>
      <w:r w:rsidRPr="00FB0BEB">
        <w:rPr>
          <w:rFonts w:asciiTheme="majorHAnsi" w:hAnsiTheme="majorHAnsi" w:cs="Arial"/>
          <w:b w:val="0"/>
          <w:color w:val="auto"/>
          <w:sz w:val="24"/>
          <w:szCs w:val="24"/>
        </w:rPr>
        <w:t xml:space="preserve">OBJECTIVE: </w:t>
      </w:r>
      <w:r w:rsidRPr="00FB0BEB">
        <w:rPr>
          <w:rStyle w:val="highlight"/>
          <w:rFonts w:asciiTheme="majorHAnsi" w:hAnsiTheme="majorHAnsi" w:cs="Arial"/>
          <w:b w:val="0"/>
          <w:color w:val="auto"/>
          <w:sz w:val="24"/>
          <w:szCs w:val="24"/>
        </w:rPr>
        <w:t>Mobile</w:t>
      </w:r>
      <w:r w:rsidRPr="00FB0BEB">
        <w:rPr>
          <w:rFonts w:asciiTheme="majorHAnsi" w:hAnsiTheme="majorHAnsi" w:cs="Arial"/>
          <w:b w:val="0"/>
          <w:color w:val="auto"/>
          <w:sz w:val="24"/>
          <w:szCs w:val="24"/>
        </w:rPr>
        <w:t xml:space="preserve"> phones generate microwave radiation which is absorbed by exposed tissue and converted into heat. It may cause detrimental health effects. The aim of the experiment was to check if exposure to EMF emitted by </w:t>
      </w:r>
      <w:r w:rsidRPr="00FB0BEB">
        <w:rPr>
          <w:rStyle w:val="highlight"/>
          <w:rFonts w:asciiTheme="majorHAnsi" w:hAnsiTheme="majorHAnsi" w:cs="Arial"/>
          <w:b w:val="0"/>
          <w:color w:val="auto"/>
          <w:sz w:val="24"/>
          <w:szCs w:val="24"/>
        </w:rPr>
        <w:t>mobile phone</w:t>
      </w:r>
      <w:r w:rsidRPr="00FB0BEB">
        <w:rPr>
          <w:rFonts w:asciiTheme="majorHAnsi" w:hAnsiTheme="majorHAnsi" w:cs="Arial"/>
          <w:b w:val="0"/>
          <w:color w:val="auto"/>
          <w:sz w:val="24"/>
          <w:szCs w:val="24"/>
        </w:rPr>
        <w:t xml:space="preserve"> influenced the tympanic temperature.MATERIAL AND METHODS: Human volunteer study was performed on ten healthy young men, aged 22.1±4.7 years, examined three times: 1. on a day with 2×60 min of no exposure (sham day), 2. on a day with continuous, 60 min exposure and 60 min of no exposure, 3. on a day with intermittent exposure (4×15 min "on" and 4×15 min "off"). Exposure was generated by </w:t>
      </w:r>
      <w:r w:rsidRPr="00FB0BEB">
        <w:rPr>
          <w:rStyle w:val="highlight"/>
          <w:rFonts w:asciiTheme="majorHAnsi" w:hAnsiTheme="majorHAnsi" w:cs="Arial"/>
          <w:b w:val="0"/>
          <w:color w:val="auto"/>
          <w:sz w:val="24"/>
          <w:szCs w:val="24"/>
        </w:rPr>
        <w:t>mobile phone</w:t>
      </w:r>
      <w:r w:rsidRPr="00FB0BEB">
        <w:rPr>
          <w:rFonts w:asciiTheme="majorHAnsi" w:hAnsiTheme="majorHAnsi" w:cs="Arial"/>
          <w:b w:val="0"/>
          <w:color w:val="auto"/>
          <w:sz w:val="24"/>
          <w:szCs w:val="24"/>
        </w:rPr>
        <w:t xml:space="preserve"> (frequency 900 MHz, SAR 1.23 W/kg). The study was double-blind, performed under controlled conditions (at 24°C and 70% humidity). The tympanic temperature (T(ty)) was monitored every 10 sec by a thermistor probe placed close to the aural canal membrane in the ear opposite the one in contact with </w:t>
      </w:r>
      <w:r w:rsidRPr="00FB0BEB">
        <w:rPr>
          <w:rStyle w:val="highlight"/>
          <w:rFonts w:asciiTheme="majorHAnsi" w:hAnsiTheme="majorHAnsi" w:cs="Arial"/>
          <w:b w:val="0"/>
          <w:color w:val="auto"/>
          <w:sz w:val="24"/>
          <w:szCs w:val="24"/>
        </w:rPr>
        <w:t>mobile phone</w:t>
      </w:r>
      <w:r w:rsidRPr="00FB0BEB">
        <w:rPr>
          <w:rFonts w:asciiTheme="majorHAnsi" w:hAnsiTheme="majorHAnsi" w:cs="Arial"/>
          <w:b w:val="0"/>
          <w:color w:val="auto"/>
          <w:sz w:val="24"/>
          <w:szCs w:val="24"/>
        </w:rPr>
        <w:t xml:space="preserve"> (contralateral position). Multivariate repeated-measures analysis of variance was used to calculate the results.RESULTS: The mean T(ty) in the whole group during continuous exposure was significantly higher than during sham exposure (p = 0.0001). During intermittent exposure the temperature was lower than during sham day (difference was up to 0.11°C). Within an hour after continuous exposure, T(ty) was higher by 0.03°C and after intermittent exposure T(ty) was lower by 0.18°C in comparison with sham day. Two hours after exposure T(ty) was significantly lower (p = 0.0001) than after sham exposure (0.06°C and 0.26°C respectively). The trends in T(ty) during experiment differed significantly in relation to exposure conditions (p &lt; 0.05).CONCLUSIONS: </w:t>
      </w:r>
      <w:r w:rsidRPr="00FB0BEB">
        <w:rPr>
          <w:rFonts w:asciiTheme="majorHAnsi" w:hAnsiTheme="majorHAnsi" w:cs="Arial"/>
          <w:b w:val="0"/>
          <w:color w:val="auto"/>
          <w:sz w:val="24"/>
          <w:szCs w:val="24"/>
          <w:u w:val="single"/>
        </w:rPr>
        <w:t xml:space="preserve">The results of this analysis indicate that the physiological response to EMF exposure from </w:t>
      </w:r>
      <w:r w:rsidRPr="00FB0BEB">
        <w:rPr>
          <w:rStyle w:val="highlight"/>
          <w:rFonts w:asciiTheme="majorHAnsi" w:hAnsiTheme="majorHAnsi" w:cs="Arial"/>
          <w:b w:val="0"/>
          <w:color w:val="auto"/>
          <w:sz w:val="24"/>
          <w:szCs w:val="24"/>
          <w:u w:val="single"/>
        </w:rPr>
        <w:t>mobile phone</w:t>
      </w:r>
      <w:r w:rsidRPr="00FB0BEB">
        <w:rPr>
          <w:rFonts w:asciiTheme="majorHAnsi" w:hAnsiTheme="majorHAnsi" w:cs="Arial"/>
          <w:b w:val="0"/>
          <w:color w:val="auto"/>
          <w:sz w:val="24"/>
          <w:szCs w:val="24"/>
          <w:u w:val="single"/>
        </w:rPr>
        <w:t xml:space="preserve"> was mostly related to type of exposure (continuous or intermittent).</w:t>
      </w:r>
    </w:p>
    <w:p w14:paraId="4F31132A" w14:textId="77777777" w:rsidR="006B015C" w:rsidRPr="00FB0BEB" w:rsidRDefault="006B015C" w:rsidP="00FB0BEB">
      <w:pPr>
        <w:rPr>
          <w:rFonts w:asciiTheme="majorHAnsi" w:hAnsiTheme="majorHAnsi"/>
        </w:rPr>
      </w:pPr>
    </w:p>
    <w:p w14:paraId="024EDF24" w14:textId="77777777" w:rsidR="007B5636" w:rsidRPr="00FB0BEB" w:rsidRDefault="00685567" w:rsidP="00FB0BEB">
      <w:pPr>
        <w:shd w:val="clear" w:color="auto" w:fill="FFFFFF"/>
        <w:rPr>
          <w:rFonts w:asciiTheme="majorHAnsi" w:hAnsiTheme="majorHAnsi" w:cs="Arial"/>
          <w:b/>
        </w:rPr>
      </w:pPr>
      <w:hyperlink r:id="rId1468" w:history="1">
        <w:r w:rsidR="007B5636" w:rsidRPr="00FB0BEB">
          <w:rPr>
            <w:rFonts w:asciiTheme="majorHAnsi" w:hAnsiTheme="majorHAnsi" w:cs="Arial"/>
            <w:b/>
          </w:rPr>
          <w:t>Bilgici B</w:t>
        </w:r>
      </w:hyperlink>
      <w:r w:rsidR="007B5636" w:rsidRPr="00FB0BEB">
        <w:rPr>
          <w:rFonts w:asciiTheme="majorHAnsi" w:hAnsiTheme="majorHAnsi" w:cs="Arial"/>
          <w:b/>
        </w:rPr>
        <w:t xml:space="preserve">, </w:t>
      </w:r>
      <w:hyperlink r:id="rId1469" w:history="1">
        <w:r w:rsidR="007B5636" w:rsidRPr="00FB0BEB">
          <w:rPr>
            <w:rFonts w:asciiTheme="majorHAnsi" w:hAnsiTheme="majorHAnsi" w:cs="Arial"/>
            <w:b/>
          </w:rPr>
          <w:t>Akar A</w:t>
        </w:r>
      </w:hyperlink>
      <w:r w:rsidR="007B5636" w:rsidRPr="00FB0BEB">
        <w:rPr>
          <w:rFonts w:asciiTheme="majorHAnsi" w:hAnsiTheme="majorHAnsi" w:cs="Arial"/>
          <w:b/>
        </w:rPr>
        <w:t xml:space="preserve">, </w:t>
      </w:r>
      <w:hyperlink r:id="rId1470" w:history="1">
        <w:r w:rsidR="007B5636" w:rsidRPr="00FB0BEB">
          <w:rPr>
            <w:rFonts w:asciiTheme="majorHAnsi" w:hAnsiTheme="majorHAnsi" w:cs="Arial"/>
            <w:b/>
          </w:rPr>
          <w:t>Avci B</w:t>
        </w:r>
      </w:hyperlink>
      <w:r w:rsidR="007B5636" w:rsidRPr="00FB0BEB">
        <w:rPr>
          <w:rFonts w:asciiTheme="majorHAnsi" w:hAnsiTheme="majorHAnsi" w:cs="Arial"/>
          <w:b/>
        </w:rPr>
        <w:t xml:space="preserve">, </w:t>
      </w:r>
      <w:hyperlink r:id="rId1471" w:history="1">
        <w:r w:rsidR="007B5636" w:rsidRPr="00FB0BEB">
          <w:rPr>
            <w:rFonts w:asciiTheme="majorHAnsi" w:hAnsiTheme="majorHAnsi" w:cs="Arial"/>
            <w:b/>
          </w:rPr>
          <w:t>Tuncel OK</w:t>
        </w:r>
      </w:hyperlink>
      <w:r w:rsidR="007B5636" w:rsidRPr="00FB0BEB">
        <w:rPr>
          <w:rFonts w:asciiTheme="majorHAnsi" w:hAnsiTheme="majorHAnsi" w:cs="Arial"/>
          <w:b/>
        </w:rPr>
        <w:t xml:space="preserve">. </w:t>
      </w:r>
      <w:r w:rsidR="007B5636" w:rsidRPr="00FB0BEB">
        <w:rPr>
          <w:rFonts w:asciiTheme="majorHAnsi" w:hAnsiTheme="majorHAnsi" w:cs="Arial"/>
          <w:b/>
          <w:bCs/>
          <w:kern w:val="36"/>
        </w:rPr>
        <w:t>Effect of 900 MHz radıofrequency radıatıon on oxıdatıve stress In rat braın and serum.</w:t>
      </w:r>
      <w:r w:rsidR="007B5636" w:rsidRPr="00FB0BEB">
        <w:rPr>
          <w:rFonts w:asciiTheme="majorHAnsi" w:hAnsiTheme="majorHAnsi" w:cs="Arial"/>
          <w:b/>
        </w:rPr>
        <w:t xml:space="preserve"> </w:t>
      </w:r>
      <w:hyperlink r:id="rId1472" w:tooltip="Electromagnetic biology and medicine." w:history="1">
        <w:r w:rsidR="007B5636" w:rsidRPr="00FB0BEB">
          <w:rPr>
            <w:rFonts w:asciiTheme="majorHAnsi" w:hAnsiTheme="majorHAnsi" w:cs="Arial"/>
            <w:b/>
          </w:rPr>
          <w:t>Electromagn Biol Med.</w:t>
        </w:r>
      </w:hyperlink>
      <w:r w:rsidR="007B5636" w:rsidRPr="00FB0BEB">
        <w:rPr>
          <w:rFonts w:asciiTheme="majorHAnsi" w:hAnsiTheme="majorHAnsi" w:cs="Arial"/>
          <w:b/>
        </w:rPr>
        <w:t xml:space="preserve"> 32(1):20-29, 2013. </w:t>
      </w:r>
    </w:p>
    <w:p w14:paraId="7256AD9A" w14:textId="0ACC7429" w:rsidR="007B5636" w:rsidRPr="00FB0BEB" w:rsidRDefault="007B5636" w:rsidP="00FB0BEB">
      <w:pPr>
        <w:shd w:val="clear" w:color="auto" w:fill="FFFFFF"/>
        <w:rPr>
          <w:rFonts w:asciiTheme="majorHAnsi" w:hAnsiTheme="majorHAnsi" w:cs="Arial"/>
          <w:u w:val="single"/>
        </w:rPr>
      </w:pPr>
      <w:r w:rsidRPr="00FB0BEB">
        <w:rPr>
          <w:rFonts w:asciiTheme="majorHAnsi" w:hAnsiTheme="majorHAnsi" w:cs="Arial"/>
        </w:rPr>
        <w:t>The increasing use of mobile telephones raises the question of possible adverse effects of the electromagnetic fields (EMF) that these phones produce. In this study, we examined the oxidative stress in the brain tissue and serum of rats that resulted from exposure to a 900-MHz EMF at a whole body average specific absorption rate (SAR) of 1.08 W/kg for 1 h/day for 3 weeks. We also examined the antioxidant effect of garlic powder (500 mg/kg/day) given orally to EMF-exposed rats. We found that malondialdehyde (MDA) (p &lt; 0.001) and advanced oxidation protein product (AOPP) (p &lt; 0.05) increased in rat brain tissue exposed to the EMF and that garlic reduced these effects (p &lt; 0.05). There was no significant difference in the nitric oxide (NO) levels in the brain. Paraoxonase (PON) was not detected in the brain. There was a significant increase in the levels of NO (p &lt; 0.001) detected in the serum after EMF exposure, and garlic intake did not affect this increase in NO.</w:t>
      </w:r>
      <w:r w:rsidRPr="00FB0BEB">
        <w:rPr>
          <w:rFonts w:asciiTheme="majorHAnsi" w:hAnsiTheme="majorHAnsi" w:cs="Arial"/>
          <w:u w:val="single"/>
        </w:rPr>
        <w:t xml:space="preserve"> Our results suggest that there is a significant increase in brain lipid and protein oxidation after electromagnetic radiation (EMR) exposure and that garlic has a protective effect against this oxidative stress.</w:t>
      </w:r>
    </w:p>
    <w:p w14:paraId="0DFFB8E0" w14:textId="6318751B" w:rsidR="0074566C" w:rsidRDefault="00685567" w:rsidP="00FB0BEB">
      <w:pPr>
        <w:pStyle w:val="NormalWeb"/>
        <w:widowControl w:val="0"/>
        <w:spacing w:before="0" w:beforeAutospacing="0" w:after="0" w:afterAutospacing="0"/>
        <w:rPr>
          <w:rFonts w:asciiTheme="majorHAnsi" w:hAnsiTheme="majorHAnsi" w:cs="Arial"/>
          <w:b/>
        </w:rPr>
      </w:pPr>
      <w:hyperlink r:id="rId1473" w:history="1">
        <w:r w:rsidR="0074566C" w:rsidRPr="00FB0BEB">
          <w:rPr>
            <w:rStyle w:val="Hyperlink"/>
            <w:rFonts w:asciiTheme="majorHAnsi" w:hAnsiTheme="majorHAnsi" w:cs="Arial"/>
            <w:b/>
            <w:bCs/>
            <w:color w:val="auto"/>
          </w:rPr>
          <w:t>Bachmann M</w:t>
        </w:r>
      </w:hyperlink>
      <w:r w:rsidR="0074566C" w:rsidRPr="00FB0BEB">
        <w:rPr>
          <w:rFonts w:asciiTheme="majorHAnsi" w:hAnsiTheme="majorHAnsi" w:cs="Arial"/>
          <w:b/>
        </w:rPr>
        <w:t xml:space="preserve">, </w:t>
      </w:r>
      <w:hyperlink r:id="rId1474" w:history="1">
        <w:r w:rsidR="0074566C" w:rsidRPr="00FB0BEB">
          <w:rPr>
            <w:rStyle w:val="Hyperlink"/>
            <w:rFonts w:asciiTheme="majorHAnsi" w:hAnsiTheme="majorHAnsi" w:cs="Arial"/>
            <w:b/>
            <w:bCs/>
            <w:color w:val="auto"/>
          </w:rPr>
          <w:t>Rubljova J</w:t>
        </w:r>
      </w:hyperlink>
      <w:r w:rsidR="0074566C" w:rsidRPr="00FB0BEB">
        <w:rPr>
          <w:rFonts w:asciiTheme="majorHAnsi" w:hAnsiTheme="majorHAnsi" w:cs="Arial"/>
          <w:b/>
        </w:rPr>
        <w:t xml:space="preserve">, </w:t>
      </w:r>
      <w:hyperlink r:id="rId1475" w:history="1">
        <w:r w:rsidR="0074566C" w:rsidRPr="00FB0BEB">
          <w:rPr>
            <w:rStyle w:val="Hyperlink"/>
            <w:rFonts w:asciiTheme="majorHAnsi" w:hAnsiTheme="majorHAnsi" w:cs="Arial"/>
            <w:b/>
            <w:bCs/>
            <w:color w:val="auto"/>
          </w:rPr>
          <w:t>Lass J</w:t>
        </w:r>
      </w:hyperlink>
      <w:r w:rsidR="0074566C" w:rsidRPr="00FB0BEB">
        <w:rPr>
          <w:rFonts w:asciiTheme="majorHAnsi" w:hAnsiTheme="majorHAnsi" w:cs="Arial"/>
          <w:b/>
        </w:rPr>
        <w:t xml:space="preserve">, </w:t>
      </w:r>
      <w:hyperlink r:id="rId1476" w:history="1">
        <w:r w:rsidR="0074566C" w:rsidRPr="00FB0BEB">
          <w:rPr>
            <w:rStyle w:val="Hyperlink"/>
            <w:rFonts w:asciiTheme="majorHAnsi" w:hAnsiTheme="majorHAnsi" w:cs="Arial"/>
            <w:b/>
            <w:bCs/>
            <w:color w:val="auto"/>
          </w:rPr>
          <w:t>Tomson R</w:t>
        </w:r>
      </w:hyperlink>
      <w:r w:rsidR="0074566C" w:rsidRPr="00FB0BEB">
        <w:rPr>
          <w:rFonts w:asciiTheme="majorHAnsi" w:hAnsiTheme="majorHAnsi" w:cs="Arial"/>
          <w:b/>
        </w:rPr>
        <w:t xml:space="preserve">, </w:t>
      </w:r>
      <w:hyperlink r:id="rId1477" w:history="1">
        <w:r w:rsidR="0074566C" w:rsidRPr="00FB0BEB">
          <w:rPr>
            <w:rStyle w:val="Hyperlink"/>
            <w:rFonts w:asciiTheme="majorHAnsi" w:hAnsiTheme="majorHAnsi" w:cs="Arial"/>
            <w:b/>
            <w:bCs/>
            <w:color w:val="auto"/>
          </w:rPr>
          <w:t>Tuulik V</w:t>
        </w:r>
      </w:hyperlink>
      <w:r w:rsidR="0074566C" w:rsidRPr="00FB0BEB">
        <w:rPr>
          <w:rFonts w:asciiTheme="majorHAnsi" w:hAnsiTheme="majorHAnsi" w:cs="Arial"/>
          <w:b/>
        </w:rPr>
        <w:t xml:space="preserve">, </w:t>
      </w:r>
      <w:hyperlink r:id="rId1478" w:history="1">
        <w:r w:rsidR="0074566C" w:rsidRPr="00FB0BEB">
          <w:rPr>
            <w:rStyle w:val="Hyperlink"/>
            <w:rFonts w:asciiTheme="majorHAnsi" w:hAnsiTheme="majorHAnsi" w:cs="Arial"/>
            <w:b/>
            <w:bCs/>
            <w:color w:val="auto"/>
          </w:rPr>
          <w:t>Hinrikus H</w:t>
        </w:r>
      </w:hyperlink>
      <w:r w:rsidR="0074566C" w:rsidRPr="00FB0BEB">
        <w:rPr>
          <w:rFonts w:asciiTheme="majorHAnsi" w:hAnsiTheme="majorHAnsi" w:cs="Arial"/>
          <w:b/>
        </w:rPr>
        <w:t xml:space="preserve">. </w:t>
      </w:r>
      <w:r w:rsidR="0074566C" w:rsidRPr="00FB0BEB">
        <w:rPr>
          <w:rFonts w:asciiTheme="majorHAnsi" w:hAnsiTheme="majorHAnsi" w:cs="Arial"/>
          <w:b/>
          <w:bCs/>
        </w:rPr>
        <w:t xml:space="preserve">Adaptation of human brain bioelectrical activity to low-level microwave. </w:t>
      </w:r>
      <w:hyperlink r:id="rId1479" w:history="1">
        <w:r w:rsidR="0074566C" w:rsidRPr="00FB0BEB">
          <w:rPr>
            <w:rStyle w:val="Hyperlink"/>
            <w:rFonts w:asciiTheme="majorHAnsi" w:hAnsiTheme="majorHAnsi" w:cs="Arial"/>
            <w:b/>
            <w:color w:val="auto"/>
          </w:rPr>
          <w:t>Conf Proc IEEE Eng Med Biol Soc.</w:t>
        </w:r>
      </w:hyperlink>
      <w:r w:rsidR="0074566C" w:rsidRPr="00FB0BEB">
        <w:rPr>
          <w:rFonts w:asciiTheme="majorHAnsi" w:hAnsiTheme="majorHAnsi" w:cs="Arial"/>
          <w:b/>
        </w:rPr>
        <w:t xml:space="preserve"> 2007:4747-4750, 2007.</w:t>
      </w:r>
    </w:p>
    <w:p w14:paraId="750493A2" w14:textId="77777777" w:rsidR="00204D79" w:rsidRPr="00FB0BEB" w:rsidRDefault="00204D79" w:rsidP="00FB0BEB">
      <w:pPr>
        <w:pStyle w:val="NormalWeb"/>
        <w:widowControl w:val="0"/>
        <w:spacing w:before="0" w:beforeAutospacing="0" w:after="0" w:afterAutospacing="0"/>
        <w:rPr>
          <w:rFonts w:asciiTheme="majorHAnsi" w:hAnsiTheme="majorHAnsi" w:cs="Arial"/>
          <w:b/>
        </w:rPr>
      </w:pPr>
    </w:p>
    <w:p w14:paraId="26642DF0" w14:textId="77777777" w:rsidR="0074566C" w:rsidRDefault="0074566C" w:rsidP="00FB0BEB">
      <w:pPr>
        <w:pStyle w:val="NormalWeb"/>
        <w:widowControl w:val="0"/>
        <w:spacing w:before="0" w:beforeAutospacing="0" w:after="0" w:afterAutospacing="0"/>
        <w:rPr>
          <w:rFonts w:asciiTheme="majorHAnsi" w:hAnsiTheme="majorHAnsi" w:cs="Arial"/>
        </w:rPr>
      </w:pPr>
      <w:r w:rsidRPr="00FB0BEB">
        <w:rPr>
          <w:rFonts w:asciiTheme="majorHAnsi" w:hAnsiTheme="majorHAnsi" w:cs="Arial"/>
        </w:rPr>
        <w:t xml:space="preserve">The experiments of adaptation of the human brain bioelectrical activity were carried out on a group of 14 healthy volunteers exposed to 450 MHz microwave radiation modulated at 40 Hz frequencies. The field power density at the scalp was 0.16 mW/cm(2). </w:t>
      </w:r>
      <w:r w:rsidRPr="00FB0BEB">
        <w:rPr>
          <w:rFonts w:asciiTheme="majorHAnsi" w:hAnsiTheme="majorHAnsi" w:cs="Arial"/>
          <w:u w:val="single"/>
        </w:rPr>
        <w:t>Results of the study indicate that adaptation effect of human brain to low-level microwave exposure is evident.</w:t>
      </w:r>
      <w:r w:rsidRPr="00FB0BEB">
        <w:rPr>
          <w:rFonts w:asciiTheme="majorHAnsi" w:hAnsiTheme="majorHAnsi" w:cs="Arial"/>
        </w:rPr>
        <w:t xml:space="preserve"> The initial increase of EEG power was compensated and even overcompensated. The adaptation phenomena were obvious in EEG alpha and beta rhythms.</w:t>
      </w:r>
    </w:p>
    <w:p w14:paraId="4BA095DA" w14:textId="77777777" w:rsidR="00204D79" w:rsidRPr="00FB0BEB" w:rsidRDefault="00204D79" w:rsidP="00FB0BEB">
      <w:pPr>
        <w:pStyle w:val="NormalWeb"/>
        <w:widowControl w:val="0"/>
        <w:spacing w:before="0" w:beforeAutospacing="0" w:after="0" w:afterAutospacing="0"/>
        <w:rPr>
          <w:rFonts w:asciiTheme="majorHAnsi" w:hAnsiTheme="majorHAnsi" w:cs="Arial"/>
        </w:rPr>
      </w:pPr>
    </w:p>
    <w:p w14:paraId="6FE8566A" w14:textId="77777777" w:rsidR="00E2695E" w:rsidRPr="00FB0BEB" w:rsidRDefault="00685567" w:rsidP="00FB0BEB">
      <w:pPr>
        <w:widowControl w:val="0"/>
        <w:rPr>
          <w:rFonts w:asciiTheme="majorHAnsi" w:hAnsiTheme="majorHAnsi" w:cs="Arial"/>
          <w:b/>
        </w:rPr>
      </w:pPr>
      <w:hyperlink r:id="rId1480" w:history="1">
        <w:r w:rsidR="00E2695E" w:rsidRPr="00FB0BEB">
          <w:rPr>
            <w:rFonts w:asciiTheme="majorHAnsi" w:hAnsiTheme="majorHAnsi" w:cs="Arial"/>
            <w:b/>
          </w:rPr>
          <w:t>Barcal J</w:t>
        </w:r>
      </w:hyperlink>
      <w:r w:rsidR="00E2695E" w:rsidRPr="00FB0BEB">
        <w:rPr>
          <w:rFonts w:asciiTheme="majorHAnsi" w:hAnsiTheme="majorHAnsi" w:cs="Arial"/>
          <w:b/>
        </w:rPr>
        <w:t xml:space="preserve">, </w:t>
      </w:r>
      <w:hyperlink r:id="rId1481" w:history="1">
        <w:r w:rsidR="00E2695E" w:rsidRPr="00FB0BEB">
          <w:rPr>
            <w:rFonts w:asciiTheme="majorHAnsi" w:hAnsiTheme="majorHAnsi" w:cs="Arial"/>
            <w:b/>
          </w:rPr>
          <w:t>Cendelín J</w:t>
        </w:r>
      </w:hyperlink>
      <w:r w:rsidR="00E2695E" w:rsidRPr="00FB0BEB">
        <w:rPr>
          <w:rFonts w:asciiTheme="majorHAnsi" w:hAnsiTheme="majorHAnsi" w:cs="Arial"/>
          <w:b/>
        </w:rPr>
        <w:t xml:space="preserve">, </w:t>
      </w:r>
      <w:hyperlink r:id="rId1482" w:history="1">
        <w:r w:rsidR="00E2695E" w:rsidRPr="00FB0BEB">
          <w:rPr>
            <w:rFonts w:asciiTheme="majorHAnsi" w:hAnsiTheme="majorHAnsi" w:cs="Arial"/>
            <w:b/>
          </w:rPr>
          <w:t>Vozeh F</w:t>
        </w:r>
      </w:hyperlink>
      <w:r w:rsidR="00E2695E" w:rsidRPr="00FB0BEB">
        <w:rPr>
          <w:rFonts w:asciiTheme="majorHAnsi" w:hAnsiTheme="majorHAnsi" w:cs="Arial"/>
          <w:b/>
        </w:rPr>
        <w:t xml:space="preserve">, </w:t>
      </w:r>
      <w:hyperlink r:id="rId1483" w:history="1">
        <w:r w:rsidR="00E2695E" w:rsidRPr="00FB0BEB">
          <w:rPr>
            <w:rFonts w:asciiTheme="majorHAnsi" w:hAnsiTheme="majorHAnsi" w:cs="Arial"/>
            <w:b/>
          </w:rPr>
          <w:t>Zalud V</w:t>
        </w:r>
      </w:hyperlink>
      <w:r w:rsidR="00E2695E" w:rsidRPr="00FB0BEB">
        <w:rPr>
          <w:rFonts w:asciiTheme="majorHAnsi" w:hAnsiTheme="majorHAnsi" w:cs="Arial"/>
          <w:b/>
        </w:rPr>
        <w:t xml:space="preserve">. </w:t>
      </w:r>
      <w:r w:rsidR="00E2695E" w:rsidRPr="00FB0BEB">
        <w:rPr>
          <w:rFonts w:asciiTheme="majorHAnsi" w:hAnsiTheme="majorHAnsi" w:cs="Arial"/>
          <w:b/>
          <w:bCs/>
          <w:kern w:val="36"/>
        </w:rPr>
        <w:t>Effect of whole-body exposure to high-frequency electromagnetic field on the brain electrogeny in neurodefective and healthy mice.</w:t>
      </w:r>
      <w:hyperlink r:id="rId1484" w:tooltip="Prague medical report." w:history="1">
        <w:r w:rsidR="00E2695E" w:rsidRPr="00FB0BEB">
          <w:rPr>
            <w:rFonts w:asciiTheme="majorHAnsi" w:hAnsiTheme="majorHAnsi" w:cs="Arial"/>
            <w:b/>
          </w:rPr>
          <w:t>Prague Med Rep.</w:t>
        </w:r>
      </w:hyperlink>
      <w:r w:rsidR="00E2695E" w:rsidRPr="00FB0BEB">
        <w:rPr>
          <w:rFonts w:asciiTheme="majorHAnsi" w:hAnsiTheme="majorHAnsi" w:cs="Arial"/>
          <w:b/>
        </w:rPr>
        <w:t xml:space="preserve"> 106(1):91-100, 2005.</w:t>
      </w:r>
    </w:p>
    <w:p w14:paraId="3F48055D" w14:textId="77777777" w:rsidR="00E2695E" w:rsidRDefault="00E2695E" w:rsidP="00FB0BEB">
      <w:pPr>
        <w:widowControl w:val="0"/>
        <w:rPr>
          <w:rFonts w:asciiTheme="majorHAnsi" w:hAnsiTheme="majorHAnsi" w:cs="Arial"/>
          <w:u w:val="single"/>
        </w:rPr>
      </w:pPr>
      <w:r w:rsidRPr="00FB0BEB">
        <w:rPr>
          <w:rFonts w:asciiTheme="majorHAnsi" w:hAnsiTheme="majorHAnsi" w:cs="Arial"/>
        </w:rPr>
        <w:t xml:space="preserve">A direct registration of brain cortical and hippocampal activity during a high-frequency electromagnetic field (HF EMF) exposure was performed. All experimental procedures were done under urethane anaesthesia (20%, 2 g/kg i.p.) in Lurcher mutant mice, wild type (healthy littermates) were used as controls. Experimental animals were exposed to the HF EMF with frequency corresponding to cellular phones. Our method is based on the use of gel electrodes (silicon tubes or glass microcapillaries filled with agar) where the connection with classical electrodes is located out of HF EMF space. ECoG evaluation showed a distinct shift to lower frequency components but clear effect has been observed only in wild type (healthy) mice whereas in Lurcher mutant mice only gentle differences between frequency spectra were found. Measurement of hippocampal rhythmicity showed gentle changes with increase of higher frequencies (i.e. opposite effect than in cortex) and changes in theta oscillations registered from a dentate gyrus and CA1 area in both types of animals (healthy and mutant). </w:t>
      </w:r>
      <w:r w:rsidRPr="00FB0BEB">
        <w:rPr>
          <w:rFonts w:asciiTheme="majorHAnsi" w:hAnsiTheme="majorHAnsi" w:cs="Arial"/>
          <w:u w:val="single"/>
        </w:rPr>
        <w:t>These findings support the idea about possible influencing the central nervous system by HF EMF exposure and support also some recent results about possible health risks resulting from cellular phones use.</w:t>
      </w:r>
    </w:p>
    <w:p w14:paraId="6AA1B611" w14:textId="77777777" w:rsidR="00204D79" w:rsidRPr="00FB0BEB" w:rsidRDefault="00204D79" w:rsidP="00FB0BEB">
      <w:pPr>
        <w:widowControl w:val="0"/>
        <w:rPr>
          <w:rFonts w:asciiTheme="majorHAnsi" w:hAnsiTheme="majorHAnsi" w:cs="Arial"/>
          <w:u w:val="single"/>
        </w:rPr>
      </w:pPr>
    </w:p>
    <w:p w14:paraId="1FD02678" w14:textId="58D29D44" w:rsidR="00E2695E" w:rsidRPr="00204D79" w:rsidRDefault="00E2695E" w:rsidP="00FB0BEB">
      <w:pPr>
        <w:widowControl w:val="0"/>
        <w:shd w:val="clear" w:color="auto" w:fill="FFFFFF"/>
        <w:ind w:right="240"/>
        <w:outlineLvl w:val="3"/>
        <w:rPr>
          <w:rFonts w:asciiTheme="majorHAnsi" w:hAnsiTheme="majorHAnsi" w:cs="Arial"/>
          <w:b/>
        </w:rPr>
      </w:pPr>
      <w:r w:rsidRPr="00FB0BEB">
        <w:rPr>
          <w:rFonts w:asciiTheme="majorHAnsi" w:hAnsiTheme="majorHAnsi" w:cs="Arial"/>
          <w:b/>
        </w:rPr>
        <w:t>Barcal J, Vozeh F. Effect of whole-body exposure to high-frequency electromagnetic field on the brain cortical and hippocampal activity in mouse experimental model. NeuroQuantology 5:292-302, 2007.</w:t>
      </w:r>
    </w:p>
    <w:p w14:paraId="0F607D86" w14:textId="77777777" w:rsidR="00E2695E" w:rsidRPr="00FB0BEB" w:rsidRDefault="00E2695E" w:rsidP="00FB0BEB">
      <w:pPr>
        <w:widowControl w:val="0"/>
        <w:rPr>
          <w:rFonts w:asciiTheme="majorHAnsi" w:hAnsiTheme="majorHAnsi" w:cs="Arial"/>
          <w:u w:val="single"/>
        </w:rPr>
      </w:pPr>
      <w:r w:rsidRPr="00FB0BEB">
        <w:rPr>
          <w:rFonts w:asciiTheme="majorHAnsi" w:hAnsiTheme="majorHAnsi" w:cs="Arial"/>
        </w:rPr>
        <w:t xml:space="preserve">Evaluation of the direct registration of brain cortical and hippocampal activity during a high-frequency electromagnetic field (HF-EMF) exposure was performed. Experimental procedures were done under general anesthesia (urethane, 20%, 2g/kg i.p.) in Lurcher mutant mice, wild type (healthy littermates) were used as controls. Animals were exposed to the HF-EMF with frequency corresponding to cellular phones (900 MHz). We used of gel electrodes (silicon tubes or glass microcapillary filled with agar) where the connection with classical electrodes was located out of HF-EMF space. </w:t>
      </w:r>
      <w:r w:rsidRPr="00FB0BEB">
        <w:rPr>
          <w:rFonts w:asciiTheme="majorHAnsi" w:hAnsiTheme="majorHAnsi" w:cs="Arial"/>
          <w:u w:val="single"/>
        </w:rPr>
        <w:t>ECoG evaluation showed a distinct shift to lower frequency components but clear effect has been observed only in wild type (healthy) mice whereas in Lurcher mutant mice only gentle differences between frequency spectra were found.</w:t>
      </w:r>
      <w:r w:rsidRPr="00FB0BEB">
        <w:rPr>
          <w:rFonts w:asciiTheme="majorHAnsi" w:hAnsiTheme="majorHAnsi" w:cs="Arial"/>
        </w:rPr>
        <w:t xml:space="preserve"> Measurement of hippocampal rhythmicity showed gentle changes with increase of higher frequencies (i.e. opposite effect than in cortex) and changes in theta oscillations registered from a dentate gyrus and CA1 area in both types of animals (healthy and mutant). </w:t>
      </w:r>
      <w:r w:rsidRPr="00FB0BEB">
        <w:rPr>
          <w:rFonts w:asciiTheme="majorHAnsi" w:hAnsiTheme="majorHAnsi" w:cs="Arial"/>
          <w:u w:val="single"/>
        </w:rPr>
        <w:t>These findings support an idea about possible influencing the central nervous system by HF-EMF exposure and support also some recent results about possible health risks resulting from cellular phones use.</w:t>
      </w:r>
    </w:p>
    <w:p w14:paraId="28B92054" w14:textId="77777777" w:rsidR="006B015C" w:rsidRPr="00FB0BEB" w:rsidRDefault="006B015C" w:rsidP="00FB0BEB">
      <w:pPr>
        <w:widowControl w:val="0"/>
        <w:rPr>
          <w:rFonts w:asciiTheme="majorHAnsi" w:hAnsiTheme="majorHAnsi" w:cs="Arial"/>
          <w:u w:val="single"/>
        </w:rPr>
      </w:pPr>
    </w:p>
    <w:p w14:paraId="4AD2DB52" w14:textId="77777777" w:rsidR="007B5636" w:rsidRPr="00FB0BEB" w:rsidRDefault="00685567" w:rsidP="00FB0BEB">
      <w:pPr>
        <w:shd w:val="clear" w:color="auto" w:fill="FFFFFF"/>
        <w:rPr>
          <w:rFonts w:asciiTheme="majorHAnsi" w:hAnsiTheme="majorHAnsi" w:cs="Arial"/>
          <w:b/>
        </w:rPr>
      </w:pPr>
      <w:hyperlink r:id="rId1485" w:history="1">
        <w:r w:rsidR="007B5636" w:rsidRPr="00FB0BEB">
          <w:rPr>
            <w:rFonts w:asciiTheme="majorHAnsi" w:hAnsiTheme="majorHAnsi" w:cs="Arial"/>
            <w:b/>
          </w:rPr>
          <w:t>Bas O</w:t>
        </w:r>
      </w:hyperlink>
      <w:r w:rsidR="007B5636" w:rsidRPr="00FB0BEB">
        <w:rPr>
          <w:rFonts w:asciiTheme="majorHAnsi" w:hAnsiTheme="majorHAnsi" w:cs="Arial"/>
          <w:b/>
        </w:rPr>
        <w:t xml:space="preserve">, </w:t>
      </w:r>
      <w:hyperlink r:id="rId1486" w:history="1">
        <w:r w:rsidR="007B5636" w:rsidRPr="00FB0BEB">
          <w:rPr>
            <w:rFonts w:asciiTheme="majorHAnsi" w:hAnsiTheme="majorHAnsi" w:cs="Arial"/>
            <w:b/>
          </w:rPr>
          <w:t>Odaci E</w:t>
        </w:r>
      </w:hyperlink>
      <w:r w:rsidR="007B5636" w:rsidRPr="00FB0BEB">
        <w:rPr>
          <w:rFonts w:asciiTheme="majorHAnsi" w:hAnsiTheme="majorHAnsi" w:cs="Arial"/>
          <w:b/>
        </w:rPr>
        <w:t xml:space="preserve">, </w:t>
      </w:r>
      <w:hyperlink r:id="rId1487" w:history="1">
        <w:r w:rsidR="007B5636" w:rsidRPr="00FB0BEB">
          <w:rPr>
            <w:rFonts w:asciiTheme="majorHAnsi" w:hAnsiTheme="majorHAnsi" w:cs="Arial"/>
            <w:b/>
          </w:rPr>
          <w:t>Kaplan S</w:t>
        </w:r>
      </w:hyperlink>
      <w:r w:rsidR="007B5636" w:rsidRPr="00FB0BEB">
        <w:rPr>
          <w:rFonts w:asciiTheme="majorHAnsi" w:hAnsiTheme="majorHAnsi" w:cs="Arial"/>
          <w:b/>
        </w:rPr>
        <w:t xml:space="preserve">, </w:t>
      </w:r>
      <w:hyperlink r:id="rId1488" w:history="1">
        <w:r w:rsidR="007B5636" w:rsidRPr="00FB0BEB">
          <w:rPr>
            <w:rFonts w:asciiTheme="majorHAnsi" w:hAnsiTheme="majorHAnsi" w:cs="Arial"/>
            <w:b/>
          </w:rPr>
          <w:t>Acer N</w:t>
        </w:r>
      </w:hyperlink>
      <w:r w:rsidR="007B5636" w:rsidRPr="00FB0BEB">
        <w:rPr>
          <w:rFonts w:asciiTheme="majorHAnsi" w:hAnsiTheme="majorHAnsi" w:cs="Arial"/>
          <w:b/>
        </w:rPr>
        <w:t xml:space="preserve">, </w:t>
      </w:r>
      <w:hyperlink r:id="rId1489" w:history="1">
        <w:r w:rsidR="007B5636" w:rsidRPr="00FB0BEB">
          <w:rPr>
            <w:rFonts w:asciiTheme="majorHAnsi" w:hAnsiTheme="majorHAnsi" w:cs="Arial"/>
            <w:b/>
          </w:rPr>
          <w:t>Ucok K</w:t>
        </w:r>
      </w:hyperlink>
      <w:r w:rsidR="007B5636" w:rsidRPr="00FB0BEB">
        <w:rPr>
          <w:rFonts w:asciiTheme="majorHAnsi" w:hAnsiTheme="majorHAnsi" w:cs="Arial"/>
          <w:b/>
        </w:rPr>
        <w:t xml:space="preserve">, </w:t>
      </w:r>
      <w:hyperlink r:id="rId1490" w:history="1">
        <w:r w:rsidR="007B5636" w:rsidRPr="00FB0BEB">
          <w:rPr>
            <w:rFonts w:asciiTheme="majorHAnsi" w:hAnsiTheme="majorHAnsi" w:cs="Arial"/>
            <w:b/>
          </w:rPr>
          <w:t>Colakoglu S</w:t>
        </w:r>
      </w:hyperlink>
      <w:r w:rsidR="007B5636" w:rsidRPr="00FB0BEB">
        <w:rPr>
          <w:rFonts w:asciiTheme="majorHAnsi" w:hAnsiTheme="majorHAnsi" w:cs="Arial"/>
          <w:b/>
        </w:rPr>
        <w:t xml:space="preserve">. </w:t>
      </w:r>
      <w:r w:rsidR="007B5636" w:rsidRPr="00FB0BEB">
        <w:rPr>
          <w:rFonts w:asciiTheme="majorHAnsi" w:hAnsiTheme="majorHAnsi" w:cs="Arial"/>
          <w:b/>
          <w:bCs/>
          <w:kern w:val="36"/>
        </w:rPr>
        <w:t xml:space="preserve">900 MHz electromagnetic field exposure affects qualitative and quantitative features of hippocampal pyramidal cells in the adult female rat. </w:t>
      </w:r>
      <w:hyperlink r:id="rId1491" w:tooltip="Brain research." w:history="1">
        <w:r w:rsidR="007B5636" w:rsidRPr="00FB0BEB">
          <w:rPr>
            <w:rFonts w:asciiTheme="majorHAnsi" w:hAnsiTheme="majorHAnsi" w:cs="Arial"/>
            <w:b/>
          </w:rPr>
          <w:t>Brain Res.</w:t>
        </w:r>
      </w:hyperlink>
      <w:r w:rsidR="007B5636" w:rsidRPr="00FB0BEB">
        <w:rPr>
          <w:rFonts w:asciiTheme="majorHAnsi" w:hAnsiTheme="majorHAnsi" w:cs="Arial"/>
          <w:b/>
        </w:rPr>
        <w:t xml:space="preserve"> 1265:178-185, 2009. </w:t>
      </w:r>
    </w:p>
    <w:p w14:paraId="1634C37D" w14:textId="77777777" w:rsidR="007B5636" w:rsidRDefault="007B5636" w:rsidP="00FB0BEB">
      <w:pPr>
        <w:shd w:val="clear" w:color="auto" w:fill="FFFFFF"/>
        <w:rPr>
          <w:rFonts w:asciiTheme="majorHAnsi" w:hAnsiTheme="majorHAnsi" w:cs="Arial"/>
        </w:rPr>
      </w:pPr>
      <w:r w:rsidRPr="00FB0BEB">
        <w:rPr>
          <w:rFonts w:asciiTheme="majorHAnsi" w:hAnsiTheme="majorHAnsi" w:cs="Arial"/>
        </w:rPr>
        <w:t xml:space="preserve">The effects of electromagnetic fields (EMFs) emitted by mobile phones on humans hold special interest due to their use in close proximity to the brain. The current study investigated the number of pyramidal cells in the cornu ammonis (CA) of the 16-week-old female rat hippocampus following postnatal exposure to a 900 megahertz (MHz) EMF. In this study were three groups of 6 rats: control (Cont), sham exposed (Sham), and EMF exposed (EMF). EMF group rats were exposed to 900 MHz EMF (1 h/day for 28 days) in an exposure tube. Sham group was placed in the exposure tube but not exposed to EMF (1 h/day for 28 days). Cont group was not placed into the exposure tube nor were they exposed to EMF during the study period. In EMF group rats, the specific energy absorption rate (SAR) varied between 0.016 (whole body) and 2 W/kg (locally in the head). All of the rats were sacrificed at the end of the experiment and the number of pyramidal cells in the CA was estimated using the optical fractionator technique. Histopathological evaluations were made on sections of the CA region of the hippocampus. </w:t>
      </w:r>
      <w:r w:rsidRPr="00FB0BEB">
        <w:rPr>
          <w:rFonts w:asciiTheme="majorHAnsi" w:hAnsiTheme="majorHAnsi" w:cs="Arial"/>
          <w:u w:val="single"/>
        </w:rPr>
        <w:t>Results showed that postnatal EMF exposure caused a significant decrease of the pyramidal cell number in the CA of the EMF group (P&lt;0.05). Additionally, cell loss can be seen in the CA region of EMF group even at qualitative observation.</w:t>
      </w:r>
      <w:r w:rsidRPr="00FB0BEB">
        <w:rPr>
          <w:rFonts w:asciiTheme="majorHAnsi" w:hAnsiTheme="majorHAnsi" w:cs="Arial"/>
        </w:rPr>
        <w:t xml:space="preserve"> These results may encourage researchers to evaluate the chronic effects of 900 MHz EMF on teenagers' brains.</w:t>
      </w:r>
    </w:p>
    <w:p w14:paraId="22E8138B" w14:textId="77777777" w:rsidR="00204D79" w:rsidRPr="00FB0BEB" w:rsidRDefault="00204D79" w:rsidP="00FB0BEB">
      <w:pPr>
        <w:shd w:val="clear" w:color="auto" w:fill="FFFFFF"/>
        <w:rPr>
          <w:rFonts w:asciiTheme="majorHAnsi" w:hAnsiTheme="majorHAnsi" w:cs="Arial"/>
        </w:rPr>
      </w:pPr>
    </w:p>
    <w:p w14:paraId="2B80034A" w14:textId="77777777" w:rsidR="007B5636" w:rsidRPr="00FB0BEB" w:rsidRDefault="007B5636" w:rsidP="00FB0BEB">
      <w:pPr>
        <w:widowControl w:val="0"/>
        <w:rPr>
          <w:rFonts w:asciiTheme="majorHAnsi" w:hAnsiTheme="majorHAnsi" w:cs="Arial"/>
        </w:rPr>
      </w:pPr>
      <w:r w:rsidRPr="00FB0BEB">
        <w:rPr>
          <w:rFonts w:asciiTheme="majorHAnsi" w:hAnsiTheme="majorHAnsi" w:cs="Arial"/>
          <w:b/>
          <w:bCs/>
        </w:rPr>
        <w:t>Behari J, Kunjilwar KK, and Pyne S, Interaction of low level modulated RF radiation with Na</w:t>
      </w:r>
      <w:r w:rsidRPr="00FB0BEB">
        <w:rPr>
          <w:rFonts w:asciiTheme="majorHAnsi" w:hAnsiTheme="majorHAnsi" w:cs="Arial"/>
          <w:b/>
          <w:bCs/>
          <w:vertAlign w:val="superscript"/>
        </w:rPr>
        <w:t>+</w:t>
      </w:r>
      <w:r w:rsidRPr="00FB0BEB">
        <w:rPr>
          <w:rFonts w:asciiTheme="majorHAnsi" w:hAnsiTheme="majorHAnsi" w:cs="Arial"/>
          <w:b/>
          <w:bCs/>
          <w:vertAlign w:val="subscript"/>
        </w:rPr>
        <w:t>¯</w:t>
      </w:r>
      <w:r w:rsidRPr="00FB0BEB">
        <w:rPr>
          <w:rFonts w:asciiTheme="majorHAnsi" w:hAnsiTheme="majorHAnsi" w:cs="Arial"/>
          <w:b/>
          <w:bCs/>
        </w:rPr>
        <w:t>K</w:t>
      </w:r>
      <w:r w:rsidRPr="00FB0BEB">
        <w:rPr>
          <w:rFonts w:asciiTheme="majorHAnsi" w:hAnsiTheme="majorHAnsi" w:cs="Arial"/>
          <w:b/>
          <w:bCs/>
          <w:vertAlign w:val="superscript"/>
        </w:rPr>
        <w:t>+</w:t>
      </w:r>
      <w:r w:rsidRPr="00FB0BEB">
        <w:rPr>
          <w:rFonts w:asciiTheme="majorHAnsi" w:hAnsiTheme="majorHAnsi" w:cs="Arial"/>
          <w:b/>
          <w:bCs/>
        </w:rPr>
        <w:t xml:space="preserve">-ATPase. Bioelectrochem Bioenerg 47:247-252, 1998. </w:t>
      </w:r>
    </w:p>
    <w:p w14:paraId="30593DC4" w14:textId="77777777" w:rsidR="008505E1" w:rsidRPr="00FB0BEB" w:rsidRDefault="007B5636" w:rsidP="00FB0BEB">
      <w:pPr>
        <w:pStyle w:val="NormalWeb"/>
        <w:widowControl w:val="0"/>
        <w:spacing w:before="0" w:beforeAutospacing="0" w:after="0" w:afterAutospacing="0"/>
        <w:rPr>
          <w:rFonts w:asciiTheme="majorHAnsi" w:hAnsiTheme="majorHAnsi" w:cs="Arial"/>
          <w:u w:val="single"/>
        </w:rPr>
      </w:pPr>
      <w:r w:rsidRPr="00FB0BEB">
        <w:rPr>
          <w:rFonts w:asciiTheme="majorHAnsi" w:hAnsiTheme="majorHAnsi" w:cs="Arial"/>
        </w:rPr>
        <w:t>The effect of low-level amplitude modulated radiofrequency radiation were studied on Na</w:t>
      </w:r>
      <w:r w:rsidRPr="00FB0BEB">
        <w:rPr>
          <w:rFonts w:asciiTheme="majorHAnsi" w:hAnsiTheme="majorHAnsi" w:cs="Arial"/>
          <w:vertAlign w:val="superscript"/>
        </w:rPr>
        <w:t>+</w:t>
      </w:r>
      <w:r w:rsidRPr="00FB0BEB">
        <w:rPr>
          <w:rFonts w:asciiTheme="majorHAnsi" w:hAnsiTheme="majorHAnsi" w:cs="Arial"/>
          <w:vertAlign w:val="subscript"/>
        </w:rPr>
        <w:t>¯</w:t>
      </w:r>
      <w:r w:rsidRPr="00FB0BEB">
        <w:rPr>
          <w:rFonts w:asciiTheme="majorHAnsi" w:hAnsiTheme="majorHAnsi" w:cs="Arial"/>
        </w:rPr>
        <w:t>K</w:t>
      </w:r>
      <w:r w:rsidRPr="00FB0BEB">
        <w:rPr>
          <w:rFonts w:asciiTheme="majorHAnsi" w:hAnsiTheme="majorHAnsi" w:cs="Arial"/>
          <w:vertAlign w:val="superscript"/>
        </w:rPr>
        <w:t>+</w:t>
      </w:r>
      <w:r w:rsidRPr="00FB0BEB">
        <w:rPr>
          <w:rFonts w:asciiTheme="majorHAnsi" w:hAnsiTheme="majorHAnsi" w:cs="Arial"/>
        </w:rPr>
        <w:t>-ATPase activity in the brain of developing male Wistar rats of age 23 days (body weight 55</w:t>
      </w:r>
      <w:r w:rsidRPr="00FB0BEB">
        <w:rPr>
          <w:rFonts w:asciiTheme="majorHAnsi" w:hAnsiTheme="majorHAnsi" w:cs="Arial"/>
          <w:vertAlign w:val="subscript"/>
        </w:rPr>
        <w:t>¯</w:t>
      </w:r>
      <w:r w:rsidRPr="00FB0BEB">
        <w:rPr>
          <w:rFonts w:asciiTheme="majorHAnsi" w:hAnsiTheme="majorHAnsi" w:cs="Arial"/>
        </w:rPr>
        <w:t>60 g). They were exposed to carrier wave (CW) frequency 147 MHz and its sub-harmonic frequencies 73.5 and 36.75 MHz amplitude modulated (AM) at 16 and 76 Hz for 30</w:t>
      </w:r>
      <w:r w:rsidRPr="00FB0BEB">
        <w:rPr>
          <w:rFonts w:asciiTheme="majorHAnsi" w:hAnsiTheme="majorHAnsi" w:cs="Arial"/>
          <w:vertAlign w:val="subscript"/>
        </w:rPr>
        <w:t>¯</w:t>
      </w:r>
      <w:r w:rsidRPr="00FB0BEB">
        <w:rPr>
          <w:rFonts w:asciiTheme="majorHAnsi" w:hAnsiTheme="majorHAnsi" w:cs="Arial"/>
        </w:rPr>
        <w:t>35 days (3 h day</w:t>
      </w:r>
      <w:r w:rsidRPr="00FB0BEB">
        <w:rPr>
          <w:rFonts w:asciiTheme="majorHAnsi" w:hAnsiTheme="majorHAnsi" w:cs="Arial"/>
          <w:vertAlign w:val="superscript"/>
        </w:rPr>
        <w:t>-1</w:t>
      </w:r>
      <w:r w:rsidRPr="00FB0BEB">
        <w:rPr>
          <w:rFonts w:asciiTheme="majorHAnsi" w:hAnsiTheme="majorHAnsi" w:cs="Arial"/>
        </w:rPr>
        <w:t>, Power density 1.47 mW cm</w:t>
      </w:r>
      <w:r w:rsidRPr="00FB0BEB">
        <w:rPr>
          <w:rFonts w:asciiTheme="majorHAnsi" w:hAnsiTheme="majorHAnsi" w:cs="Arial"/>
          <w:vertAlign w:val="superscript"/>
        </w:rPr>
        <w:t>-2</w:t>
      </w:r>
      <w:r w:rsidRPr="00FB0BEB">
        <w:rPr>
          <w:rFonts w:asciiTheme="majorHAnsi" w:hAnsiTheme="majorHAnsi" w:cs="Arial"/>
        </w:rPr>
        <w:t>,average specific absorption rate 9.65</w:t>
      </w:r>
      <w:r w:rsidRPr="00FB0BEB">
        <w:rPr>
          <w:rFonts w:asciiTheme="majorHAnsi" w:hAnsiTheme="majorHAnsi" w:cs="Arial"/>
          <w:vertAlign w:val="subscript"/>
        </w:rPr>
        <w:t>¯</w:t>
      </w:r>
      <w:r w:rsidRPr="00FB0BEB">
        <w:rPr>
          <w:rFonts w:asciiTheme="majorHAnsi" w:hAnsiTheme="majorHAnsi" w:cs="Arial"/>
        </w:rPr>
        <w:t>6.11 W kg</w:t>
      </w:r>
      <w:r w:rsidRPr="00FB0BEB">
        <w:rPr>
          <w:rFonts w:asciiTheme="majorHAnsi" w:hAnsiTheme="majorHAnsi" w:cs="Arial"/>
          <w:vertAlign w:val="superscript"/>
        </w:rPr>
        <w:t>-1</w:t>
      </w:r>
      <w:r w:rsidRPr="00FB0BEB">
        <w:rPr>
          <w:rFonts w:asciiTheme="majorHAnsi" w:hAnsiTheme="majorHAnsi" w:cs="Arial"/>
        </w:rPr>
        <w:t>). We observed a statistically significant increase in Na</w:t>
      </w:r>
      <w:r w:rsidRPr="00FB0BEB">
        <w:rPr>
          <w:rFonts w:asciiTheme="majorHAnsi" w:hAnsiTheme="majorHAnsi" w:cs="Arial"/>
          <w:vertAlign w:val="superscript"/>
        </w:rPr>
        <w:t>+</w:t>
      </w:r>
      <w:r w:rsidRPr="00FB0BEB">
        <w:rPr>
          <w:rFonts w:asciiTheme="majorHAnsi" w:hAnsiTheme="majorHAnsi" w:cs="Arial"/>
          <w:vertAlign w:val="subscript"/>
        </w:rPr>
        <w:t>¯</w:t>
      </w:r>
      <w:r w:rsidRPr="00FB0BEB">
        <w:rPr>
          <w:rFonts w:asciiTheme="majorHAnsi" w:hAnsiTheme="majorHAnsi" w:cs="Arial"/>
        </w:rPr>
        <w:t>K</w:t>
      </w:r>
      <w:r w:rsidRPr="00FB0BEB">
        <w:rPr>
          <w:rFonts w:asciiTheme="majorHAnsi" w:hAnsiTheme="majorHAnsi" w:cs="Arial"/>
          <w:vertAlign w:val="superscript"/>
        </w:rPr>
        <w:t>+</w:t>
      </w:r>
      <w:r w:rsidRPr="00FB0BEB">
        <w:rPr>
          <w:rFonts w:asciiTheme="majorHAnsi" w:hAnsiTheme="majorHAnsi" w:cs="Arial"/>
        </w:rPr>
        <w:t>-ATPase activity in chronically exposed rats compared to the control ones. The increase in Na</w:t>
      </w:r>
      <w:r w:rsidRPr="00FB0BEB">
        <w:rPr>
          <w:rFonts w:asciiTheme="majorHAnsi" w:hAnsiTheme="majorHAnsi" w:cs="Arial"/>
          <w:vertAlign w:val="superscript"/>
        </w:rPr>
        <w:t>+</w:t>
      </w:r>
      <w:r w:rsidRPr="00FB0BEB">
        <w:rPr>
          <w:rFonts w:asciiTheme="majorHAnsi" w:hAnsiTheme="majorHAnsi" w:cs="Arial"/>
          <w:vertAlign w:val="subscript"/>
        </w:rPr>
        <w:t>¯</w:t>
      </w:r>
      <w:r w:rsidRPr="00FB0BEB">
        <w:rPr>
          <w:rFonts w:asciiTheme="majorHAnsi" w:hAnsiTheme="majorHAnsi" w:cs="Arial"/>
        </w:rPr>
        <w:t>K</w:t>
      </w:r>
      <w:r w:rsidRPr="00FB0BEB">
        <w:rPr>
          <w:rFonts w:asciiTheme="majorHAnsi" w:hAnsiTheme="majorHAnsi" w:cs="Arial"/>
          <w:vertAlign w:val="superscript"/>
        </w:rPr>
        <w:t>+</w:t>
      </w:r>
      <w:r w:rsidRPr="00FB0BEB">
        <w:rPr>
          <w:rFonts w:asciiTheme="majorHAnsi" w:hAnsiTheme="majorHAnsi" w:cs="Arial"/>
        </w:rPr>
        <w:t>-ATPase activity was around 19</w:t>
      </w:r>
      <w:r w:rsidRPr="00FB0BEB">
        <w:rPr>
          <w:rFonts w:asciiTheme="majorHAnsi" w:hAnsiTheme="majorHAnsi" w:cs="Arial"/>
          <w:vertAlign w:val="subscript"/>
        </w:rPr>
        <w:t>¯</w:t>
      </w:r>
      <w:r w:rsidRPr="00FB0BEB">
        <w:rPr>
          <w:rFonts w:asciiTheme="majorHAnsi" w:hAnsiTheme="majorHAnsi" w:cs="Arial"/>
        </w:rPr>
        <w:t>20% in the rats exposed to CW frequencies AM at 16 Hz compared to the controls, whereas the increase in Na</w:t>
      </w:r>
      <w:r w:rsidRPr="00FB0BEB">
        <w:rPr>
          <w:rFonts w:asciiTheme="majorHAnsi" w:hAnsiTheme="majorHAnsi" w:cs="Arial"/>
          <w:vertAlign w:val="superscript"/>
        </w:rPr>
        <w:t>+</w:t>
      </w:r>
      <w:r w:rsidRPr="00FB0BEB">
        <w:rPr>
          <w:rFonts w:asciiTheme="majorHAnsi" w:hAnsiTheme="majorHAnsi" w:cs="Arial"/>
          <w:vertAlign w:val="subscript"/>
        </w:rPr>
        <w:t>¯</w:t>
      </w:r>
      <w:r w:rsidRPr="00FB0BEB">
        <w:rPr>
          <w:rFonts w:asciiTheme="majorHAnsi" w:hAnsiTheme="majorHAnsi" w:cs="Arial"/>
        </w:rPr>
        <w:t>K</w:t>
      </w:r>
      <w:r w:rsidRPr="00FB0BEB">
        <w:rPr>
          <w:rFonts w:asciiTheme="majorHAnsi" w:hAnsiTheme="majorHAnsi" w:cs="Arial"/>
          <w:vertAlign w:val="superscript"/>
        </w:rPr>
        <w:t>+</w:t>
      </w:r>
      <w:r w:rsidRPr="00FB0BEB">
        <w:rPr>
          <w:rFonts w:asciiTheme="majorHAnsi" w:hAnsiTheme="majorHAnsi" w:cs="Arial"/>
        </w:rPr>
        <w:t>-ATPase activity was around 15</w:t>
      </w:r>
      <w:r w:rsidRPr="00FB0BEB">
        <w:rPr>
          <w:rFonts w:asciiTheme="majorHAnsi" w:hAnsiTheme="majorHAnsi" w:cs="Arial"/>
          <w:vertAlign w:val="subscript"/>
        </w:rPr>
        <w:t>¯</w:t>
      </w:r>
      <w:r w:rsidRPr="00FB0BEB">
        <w:rPr>
          <w:rFonts w:asciiTheme="majorHAnsi" w:hAnsiTheme="majorHAnsi" w:cs="Arial"/>
        </w:rPr>
        <w:t>16% in rats exposed to the same set of CW frequencies but AM at 76 Hz. Though there was a difference in Na</w:t>
      </w:r>
      <w:r w:rsidRPr="00FB0BEB">
        <w:rPr>
          <w:rFonts w:asciiTheme="majorHAnsi" w:hAnsiTheme="majorHAnsi" w:cs="Arial"/>
          <w:vertAlign w:val="superscript"/>
        </w:rPr>
        <w:t>+</w:t>
      </w:r>
      <w:r w:rsidRPr="00FB0BEB">
        <w:rPr>
          <w:rFonts w:asciiTheme="majorHAnsi" w:hAnsiTheme="majorHAnsi" w:cs="Arial"/>
          <w:vertAlign w:val="subscript"/>
        </w:rPr>
        <w:t>¯</w:t>
      </w:r>
      <w:r w:rsidRPr="00FB0BEB">
        <w:rPr>
          <w:rFonts w:asciiTheme="majorHAnsi" w:hAnsiTheme="majorHAnsi" w:cs="Arial"/>
        </w:rPr>
        <w:t>K</w:t>
      </w:r>
      <w:r w:rsidRPr="00FB0BEB">
        <w:rPr>
          <w:rFonts w:asciiTheme="majorHAnsi" w:hAnsiTheme="majorHAnsi" w:cs="Arial"/>
          <w:vertAlign w:val="superscript"/>
        </w:rPr>
        <w:t>+</w:t>
      </w:r>
      <w:r w:rsidRPr="00FB0BEB">
        <w:rPr>
          <w:rFonts w:asciiTheme="majorHAnsi" w:hAnsiTheme="majorHAnsi" w:cs="Arial"/>
        </w:rPr>
        <w:t>-ATPase activities (3</w:t>
      </w:r>
      <w:r w:rsidRPr="00FB0BEB">
        <w:rPr>
          <w:rFonts w:asciiTheme="majorHAnsi" w:hAnsiTheme="majorHAnsi" w:cs="Arial"/>
          <w:vertAlign w:val="subscript"/>
        </w:rPr>
        <w:t>¯</w:t>
      </w:r>
      <w:r w:rsidRPr="00FB0BEB">
        <w:rPr>
          <w:rFonts w:asciiTheme="majorHAnsi" w:hAnsiTheme="majorHAnsi" w:cs="Arial"/>
        </w:rPr>
        <w:t>4%) in the two groups but the difference was found to be statistically insignificant. Within the group of rats exposed to CW frequencies amplitude modulated at 16 and 76 Hz, respectively, the effect on Na</w:t>
      </w:r>
      <w:r w:rsidRPr="00FB0BEB">
        <w:rPr>
          <w:rFonts w:asciiTheme="majorHAnsi" w:hAnsiTheme="majorHAnsi" w:cs="Arial"/>
          <w:vertAlign w:val="superscript"/>
        </w:rPr>
        <w:t>+</w:t>
      </w:r>
      <w:r w:rsidRPr="00FB0BEB">
        <w:rPr>
          <w:rFonts w:asciiTheme="majorHAnsi" w:hAnsiTheme="majorHAnsi" w:cs="Arial"/>
          <w:vertAlign w:val="subscript"/>
        </w:rPr>
        <w:t>¯</w:t>
      </w:r>
      <w:r w:rsidRPr="00FB0BEB">
        <w:rPr>
          <w:rFonts w:asciiTheme="majorHAnsi" w:hAnsiTheme="majorHAnsi" w:cs="Arial"/>
        </w:rPr>
        <w:t>K</w:t>
      </w:r>
      <w:r w:rsidRPr="00FB0BEB">
        <w:rPr>
          <w:rFonts w:asciiTheme="majorHAnsi" w:hAnsiTheme="majorHAnsi" w:cs="Arial"/>
          <w:vertAlign w:val="superscript"/>
        </w:rPr>
        <w:t>+</w:t>
      </w:r>
      <w:r w:rsidRPr="00FB0BEB">
        <w:rPr>
          <w:rFonts w:asciiTheme="majorHAnsi" w:hAnsiTheme="majorHAnsi" w:cs="Arial"/>
        </w:rPr>
        <w:t>-ATPase activity was found to be independent of the magnitude of CW frequencies. An additional single short duration (20</w:t>
      </w:r>
      <w:r w:rsidRPr="00FB0BEB">
        <w:rPr>
          <w:rFonts w:asciiTheme="majorHAnsi" w:hAnsiTheme="majorHAnsi" w:cs="Arial"/>
          <w:vertAlign w:val="subscript"/>
        </w:rPr>
        <w:t>¯</w:t>
      </w:r>
      <w:r w:rsidRPr="00FB0BEB">
        <w:rPr>
          <w:rFonts w:asciiTheme="majorHAnsi" w:hAnsiTheme="majorHAnsi" w:cs="Arial"/>
        </w:rPr>
        <w:t>60 min) exposure of membranes in vitro from different exposed group to the above field did not show any significant alteration on Na</w:t>
      </w:r>
      <w:r w:rsidRPr="00FB0BEB">
        <w:rPr>
          <w:rFonts w:asciiTheme="majorHAnsi" w:hAnsiTheme="majorHAnsi" w:cs="Arial"/>
          <w:vertAlign w:val="superscript"/>
        </w:rPr>
        <w:t>+</w:t>
      </w:r>
      <w:r w:rsidRPr="00FB0BEB">
        <w:rPr>
          <w:rFonts w:asciiTheme="majorHAnsi" w:hAnsiTheme="majorHAnsi" w:cs="Arial"/>
          <w:vertAlign w:val="subscript"/>
        </w:rPr>
        <w:t>¯</w:t>
      </w:r>
      <w:r w:rsidRPr="00FB0BEB">
        <w:rPr>
          <w:rFonts w:asciiTheme="majorHAnsi" w:hAnsiTheme="majorHAnsi" w:cs="Arial"/>
        </w:rPr>
        <w:t>K</w:t>
      </w:r>
      <w:r w:rsidRPr="00FB0BEB">
        <w:rPr>
          <w:rFonts w:asciiTheme="majorHAnsi" w:hAnsiTheme="majorHAnsi" w:cs="Arial"/>
          <w:vertAlign w:val="superscript"/>
        </w:rPr>
        <w:t>+</w:t>
      </w:r>
      <w:r w:rsidRPr="00FB0BEB">
        <w:rPr>
          <w:rFonts w:asciiTheme="majorHAnsi" w:hAnsiTheme="majorHAnsi" w:cs="Arial"/>
        </w:rPr>
        <w:t>-ATPase activity</w:t>
      </w:r>
      <w:r w:rsidRPr="00FB0BEB">
        <w:rPr>
          <w:rFonts w:asciiTheme="majorHAnsi" w:hAnsiTheme="majorHAnsi" w:cs="Arial"/>
          <w:u w:val="single"/>
        </w:rPr>
        <w:t>. It is concluded that a low level effect of amplitude modulated radiation produces statistically significant effect on Na</w:t>
      </w:r>
      <w:r w:rsidRPr="00FB0BEB">
        <w:rPr>
          <w:rFonts w:asciiTheme="majorHAnsi" w:hAnsiTheme="majorHAnsi" w:cs="Arial"/>
          <w:u w:val="single"/>
          <w:vertAlign w:val="superscript"/>
        </w:rPr>
        <w:t>+</w:t>
      </w:r>
      <w:r w:rsidRPr="00FB0BEB">
        <w:rPr>
          <w:rFonts w:asciiTheme="majorHAnsi" w:hAnsiTheme="majorHAnsi" w:cs="Arial"/>
          <w:u w:val="single"/>
          <w:vertAlign w:val="subscript"/>
        </w:rPr>
        <w:t>¯</w:t>
      </w:r>
      <w:r w:rsidRPr="00FB0BEB">
        <w:rPr>
          <w:rFonts w:asciiTheme="majorHAnsi" w:hAnsiTheme="majorHAnsi" w:cs="Arial"/>
          <w:u w:val="single"/>
        </w:rPr>
        <w:t>K</w:t>
      </w:r>
      <w:r w:rsidRPr="00FB0BEB">
        <w:rPr>
          <w:rFonts w:asciiTheme="majorHAnsi" w:hAnsiTheme="majorHAnsi" w:cs="Arial"/>
          <w:u w:val="single"/>
          <w:vertAlign w:val="superscript"/>
        </w:rPr>
        <w:t>+</w:t>
      </w:r>
      <w:r w:rsidRPr="00FB0BEB">
        <w:rPr>
          <w:rFonts w:asciiTheme="majorHAnsi" w:hAnsiTheme="majorHAnsi" w:cs="Arial"/>
          <w:u w:val="single"/>
        </w:rPr>
        <w:t xml:space="preserve">-ATPase activity but is insensitive to the carrier wave frequencies under investigation. </w:t>
      </w:r>
    </w:p>
    <w:p w14:paraId="525596D6" w14:textId="77777777" w:rsidR="00193EF7" w:rsidRPr="00FB0BEB" w:rsidRDefault="00193EF7" w:rsidP="00FB0BEB">
      <w:pPr>
        <w:pStyle w:val="NormalWeb"/>
        <w:widowControl w:val="0"/>
        <w:spacing w:before="0" w:beforeAutospacing="0" w:after="0" w:afterAutospacing="0"/>
        <w:rPr>
          <w:rFonts w:asciiTheme="majorHAnsi" w:hAnsiTheme="majorHAnsi" w:cs="Arial"/>
          <w:u w:val="single"/>
        </w:rPr>
      </w:pPr>
    </w:p>
    <w:p w14:paraId="5ADF145D" w14:textId="6AA347D1" w:rsidR="008505E1" w:rsidRPr="00FB0BEB" w:rsidRDefault="008505E1" w:rsidP="00FB0BEB">
      <w:pPr>
        <w:pStyle w:val="NormalWeb"/>
        <w:widowControl w:val="0"/>
        <w:spacing w:before="0" w:beforeAutospacing="0" w:after="0" w:afterAutospacing="0"/>
        <w:rPr>
          <w:rFonts w:asciiTheme="majorHAnsi" w:hAnsiTheme="majorHAnsi" w:cs="Arial"/>
          <w:b/>
        </w:rPr>
      </w:pPr>
      <w:r w:rsidRPr="00FB0BEB">
        <w:rPr>
          <w:rFonts w:asciiTheme="majorHAnsi" w:hAnsiTheme="majorHAnsi" w:cs="Arial"/>
          <w:b/>
        </w:rPr>
        <w:t>Zhou H, Su Z, Ning J, Wang C, Xie X, Qu D, Wu K, Zhang X, Pan J, Yang G. EFFECTS OF FREQUENCY, IRRADIATION GEOMETRY AND POLARISATION ON COMPUTATION OF SAR IN HUMAN BRAIN. Radiat Prot Dosimetry. 2014 Jan 6. [Epub ahead of print]</w:t>
      </w:r>
    </w:p>
    <w:p w14:paraId="3B1D0AB4" w14:textId="77777777" w:rsidR="008505E1" w:rsidRPr="00FB0BEB" w:rsidRDefault="008505E1" w:rsidP="00FB0BEB">
      <w:pPr>
        <w:pStyle w:val="NormalWeb"/>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rPr>
        <w:t>The power absorbed by the human brain has possible implications in the study of the central nervous system-related biological effects of electromagnetic fields. In order to determine the specific absorption rate (SAR) of radio frequency (RF) waves in the human brain, and to investigate the effects of geometry and polarisation on SAR value, the finite-difference time-domain method was applied for the SAR computation. An anatomically realistic model scaled to a height of 1.70 m and a mass of 63 kg was selected, which included 14 million voxels segmented into 39 tissue types</w:t>
      </w:r>
      <w:r w:rsidRPr="00FB0BEB">
        <w:rPr>
          <w:rFonts w:asciiTheme="majorHAnsi" w:hAnsiTheme="majorHAnsi" w:cs="Arial"/>
          <w:u w:val="single"/>
        </w:rPr>
        <w:t xml:space="preserve">. The results suggested that high SAR values were found in the brain, i.e. </w:t>
      </w:r>
      <w:r w:rsidRPr="00FB0BEB">
        <w:rPr>
          <w:rFonts w:ascii="Cambria Math" w:hAnsi="Cambria Math" w:cs="Cambria Math"/>
          <w:u w:val="single"/>
        </w:rPr>
        <w:t>∼</w:t>
      </w:r>
      <w:r w:rsidRPr="00FB0BEB">
        <w:rPr>
          <w:rFonts w:asciiTheme="majorHAnsi" w:hAnsiTheme="majorHAnsi" w:cs="Arial"/>
          <w:u w:val="single"/>
        </w:rPr>
        <w:t xml:space="preserve">250 </w:t>
      </w:r>
      <w:r w:rsidRPr="00FB0BEB">
        <w:rPr>
          <w:rStyle w:val="highlight1"/>
          <w:rFonts w:asciiTheme="majorHAnsi" w:hAnsiTheme="majorHAnsi" w:cs="Arial"/>
          <w:u w:val="single"/>
        </w:rPr>
        <w:t>MHz</w:t>
      </w:r>
      <w:r w:rsidRPr="00FB0BEB">
        <w:rPr>
          <w:rFonts w:asciiTheme="majorHAnsi" w:hAnsiTheme="majorHAnsi" w:cs="Arial"/>
          <w:u w:val="single"/>
        </w:rPr>
        <w:t xml:space="preserve"> for vertical polarisation and </w:t>
      </w:r>
      <w:r w:rsidRPr="00FB0BEB">
        <w:rPr>
          <w:rStyle w:val="highlight1"/>
          <w:rFonts w:asciiTheme="majorHAnsi" w:hAnsiTheme="majorHAnsi" w:cs="Arial"/>
          <w:u w:val="single"/>
        </w:rPr>
        <w:t>900</w:t>
      </w:r>
      <w:r w:rsidRPr="00FB0BEB">
        <w:rPr>
          <w:rFonts w:asciiTheme="majorHAnsi" w:hAnsiTheme="majorHAnsi" w:cs="Arial"/>
          <w:u w:val="single"/>
        </w:rPr>
        <w:t xml:space="preserve">-1200 </w:t>
      </w:r>
      <w:r w:rsidRPr="00FB0BEB">
        <w:rPr>
          <w:rStyle w:val="highlight1"/>
          <w:rFonts w:asciiTheme="majorHAnsi" w:hAnsiTheme="majorHAnsi" w:cs="Arial"/>
          <w:u w:val="single"/>
        </w:rPr>
        <w:t>MHz</w:t>
      </w:r>
      <w:r w:rsidRPr="00FB0BEB">
        <w:rPr>
          <w:rFonts w:asciiTheme="majorHAnsi" w:hAnsiTheme="majorHAnsi" w:cs="Arial"/>
          <w:u w:val="single"/>
        </w:rPr>
        <w:t xml:space="preserve"> both for vertical and horizontal polarisation, which may be the result of head resonance at these frequencies.</w:t>
      </w:r>
    </w:p>
    <w:p w14:paraId="388863BD" w14:textId="77777777" w:rsidR="00193EF7" w:rsidRPr="00FB0BEB" w:rsidRDefault="00193EF7" w:rsidP="00FB0BEB">
      <w:pPr>
        <w:pStyle w:val="NormalWeb"/>
        <w:shd w:val="clear" w:color="auto" w:fill="FFFFFF"/>
        <w:spacing w:before="0" w:beforeAutospacing="0" w:after="0" w:afterAutospacing="0"/>
        <w:rPr>
          <w:rFonts w:asciiTheme="majorHAnsi" w:hAnsiTheme="majorHAnsi" w:cs="Arial"/>
          <w:u w:val="single"/>
        </w:rPr>
      </w:pPr>
    </w:p>
    <w:p w14:paraId="7D8EF9ED" w14:textId="77777777" w:rsidR="00887341" w:rsidRPr="00FB0BEB" w:rsidRDefault="0088734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Mausset A, de Seze R, Montpeyroux F, Privat A. Effects of radiofrequency exposure on the GABAergic system in the rat cerebellum: clues from semi-quantitative immunohistochemistry. Brain Res 912(1):33-46, 2001. </w:t>
      </w:r>
    </w:p>
    <w:p w14:paraId="41DA3851" w14:textId="77777777" w:rsidR="00747CC5" w:rsidRPr="00FB0BEB" w:rsidRDefault="0088734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widespread use of cellular phones raises the problem of interaction of electromagnetic fields with the central nervous system (CNS). In order to measure these effects on neurotransmitter content in the CNS, we developed a protocol of neurotransmitter detection based on immunohistochemistry and image analysis. Gamma-vinyl-GABA (GVG), an inhibitor of the GABA-transaminase was injected in rats to increase GABA concentration in the CNS. The cellular GABA contents were then revealed by immunohistochemistry and semi-quantified by image analysis thanks to three parameters: optical density (O.D.), staining area, and number of positive cells. The increase in cerebellar GABA content induced by GVG 1200 mg/kg was reflected in these three parameters in the molecular and the granular layers. Therefore, control of immunohistochemistry parameters, together with appropriate image analysis, allowed both the location and the detection of variations in cellular neurotransmitter content. This protocol was used to investigate the effects of exposure to 900 MHz radiofrequencies on cerebellar GABA content. Both pulsed emission with a specific absorption rate (SAR) of 4 W/kg and continuous emission with high SAR (32 W/kg) were tested. We observed a selective diminution of the stained processes area in the Purkinje cell layer after exposure to pulsed radiofrequency and, in addition, a decrease in O.D. in the three cell layers after exposure to continuous waves. Whether this effect is, at least partly, due to a local heating of the tissues is not known. </w:t>
      </w:r>
      <w:r w:rsidRPr="00FB0BEB">
        <w:rPr>
          <w:rFonts w:asciiTheme="majorHAnsi" w:hAnsiTheme="majorHAnsi" w:cs="Arial"/>
          <w:u w:val="single"/>
        </w:rPr>
        <w:t>Overall, it appears that high energetic radiofrequency exposure induces a diminution in cellular GABA content in the cerebellum.</w:t>
      </w:r>
    </w:p>
    <w:p w14:paraId="636714E3" w14:textId="77777777" w:rsidR="00193EF7" w:rsidRPr="00FB0BEB" w:rsidRDefault="00193EF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03B0B491" w14:textId="3C1C363A" w:rsidR="00747CC5" w:rsidRPr="00FB0BEB" w:rsidRDefault="00685567" w:rsidP="00FB0BEB">
      <w:pPr>
        <w:rPr>
          <w:rFonts w:asciiTheme="majorHAnsi" w:hAnsiTheme="majorHAnsi" w:cs="Calibri"/>
          <w:b/>
        </w:rPr>
      </w:pPr>
      <w:hyperlink r:id="rId1492" w:history="1">
        <w:r w:rsidR="00747CC5" w:rsidRPr="00FB0BEB">
          <w:rPr>
            <w:rFonts w:asciiTheme="majorHAnsi" w:hAnsiTheme="majorHAnsi" w:cs="Calibri"/>
            <w:b/>
          </w:rPr>
          <w:t>Croft RJ</w:t>
        </w:r>
      </w:hyperlink>
      <w:r w:rsidR="00747CC5" w:rsidRPr="00FB0BEB">
        <w:rPr>
          <w:rFonts w:asciiTheme="majorHAnsi" w:hAnsiTheme="majorHAnsi" w:cs="Calibri"/>
          <w:b/>
        </w:rPr>
        <w:t xml:space="preserve">, </w:t>
      </w:r>
      <w:hyperlink r:id="rId1493" w:history="1">
        <w:r w:rsidR="00747CC5" w:rsidRPr="00FB0BEB">
          <w:rPr>
            <w:rFonts w:asciiTheme="majorHAnsi" w:hAnsiTheme="majorHAnsi" w:cs="Calibri"/>
            <w:b/>
          </w:rPr>
          <w:t>Leung S</w:t>
        </w:r>
      </w:hyperlink>
      <w:r w:rsidR="00747CC5" w:rsidRPr="00FB0BEB">
        <w:rPr>
          <w:rFonts w:asciiTheme="majorHAnsi" w:hAnsiTheme="majorHAnsi" w:cs="Calibri"/>
          <w:b/>
        </w:rPr>
        <w:t xml:space="preserve">, </w:t>
      </w:r>
      <w:hyperlink r:id="rId1494" w:history="1">
        <w:r w:rsidR="00747CC5" w:rsidRPr="00FB0BEB">
          <w:rPr>
            <w:rFonts w:asciiTheme="majorHAnsi" w:hAnsiTheme="majorHAnsi" w:cs="Calibri"/>
            <w:b/>
          </w:rPr>
          <w:t>McKenzie RJ</w:t>
        </w:r>
      </w:hyperlink>
      <w:r w:rsidR="00747CC5" w:rsidRPr="00FB0BEB">
        <w:rPr>
          <w:rFonts w:asciiTheme="majorHAnsi" w:hAnsiTheme="majorHAnsi" w:cs="Calibri"/>
          <w:b/>
        </w:rPr>
        <w:t xml:space="preserve">, </w:t>
      </w:r>
      <w:hyperlink r:id="rId1495" w:history="1">
        <w:r w:rsidR="00747CC5" w:rsidRPr="00FB0BEB">
          <w:rPr>
            <w:rFonts w:asciiTheme="majorHAnsi" w:hAnsiTheme="majorHAnsi" w:cs="Calibri"/>
            <w:b/>
          </w:rPr>
          <w:t>Loughran SP</w:t>
        </w:r>
      </w:hyperlink>
      <w:r w:rsidR="00747CC5" w:rsidRPr="00FB0BEB">
        <w:rPr>
          <w:rFonts w:asciiTheme="majorHAnsi" w:hAnsiTheme="majorHAnsi" w:cs="Calibri"/>
          <w:b/>
        </w:rPr>
        <w:t xml:space="preserve">, </w:t>
      </w:r>
      <w:hyperlink r:id="rId1496" w:history="1">
        <w:r w:rsidR="00747CC5" w:rsidRPr="00FB0BEB">
          <w:rPr>
            <w:rFonts w:asciiTheme="majorHAnsi" w:hAnsiTheme="majorHAnsi" w:cs="Calibri"/>
            <w:b/>
          </w:rPr>
          <w:t>Iskra S</w:t>
        </w:r>
      </w:hyperlink>
      <w:r w:rsidR="00747CC5" w:rsidRPr="00FB0BEB">
        <w:rPr>
          <w:rFonts w:asciiTheme="majorHAnsi" w:hAnsiTheme="majorHAnsi" w:cs="Calibri"/>
          <w:b/>
        </w:rPr>
        <w:t xml:space="preserve">, </w:t>
      </w:r>
      <w:hyperlink r:id="rId1497" w:history="1">
        <w:r w:rsidR="00747CC5" w:rsidRPr="00FB0BEB">
          <w:rPr>
            <w:rFonts w:asciiTheme="majorHAnsi" w:hAnsiTheme="majorHAnsi" w:cs="Calibri"/>
            <w:b/>
          </w:rPr>
          <w:t>Hamblin DL</w:t>
        </w:r>
      </w:hyperlink>
      <w:r w:rsidR="00747CC5" w:rsidRPr="00FB0BEB">
        <w:rPr>
          <w:rFonts w:asciiTheme="majorHAnsi" w:hAnsiTheme="majorHAnsi" w:cs="Calibri"/>
          <w:b/>
        </w:rPr>
        <w:t xml:space="preserve">, </w:t>
      </w:r>
      <w:hyperlink r:id="rId1498" w:history="1">
        <w:r w:rsidR="00747CC5" w:rsidRPr="00FB0BEB">
          <w:rPr>
            <w:rFonts w:asciiTheme="majorHAnsi" w:hAnsiTheme="majorHAnsi" w:cs="Calibri"/>
            <w:b/>
          </w:rPr>
          <w:t>Cooper NR</w:t>
        </w:r>
      </w:hyperlink>
      <w:r w:rsidR="00747CC5" w:rsidRPr="00FB0BEB">
        <w:rPr>
          <w:rFonts w:asciiTheme="majorHAnsi" w:hAnsiTheme="majorHAnsi" w:cs="Calibri"/>
          <w:b/>
        </w:rPr>
        <w:t xml:space="preserve">. </w:t>
      </w:r>
      <w:r w:rsidR="00747CC5" w:rsidRPr="00FB0BEB">
        <w:rPr>
          <w:rFonts w:asciiTheme="majorHAnsi" w:hAnsiTheme="majorHAnsi" w:cs="Calibri"/>
          <w:b/>
          <w:bCs/>
          <w:kern w:val="36"/>
        </w:rPr>
        <w:t xml:space="preserve">Effects of 2G and 3G mobile phones on human alpha rhythms: Resting EEG in adolescents, young adults, and the elderly. </w:t>
      </w:r>
      <w:hyperlink r:id="rId1499" w:tooltip="Bioelectromagnetics." w:history="1">
        <w:r w:rsidR="00747CC5" w:rsidRPr="00FB0BEB">
          <w:rPr>
            <w:rFonts w:asciiTheme="majorHAnsi" w:hAnsiTheme="majorHAnsi" w:cs="Calibri"/>
            <w:b/>
          </w:rPr>
          <w:t>Bioelectromagnetics.</w:t>
        </w:r>
      </w:hyperlink>
      <w:r w:rsidR="00747CC5" w:rsidRPr="00FB0BEB">
        <w:rPr>
          <w:rFonts w:asciiTheme="majorHAnsi" w:hAnsiTheme="majorHAnsi" w:cs="Calibri"/>
          <w:b/>
        </w:rPr>
        <w:t xml:space="preserve"> 31(6):434-444, 2010. </w:t>
      </w:r>
    </w:p>
    <w:p w14:paraId="3D9B2394" w14:textId="04993065" w:rsidR="00747CC5" w:rsidRDefault="00747CC5" w:rsidP="00FB0BEB">
      <w:pPr>
        <w:rPr>
          <w:rFonts w:asciiTheme="majorHAnsi" w:hAnsiTheme="majorHAnsi" w:cs="Calibri"/>
          <w:u w:val="single"/>
        </w:rPr>
      </w:pPr>
      <w:r w:rsidRPr="00FB0BEB">
        <w:rPr>
          <w:rFonts w:asciiTheme="majorHAnsi" w:hAnsiTheme="majorHAnsi" w:cs="Calibri"/>
        </w:rPr>
        <w:t xml:space="preserve">The present study was conducted to determine whether adolescents and/or the elderly are more sensitive to mobile phone (MP)-related bioeffects than young adults, and to determine this for both 2nd generation (2G) GSM, and 3rd generation (3G) W-CDMA exposures. To test this, resting alpha activity (8-12 Hz band of the electroencephalogram) was assessed because numerous studies have now reported it to be enhanced by MP exposure. Forty-one 13-15 year olds, forty-two 19-40 year olds, and twenty 55-70 year olds were tested using a double-blind crossover design, where each participant received Sham, 2G and 3G exposures, separated by at least 4 days. Alpha activity, during exposure relative to baseline, was recorded and compared between conditions. Consistent with previous research, the young adults' alpha was greater in the 2G compared to Sham condition, however, no effect was seen in the adolescent or the elderly groups, and no effect of 3G exposures was found in any group. </w:t>
      </w:r>
      <w:r w:rsidRPr="00FB0BEB">
        <w:rPr>
          <w:rFonts w:asciiTheme="majorHAnsi" w:hAnsiTheme="majorHAnsi" w:cs="Calibri"/>
          <w:u w:val="single"/>
        </w:rPr>
        <w:t>The results provide further support for an effect of 2G exposures on resting alpha activity in young adults, but fail to support a similar enhancement in adolescents or the elderly, or in any age group as a function of 3G exposure.</w:t>
      </w:r>
    </w:p>
    <w:p w14:paraId="3C428D2B" w14:textId="77777777" w:rsidR="00204D79" w:rsidRPr="00FB0BEB" w:rsidRDefault="00204D79" w:rsidP="00FB0BEB">
      <w:pPr>
        <w:rPr>
          <w:rFonts w:asciiTheme="majorHAnsi" w:hAnsiTheme="majorHAnsi" w:cs="Calibri"/>
          <w:u w:val="single"/>
        </w:rPr>
      </w:pPr>
    </w:p>
    <w:p w14:paraId="6183435E" w14:textId="6A4CBD3E" w:rsidR="00710637" w:rsidRPr="00204D79" w:rsidRDefault="007B563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b/>
          <w:sz w:val="40"/>
          <w:szCs w:val="40"/>
        </w:rPr>
      </w:pPr>
      <w:r w:rsidRPr="00204D79">
        <w:rPr>
          <w:rFonts w:asciiTheme="majorHAnsi" w:hAnsiTheme="majorHAnsi"/>
          <w:b/>
          <w:sz w:val="40"/>
          <w:szCs w:val="40"/>
        </w:rPr>
        <w:t>Central Nervous System</w:t>
      </w:r>
      <w:r w:rsidR="00193EF7" w:rsidRPr="00204D79">
        <w:rPr>
          <w:rFonts w:asciiTheme="majorHAnsi" w:hAnsiTheme="majorHAnsi"/>
          <w:b/>
          <w:sz w:val="40"/>
          <w:szCs w:val="40"/>
        </w:rPr>
        <w:t xml:space="preserve"> Effects</w:t>
      </w:r>
    </w:p>
    <w:p w14:paraId="1A4BD590" w14:textId="77777777" w:rsidR="00193EF7" w:rsidRPr="00FB0BEB" w:rsidRDefault="00193EF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b/>
        </w:rPr>
      </w:pPr>
    </w:p>
    <w:p w14:paraId="116734F9" w14:textId="77777777" w:rsidR="00A733D0" w:rsidRPr="00FB0BEB" w:rsidRDefault="00685567" w:rsidP="00FB0BEB">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1500" w:history="1">
        <w:r w:rsidR="00A733D0" w:rsidRPr="00FB0BEB">
          <w:rPr>
            <w:rStyle w:val="highlight"/>
            <w:rFonts w:asciiTheme="majorHAnsi" w:hAnsiTheme="majorHAnsi" w:cs="Arial"/>
            <w:b/>
          </w:rPr>
          <w:t>Xu S</w:t>
        </w:r>
      </w:hyperlink>
      <w:r w:rsidR="00A733D0" w:rsidRPr="00FB0BEB">
        <w:rPr>
          <w:rFonts w:asciiTheme="majorHAnsi" w:hAnsiTheme="majorHAnsi" w:cs="Arial"/>
          <w:b/>
        </w:rPr>
        <w:t xml:space="preserve">, </w:t>
      </w:r>
      <w:hyperlink r:id="rId1501" w:history="1">
        <w:r w:rsidR="00A733D0" w:rsidRPr="00FB0BEB">
          <w:rPr>
            <w:rStyle w:val="Hyperlink"/>
            <w:rFonts w:asciiTheme="majorHAnsi" w:eastAsiaTheme="majorEastAsia" w:hAnsiTheme="majorHAnsi" w:cs="Arial"/>
            <w:b/>
            <w:color w:val="auto"/>
          </w:rPr>
          <w:t>Zhou Z</w:t>
        </w:r>
      </w:hyperlink>
      <w:r w:rsidR="00A733D0" w:rsidRPr="00FB0BEB">
        <w:rPr>
          <w:rFonts w:asciiTheme="majorHAnsi" w:hAnsiTheme="majorHAnsi" w:cs="Arial"/>
          <w:b/>
        </w:rPr>
        <w:t xml:space="preserve">, </w:t>
      </w:r>
      <w:hyperlink r:id="rId1502" w:history="1">
        <w:r w:rsidR="00A733D0" w:rsidRPr="00FB0BEB">
          <w:rPr>
            <w:rStyle w:val="Hyperlink"/>
            <w:rFonts w:asciiTheme="majorHAnsi" w:eastAsiaTheme="majorEastAsia" w:hAnsiTheme="majorHAnsi" w:cs="Arial"/>
            <w:b/>
            <w:color w:val="auto"/>
          </w:rPr>
          <w:t>Zhang L</w:t>
        </w:r>
      </w:hyperlink>
      <w:r w:rsidR="00A733D0" w:rsidRPr="00FB0BEB">
        <w:rPr>
          <w:rFonts w:asciiTheme="majorHAnsi" w:hAnsiTheme="majorHAnsi" w:cs="Arial"/>
          <w:b/>
        </w:rPr>
        <w:t xml:space="preserve">, </w:t>
      </w:r>
      <w:hyperlink r:id="rId1503" w:history="1">
        <w:r w:rsidR="00A733D0" w:rsidRPr="00FB0BEB">
          <w:rPr>
            <w:rStyle w:val="Hyperlink"/>
            <w:rFonts w:asciiTheme="majorHAnsi" w:eastAsiaTheme="majorEastAsia" w:hAnsiTheme="majorHAnsi" w:cs="Arial"/>
            <w:b/>
            <w:color w:val="auto"/>
          </w:rPr>
          <w:t>Yu Z</w:t>
        </w:r>
      </w:hyperlink>
      <w:r w:rsidR="00A733D0" w:rsidRPr="00FB0BEB">
        <w:rPr>
          <w:rFonts w:asciiTheme="majorHAnsi" w:hAnsiTheme="majorHAnsi" w:cs="Arial"/>
          <w:b/>
        </w:rPr>
        <w:t xml:space="preserve">, </w:t>
      </w:r>
      <w:hyperlink r:id="rId1504" w:history="1">
        <w:r w:rsidR="00A733D0" w:rsidRPr="00FB0BEB">
          <w:rPr>
            <w:rStyle w:val="Hyperlink"/>
            <w:rFonts w:asciiTheme="majorHAnsi" w:eastAsiaTheme="majorEastAsia" w:hAnsiTheme="majorHAnsi" w:cs="Arial"/>
            <w:b/>
            <w:color w:val="auto"/>
          </w:rPr>
          <w:t>Zhang W</w:t>
        </w:r>
      </w:hyperlink>
      <w:r w:rsidR="00A733D0" w:rsidRPr="00FB0BEB">
        <w:rPr>
          <w:rFonts w:asciiTheme="majorHAnsi" w:hAnsiTheme="majorHAnsi" w:cs="Arial"/>
          <w:b/>
        </w:rPr>
        <w:t xml:space="preserve">, </w:t>
      </w:r>
      <w:hyperlink r:id="rId1505" w:history="1">
        <w:r w:rsidR="00A733D0" w:rsidRPr="00FB0BEB">
          <w:rPr>
            <w:rStyle w:val="Hyperlink"/>
            <w:rFonts w:asciiTheme="majorHAnsi" w:eastAsiaTheme="majorEastAsia" w:hAnsiTheme="majorHAnsi" w:cs="Arial"/>
            <w:b/>
            <w:color w:val="auto"/>
          </w:rPr>
          <w:t>Wang Y</w:t>
        </w:r>
      </w:hyperlink>
      <w:r w:rsidR="00A733D0" w:rsidRPr="00FB0BEB">
        <w:rPr>
          <w:rFonts w:asciiTheme="majorHAnsi" w:hAnsiTheme="majorHAnsi" w:cs="Arial"/>
          <w:b/>
        </w:rPr>
        <w:t xml:space="preserve">, </w:t>
      </w:r>
      <w:hyperlink r:id="rId1506" w:history="1">
        <w:r w:rsidR="00A733D0" w:rsidRPr="00FB0BEB">
          <w:rPr>
            <w:rStyle w:val="Hyperlink"/>
            <w:rFonts w:asciiTheme="majorHAnsi" w:eastAsiaTheme="majorEastAsia" w:hAnsiTheme="majorHAnsi" w:cs="Arial"/>
            <w:b/>
            <w:color w:val="auto"/>
          </w:rPr>
          <w:t>Wang X</w:t>
        </w:r>
      </w:hyperlink>
      <w:r w:rsidR="00A733D0" w:rsidRPr="00FB0BEB">
        <w:rPr>
          <w:rFonts w:asciiTheme="majorHAnsi" w:hAnsiTheme="majorHAnsi" w:cs="Arial"/>
          <w:b/>
        </w:rPr>
        <w:t xml:space="preserve">, </w:t>
      </w:r>
      <w:hyperlink r:id="rId1507" w:history="1">
        <w:r w:rsidR="00A733D0" w:rsidRPr="00FB0BEB">
          <w:rPr>
            <w:rStyle w:val="Hyperlink"/>
            <w:rFonts w:asciiTheme="majorHAnsi" w:eastAsiaTheme="majorEastAsia" w:hAnsiTheme="majorHAnsi" w:cs="Arial"/>
            <w:b/>
            <w:color w:val="auto"/>
          </w:rPr>
          <w:t>Li M</w:t>
        </w:r>
      </w:hyperlink>
      <w:r w:rsidR="00A733D0" w:rsidRPr="00FB0BEB">
        <w:rPr>
          <w:rFonts w:asciiTheme="majorHAnsi" w:hAnsiTheme="majorHAnsi" w:cs="Arial"/>
          <w:b/>
        </w:rPr>
        <w:t xml:space="preserve">, </w:t>
      </w:r>
      <w:hyperlink r:id="rId1508" w:history="1">
        <w:r w:rsidR="00A733D0" w:rsidRPr="00FB0BEB">
          <w:rPr>
            <w:rStyle w:val="Hyperlink"/>
            <w:rFonts w:asciiTheme="majorHAnsi" w:eastAsiaTheme="majorEastAsia" w:hAnsiTheme="majorHAnsi" w:cs="Arial"/>
            <w:b/>
            <w:color w:val="auto"/>
          </w:rPr>
          <w:t>Chen Y</w:t>
        </w:r>
      </w:hyperlink>
      <w:r w:rsidR="00A733D0" w:rsidRPr="00FB0BEB">
        <w:rPr>
          <w:rFonts w:asciiTheme="majorHAnsi" w:hAnsiTheme="majorHAnsi" w:cs="Arial"/>
          <w:b/>
        </w:rPr>
        <w:t xml:space="preserve">, </w:t>
      </w:r>
      <w:hyperlink r:id="rId1509" w:history="1">
        <w:r w:rsidR="00A733D0" w:rsidRPr="00FB0BEB">
          <w:rPr>
            <w:rStyle w:val="Hyperlink"/>
            <w:rFonts w:asciiTheme="majorHAnsi" w:eastAsiaTheme="majorEastAsia" w:hAnsiTheme="majorHAnsi" w:cs="Arial"/>
            <w:b/>
            <w:color w:val="auto"/>
          </w:rPr>
          <w:t>Chen C</w:t>
        </w:r>
      </w:hyperlink>
      <w:r w:rsidR="00A733D0" w:rsidRPr="00FB0BEB">
        <w:rPr>
          <w:rFonts w:asciiTheme="majorHAnsi" w:hAnsiTheme="majorHAnsi" w:cs="Arial"/>
          <w:b/>
        </w:rPr>
        <w:t xml:space="preserve">, </w:t>
      </w:r>
      <w:hyperlink r:id="rId1510" w:history="1">
        <w:r w:rsidR="00A733D0" w:rsidRPr="00FB0BEB">
          <w:rPr>
            <w:rStyle w:val="Hyperlink"/>
            <w:rFonts w:asciiTheme="majorHAnsi" w:eastAsiaTheme="majorEastAsia" w:hAnsiTheme="majorHAnsi" w:cs="Arial"/>
            <w:b/>
            <w:color w:val="auto"/>
          </w:rPr>
          <w:t>He M</w:t>
        </w:r>
      </w:hyperlink>
      <w:r w:rsidR="00A733D0" w:rsidRPr="00FB0BEB">
        <w:rPr>
          <w:rFonts w:asciiTheme="majorHAnsi" w:hAnsiTheme="majorHAnsi" w:cs="Arial"/>
          <w:b/>
        </w:rPr>
        <w:t xml:space="preserve">, </w:t>
      </w:r>
      <w:hyperlink r:id="rId1511" w:history="1">
        <w:r w:rsidR="00A733D0" w:rsidRPr="00FB0BEB">
          <w:rPr>
            <w:rStyle w:val="Hyperlink"/>
            <w:rFonts w:asciiTheme="majorHAnsi" w:eastAsiaTheme="majorEastAsia" w:hAnsiTheme="majorHAnsi" w:cs="Arial"/>
            <w:b/>
            <w:color w:val="auto"/>
          </w:rPr>
          <w:t>Zhang G</w:t>
        </w:r>
      </w:hyperlink>
      <w:r w:rsidR="00A733D0" w:rsidRPr="00FB0BEB">
        <w:rPr>
          <w:rFonts w:asciiTheme="majorHAnsi" w:hAnsiTheme="majorHAnsi" w:cs="Arial"/>
          <w:b/>
        </w:rPr>
        <w:t xml:space="preserve">, </w:t>
      </w:r>
      <w:hyperlink r:id="rId1512" w:history="1">
        <w:r w:rsidR="00A733D0" w:rsidRPr="00FB0BEB">
          <w:rPr>
            <w:rStyle w:val="Hyperlink"/>
            <w:rFonts w:asciiTheme="majorHAnsi" w:eastAsiaTheme="majorEastAsia" w:hAnsiTheme="majorHAnsi" w:cs="Arial"/>
            <w:b/>
            <w:color w:val="auto"/>
          </w:rPr>
          <w:t>Zhong M</w:t>
        </w:r>
      </w:hyperlink>
      <w:r w:rsidR="00A733D0" w:rsidRPr="00FB0BEB">
        <w:rPr>
          <w:rFonts w:asciiTheme="majorHAnsi" w:hAnsiTheme="majorHAnsi" w:cs="Arial"/>
        </w:rPr>
        <w:t xml:space="preserve">. </w:t>
      </w:r>
      <w:r w:rsidR="00A733D0" w:rsidRPr="00FB0BEB">
        <w:rPr>
          <w:rFonts w:asciiTheme="majorHAnsi" w:hAnsiTheme="majorHAnsi" w:cs="Arial"/>
          <w:b/>
        </w:rPr>
        <w:t xml:space="preserve">Exposure to 1800 MHz radiofrequency radiation induces oxidative damage to mitochondrial DNA in primary cultured neurons. </w:t>
      </w:r>
      <w:hyperlink r:id="rId1513" w:tooltip="Brain research." w:history="1">
        <w:r w:rsidR="00A733D0" w:rsidRPr="00FB0BEB">
          <w:rPr>
            <w:rStyle w:val="Hyperlink"/>
            <w:rFonts w:asciiTheme="majorHAnsi" w:hAnsiTheme="majorHAnsi" w:cs="Arial"/>
            <w:b/>
            <w:color w:val="auto"/>
          </w:rPr>
          <w:t>Brain Res.</w:t>
        </w:r>
      </w:hyperlink>
      <w:r w:rsidR="00A733D0" w:rsidRPr="00FB0BEB">
        <w:rPr>
          <w:rFonts w:asciiTheme="majorHAnsi" w:hAnsiTheme="majorHAnsi" w:cs="Arial"/>
          <w:b/>
        </w:rPr>
        <w:t xml:space="preserve"> 1311:189-196. 2010.</w:t>
      </w:r>
    </w:p>
    <w:p w14:paraId="3F67EE3A" w14:textId="77777777" w:rsidR="00A733D0" w:rsidRPr="00FB0BEB" w:rsidRDefault="00A733D0"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Increasing evidence indicates that oxidative stress may be involved in the adverse effects of radiofrequency (RF) radiation on the brain. Because mitochondrial DNA (mtDNA) defects are closely associated with various nervous system diseases and mtDNA is highly susceptible to oxidative stress, the purpose of this study was to determine whether radiofrequency radiation can cause oxidative damage to mtDNA. In this study, we exposed primary cultured cortical neurons to pulsed RF electromagnetic fields at a frequency of 1800 MHz modulated by 217 Hz at an average special absorption rate (SAR) of 2 W/kg. At 24h after exposure, we found that RF radiation induced a significant increase in the levels of 8-hydroxyguanine (8-OHdG), a common biomarker of DNA oxidative damage, in the mitochondria of neurons. Consistent with this finding, the copy number of mtDNA and the levels of mitochondrial RNA (mtRNA) transcripts showed an obvious reduction after RF exposure. Each of these mtDNA disturbances could be reversed by pretreatment with melatonin, which is known to be an efficient in the brain. </w:t>
      </w:r>
      <w:r w:rsidRPr="00FB0BEB">
        <w:rPr>
          <w:rFonts w:asciiTheme="majorHAnsi" w:hAnsiTheme="majorHAnsi" w:cs="Arial"/>
          <w:u w:val="single"/>
        </w:rPr>
        <w:t>Together, these results suggested that 1800 MHz RF radiation could cause oxidative damage to mtDNA in primary cultured neurons. Oxidative damage to mtDNA may account for the neurotoxicity of RF radiation in the brain.</w:t>
      </w:r>
    </w:p>
    <w:p w14:paraId="4AA1E978" w14:textId="77777777" w:rsidR="00193EF7" w:rsidRPr="00FB0BEB" w:rsidRDefault="00193EF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45107C4D" w14:textId="77777777" w:rsidR="00710637" w:rsidRPr="00FB0BEB" w:rsidRDefault="0071063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Pakhomov AG, [Non-thermal microwave effect on nerve fiber function]. </w:t>
      </w:r>
      <w:r w:rsidRPr="00FB0BEB">
        <w:rPr>
          <w:rStyle w:val="Emphasis"/>
          <w:rFonts w:asciiTheme="majorHAnsi" w:eastAsia="MS Mincho" w:hAnsiTheme="majorHAnsi" w:cs="Arial"/>
          <w:b/>
          <w:i w:val="0"/>
        </w:rPr>
        <w:t>Biofizika</w:t>
      </w:r>
      <w:r w:rsidRPr="00FB0BEB">
        <w:rPr>
          <w:rFonts w:asciiTheme="majorHAnsi" w:hAnsiTheme="majorHAnsi" w:cs="Arial"/>
          <w:b/>
        </w:rPr>
        <w:t xml:space="preserve"> 38(2):367-371, 1993. </w:t>
      </w:r>
      <w:r w:rsidRPr="00FB0BEB">
        <w:rPr>
          <w:rFonts w:asciiTheme="majorHAnsi" w:hAnsiTheme="majorHAnsi" w:cs="Arial"/>
        </w:rPr>
        <w:t>[Article in Russian]</w:t>
      </w:r>
    </w:p>
    <w:p w14:paraId="247D73B6" w14:textId="77777777" w:rsidR="00710637" w:rsidRPr="00FB0BEB" w:rsidRDefault="0071063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Effects of microwave radiation (915 MHz, PW, peak SAR 20-30 W/g, pulse duration 1 mcs, 50.000 and 25.000 p.p.s.) were investigated in isolated frog nerve cord preparation. Nerve VHF heating didn't exceed 2.2 degrees C due to intense Ringer's solution perfusion. </w:t>
      </w:r>
      <w:r w:rsidRPr="00FB0BEB">
        <w:rPr>
          <w:rFonts w:asciiTheme="majorHAnsi" w:hAnsiTheme="majorHAnsi" w:cs="Arial"/>
          <w:u w:val="single"/>
        </w:rPr>
        <w:t>It was established that nerve irradiation simultaneously with its stimulation lead to significant decrease of action potential amplitude and peak latency. Since the equal conventional heating of the nerve caused the opposite changes (amplitude increase), the results obtained argue for non-thermal mechanism of microwave action.</w:t>
      </w:r>
    </w:p>
    <w:p w14:paraId="40868E24" w14:textId="77777777" w:rsidR="00193EF7" w:rsidRPr="00FB0BEB" w:rsidRDefault="00193EF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1405014F" w14:textId="77777777" w:rsidR="00A733D0" w:rsidRPr="00FB0BEB" w:rsidRDefault="00685567" w:rsidP="00FB0BEB">
      <w:pPr>
        <w:pStyle w:val="citation"/>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1514" w:history="1">
        <w:r w:rsidR="00A733D0" w:rsidRPr="00FB0BEB">
          <w:rPr>
            <w:rStyle w:val="Hyperlink"/>
            <w:rFonts w:asciiTheme="majorHAnsi" w:hAnsiTheme="majorHAnsi" w:cs="Arial"/>
            <w:b/>
            <w:color w:val="auto"/>
            <w:lang w:val="sv-SE"/>
          </w:rPr>
          <w:t>Schüz J</w:t>
        </w:r>
      </w:hyperlink>
      <w:r w:rsidR="00A733D0" w:rsidRPr="00FB0BEB">
        <w:rPr>
          <w:rFonts w:asciiTheme="majorHAnsi" w:hAnsiTheme="majorHAnsi" w:cs="Arial"/>
          <w:b/>
          <w:lang w:val="sv-SE"/>
        </w:rPr>
        <w:t xml:space="preserve">, </w:t>
      </w:r>
      <w:hyperlink r:id="rId1515" w:history="1">
        <w:r w:rsidR="00A733D0" w:rsidRPr="00FB0BEB">
          <w:rPr>
            <w:rStyle w:val="Hyperlink"/>
            <w:rFonts w:asciiTheme="majorHAnsi" w:hAnsiTheme="majorHAnsi" w:cs="Arial"/>
            <w:b/>
            <w:color w:val="auto"/>
            <w:lang w:val="sv-SE"/>
          </w:rPr>
          <w:t>Waldemar G</w:t>
        </w:r>
      </w:hyperlink>
      <w:r w:rsidR="00A733D0" w:rsidRPr="00FB0BEB">
        <w:rPr>
          <w:rFonts w:asciiTheme="majorHAnsi" w:hAnsiTheme="majorHAnsi" w:cs="Arial"/>
          <w:b/>
          <w:lang w:val="sv-SE"/>
        </w:rPr>
        <w:t xml:space="preserve">, </w:t>
      </w:r>
      <w:hyperlink r:id="rId1516" w:history="1">
        <w:r w:rsidR="00A733D0" w:rsidRPr="00FB0BEB">
          <w:rPr>
            <w:rStyle w:val="Hyperlink"/>
            <w:rFonts w:asciiTheme="majorHAnsi" w:hAnsiTheme="majorHAnsi" w:cs="Arial"/>
            <w:b/>
            <w:color w:val="auto"/>
            <w:lang w:val="sv-SE"/>
          </w:rPr>
          <w:t>Olsen JH</w:t>
        </w:r>
      </w:hyperlink>
      <w:r w:rsidR="00A733D0" w:rsidRPr="00FB0BEB">
        <w:rPr>
          <w:rFonts w:asciiTheme="majorHAnsi" w:hAnsiTheme="majorHAnsi" w:cs="Arial"/>
          <w:b/>
          <w:lang w:val="sv-SE"/>
        </w:rPr>
        <w:t xml:space="preserve">, </w:t>
      </w:r>
      <w:hyperlink r:id="rId1517" w:history="1">
        <w:r w:rsidR="00A733D0" w:rsidRPr="00FB0BEB">
          <w:rPr>
            <w:rStyle w:val="Hyperlink"/>
            <w:rFonts w:asciiTheme="majorHAnsi" w:hAnsiTheme="majorHAnsi" w:cs="Arial"/>
            <w:b/>
            <w:color w:val="auto"/>
            <w:lang w:val="sv-SE"/>
          </w:rPr>
          <w:t>Johansen C</w:t>
        </w:r>
      </w:hyperlink>
      <w:r w:rsidR="00A733D0" w:rsidRPr="00FB0BEB">
        <w:rPr>
          <w:rFonts w:asciiTheme="majorHAnsi" w:hAnsiTheme="majorHAnsi" w:cs="Arial"/>
          <w:b/>
          <w:lang w:val="sv-SE"/>
        </w:rPr>
        <w:t xml:space="preserve">. </w:t>
      </w:r>
      <w:r w:rsidR="00A733D0" w:rsidRPr="00FB0BEB">
        <w:rPr>
          <w:rFonts w:asciiTheme="majorHAnsi" w:hAnsiTheme="majorHAnsi" w:cs="Arial"/>
          <w:b/>
        </w:rPr>
        <w:t xml:space="preserve">Risks for central nervous system diseases among mobile phone subscribers: a Danish retrospective cohort study. </w:t>
      </w:r>
      <w:hyperlink r:id="rId1518" w:tooltip="PloS one." w:history="1">
        <w:r w:rsidR="00A733D0" w:rsidRPr="00FB0BEB">
          <w:rPr>
            <w:rStyle w:val="Hyperlink"/>
            <w:rFonts w:asciiTheme="majorHAnsi" w:hAnsiTheme="majorHAnsi" w:cs="Arial"/>
            <w:b/>
            <w:color w:val="auto"/>
          </w:rPr>
          <w:t>PLoS One.</w:t>
        </w:r>
      </w:hyperlink>
      <w:r w:rsidR="00A733D0" w:rsidRPr="00FB0BEB">
        <w:rPr>
          <w:rFonts w:asciiTheme="majorHAnsi" w:hAnsiTheme="majorHAnsi" w:cs="Arial"/>
          <w:b/>
        </w:rPr>
        <w:t xml:space="preserve"> 4(2):e4389, 2009 </w:t>
      </w:r>
    </w:p>
    <w:p w14:paraId="1F0FEA40" w14:textId="77777777" w:rsidR="00A733D0" w:rsidRPr="00FB0BEB" w:rsidRDefault="00A733D0"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The aim of this study was to investigate a possible link between cellular telephone use and risks for various diseases of the central nervous system (CNS). We conducted a large nationwide cohort study of 420 095 persons whose first cellular telephone subscription was between 1982 and 1995, who were followed through 2003 for hospital contacts for a diagnosis of a CNS disorder. Standardized hospitalization ratios (SHRs) were derived by dividing the number of hospital contacts in the cohort by the number expected in the Danish population. </w:t>
      </w:r>
      <w:r w:rsidRPr="00FB0BEB">
        <w:rPr>
          <w:rFonts w:asciiTheme="majorHAnsi" w:hAnsiTheme="majorHAnsi" w:cs="Arial"/>
          <w:u w:val="single"/>
        </w:rPr>
        <w:t>The SHRs were increased by 10-20% for migraine and vertigo.</w:t>
      </w:r>
      <w:r w:rsidRPr="00FB0BEB">
        <w:rPr>
          <w:rFonts w:asciiTheme="majorHAnsi" w:hAnsiTheme="majorHAnsi" w:cs="Arial"/>
        </w:rPr>
        <w:t xml:space="preserve"> No associations were seen for amyotrophic lateral sclerosis, multiple sclerosis or epilepsy in women. </w:t>
      </w:r>
      <w:r w:rsidRPr="00FB0BEB">
        <w:rPr>
          <w:rFonts w:asciiTheme="majorHAnsi" w:hAnsiTheme="majorHAnsi" w:cs="Arial"/>
          <w:u w:val="single"/>
        </w:rPr>
        <w:t>SHRs decreased by 30-40% were observed for dementia (Alzheimer disease, vascular and other dementia), Parkinson disease and epilepsy among men.</w:t>
      </w:r>
      <w:r w:rsidRPr="00FB0BEB">
        <w:rPr>
          <w:rFonts w:asciiTheme="majorHAnsi" w:hAnsiTheme="majorHAnsi" w:cs="Arial"/>
        </w:rPr>
        <w:t xml:space="preserve"> In analyses restricted to subscribers of 10 years or more, the SHRs remained similarly increased for migraine and vertigo and similarly decreased for Alzheimer disease and other dementia and epilepsy (in men); the other SHRs were close to unity</w:t>
      </w:r>
      <w:r w:rsidRPr="00FB0BEB">
        <w:rPr>
          <w:rFonts w:asciiTheme="majorHAnsi" w:hAnsiTheme="majorHAnsi" w:cs="Arial"/>
          <w:u w:val="single"/>
        </w:rPr>
        <w:t>. In conclusion, the excesses of migraine and vertigo observed in this first study on cellular telephones and CNS disease deserve further attention. An interplay of a healthy cohort effect and reversed causation bias due to prodromal symptoms impedes detection of a possible association with dementia and Parkinson disease. Identification of the factors that result in a healthy cohort might be of interest for elucidation of the etiology of these diseases.</w:t>
      </w:r>
    </w:p>
    <w:p w14:paraId="0507C3FD" w14:textId="77777777" w:rsidR="00193EF7" w:rsidRPr="00FB0BEB" w:rsidRDefault="00193EF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6A4E3027" w14:textId="77777777" w:rsidR="003572D2" w:rsidRPr="00FB0BEB" w:rsidRDefault="00685567" w:rsidP="00FB0BEB">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lang w:val="sv-SE"/>
        </w:rPr>
      </w:pPr>
      <w:hyperlink r:id="rId1519" w:history="1">
        <w:r w:rsidR="003572D2" w:rsidRPr="00FB0BEB">
          <w:rPr>
            <w:rStyle w:val="Hyperlink"/>
            <w:rFonts w:asciiTheme="majorHAnsi" w:hAnsiTheme="majorHAnsi" w:cs="Arial"/>
            <w:b/>
            <w:color w:val="auto"/>
            <w:lang w:val="sv-SE"/>
          </w:rPr>
          <w:t>Hardell L</w:t>
        </w:r>
      </w:hyperlink>
      <w:r w:rsidR="003572D2" w:rsidRPr="00FB0BEB">
        <w:rPr>
          <w:rFonts w:asciiTheme="majorHAnsi" w:hAnsiTheme="majorHAnsi" w:cs="Arial"/>
          <w:b/>
          <w:lang w:val="sv-SE"/>
        </w:rPr>
        <w:t xml:space="preserve">, </w:t>
      </w:r>
      <w:hyperlink r:id="rId1520" w:history="1">
        <w:r w:rsidR="003572D2" w:rsidRPr="00FB0BEB">
          <w:rPr>
            <w:rStyle w:val="Hyperlink"/>
            <w:rFonts w:asciiTheme="majorHAnsi" w:hAnsiTheme="majorHAnsi" w:cs="Arial"/>
            <w:b/>
            <w:color w:val="auto"/>
            <w:lang w:val="sv-SE"/>
          </w:rPr>
          <w:t>Söderqvist F</w:t>
        </w:r>
      </w:hyperlink>
      <w:r w:rsidR="003572D2" w:rsidRPr="00FB0BEB">
        <w:rPr>
          <w:rFonts w:asciiTheme="majorHAnsi" w:hAnsiTheme="majorHAnsi" w:cs="Arial"/>
          <w:b/>
          <w:lang w:val="sv-SE"/>
        </w:rPr>
        <w:t xml:space="preserve">, </w:t>
      </w:r>
      <w:hyperlink r:id="rId1521" w:history="1">
        <w:r w:rsidR="003572D2" w:rsidRPr="00FB0BEB">
          <w:rPr>
            <w:rStyle w:val="Hyperlink"/>
            <w:rFonts w:asciiTheme="majorHAnsi" w:hAnsiTheme="majorHAnsi" w:cs="Arial"/>
            <w:b/>
            <w:color w:val="auto"/>
            <w:lang w:val="sv-SE"/>
          </w:rPr>
          <w:t>Carlberg M</w:t>
        </w:r>
      </w:hyperlink>
      <w:r w:rsidR="003572D2" w:rsidRPr="00FB0BEB">
        <w:rPr>
          <w:rFonts w:asciiTheme="majorHAnsi" w:hAnsiTheme="majorHAnsi" w:cs="Arial"/>
          <w:b/>
          <w:lang w:val="sv-SE"/>
        </w:rPr>
        <w:t xml:space="preserve">, </w:t>
      </w:r>
      <w:hyperlink r:id="rId1522" w:history="1">
        <w:r w:rsidR="003572D2" w:rsidRPr="00FB0BEB">
          <w:rPr>
            <w:rStyle w:val="Hyperlink"/>
            <w:rFonts w:asciiTheme="majorHAnsi" w:hAnsiTheme="majorHAnsi" w:cs="Arial"/>
            <w:b/>
            <w:color w:val="auto"/>
            <w:lang w:val="sv-SE"/>
          </w:rPr>
          <w:t>Zetterberg H</w:t>
        </w:r>
      </w:hyperlink>
      <w:r w:rsidR="003572D2" w:rsidRPr="00FB0BEB">
        <w:rPr>
          <w:rFonts w:asciiTheme="majorHAnsi" w:hAnsiTheme="majorHAnsi" w:cs="Arial"/>
          <w:b/>
          <w:lang w:val="sv-SE"/>
        </w:rPr>
        <w:t xml:space="preserve">, </w:t>
      </w:r>
      <w:hyperlink r:id="rId1523" w:history="1">
        <w:r w:rsidR="003572D2" w:rsidRPr="00FB0BEB">
          <w:rPr>
            <w:rStyle w:val="Hyperlink"/>
            <w:rFonts w:asciiTheme="majorHAnsi" w:hAnsiTheme="majorHAnsi" w:cs="Arial"/>
            <w:b/>
            <w:color w:val="auto"/>
            <w:lang w:val="sv-SE"/>
          </w:rPr>
          <w:t>Mild KH</w:t>
        </w:r>
      </w:hyperlink>
      <w:r w:rsidR="003572D2" w:rsidRPr="00FB0BEB">
        <w:rPr>
          <w:rFonts w:asciiTheme="majorHAnsi" w:hAnsiTheme="majorHAnsi" w:cs="Arial"/>
          <w:b/>
          <w:lang w:val="sv-SE"/>
        </w:rPr>
        <w:t xml:space="preserve">. </w:t>
      </w:r>
      <w:r w:rsidR="003572D2" w:rsidRPr="00FB0BEB">
        <w:rPr>
          <w:rFonts w:asciiTheme="majorHAnsi" w:hAnsiTheme="majorHAnsi" w:cs="Arial"/>
          <w:b/>
        </w:rPr>
        <w:t xml:space="preserve">Exposure to wireless phone emissions and serum beta-trace protein. </w:t>
      </w:r>
      <w:hyperlink r:id="rId1524" w:tooltip="International journal of molecular medicine." w:history="1">
        <w:r w:rsidR="003572D2" w:rsidRPr="00FB0BEB">
          <w:rPr>
            <w:rStyle w:val="Hyperlink"/>
            <w:rFonts w:asciiTheme="majorHAnsi" w:hAnsiTheme="majorHAnsi" w:cs="Arial"/>
            <w:b/>
            <w:color w:val="auto"/>
          </w:rPr>
          <w:t>Int J Mol Med.</w:t>
        </w:r>
      </w:hyperlink>
      <w:r w:rsidR="003572D2" w:rsidRPr="00FB0BEB">
        <w:rPr>
          <w:rFonts w:asciiTheme="majorHAnsi" w:hAnsiTheme="majorHAnsi" w:cs="Arial"/>
          <w:b/>
        </w:rPr>
        <w:t xml:space="preserve"> 26(2):301-306, 2010.</w:t>
      </w:r>
    </w:p>
    <w:p w14:paraId="549A40A7" w14:textId="77777777" w:rsidR="003572D2" w:rsidRPr="00FB0BEB" w:rsidRDefault="003572D2"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The lipocalin type of prostaglandin D synthase or beta-trace protein is synthesized in the choroid plexus, lepto-meninges and oligodendrocytes of the central nervous system and is secreted into the cerebrospinal fluid. beta-trace protein is the key enzyme in the synthesis of prostaglandin D2, an endogenous sleep-promoting neurohormone in the brain. Electromagnetic fields (EMF) in the radio frequency (RF) range have in some studies been associated with disturbed sleep. We studied the concentration of beta-trace protein in blood in relation to emissions from wireless phones. This study included 62 persons aged 18-30 years. The concentration of beta-trace protein decreased with increasing number of years of use of a wireless phone yielding a negative beta coefficient = -0.32, 95% confidence interval -0.60 to -0.04. Also cumulative use in hours gave a negative beta coefficient, although not statistically significant. Of the 62 persons, 40 participated in an experimental study with 30 min exposure to an 890-MHz GSM signal. No statistically significant change of beta-trace protein was found. In a similar study of the remaining 22 participitants with no exposure, beta-trace protein increased significantly over time, probably due to a relaxed situation</w:t>
      </w:r>
      <w:r w:rsidRPr="00FB0BEB">
        <w:rPr>
          <w:rFonts w:asciiTheme="majorHAnsi" w:hAnsiTheme="majorHAnsi" w:cs="Arial"/>
          <w:u w:val="single"/>
        </w:rPr>
        <w:t>. EMF emissions may down-regulate the synthesis of beta-trace protein. This mechanism might be involved in sleep disturbances reported in persons exposed to RF fields.</w:t>
      </w:r>
      <w:r w:rsidRPr="00FB0BEB">
        <w:rPr>
          <w:rFonts w:asciiTheme="majorHAnsi" w:hAnsiTheme="majorHAnsi" w:cs="Arial"/>
        </w:rPr>
        <w:t xml:space="preserve"> The results must be interpreted with caution since use of mobile and cordless phones were self-reported. Awareness of exposure condition in the experimental study may have influenced beta-trace protein concentrations.</w:t>
      </w:r>
    </w:p>
    <w:p w14:paraId="25F1E7BA" w14:textId="77777777" w:rsidR="003572D2" w:rsidRPr="00FB0BEB" w:rsidRDefault="003572D2" w:rsidP="00FB0BEB">
      <w:pPr>
        <w:rPr>
          <w:rFonts w:asciiTheme="majorHAnsi" w:hAnsiTheme="majorHAnsi"/>
        </w:rPr>
      </w:pPr>
    </w:p>
    <w:p w14:paraId="4C539892" w14:textId="77777777" w:rsidR="003572D2" w:rsidRPr="00FB0BEB" w:rsidRDefault="00685567" w:rsidP="00FB0BEB">
      <w:pPr>
        <w:widowControl w:val="0"/>
        <w:rPr>
          <w:rFonts w:asciiTheme="majorHAnsi" w:hAnsiTheme="majorHAnsi" w:cs="Arial"/>
          <w:b/>
        </w:rPr>
      </w:pPr>
      <w:hyperlink r:id="rId1525" w:tooltip="Click to search for citations by this author." w:history="1">
        <w:r w:rsidR="003572D2" w:rsidRPr="00FB0BEB">
          <w:rPr>
            <w:rStyle w:val="Hyperlink"/>
            <w:rFonts w:asciiTheme="majorHAnsi" w:hAnsiTheme="majorHAnsi" w:cs="Arial"/>
            <w:b/>
            <w:bCs/>
            <w:color w:val="auto"/>
          </w:rPr>
          <w:t>Hamann W</w:t>
        </w:r>
      </w:hyperlink>
      <w:r w:rsidR="003572D2" w:rsidRPr="00FB0BEB">
        <w:rPr>
          <w:rFonts w:asciiTheme="majorHAnsi" w:hAnsiTheme="majorHAnsi" w:cs="Arial"/>
          <w:b/>
        </w:rPr>
        <w:t xml:space="preserve">, </w:t>
      </w:r>
      <w:hyperlink r:id="rId1526" w:tooltip="Click to search for citations by this author." w:history="1">
        <w:r w:rsidR="003572D2" w:rsidRPr="00FB0BEB">
          <w:rPr>
            <w:rStyle w:val="Hyperlink"/>
            <w:rFonts w:asciiTheme="majorHAnsi" w:hAnsiTheme="majorHAnsi" w:cs="Arial"/>
            <w:b/>
            <w:bCs/>
            <w:color w:val="auto"/>
          </w:rPr>
          <w:t>Abou-Sherif S</w:t>
        </w:r>
      </w:hyperlink>
      <w:r w:rsidR="003572D2" w:rsidRPr="00FB0BEB">
        <w:rPr>
          <w:rFonts w:asciiTheme="majorHAnsi" w:hAnsiTheme="majorHAnsi" w:cs="Arial"/>
          <w:b/>
        </w:rPr>
        <w:t xml:space="preserve">, </w:t>
      </w:r>
      <w:hyperlink r:id="rId1527" w:tooltip="Click to search for citations by this author." w:history="1">
        <w:r w:rsidR="003572D2" w:rsidRPr="00FB0BEB">
          <w:rPr>
            <w:rStyle w:val="Hyperlink"/>
            <w:rFonts w:asciiTheme="majorHAnsi" w:hAnsiTheme="majorHAnsi" w:cs="Arial"/>
            <w:b/>
            <w:bCs/>
            <w:color w:val="auto"/>
          </w:rPr>
          <w:t>Thompson S</w:t>
        </w:r>
      </w:hyperlink>
      <w:r w:rsidR="003572D2" w:rsidRPr="00FB0BEB">
        <w:rPr>
          <w:rFonts w:asciiTheme="majorHAnsi" w:hAnsiTheme="majorHAnsi" w:cs="Arial"/>
          <w:b/>
        </w:rPr>
        <w:t xml:space="preserve">, </w:t>
      </w:r>
      <w:hyperlink r:id="rId1528" w:tooltip="Click to search for citations by this author." w:history="1">
        <w:r w:rsidR="003572D2" w:rsidRPr="00FB0BEB">
          <w:rPr>
            <w:rStyle w:val="Hyperlink"/>
            <w:rFonts w:asciiTheme="majorHAnsi" w:hAnsiTheme="majorHAnsi" w:cs="Arial"/>
            <w:b/>
            <w:bCs/>
            <w:color w:val="auto"/>
          </w:rPr>
          <w:t>Hall S</w:t>
        </w:r>
      </w:hyperlink>
      <w:r w:rsidR="003572D2" w:rsidRPr="00FB0BEB">
        <w:rPr>
          <w:rFonts w:asciiTheme="majorHAnsi" w:hAnsiTheme="majorHAnsi" w:cs="Arial"/>
          <w:b/>
        </w:rPr>
        <w:t xml:space="preserve">. </w:t>
      </w:r>
      <w:r w:rsidR="003572D2" w:rsidRPr="00FB0BEB">
        <w:rPr>
          <w:rFonts w:asciiTheme="majorHAnsi" w:hAnsiTheme="majorHAnsi" w:cs="Arial"/>
          <w:b/>
          <w:bCs/>
        </w:rPr>
        <w:t xml:space="preserve">Pulsed radiofrequency applied to dorsal root ganglia causes a selective increase in ATF3 in small neurons. </w:t>
      </w:r>
      <w:hyperlink r:id="rId1529" w:history="1">
        <w:r w:rsidR="003572D2" w:rsidRPr="00FB0BEB">
          <w:rPr>
            <w:rStyle w:val="Hyperlink"/>
            <w:rFonts w:asciiTheme="majorHAnsi" w:hAnsiTheme="majorHAnsi" w:cs="Arial"/>
            <w:b/>
            <w:color w:val="auto"/>
          </w:rPr>
          <w:t>Eur J Pain.</w:t>
        </w:r>
      </w:hyperlink>
      <w:r w:rsidR="003572D2" w:rsidRPr="00FB0BEB">
        <w:rPr>
          <w:rFonts w:asciiTheme="majorHAnsi" w:hAnsiTheme="majorHAnsi" w:cs="Arial"/>
          <w:b/>
        </w:rPr>
        <w:t xml:space="preserve"> 10(2):171-176, 2006. </w:t>
      </w:r>
    </w:p>
    <w:p w14:paraId="6CAAFF29" w14:textId="7EF6D233" w:rsidR="00710637" w:rsidRPr="00FB0BEB" w:rsidRDefault="003572D2" w:rsidP="00FB0BEB">
      <w:pPr>
        <w:widowControl w:val="0"/>
        <w:rPr>
          <w:rFonts w:asciiTheme="majorHAnsi" w:hAnsiTheme="majorHAnsi" w:cs="Arial"/>
          <w:u w:val="single"/>
        </w:rPr>
      </w:pPr>
      <w:r w:rsidRPr="00FB0BEB">
        <w:rPr>
          <w:rFonts w:asciiTheme="majorHAnsi" w:hAnsiTheme="majorHAnsi" w:cs="Arial"/>
        </w:rPr>
        <w:t xml:space="preserve">BACKGROUND: This is a "proof of concept study" to test the hypothesis that pulsed radiofrequency, PRF, produces cell stress at the primary afferent level without signs of overt thermal damage. We assumed that cell stress would result in impairment of normal function, and used the expression of activating transcription factor 3, ATF3, as an indicator of cellular "stress". METHODS: PRF (20ms of 500-kHz RF pulses, delivered at a rate of 2Hz; maximum temperature 42 degrees C) was delivered either to the sciatic nerve of adult rats in mid thigh, or to the L4 anterior primary ramus just distal to the intervertebral foramen. Controls were sham-operated or L4 axotomised. All tissues were examined 14 days after surgery. The percentage of CGRP- or ATF3-positive DRG neuronal somata was calculated using image analysis software (SigmaScan Pro 4). RESULTS: ATF3 expression was upregulated in L4 DRG neuronal cell bodies, irrespective of their size, after axotomy. It was also upregulated significantly (p&lt;0.002) and selectively, in small and medium calibre L4 DRG neurons, when PRF was applied close to the DRG just distal to the intervertebral foramen. PRF did not produce any obvious cellular changes in the nerve or L4 DRG neurons when applied to the sciatic nerve in mid-thigh. </w:t>
      </w:r>
      <w:r w:rsidRPr="00FB0BEB">
        <w:rPr>
          <w:rFonts w:asciiTheme="majorHAnsi" w:hAnsiTheme="majorHAnsi" w:cs="Arial"/>
          <w:u w:val="single"/>
        </w:rPr>
        <w:t>CONCLUSION: PRF has a biological effect, unlikely to be related to overt thermal damage. It appears to be selective in that it targets the group of neurons whose axons are the small diameter C and Adelta nociceptive fibres.</w:t>
      </w:r>
    </w:p>
    <w:p w14:paraId="15F66A46" w14:textId="77777777" w:rsidR="00193EF7" w:rsidRPr="00FB0BEB" w:rsidRDefault="00193EF7" w:rsidP="00FB0BEB">
      <w:pPr>
        <w:widowControl w:val="0"/>
        <w:rPr>
          <w:rFonts w:asciiTheme="majorHAnsi" w:hAnsiTheme="majorHAnsi" w:cs="Arial"/>
          <w:u w:val="single"/>
        </w:rPr>
      </w:pPr>
    </w:p>
    <w:p w14:paraId="173D36FA" w14:textId="28837CE5" w:rsidR="0065623A" w:rsidRPr="00FB0BEB" w:rsidRDefault="00685567" w:rsidP="00FB0BEB">
      <w:pPr>
        <w:rPr>
          <w:rFonts w:asciiTheme="majorHAnsi" w:hAnsiTheme="majorHAnsi" w:cs="Calibri"/>
          <w:b/>
        </w:rPr>
      </w:pPr>
      <w:hyperlink r:id="rId1530" w:history="1">
        <w:r w:rsidR="0065623A" w:rsidRPr="00FB0BEB">
          <w:rPr>
            <w:rFonts w:asciiTheme="majorHAnsi" w:hAnsiTheme="majorHAnsi" w:cs="Calibri"/>
            <w:b/>
          </w:rPr>
          <w:t>Bak M</w:t>
        </w:r>
      </w:hyperlink>
      <w:r w:rsidR="0065623A" w:rsidRPr="00FB0BEB">
        <w:rPr>
          <w:rFonts w:asciiTheme="majorHAnsi" w:hAnsiTheme="majorHAnsi" w:cs="Calibri"/>
          <w:b/>
        </w:rPr>
        <w:t xml:space="preserve">, </w:t>
      </w:r>
      <w:hyperlink r:id="rId1531" w:history="1">
        <w:r w:rsidR="0065623A" w:rsidRPr="00FB0BEB">
          <w:rPr>
            <w:rFonts w:asciiTheme="majorHAnsi" w:hAnsiTheme="majorHAnsi" w:cs="Calibri"/>
            <w:b/>
          </w:rPr>
          <w:t>Dudarewicz A</w:t>
        </w:r>
      </w:hyperlink>
      <w:r w:rsidR="0065623A" w:rsidRPr="00FB0BEB">
        <w:rPr>
          <w:rFonts w:asciiTheme="majorHAnsi" w:hAnsiTheme="majorHAnsi" w:cs="Calibri"/>
          <w:b/>
        </w:rPr>
        <w:t xml:space="preserve">, </w:t>
      </w:r>
      <w:hyperlink r:id="rId1532" w:history="1">
        <w:r w:rsidR="0065623A" w:rsidRPr="00FB0BEB">
          <w:rPr>
            <w:rFonts w:asciiTheme="majorHAnsi" w:hAnsiTheme="majorHAnsi" w:cs="Calibri"/>
            <w:b/>
          </w:rPr>
          <w:t>Zmyślony M</w:t>
        </w:r>
      </w:hyperlink>
      <w:r w:rsidR="0065623A" w:rsidRPr="00FB0BEB">
        <w:rPr>
          <w:rFonts w:asciiTheme="majorHAnsi" w:hAnsiTheme="majorHAnsi" w:cs="Calibri"/>
          <w:b/>
        </w:rPr>
        <w:t xml:space="preserve">, </w:t>
      </w:r>
      <w:hyperlink r:id="rId1533" w:history="1">
        <w:r w:rsidR="0065623A" w:rsidRPr="00FB0BEB">
          <w:rPr>
            <w:rFonts w:asciiTheme="majorHAnsi" w:hAnsiTheme="majorHAnsi" w:cs="Calibri"/>
            <w:b/>
          </w:rPr>
          <w:t>Sliwinska-Kowalska M</w:t>
        </w:r>
      </w:hyperlink>
      <w:r w:rsidR="0065623A" w:rsidRPr="00FB0BEB">
        <w:rPr>
          <w:rFonts w:asciiTheme="majorHAnsi" w:hAnsiTheme="majorHAnsi" w:cs="Calibri"/>
          <w:b/>
        </w:rPr>
        <w:t xml:space="preserve">. </w:t>
      </w:r>
      <w:r w:rsidR="0065623A" w:rsidRPr="00FB0BEB">
        <w:rPr>
          <w:rFonts w:asciiTheme="majorHAnsi" w:hAnsiTheme="majorHAnsi" w:cs="Calibri"/>
          <w:b/>
          <w:bCs/>
          <w:kern w:val="36"/>
        </w:rPr>
        <w:t>Effects of GSM signals during exposure to event related potentials (ERPs).</w:t>
      </w:r>
      <w:r w:rsidR="0065623A" w:rsidRPr="00FB0BEB">
        <w:rPr>
          <w:rFonts w:asciiTheme="majorHAnsi" w:hAnsiTheme="majorHAnsi" w:cs="Calibri"/>
          <w:b/>
        </w:rPr>
        <w:t xml:space="preserve"> </w:t>
      </w:r>
      <w:hyperlink r:id="rId1534" w:tooltip="International journal of occupational medicine and environmental health." w:history="1">
        <w:r w:rsidR="0065623A" w:rsidRPr="00FB0BEB">
          <w:rPr>
            <w:rFonts w:asciiTheme="majorHAnsi" w:hAnsiTheme="majorHAnsi" w:cs="Calibri"/>
            <w:b/>
          </w:rPr>
          <w:t>Int J Occup Med Environ Health.</w:t>
        </w:r>
      </w:hyperlink>
      <w:r w:rsidR="0065623A" w:rsidRPr="00FB0BEB">
        <w:rPr>
          <w:rFonts w:asciiTheme="majorHAnsi" w:hAnsiTheme="majorHAnsi" w:cs="Calibri"/>
          <w:b/>
        </w:rPr>
        <w:t xml:space="preserve"> 23(2):191-199, 2010. </w:t>
      </w:r>
    </w:p>
    <w:p w14:paraId="5DEAE417" w14:textId="5202EEDA" w:rsidR="0065623A" w:rsidRPr="00FB0BEB" w:rsidRDefault="0065623A" w:rsidP="00FB0BEB">
      <w:pPr>
        <w:outlineLvl w:val="3"/>
        <w:rPr>
          <w:rFonts w:asciiTheme="majorHAnsi" w:hAnsiTheme="majorHAnsi" w:cs="Calibri"/>
          <w:u w:val="single"/>
        </w:rPr>
      </w:pPr>
      <w:r w:rsidRPr="00FB0BEB">
        <w:rPr>
          <w:rFonts w:asciiTheme="majorHAnsi" w:hAnsiTheme="majorHAnsi" w:cs="Calibri"/>
          <w:b/>
          <w:bCs/>
        </w:rPr>
        <w:t xml:space="preserve">OBJECTIVES:  </w:t>
      </w:r>
      <w:r w:rsidRPr="00FB0BEB">
        <w:rPr>
          <w:rFonts w:asciiTheme="majorHAnsi" w:hAnsiTheme="majorHAnsi" w:cs="Calibri"/>
        </w:rPr>
        <w:t xml:space="preserve">The primary aim of this work was to assess the effect of electromagnetic field (EMF) from the GSM mobile phone system on human brain function. The assessment was based on the assay of </w:t>
      </w:r>
      <w:r w:rsidRPr="00FB0BEB">
        <w:rPr>
          <w:rFonts w:asciiTheme="majorHAnsi" w:hAnsiTheme="majorHAnsi" w:cs="Calibri"/>
          <w:u w:val="single"/>
        </w:rPr>
        <w:t>event related potentials (ERPs).</w:t>
      </w:r>
      <w:r w:rsidRPr="00FB0BEB">
        <w:rPr>
          <w:rFonts w:asciiTheme="majorHAnsi" w:hAnsiTheme="majorHAnsi" w:cs="Calibri"/>
          <w:b/>
          <w:bCs/>
        </w:rPr>
        <w:t xml:space="preserve"> MATERIAL AND METHODS:  </w:t>
      </w:r>
      <w:r w:rsidRPr="00FB0BEB">
        <w:rPr>
          <w:rFonts w:asciiTheme="majorHAnsi" w:hAnsiTheme="majorHAnsi" w:cs="Calibri"/>
        </w:rPr>
        <w:t>The study group consisted of 15 volunteers, including 7 men and 8 women. The test protocol comprised determination of P300 wave in each volunteer during exposure to the EMF. To eliminate possible effects of the applied test procedure on the final result, the test was repeated without EMF exposure. P300 latency, amplitude, and latency of the N1, N2, P2 waves were analysed.</w:t>
      </w:r>
      <w:r w:rsidRPr="00FB0BEB">
        <w:rPr>
          <w:rFonts w:asciiTheme="majorHAnsi" w:hAnsiTheme="majorHAnsi" w:cs="Calibri"/>
          <w:b/>
          <w:bCs/>
        </w:rPr>
        <w:t xml:space="preserve"> RESULTS:  </w:t>
      </w:r>
      <w:r w:rsidRPr="00FB0BEB">
        <w:rPr>
          <w:rFonts w:asciiTheme="majorHAnsi" w:hAnsiTheme="majorHAnsi" w:cs="Calibri"/>
        </w:rPr>
        <w:t>The statistical analysis revealed an effect of EMF on P300 amplitude. In the experiment with EMF exposure, lower P300 amplitudes were observed only at the time in which the volunteers were exposed to EMF; when the exposure was discontinued, the values of the amplitude were the same as those observed before EMF application. No such change was observed when the experiment was repeated with sham exposure, which may be considered as an indirect proof that lower P300 amplitude values were due to EMF exposure. No statistically significant changes were noted in the latencies of the N1, N2, P2 waves that precede the P300 wave, nor in the latency of the P300 itself.</w:t>
      </w:r>
      <w:r w:rsidRPr="00FB0BEB">
        <w:rPr>
          <w:rFonts w:asciiTheme="majorHAnsi" w:hAnsiTheme="majorHAnsi" w:cs="Calibri"/>
          <w:b/>
          <w:bCs/>
        </w:rPr>
        <w:t xml:space="preserve"> CONCLUSIONS: </w:t>
      </w:r>
      <w:r w:rsidRPr="00FB0BEB">
        <w:rPr>
          <w:rFonts w:asciiTheme="majorHAnsi" w:hAnsiTheme="majorHAnsi" w:cs="Calibri"/>
          <w:u w:val="single"/>
        </w:rPr>
        <w:t>The results suggest that exposure to GSM EMF exerts some effects on CNS, including effects on long latency ERPs.</w:t>
      </w:r>
    </w:p>
    <w:p w14:paraId="2957BD19" w14:textId="77777777" w:rsidR="00193EF7" w:rsidRPr="00FB0BEB" w:rsidRDefault="00193EF7" w:rsidP="00FB0BEB">
      <w:pPr>
        <w:outlineLvl w:val="3"/>
        <w:rPr>
          <w:rFonts w:asciiTheme="majorHAnsi" w:hAnsiTheme="majorHAnsi" w:cs="Calibri"/>
          <w:u w:val="single"/>
        </w:rPr>
      </w:pPr>
    </w:p>
    <w:p w14:paraId="08351EAD" w14:textId="03BC5F91" w:rsidR="004C71F8" w:rsidRPr="00FB0BEB" w:rsidRDefault="00685567" w:rsidP="00FB0BEB">
      <w:pPr>
        <w:rPr>
          <w:rFonts w:asciiTheme="majorHAnsi" w:hAnsiTheme="majorHAnsi" w:cs="Arial"/>
          <w:b/>
        </w:rPr>
      </w:pPr>
      <w:hyperlink r:id="rId1535" w:history="1">
        <w:r w:rsidR="004C71F8" w:rsidRPr="00FB0BEB">
          <w:rPr>
            <w:rStyle w:val="highlight"/>
            <w:rFonts w:asciiTheme="majorHAnsi" w:hAnsiTheme="majorHAnsi" w:cs="Arial"/>
            <w:b/>
          </w:rPr>
          <w:t>Moretti D</w:t>
        </w:r>
      </w:hyperlink>
      <w:r w:rsidR="004C71F8" w:rsidRPr="00FB0BEB">
        <w:rPr>
          <w:rFonts w:asciiTheme="majorHAnsi" w:hAnsiTheme="majorHAnsi" w:cs="Arial"/>
          <w:b/>
        </w:rPr>
        <w:t xml:space="preserve">, </w:t>
      </w:r>
      <w:hyperlink r:id="rId1536" w:history="1">
        <w:r w:rsidR="004C71F8" w:rsidRPr="00FB0BEB">
          <w:rPr>
            <w:rFonts w:asciiTheme="majorHAnsi" w:hAnsiTheme="majorHAnsi" w:cs="Arial"/>
            <w:b/>
          </w:rPr>
          <w:t>Garenne A</w:t>
        </w:r>
      </w:hyperlink>
      <w:r w:rsidR="004C71F8" w:rsidRPr="00FB0BEB">
        <w:rPr>
          <w:rFonts w:asciiTheme="majorHAnsi" w:hAnsiTheme="majorHAnsi" w:cs="Arial"/>
          <w:b/>
        </w:rPr>
        <w:t xml:space="preserve">, </w:t>
      </w:r>
      <w:hyperlink r:id="rId1537" w:history="1">
        <w:r w:rsidR="004C71F8" w:rsidRPr="00FB0BEB">
          <w:rPr>
            <w:rFonts w:asciiTheme="majorHAnsi" w:hAnsiTheme="majorHAnsi" w:cs="Arial"/>
            <w:b/>
          </w:rPr>
          <w:t>Haro E</w:t>
        </w:r>
      </w:hyperlink>
      <w:r w:rsidR="004C71F8" w:rsidRPr="00FB0BEB">
        <w:rPr>
          <w:rFonts w:asciiTheme="majorHAnsi" w:hAnsiTheme="majorHAnsi" w:cs="Arial"/>
          <w:b/>
        </w:rPr>
        <w:t xml:space="preserve">, </w:t>
      </w:r>
      <w:hyperlink r:id="rId1538" w:history="1">
        <w:r w:rsidR="004C71F8" w:rsidRPr="00FB0BEB">
          <w:rPr>
            <w:rFonts w:asciiTheme="majorHAnsi" w:hAnsiTheme="majorHAnsi" w:cs="Arial"/>
            <w:b/>
          </w:rPr>
          <w:t>Poulletier de Gannes F</w:t>
        </w:r>
      </w:hyperlink>
      <w:r w:rsidR="004C71F8" w:rsidRPr="00FB0BEB">
        <w:rPr>
          <w:rFonts w:asciiTheme="majorHAnsi" w:hAnsiTheme="majorHAnsi" w:cs="Arial"/>
          <w:b/>
        </w:rPr>
        <w:t xml:space="preserve">, </w:t>
      </w:r>
      <w:hyperlink r:id="rId1539" w:history="1">
        <w:r w:rsidR="004C71F8" w:rsidRPr="00FB0BEB">
          <w:rPr>
            <w:rFonts w:asciiTheme="majorHAnsi" w:hAnsiTheme="majorHAnsi" w:cs="Arial"/>
            <w:b/>
          </w:rPr>
          <w:t>Lagroye I</w:t>
        </w:r>
      </w:hyperlink>
      <w:r w:rsidR="004C71F8" w:rsidRPr="00FB0BEB">
        <w:rPr>
          <w:rFonts w:asciiTheme="majorHAnsi" w:hAnsiTheme="majorHAnsi" w:cs="Arial"/>
          <w:b/>
        </w:rPr>
        <w:t xml:space="preserve">, </w:t>
      </w:r>
      <w:hyperlink r:id="rId1540" w:history="1">
        <w:r w:rsidR="004C71F8" w:rsidRPr="00FB0BEB">
          <w:rPr>
            <w:rFonts w:asciiTheme="majorHAnsi" w:hAnsiTheme="majorHAnsi" w:cs="Arial"/>
            <w:b/>
          </w:rPr>
          <w:t>Lévêque P</w:t>
        </w:r>
      </w:hyperlink>
      <w:r w:rsidR="004C71F8" w:rsidRPr="00FB0BEB">
        <w:rPr>
          <w:rFonts w:asciiTheme="majorHAnsi" w:hAnsiTheme="majorHAnsi" w:cs="Arial"/>
          <w:b/>
        </w:rPr>
        <w:t xml:space="preserve">, </w:t>
      </w:r>
      <w:hyperlink r:id="rId1541" w:history="1">
        <w:r w:rsidR="004C71F8" w:rsidRPr="00FB0BEB">
          <w:rPr>
            <w:rFonts w:asciiTheme="majorHAnsi" w:hAnsiTheme="majorHAnsi" w:cs="Arial"/>
            <w:b/>
          </w:rPr>
          <w:t>Veyret B</w:t>
        </w:r>
      </w:hyperlink>
      <w:r w:rsidR="004C71F8" w:rsidRPr="00FB0BEB">
        <w:rPr>
          <w:rFonts w:asciiTheme="majorHAnsi" w:hAnsiTheme="majorHAnsi" w:cs="Arial"/>
          <w:b/>
        </w:rPr>
        <w:t xml:space="preserve">, </w:t>
      </w:r>
      <w:hyperlink r:id="rId1542" w:history="1">
        <w:r w:rsidR="004C71F8" w:rsidRPr="00FB0BEB">
          <w:rPr>
            <w:rFonts w:asciiTheme="majorHAnsi" w:hAnsiTheme="majorHAnsi" w:cs="Arial"/>
            <w:b/>
          </w:rPr>
          <w:t>Lewis N</w:t>
        </w:r>
      </w:hyperlink>
      <w:r w:rsidR="004C71F8" w:rsidRPr="00FB0BEB">
        <w:rPr>
          <w:rFonts w:asciiTheme="majorHAnsi" w:hAnsiTheme="majorHAnsi" w:cs="Arial"/>
          <w:b/>
        </w:rPr>
        <w:t xml:space="preserve">. In-vitro exposure of neuronal networks to the GSM-1800 signal. </w:t>
      </w:r>
      <w:hyperlink r:id="rId1543" w:tooltip="Bioelectromagnetics." w:history="1">
        <w:r w:rsidR="004C71F8" w:rsidRPr="00FB0BEB">
          <w:rPr>
            <w:rFonts w:asciiTheme="majorHAnsi" w:hAnsiTheme="majorHAnsi" w:cs="Arial"/>
            <w:b/>
          </w:rPr>
          <w:t>Bioelectromagnetics.</w:t>
        </w:r>
      </w:hyperlink>
      <w:r w:rsidR="004C71F8" w:rsidRPr="00FB0BEB">
        <w:rPr>
          <w:rFonts w:asciiTheme="majorHAnsi" w:hAnsiTheme="majorHAnsi" w:cs="Arial"/>
          <w:b/>
        </w:rPr>
        <w:t xml:space="preserve"> 2013 Aug 1. doi: 10.1002/bem.21805. [Epub ahead of print]</w:t>
      </w:r>
    </w:p>
    <w:p w14:paraId="78E67922" w14:textId="77777777" w:rsidR="004C71F8" w:rsidRPr="00FB0BEB" w:rsidRDefault="004C71F8" w:rsidP="00FB0BEB">
      <w:pPr>
        <w:pStyle w:val="NormalWeb"/>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u w:val="single"/>
        </w:rPr>
        <w:t>The central nervous system is the most likely target of mobile telephony radiofrequency (RF) field exposure in terms of biological effects.</w:t>
      </w:r>
      <w:r w:rsidRPr="00FB0BEB">
        <w:rPr>
          <w:rFonts w:asciiTheme="majorHAnsi" w:hAnsiTheme="majorHAnsi" w:cs="Arial"/>
        </w:rPr>
        <w:t xml:space="preserve"> Several electroencephalography (EEG) studies have reported variations in the alpha-band power spectrum during and/or after RF exposure, in resting EEG and during sleep. In this context, the observation of the spontaneous electrical activity of neuronal networks under RF exposure can be an efficient tool to detect the occurrence of low-level RF effects on the nervous system. Our research group has developed a dedicated experimental setup in the GHz range for the simultaneous exposure of neuronal networks and monitoring of electrical activity. A transverse electromagnetic (TEM) cell was used to expose the neuronal networks to GSM-1800 signals at a SAR level of 3.2 W/kg. Recording of the neuronal electrical activity and detection of the extracellular spikes and bursts under exposure were performed using microelectrode arrays (MEAs). This work provides the proof of feasibility and preliminary results of the integrated investigation regarding exposure setup, culture of the neuronal network, recording of the electrical activity, and analysis of the signals obtained under RF exposure. </w:t>
      </w:r>
      <w:r w:rsidRPr="00FB0BEB">
        <w:rPr>
          <w:rFonts w:asciiTheme="majorHAnsi" w:hAnsiTheme="majorHAnsi" w:cs="Arial"/>
          <w:u w:val="single"/>
        </w:rPr>
        <w:t xml:space="preserve">In this pilot study on 16 cultures, there was a 30% reversible decrease in firing rate (FR) and bursting rate (BR) during a 3 min exposure to RF. Additional experiments are needed to further characterize this effect. </w:t>
      </w:r>
    </w:p>
    <w:p w14:paraId="25FE2E5E" w14:textId="77777777" w:rsidR="00193EF7" w:rsidRPr="00FB0BEB" w:rsidRDefault="00193EF7" w:rsidP="00FB0BEB">
      <w:pPr>
        <w:pStyle w:val="NormalWeb"/>
        <w:shd w:val="clear" w:color="auto" w:fill="FFFFFF"/>
        <w:spacing w:before="0" w:beforeAutospacing="0" w:after="0" w:afterAutospacing="0"/>
        <w:rPr>
          <w:rFonts w:asciiTheme="majorHAnsi" w:hAnsiTheme="majorHAnsi" w:cs="Arial"/>
          <w:u w:val="single"/>
        </w:rPr>
      </w:pPr>
    </w:p>
    <w:p w14:paraId="545BB302" w14:textId="77777777" w:rsidR="00567CC6"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544" w:tooltip="Click to search for citations by this author." w:history="1">
        <w:r w:rsidR="00567CC6" w:rsidRPr="00FB0BEB">
          <w:rPr>
            <w:rStyle w:val="Hyperlink"/>
            <w:rFonts w:asciiTheme="majorHAnsi" w:hAnsiTheme="majorHAnsi" w:cs="Arial"/>
            <w:b/>
            <w:bCs/>
            <w:color w:val="auto"/>
          </w:rPr>
          <w:t>Xu S</w:t>
        </w:r>
      </w:hyperlink>
      <w:r w:rsidR="00567CC6" w:rsidRPr="00FB0BEB">
        <w:rPr>
          <w:rFonts w:asciiTheme="majorHAnsi" w:hAnsiTheme="majorHAnsi" w:cs="Arial"/>
          <w:b/>
        </w:rPr>
        <w:t xml:space="preserve">, </w:t>
      </w:r>
      <w:hyperlink r:id="rId1545" w:tooltip="Click to search for citations by this author." w:history="1">
        <w:r w:rsidR="00567CC6" w:rsidRPr="00FB0BEB">
          <w:rPr>
            <w:rStyle w:val="Hyperlink"/>
            <w:rFonts w:asciiTheme="majorHAnsi" w:hAnsiTheme="majorHAnsi" w:cs="Arial"/>
            <w:b/>
            <w:bCs/>
            <w:color w:val="auto"/>
          </w:rPr>
          <w:t>Ning W</w:t>
        </w:r>
      </w:hyperlink>
      <w:r w:rsidR="00567CC6" w:rsidRPr="00FB0BEB">
        <w:rPr>
          <w:rFonts w:asciiTheme="majorHAnsi" w:hAnsiTheme="majorHAnsi" w:cs="Arial"/>
          <w:b/>
        </w:rPr>
        <w:t xml:space="preserve">, </w:t>
      </w:r>
      <w:hyperlink r:id="rId1546" w:tooltip="Click to search for citations by this author." w:history="1">
        <w:r w:rsidR="00567CC6" w:rsidRPr="00FB0BEB">
          <w:rPr>
            <w:rStyle w:val="Hyperlink"/>
            <w:rFonts w:asciiTheme="majorHAnsi" w:hAnsiTheme="majorHAnsi" w:cs="Arial"/>
            <w:b/>
            <w:bCs/>
            <w:color w:val="auto"/>
          </w:rPr>
          <w:t>Xu Z</w:t>
        </w:r>
      </w:hyperlink>
      <w:r w:rsidR="00567CC6" w:rsidRPr="00FB0BEB">
        <w:rPr>
          <w:rFonts w:asciiTheme="majorHAnsi" w:hAnsiTheme="majorHAnsi" w:cs="Arial"/>
          <w:b/>
        </w:rPr>
        <w:t xml:space="preserve">, </w:t>
      </w:r>
      <w:hyperlink r:id="rId1547" w:tooltip="Click to search for citations by this author." w:history="1">
        <w:r w:rsidR="00567CC6" w:rsidRPr="00FB0BEB">
          <w:rPr>
            <w:rStyle w:val="Hyperlink"/>
            <w:rFonts w:asciiTheme="majorHAnsi" w:hAnsiTheme="majorHAnsi" w:cs="Arial"/>
            <w:b/>
            <w:bCs/>
            <w:color w:val="auto"/>
          </w:rPr>
          <w:t>Zhou S</w:t>
        </w:r>
      </w:hyperlink>
      <w:r w:rsidR="00567CC6" w:rsidRPr="00FB0BEB">
        <w:rPr>
          <w:rFonts w:asciiTheme="majorHAnsi" w:hAnsiTheme="majorHAnsi" w:cs="Arial"/>
          <w:b/>
        </w:rPr>
        <w:t xml:space="preserve">, </w:t>
      </w:r>
      <w:hyperlink r:id="rId1548" w:tooltip="Click to search for citations by this author." w:history="1">
        <w:r w:rsidR="00567CC6" w:rsidRPr="00FB0BEB">
          <w:rPr>
            <w:rStyle w:val="Hyperlink"/>
            <w:rFonts w:asciiTheme="majorHAnsi" w:hAnsiTheme="majorHAnsi" w:cs="Arial"/>
            <w:b/>
            <w:bCs/>
            <w:color w:val="auto"/>
          </w:rPr>
          <w:t>Chiang H</w:t>
        </w:r>
      </w:hyperlink>
      <w:r w:rsidR="00567CC6" w:rsidRPr="00FB0BEB">
        <w:rPr>
          <w:rFonts w:asciiTheme="majorHAnsi" w:hAnsiTheme="majorHAnsi" w:cs="Arial"/>
          <w:b/>
        </w:rPr>
        <w:t xml:space="preserve">, </w:t>
      </w:r>
      <w:hyperlink r:id="rId1549" w:tooltip="Click to search for citations by this author." w:history="1">
        <w:r w:rsidR="00567CC6" w:rsidRPr="00FB0BEB">
          <w:rPr>
            <w:rStyle w:val="Hyperlink"/>
            <w:rFonts w:asciiTheme="majorHAnsi" w:hAnsiTheme="majorHAnsi" w:cs="Arial"/>
            <w:b/>
            <w:bCs/>
            <w:color w:val="auto"/>
          </w:rPr>
          <w:t>Luo J</w:t>
        </w:r>
      </w:hyperlink>
      <w:r w:rsidR="00567CC6" w:rsidRPr="00FB0BEB">
        <w:rPr>
          <w:rFonts w:asciiTheme="majorHAnsi" w:hAnsiTheme="majorHAnsi" w:cs="Arial"/>
          <w:b/>
        </w:rPr>
        <w:t xml:space="preserve">. </w:t>
      </w:r>
      <w:r w:rsidR="00567CC6" w:rsidRPr="00FB0BEB">
        <w:rPr>
          <w:rFonts w:asciiTheme="majorHAnsi" w:hAnsiTheme="majorHAnsi" w:cs="Arial"/>
          <w:b/>
          <w:bCs/>
        </w:rPr>
        <w:t xml:space="preserve">Chronic exposure to GSM 1800-MHz microwaves reduces excitatory synaptic activity in cultured hippocampal neurons. </w:t>
      </w:r>
      <w:hyperlink r:id="rId1550" w:history="1">
        <w:r w:rsidR="00567CC6" w:rsidRPr="00FB0BEB">
          <w:rPr>
            <w:rStyle w:val="Hyperlink"/>
            <w:rFonts w:asciiTheme="majorHAnsi" w:hAnsiTheme="majorHAnsi" w:cs="Arial"/>
            <w:b/>
            <w:color w:val="auto"/>
          </w:rPr>
          <w:t>Neurosci Lett.</w:t>
        </w:r>
      </w:hyperlink>
      <w:r w:rsidR="00567CC6" w:rsidRPr="00FB0BEB">
        <w:rPr>
          <w:rFonts w:asciiTheme="majorHAnsi" w:hAnsiTheme="majorHAnsi" w:cs="Arial"/>
          <w:b/>
        </w:rPr>
        <w:t>398(3):253-257,2006.</w:t>
      </w:r>
    </w:p>
    <w:p w14:paraId="2A45D727" w14:textId="5D4F7562" w:rsidR="00567CC6" w:rsidRPr="00FB0BEB" w:rsidRDefault="00567CC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The world wide proliferation of mobile phones raises the concern about the health effects of 1800-MHz microwaves on the brain. The present study assesses the effects of microwave exposure on the function of cultured hippocampal neurons of rats using whole cell patch-clamp analysis combined with immunocytochemistry. We showed that chronic exposure (15min per day for 8 days) to Global System for Mobile Communication (GSM) 1800-MHz microwaves at specific absorption rate (SAR) of 2.4W/kg induced a selective decrease in the amplitude of alpha-amino-3-hydroxy-5-methyl-4-soxazole propionic acid (AMPA) miniature excitatory postsynaptic currents (mEPSCs), whereas the frequency of AMPA mEPSCs and the amplitude of N-methyl-d-aspartate (NMDA) mEPSCs did not change. Furthermore, the GSM microwave treatment decreased the expression of postsynaptic density 95 (PSD95) in cultured neurons</w:t>
      </w:r>
      <w:r w:rsidRPr="00FB0BEB">
        <w:rPr>
          <w:rFonts w:asciiTheme="majorHAnsi" w:hAnsiTheme="majorHAnsi" w:cs="Arial"/>
          <w:u w:val="single"/>
        </w:rPr>
        <w:t>. Our results indicated that 2.4W/kg GSM 1800-MHz microwaves may reduce excitatory synaptic activity and the number of excitatory synapses in cultured rat hippocampal neurons.</w:t>
      </w:r>
    </w:p>
    <w:p w14:paraId="23458E2A" w14:textId="77777777" w:rsidR="00193EF7" w:rsidRPr="00FB0BEB" w:rsidRDefault="00193EF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72BDA1B2" w14:textId="77777777" w:rsidR="00133616" w:rsidRPr="00FB0BEB" w:rsidRDefault="00133616" w:rsidP="00FB0BEB">
      <w:pPr>
        <w:widowControl w:val="0"/>
        <w:rPr>
          <w:rFonts w:asciiTheme="majorHAnsi" w:hAnsiTheme="majorHAnsi" w:cs="Arial"/>
          <w:b/>
          <w:bCs/>
        </w:rPr>
      </w:pPr>
      <w:r w:rsidRPr="00FB0BEB">
        <w:rPr>
          <w:rFonts w:asciiTheme="majorHAnsi" w:hAnsiTheme="majorHAnsi" w:cs="Arial"/>
          <w:b/>
          <w:bCs/>
        </w:rPr>
        <w:t xml:space="preserve">Barteri M, Pala A, Rotella S. Structural and kinetic effects of mobile phone microwaves on acetylcholinesterase activity. Biophys Chem. 113(3):245-253, 2005. </w:t>
      </w:r>
    </w:p>
    <w:p w14:paraId="6FF11290" w14:textId="77777777" w:rsidR="00133616" w:rsidRPr="00FB0BEB" w:rsidRDefault="00133616" w:rsidP="00FB0BEB">
      <w:pPr>
        <w:widowControl w:val="0"/>
        <w:rPr>
          <w:rFonts w:asciiTheme="majorHAnsi" w:hAnsiTheme="majorHAnsi" w:cs="Arial"/>
        </w:rPr>
      </w:pPr>
      <w:r w:rsidRPr="00FB0BEB">
        <w:rPr>
          <w:rFonts w:asciiTheme="majorHAnsi" w:hAnsiTheme="majorHAnsi" w:cs="Arial"/>
        </w:rPr>
        <w:t xml:space="preserve">The present study provides evidence that "in vitro" simple exposure of an aqueous solution of electric eel acetylcholinesterase (EeAChE; EC 3.1.1.7.) to cellular phone emission alters its enzymatic activity. </w:t>
      </w:r>
      <w:r w:rsidRPr="00FB0BEB">
        <w:rPr>
          <w:rFonts w:asciiTheme="majorHAnsi" w:hAnsiTheme="majorHAnsi" w:cs="Arial"/>
          <w:u w:val="single"/>
        </w:rPr>
        <w:t>This paper demonstrates, by combining different experimental techniques, that radio frequency (RF) radiations irreversibly affect the structural and biochemical characteristics of an important CNS enzyme. These results were obtained by using a commercial cellular phone to reproduce the reality of the human exposition.</w:t>
      </w:r>
      <w:r w:rsidRPr="00FB0BEB">
        <w:rPr>
          <w:rFonts w:asciiTheme="majorHAnsi" w:hAnsiTheme="majorHAnsi" w:cs="Arial"/>
        </w:rPr>
        <w:t xml:space="preserve"> This experimental procedure provided surprising effects collected practically without experimental errors because they were obtained comparing native and irradiated sample of the same enzyme solution. Although these results cannot be used to conclude whether exposure to RF during the use of cellular phone can lead to any hazardous health effect, they may be a significant first step towards further verification of these effects on other "ex vivo" or "in vivo" biological systems.</w:t>
      </w:r>
    </w:p>
    <w:p w14:paraId="3E6B95B5" w14:textId="77777777" w:rsidR="00193EF7" w:rsidRPr="00FB0BEB" w:rsidRDefault="00193EF7" w:rsidP="00FB0BEB">
      <w:pPr>
        <w:widowControl w:val="0"/>
        <w:rPr>
          <w:rFonts w:asciiTheme="majorHAnsi" w:hAnsiTheme="majorHAnsi" w:cs="Arial"/>
        </w:rPr>
      </w:pPr>
    </w:p>
    <w:p w14:paraId="711DE3A5" w14:textId="77777777" w:rsidR="00567CC6" w:rsidRPr="00FB0BEB" w:rsidRDefault="00685567" w:rsidP="00FB0BEB">
      <w:pPr>
        <w:widowControl w:val="0"/>
        <w:rPr>
          <w:rFonts w:asciiTheme="majorHAnsi" w:hAnsiTheme="majorHAnsi" w:cs="Arial"/>
          <w:b/>
        </w:rPr>
      </w:pPr>
      <w:hyperlink r:id="rId1551" w:history="1">
        <w:r w:rsidR="00567CC6" w:rsidRPr="00FB0BEB">
          <w:rPr>
            <w:rStyle w:val="Hyperlink"/>
            <w:rFonts w:asciiTheme="majorHAnsi" w:hAnsiTheme="majorHAnsi" w:cs="Arial"/>
            <w:b/>
            <w:bCs/>
            <w:color w:val="auto"/>
            <w:lang w:val="sv-SE"/>
          </w:rPr>
          <w:t>Acar GO</w:t>
        </w:r>
      </w:hyperlink>
      <w:r w:rsidR="00567CC6" w:rsidRPr="00FB0BEB">
        <w:rPr>
          <w:rFonts w:asciiTheme="majorHAnsi" w:hAnsiTheme="majorHAnsi" w:cs="Arial"/>
          <w:b/>
          <w:lang w:val="sv-SE"/>
        </w:rPr>
        <w:t xml:space="preserve">, </w:t>
      </w:r>
      <w:hyperlink r:id="rId1552" w:history="1">
        <w:r w:rsidR="00567CC6" w:rsidRPr="00FB0BEB">
          <w:rPr>
            <w:rStyle w:val="Hyperlink"/>
            <w:rFonts w:asciiTheme="majorHAnsi" w:hAnsiTheme="majorHAnsi" w:cs="Arial"/>
            <w:b/>
            <w:bCs/>
            <w:color w:val="auto"/>
            <w:lang w:val="sv-SE"/>
          </w:rPr>
          <w:t>Yener HM</w:t>
        </w:r>
      </w:hyperlink>
      <w:r w:rsidR="00567CC6" w:rsidRPr="00FB0BEB">
        <w:rPr>
          <w:rFonts w:asciiTheme="majorHAnsi" w:hAnsiTheme="majorHAnsi" w:cs="Arial"/>
          <w:b/>
          <w:lang w:val="sv-SE"/>
        </w:rPr>
        <w:t xml:space="preserve">, </w:t>
      </w:r>
      <w:hyperlink r:id="rId1553" w:history="1">
        <w:r w:rsidR="00567CC6" w:rsidRPr="00FB0BEB">
          <w:rPr>
            <w:rStyle w:val="Hyperlink"/>
            <w:rFonts w:asciiTheme="majorHAnsi" w:hAnsiTheme="majorHAnsi" w:cs="Arial"/>
            <w:b/>
            <w:bCs/>
            <w:color w:val="auto"/>
            <w:lang w:val="sv-SE"/>
          </w:rPr>
          <w:t>Savrun FK</w:t>
        </w:r>
      </w:hyperlink>
      <w:r w:rsidR="00567CC6" w:rsidRPr="00FB0BEB">
        <w:rPr>
          <w:rFonts w:asciiTheme="majorHAnsi" w:hAnsiTheme="majorHAnsi" w:cs="Arial"/>
          <w:b/>
          <w:lang w:val="sv-SE"/>
        </w:rPr>
        <w:t xml:space="preserve">, </w:t>
      </w:r>
      <w:hyperlink r:id="rId1554" w:history="1">
        <w:r w:rsidR="00567CC6" w:rsidRPr="00FB0BEB">
          <w:rPr>
            <w:rStyle w:val="Hyperlink"/>
            <w:rFonts w:asciiTheme="majorHAnsi" w:hAnsiTheme="majorHAnsi" w:cs="Arial"/>
            <w:b/>
            <w:bCs/>
            <w:color w:val="auto"/>
            <w:lang w:val="sv-SE"/>
          </w:rPr>
          <w:t>Kalkan T</w:t>
        </w:r>
      </w:hyperlink>
      <w:r w:rsidR="00567CC6" w:rsidRPr="00FB0BEB">
        <w:rPr>
          <w:rFonts w:asciiTheme="majorHAnsi" w:hAnsiTheme="majorHAnsi" w:cs="Arial"/>
          <w:b/>
          <w:lang w:val="sv-SE"/>
        </w:rPr>
        <w:t xml:space="preserve">, </w:t>
      </w:r>
      <w:hyperlink r:id="rId1555" w:history="1">
        <w:r w:rsidR="00567CC6" w:rsidRPr="00FB0BEB">
          <w:rPr>
            <w:rStyle w:val="Hyperlink"/>
            <w:rFonts w:asciiTheme="majorHAnsi" w:hAnsiTheme="majorHAnsi" w:cs="Arial"/>
            <w:b/>
            <w:bCs/>
            <w:color w:val="auto"/>
            <w:lang w:val="sv-SE"/>
          </w:rPr>
          <w:t>Bayrak I</w:t>
        </w:r>
      </w:hyperlink>
      <w:r w:rsidR="00567CC6" w:rsidRPr="00FB0BEB">
        <w:rPr>
          <w:rFonts w:asciiTheme="majorHAnsi" w:hAnsiTheme="majorHAnsi" w:cs="Arial"/>
          <w:b/>
          <w:lang w:val="sv-SE"/>
        </w:rPr>
        <w:t xml:space="preserve">, </w:t>
      </w:r>
      <w:hyperlink r:id="rId1556" w:history="1">
        <w:r w:rsidR="00567CC6" w:rsidRPr="00FB0BEB">
          <w:rPr>
            <w:rStyle w:val="Hyperlink"/>
            <w:rFonts w:asciiTheme="majorHAnsi" w:hAnsiTheme="majorHAnsi" w:cs="Arial"/>
            <w:b/>
            <w:bCs/>
            <w:color w:val="auto"/>
            <w:lang w:val="sv-SE"/>
          </w:rPr>
          <w:t>Enver O</w:t>
        </w:r>
      </w:hyperlink>
      <w:r w:rsidR="00567CC6" w:rsidRPr="00FB0BEB">
        <w:rPr>
          <w:rFonts w:asciiTheme="majorHAnsi" w:hAnsiTheme="majorHAnsi" w:cs="Arial"/>
          <w:b/>
          <w:lang w:val="sv-SE"/>
        </w:rPr>
        <w:t xml:space="preserve">. </w:t>
      </w:r>
      <w:r w:rsidR="00567CC6" w:rsidRPr="00FB0BEB">
        <w:rPr>
          <w:rFonts w:asciiTheme="majorHAnsi" w:hAnsiTheme="majorHAnsi" w:cs="Arial"/>
          <w:b/>
          <w:bCs/>
        </w:rPr>
        <w:t xml:space="preserve">Thermal effects of mobile phones on facial nerves and surrounding soft tissue. </w:t>
      </w:r>
      <w:hyperlink r:id="rId1557" w:history="1">
        <w:r w:rsidR="00567CC6" w:rsidRPr="00FB0BEB">
          <w:rPr>
            <w:rStyle w:val="Hyperlink"/>
            <w:rFonts w:asciiTheme="majorHAnsi" w:hAnsiTheme="majorHAnsi" w:cs="Arial"/>
            <w:b/>
            <w:color w:val="auto"/>
          </w:rPr>
          <w:t>Laryngoscope.</w:t>
        </w:r>
      </w:hyperlink>
      <w:r w:rsidR="00567CC6" w:rsidRPr="00FB0BEB">
        <w:rPr>
          <w:rFonts w:asciiTheme="majorHAnsi" w:hAnsiTheme="majorHAnsi" w:cs="Arial"/>
          <w:b/>
          <w:bCs/>
        </w:rPr>
        <w:t xml:space="preserve">119(3):559-562, </w:t>
      </w:r>
      <w:r w:rsidR="00567CC6" w:rsidRPr="00FB0BEB">
        <w:rPr>
          <w:rFonts w:asciiTheme="majorHAnsi" w:hAnsiTheme="majorHAnsi" w:cs="Arial"/>
          <w:b/>
        </w:rPr>
        <w:t>2009.</w:t>
      </w:r>
    </w:p>
    <w:p w14:paraId="22B3174C" w14:textId="77777777" w:rsidR="00567CC6" w:rsidRPr="00FB0BEB" w:rsidRDefault="00567CC6" w:rsidP="00FB0BEB">
      <w:pPr>
        <w:widowControl w:val="0"/>
        <w:rPr>
          <w:rFonts w:asciiTheme="majorHAnsi" w:hAnsiTheme="majorHAnsi" w:cs="Arial"/>
          <w:u w:val="single"/>
        </w:rPr>
      </w:pPr>
      <w:r w:rsidRPr="00FB0BEB">
        <w:rPr>
          <w:rFonts w:asciiTheme="majorHAnsi" w:hAnsiTheme="majorHAnsi" w:cs="Arial"/>
        </w:rPr>
        <w:t xml:space="preserve">OBJECTIVE: To investigate the possible thermal effects of microwaves from mobile phones on </w:t>
      </w:r>
      <w:r w:rsidRPr="00FB0BEB">
        <w:rPr>
          <w:rFonts w:asciiTheme="majorHAnsi" w:hAnsiTheme="majorHAnsi" w:cs="Arial"/>
          <w:b/>
        </w:rPr>
        <w:t>facial nerves (FN</w:t>
      </w:r>
      <w:r w:rsidRPr="00FB0BEB">
        <w:rPr>
          <w:rFonts w:asciiTheme="majorHAnsi" w:hAnsiTheme="majorHAnsi" w:cs="Arial"/>
        </w:rPr>
        <w:t xml:space="preserve">) and surrounding soft tissue. STUDY DESIGN:: A prospective study. METHODS: We studied FN conduction rate and compound muscle action potentials (CMAP) on 12 rabbits before exposure to radiofrequency radiation (RFR) emitted from a mobile phone. Also, the temperature change in the soft tissues around the FN was investigated by a four channel Luxtron fiber optic system. A mobile phone with 1900 MHz frequency was placed over the ipsilateral ear of the rabbit for 25 minutes, and FN and surrounding tissues were exposed to a 1.5 watts pulse modulated (217 packets/s) electromagnetic field. During exposure to RFR, immediately after turning off the mobile phone, and 25 minutes after the exposure temperature change in the surrounding tissue of the FN was recorded and compared to preexposure values. Additionally, another recording regarding the FN functions was done and the data were compared to preexposure values. RESULTS: The average temperature of the surrounding soft tissues was 0.39 K higher than the preexposure values during the exposure and immediately after turning off the mobile phone, and decreased to normal levels 25 minutes after the exposure, which was statistically significant. The amplitudes of FN CMAP after radiofrequency radiation exposure were significantly smaller than the preexposure amplitudes and the amplitudes were normal in the 25 minute measurement. CONCLUSION: </w:t>
      </w:r>
      <w:r w:rsidRPr="00FB0BEB">
        <w:rPr>
          <w:rFonts w:asciiTheme="majorHAnsi" w:hAnsiTheme="majorHAnsi" w:cs="Arial"/>
          <w:u w:val="single"/>
        </w:rPr>
        <w:t>The RFR emitted from a mobile phone can cause temporary FN dysfunction that can be due to temporary temperature increase in the soft tissue around the FN.</w:t>
      </w:r>
    </w:p>
    <w:p w14:paraId="650AF9CC" w14:textId="77777777" w:rsidR="00567CC6" w:rsidRPr="00FB0BEB" w:rsidRDefault="00567CC6" w:rsidP="00FB0BEB">
      <w:pPr>
        <w:widowControl w:val="0"/>
        <w:rPr>
          <w:rFonts w:asciiTheme="majorHAnsi" w:hAnsiTheme="majorHAnsi" w:cs="Arial"/>
        </w:rPr>
      </w:pPr>
    </w:p>
    <w:p w14:paraId="2CC8FAFF" w14:textId="77777777" w:rsidR="003572D2" w:rsidRPr="00FB0BEB" w:rsidRDefault="003572D2" w:rsidP="00FB0BEB">
      <w:pPr>
        <w:shd w:val="clear" w:color="auto" w:fill="FFFFFF"/>
        <w:rPr>
          <w:rFonts w:asciiTheme="majorHAnsi" w:hAnsiTheme="majorHAnsi" w:cs="Arial"/>
          <w:b/>
          <w:iCs/>
        </w:rPr>
      </w:pPr>
      <w:r w:rsidRPr="00FB0BEB">
        <w:rPr>
          <w:rFonts w:asciiTheme="majorHAnsi" w:hAnsiTheme="majorHAnsi" w:cs="Arial"/>
          <w:b/>
          <w:iCs/>
        </w:rPr>
        <w:t>Ersan Odacı, Ayşe İkinci, Mehmet Yıldırım, Haydar Kaya, Metehan Akça, Hatice Hancı, Osman Fikret Sönmez, Ali Aslan, Mukadder Okuyan, Orhan Baş The Effects of 900 Megahertz Electromagnetic Field Applied in the Prenatal Period on Spinal Cord Morphology and Motor Behavior in Female Rat Pups.</w:t>
      </w:r>
      <w:r w:rsidRPr="00FB0BEB">
        <w:rPr>
          <w:rFonts w:asciiTheme="majorHAnsi" w:hAnsiTheme="majorHAnsi" w:cs="Arial"/>
          <w:b/>
        </w:rPr>
        <w:t xml:space="preserve"> </w:t>
      </w:r>
      <w:r w:rsidRPr="00FB0BEB">
        <w:rPr>
          <w:rFonts w:asciiTheme="majorHAnsi" w:hAnsiTheme="majorHAnsi" w:cs="Arial"/>
          <w:b/>
          <w:iCs/>
        </w:rPr>
        <w:t xml:space="preserve">NeuroQuantology 11:573-581, 2013. </w:t>
      </w:r>
    </w:p>
    <w:p w14:paraId="7206C15E" w14:textId="3551CE19" w:rsidR="004C71F8" w:rsidRPr="00FB0BEB" w:rsidRDefault="003572D2" w:rsidP="00FB0BEB">
      <w:pPr>
        <w:rPr>
          <w:rFonts w:asciiTheme="majorHAnsi" w:hAnsiTheme="majorHAnsi" w:cs="Arial"/>
          <w:u w:val="single"/>
        </w:rPr>
      </w:pPr>
      <w:r w:rsidRPr="00FB0BEB">
        <w:rPr>
          <w:rFonts w:asciiTheme="majorHAnsi" w:hAnsiTheme="majorHAnsi" w:cs="Arial"/>
          <w:iCs/>
        </w:rPr>
        <w:t>Th</w:t>
      </w:r>
      <w:r w:rsidRPr="00FB0BEB">
        <w:rPr>
          <w:rFonts w:asciiTheme="majorHAnsi" w:hAnsiTheme="majorHAnsi" w:cs="Arial"/>
        </w:rPr>
        <w:t xml:space="preserve">is study investigated the effect of a 900 megahertz (MHz) electromagnetic field (EMF) applied in the prenatal period on the spinal cord and motor behavior of female rat pups. Beginning of the study, female Sprague Dawley rats (180–250 g) were left to mate with male rats. Rats identified as pregnant were then divided into control (n=3) and EMF groups (n=3). The EMF group was exposed to 1-h 900 MHz EMF daily between days 13 and 21 of pregnancy. At 21 days old, rat pups were removed from their mothers and divided into two newborn rat groups, control (n=13) and EMF (n=10). The rotarod test was applied to the rat pups to assess motor functions and the open field test to evaluate locomotor activity. On day 32 of the study, the rat pups were decapitated, and the spinal cord in the upper thoracic region was removed. Following routine histological tests, they were stained with Cresyl fast violet. Rotarod test results revealed a significant increase in EMF group rat pups’ motor functions (p=0.037). However, no difference was observed in the open field test results (p&gt;0.05). In the EMF group’ rat pups, we observed pathological changes in the spinal cord. </w:t>
      </w:r>
      <w:r w:rsidRPr="00FB0BEB">
        <w:rPr>
          <w:rFonts w:asciiTheme="majorHAnsi" w:hAnsiTheme="majorHAnsi" w:cs="Arial"/>
          <w:u w:val="single"/>
        </w:rPr>
        <w:t>On the basis of our results, 900 MHz EMF applied in the prenatal period affected spinal cord development. This effect was observed in the form of pathological changes in the spinal cord of rat pups, and it may be that these pathological changes led to an increase in rat pups’ motor activities.</w:t>
      </w:r>
    </w:p>
    <w:p w14:paraId="405B204A" w14:textId="77777777" w:rsidR="00193EF7" w:rsidRPr="00FB0BEB" w:rsidRDefault="00193EF7" w:rsidP="00FB0BEB">
      <w:pPr>
        <w:rPr>
          <w:rFonts w:asciiTheme="majorHAnsi" w:hAnsiTheme="majorHAnsi"/>
          <w:b/>
        </w:rPr>
      </w:pPr>
    </w:p>
    <w:p w14:paraId="6FE4D238" w14:textId="77777777" w:rsidR="00646434" w:rsidRPr="00FB0BEB" w:rsidRDefault="00685567" w:rsidP="00FB0BEB">
      <w:pPr>
        <w:shd w:val="clear" w:color="auto" w:fill="FFFFFF"/>
        <w:rPr>
          <w:rFonts w:asciiTheme="majorHAnsi" w:hAnsiTheme="majorHAnsi" w:cs="Arial"/>
          <w:b/>
        </w:rPr>
      </w:pPr>
      <w:hyperlink r:id="rId1558" w:history="1">
        <w:r w:rsidR="00646434" w:rsidRPr="00FB0BEB">
          <w:rPr>
            <w:rFonts w:asciiTheme="majorHAnsi" w:hAnsiTheme="majorHAnsi" w:cs="Arial"/>
            <w:b/>
          </w:rPr>
          <w:t>Lu Y</w:t>
        </w:r>
      </w:hyperlink>
      <w:r w:rsidR="00646434" w:rsidRPr="00FB0BEB">
        <w:rPr>
          <w:rFonts w:asciiTheme="majorHAnsi" w:hAnsiTheme="majorHAnsi" w:cs="Arial"/>
          <w:b/>
        </w:rPr>
        <w:t xml:space="preserve">, </w:t>
      </w:r>
      <w:hyperlink r:id="rId1559" w:history="1">
        <w:r w:rsidR="00646434" w:rsidRPr="00FB0BEB">
          <w:rPr>
            <w:rFonts w:asciiTheme="majorHAnsi" w:hAnsiTheme="majorHAnsi" w:cs="Arial"/>
            <w:b/>
          </w:rPr>
          <w:t>He M</w:t>
        </w:r>
      </w:hyperlink>
      <w:r w:rsidR="00646434" w:rsidRPr="00FB0BEB">
        <w:rPr>
          <w:rFonts w:asciiTheme="majorHAnsi" w:hAnsiTheme="majorHAnsi" w:cs="Arial"/>
          <w:b/>
        </w:rPr>
        <w:t xml:space="preserve">, </w:t>
      </w:r>
      <w:hyperlink r:id="rId1560" w:history="1">
        <w:r w:rsidR="00646434" w:rsidRPr="00FB0BEB">
          <w:rPr>
            <w:rFonts w:asciiTheme="majorHAnsi" w:hAnsiTheme="majorHAnsi" w:cs="Arial"/>
            <w:b/>
          </w:rPr>
          <w:t>Zhang Y</w:t>
        </w:r>
      </w:hyperlink>
      <w:r w:rsidR="00646434" w:rsidRPr="00FB0BEB">
        <w:rPr>
          <w:rFonts w:asciiTheme="majorHAnsi" w:hAnsiTheme="majorHAnsi" w:cs="Arial"/>
          <w:b/>
        </w:rPr>
        <w:t xml:space="preserve">, </w:t>
      </w:r>
      <w:hyperlink r:id="rId1561" w:history="1">
        <w:r w:rsidR="00646434" w:rsidRPr="00FB0BEB">
          <w:rPr>
            <w:rFonts w:asciiTheme="majorHAnsi" w:hAnsiTheme="majorHAnsi" w:cs="Arial"/>
            <w:b/>
          </w:rPr>
          <w:t>Xu S</w:t>
        </w:r>
      </w:hyperlink>
      <w:r w:rsidR="00646434" w:rsidRPr="00FB0BEB">
        <w:rPr>
          <w:rFonts w:asciiTheme="majorHAnsi" w:hAnsiTheme="majorHAnsi" w:cs="Arial"/>
          <w:b/>
        </w:rPr>
        <w:t xml:space="preserve">, </w:t>
      </w:r>
      <w:hyperlink r:id="rId1562" w:history="1">
        <w:r w:rsidR="00646434" w:rsidRPr="00FB0BEB">
          <w:rPr>
            <w:rFonts w:asciiTheme="majorHAnsi" w:hAnsiTheme="majorHAnsi" w:cs="Arial"/>
            <w:b/>
          </w:rPr>
          <w:t>Zhang L</w:t>
        </w:r>
      </w:hyperlink>
      <w:r w:rsidR="00646434" w:rsidRPr="00FB0BEB">
        <w:rPr>
          <w:rFonts w:asciiTheme="majorHAnsi" w:hAnsiTheme="majorHAnsi" w:cs="Arial"/>
          <w:b/>
        </w:rPr>
        <w:t xml:space="preserve">, </w:t>
      </w:r>
      <w:hyperlink r:id="rId1563" w:history="1">
        <w:r w:rsidR="00646434" w:rsidRPr="00FB0BEB">
          <w:rPr>
            <w:rFonts w:asciiTheme="majorHAnsi" w:hAnsiTheme="majorHAnsi" w:cs="Arial"/>
            <w:b/>
          </w:rPr>
          <w:t>He Y</w:t>
        </w:r>
      </w:hyperlink>
      <w:r w:rsidR="00646434" w:rsidRPr="00FB0BEB">
        <w:rPr>
          <w:rFonts w:asciiTheme="majorHAnsi" w:hAnsiTheme="majorHAnsi" w:cs="Arial"/>
          <w:b/>
        </w:rPr>
        <w:t xml:space="preserve">, </w:t>
      </w:r>
      <w:hyperlink r:id="rId1564" w:history="1">
        <w:r w:rsidR="00646434" w:rsidRPr="00FB0BEB">
          <w:rPr>
            <w:rFonts w:asciiTheme="majorHAnsi" w:hAnsiTheme="majorHAnsi" w:cs="Arial"/>
            <w:b/>
          </w:rPr>
          <w:t>Chen C</w:t>
        </w:r>
      </w:hyperlink>
      <w:r w:rsidR="00646434" w:rsidRPr="00FB0BEB">
        <w:rPr>
          <w:rFonts w:asciiTheme="majorHAnsi" w:hAnsiTheme="majorHAnsi" w:cs="Arial"/>
          <w:b/>
        </w:rPr>
        <w:t xml:space="preserve">, </w:t>
      </w:r>
      <w:hyperlink r:id="rId1565" w:history="1">
        <w:r w:rsidR="00646434" w:rsidRPr="00FB0BEB">
          <w:rPr>
            <w:rFonts w:asciiTheme="majorHAnsi" w:hAnsiTheme="majorHAnsi" w:cs="Arial"/>
            <w:b/>
          </w:rPr>
          <w:t>Liu C</w:t>
        </w:r>
      </w:hyperlink>
      <w:r w:rsidR="00646434" w:rsidRPr="00FB0BEB">
        <w:rPr>
          <w:rFonts w:asciiTheme="majorHAnsi" w:hAnsiTheme="majorHAnsi" w:cs="Arial"/>
          <w:b/>
        </w:rPr>
        <w:t xml:space="preserve">, </w:t>
      </w:r>
      <w:hyperlink r:id="rId1566" w:history="1">
        <w:r w:rsidR="00646434" w:rsidRPr="00FB0BEB">
          <w:rPr>
            <w:rFonts w:asciiTheme="majorHAnsi" w:hAnsiTheme="majorHAnsi" w:cs="Arial"/>
            <w:b/>
          </w:rPr>
          <w:t>Pi H</w:t>
        </w:r>
      </w:hyperlink>
      <w:r w:rsidR="00646434" w:rsidRPr="00FB0BEB">
        <w:rPr>
          <w:rFonts w:asciiTheme="majorHAnsi" w:hAnsiTheme="majorHAnsi" w:cs="Arial"/>
          <w:b/>
        </w:rPr>
        <w:t xml:space="preserve">, </w:t>
      </w:r>
      <w:hyperlink r:id="rId1567" w:history="1">
        <w:r w:rsidR="00646434" w:rsidRPr="00FB0BEB">
          <w:rPr>
            <w:rFonts w:asciiTheme="majorHAnsi" w:hAnsiTheme="majorHAnsi" w:cs="Arial"/>
            <w:b/>
          </w:rPr>
          <w:t>Yu Z</w:t>
        </w:r>
      </w:hyperlink>
      <w:r w:rsidR="00646434" w:rsidRPr="00FB0BEB">
        <w:rPr>
          <w:rFonts w:asciiTheme="majorHAnsi" w:hAnsiTheme="majorHAnsi" w:cs="Arial"/>
          <w:b/>
        </w:rPr>
        <w:t xml:space="preserve">, </w:t>
      </w:r>
      <w:hyperlink r:id="rId1568" w:history="1">
        <w:r w:rsidR="00646434" w:rsidRPr="00FB0BEB">
          <w:rPr>
            <w:rFonts w:asciiTheme="majorHAnsi" w:hAnsiTheme="majorHAnsi" w:cs="Arial"/>
            <w:b/>
          </w:rPr>
          <w:t>Zhou Z</w:t>
        </w:r>
      </w:hyperlink>
      <w:r w:rsidR="00646434" w:rsidRPr="00FB0BEB">
        <w:rPr>
          <w:rFonts w:asciiTheme="majorHAnsi" w:hAnsiTheme="majorHAnsi" w:cs="Arial"/>
          <w:b/>
        </w:rPr>
        <w:t xml:space="preserve">. </w:t>
      </w:r>
      <w:r w:rsidR="00646434" w:rsidRPr="00FB0BEB">
        <w:rPr>
          <w:rFonts w:asciiTheme="majorHAnsi" w:hAnsiTheme="majorHAnsi" w:cs="Arial"/>
          <w:b/>
          <w:bCs/>
          <w:kern w:val="36"/>
        </w:rPr>
        <w:t>Differential Pro-Inflammatory Responses of Astrocytes and Microglia Involve STAT3 Activation in Response to 1800 MHz Radiofrequency Fields.</w:t>
      </w:r>
      <w:r w:rsidR="00646434" w:rsidRPr="00FB0BEB">
        <w:rPr>
          <w:rFonts w:asciiTheme="majorHAnsi" w:hAnsiTheme="majorHAnsi" w:cs="Arial"/>
          <w:b/>
        </w:rPr>
        <w:t xml:space="preserve"> </w:t>
      </w:r>
      <w:hyperlink r:id="rId1569" w:tooltip="PloS one." w:history="1">
        <w:r w:rsidR="00646434" w:rsidRPr="00FB0BEB">
          <w:rPr>
            <w:rFonts w:asciiTheme="majorHAnsi" w:hAnsiTheme="majorHAnsi" w:cs="Arial"/>
            <w:b/>
          </w:rPr>
          <w:t>PLoS One.</w:t>
        </w:r>
      </w:hyperlink>
      <w:r w:rsidR="00646434" w:rsidRPr="00FB0BEB">
        <w:rPr>
          <w:rFonts w:asciiTheme="majorHAnsi" w:hAnsiTheme="majorHAnsi" w:cs="Arial"/>
          <w:b/>
        </w:rPr>
        <w:t xml:space="preserve"> 2014 Oct 2;9(9):e108318. doi: 10.1371/journal.pone.0108318.</w:t>
      </w:r>
    </w:p>
    <w:p w14:paraId="3861B0CB" w14:textId="77777777" w:rsidR="00646434" w:rsidRDefault="00646434" w:rsidP="00FB0BEB">
      <w:pPr>
        <w:shd w:val="clear" w:color="auto" w:fill="FFFFFF"/>
        <w:rPr>
          <w:rFonts w:asciiTheme="majorHAnsi" w:hAnsiTheme="majorHAnsi" w:cs="Arial"/>
          <w:u w:val="single"/>
        </w:rPr>
      </w:pPr>
      <w:r w:rsidRPr="00FB0BEB">
        <w:rPr>
          <w:rFonts w:asciiTheme="majorHAnsi" w:hAnsiTheme="majorHAnsi" w:cs="Arial"/>
        </w:rPr>
        <w:t xml:space="preserve">Microglia and astrocytes play important role in maintaining the homeostasis of central nervous system (CNS). Several CNS impacts have been postulated to be associated with radiofrequency (RF) electromagnetic fields exposure. Given the important role of inflammation in neural physiopathologic processes, we investigated the pro-inflammatory responses of microglia and astrocytes and the involved mechanism in response to RF fields. Microglial N9 and astroglial C8-D1A cells were exposed to 1800 MHz RF for different time with or without pretreatment with STAT3 inhibitor. Microglia and astrocytes were activated by RF exposure indicated by up-regulated CD11b and glial fibrillary acidic protein (GFAP). However, RF exposure induced differential pro-inflammatory responses in astrocytes and microglia, characterized by different expression and release profiles of IL-1β, TNF-α, IL-6, PGE2, nitric oxide (NO), inducible nitric oxide synthase (iNOS) and cyclooxygenase 2 (COX2). Moreover, the RF exposure activated STAT3 in microglia but not in astrocytes. Furthermore, the STAT3 inhibitor Stattic ameliorated the RF-induced release of pro-inflammatory cytokines in microglia but not in astrocytes. </w:t>
      </w:r>
      <w:r w:rsidRPr="00FB0BEB">
        <w:rPr>
          <w:rFonts w:asciiTheme="majorHAnsi" w:hAnsiTheme="majorHAnsi" w:cs="Arial"/>
          <w:u w:val="single"/>
        </w:rPr>
        <w:t xml:space="preserve">Our results demonstrated that RF exposure differentially induced pro-inflammatory responses in microglia and astrocytes, which involved differential activation of STAT3 in microglia and astrocytes. Our data provide novel insights into the potential mechanisms of the reported CNS impacts associated with mobile phone use and present STAT3 as a promising target to protect humans against increasing RF exposure. </w:t>
      </w:r>
    </w:p>
    <w:p w14:paraId="602E8402" w14:textId="77777777" w:rsidR="00204D79" w:rsidRPr="00FB0BEB" w:rsidRDefault="00204D79" w:rsidP="00FB0BEB">
      <w:pPr>
        <w:shd w:val="clear" w:color="auto" w:fill="FFFFFF"/>
        <w:rPr>
          <w:rFonts w:asciiTheme="majorHAnsi" w:hAnsiTheme="majorHAnsi" w:cs="Arial"/>
          <w:u w:val="single"/>
        </w:rPr>
      </w:pPr>
    </w:p>
    <w:p w14:paraId="3B2F5BDD" w14:textId="738B3550" w:rsidR="003572D2" w:rsidRPr="00FB0BEB" w:rsidRDefault="003572D2" w:rsidP="00FB0BEB">
      <w:pPr>
        <w:rPr>
          <w:rFonts w:asciiTheme="majorHAnsi" w:hAnsiTheme="majorHAnsi"/>
          <w:b/>
        </w:rPr>
      </w:pPr>
      <w:r w:rsidRPr="00FB0BEB">
        <w:rPr>
          <w:rFonts w:asciiTheme="majorHAnsi" w:hAnsiTheme="majorHAnsi" w:cs="Arial"/>
          <w:b/>
          <w:bCs/>
        </w:rPr>
        <w:t>Zuo H, Lin T, Wang D, Peng R, Wang S, Gao Y, Xu X, Zhao L, Wang S, Su Z. RKIP Regulates Neural Cell Apoptosis Induced by Exposure to Microwave Radiation Partly Through the MEK/ERK/CREB Pathway. Mol Neurobiol. 2014 Aug 10. [Epub ahead of print]</w:t>
      </w:r>
      <w:r w:rsidRPr="00FB0BEB">
        <w:rPr>
          <w:rFonts w:asciiTheme="majorHAnsi" w:hAnsiTheme="majorHAnsi" w:cs="Arial"/>
          <w:bCs/>
        </w:rPr>
        <w:br/>
        <w:t xml:space="preserve">In the present study, we investigated whether Raf-1 kinase inhibitory protein (RKIP) is important for neural cell apoptosis induced by microwave exposure and explored the role of MEK/ERK/CREB pathway regulated by RKIP in the apoptosis.  Differentiated PC12 cells were exposed to continuous microwave radiation at 2.856 GHz for 5 min with average power density of 30 mW/cm2. RKIP sense and anti-sense recombinant plasmids were constructed and transfected into PC12 cells, respectively. Terminal deoxynucleotidyl transferase (TdT)-mediated dUTP nick end labeling (TUNEL) staining and caspase-3 activity assay were used to detect cell apoptosis. The results showed that RKIP was downregulated after microwave exposure while the MEK/ERK/CREB signaling pathway was activated excessively. Moreover, the ratio of Bcl-2/Bax decreased, activity of caspase-3 increased, and thus apoptotic DNA fragmentation increased. RKIP overexpression significantly inhibited the phosphorylation of MEK, ERK, and CREB, while RKIP downregulation had the reverse effect. Furthermore, U0126 was found to antagonize the changes caused by RKIP downregulation after exposure to radiation.  </w:t>
      </w:r>
      <w:r w:rsidRPr="00FB0BEB">
        <w:rPr>
          <w:rFonts w:asciiTheme="majorHAnsi" w:hAnsiTheme="majorHAnsi" w:cs="Arial"/>
          <w:bCs/>
          <w:u w:val="single"/>
        </w:rPr>
        <w:t>In conclusion, RKIP plays an important role in the neural cell apoptosis induced by microwave radiation, and the regulation of cell apoptosis by RKIP is partly through the MEK/ERK/CREB pathway. This suggests that RKIP may act as a key regulator of neuronal damage caused by microwave radiation. Extremely Low-Frequency Electromagnetic Fields Cause G1 Phase Arrest through the Activation of the ATM-Chk2-p21 Pathway</w:t>
      </w:r>
    </w:p>
    <w:p w14:paraId="2C4E15E9" w14:textId="77777777" w:rsidR="00193EF7" w:rsidRPr="00FB0BEB" w:rsidRDefault="00193EF7" w:rsidP="00FB0BEB">
      <w:pPr>
        <w:rPr>
          <w:rFonts w:asciiTheme="majorHAnsi" w:hAnsiTheme="majorHAnsi"/>
          <w:b/>
        </w:rPr>
      </w:pPr>
    </w:p>
    <w:p w14:paraId="1C9D18EE" w14:textId="77777777" w:rsidR="00DA3C5D" w:rsidRPr="00FB0BEB" w:rsidRDefault="00DA3C5D"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Ivanova VIu, Martynova OV, Aleinik SV, Limarenko AV.  [Effect of modified SHF and acoustic stimulation on spectral characteristics of the electroencephalograms of the cat brain] Biofizika. 45(5):935-940, 2000. </w:t>
      </w:r>
      <w:r w:rsidRPr="00FB0BEB">
        <w:rPr>
          <w:rFonts w:asciiTheme="majorHAnsi" w:hAnsiTheme="majorHAnsi" w:cs="Arial"/>
        </w:rPr>
        <w:t xml:space="preserve">[Article in Russian] </w:t>
      </w:r>
    </w:p>
    <w:p w14:paraId="51D22C90" w14:textId="77777777" w:rsidR="00DA3C5D" w:rsidRPr="00FB0BEB" w:rsidRDefault="00DA3C5D"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effect of modulated electromagnetic fields on the spectral parameters of bioelectric brain activity in awake cats was studied by registering the electroencephalogram from the skin surface in the vertex area using carbon electrodes. In the normal electroencephalogram, spectral components in the range above 20 Hz predominated. It was shown that, upon irradiation with electromagnetic field (basic frequency 980 MHz, power density 30-50 microW/cm2), spectral components in the range of 12-18 Hz begin to prevail. A similarity in the redistribution of the power of spectral components upon both acoustic and modulated electromagnetic influences was revealed. </w:t>
      </w:r>
      <w:r w:rsidRPr="00FB0BEB">
        <w:rPr>
          <w:rFonts w:asciiTheme="majorHAnsi" w:hAnsiTheme="majorHAnsi" w:cs="Arial"/>
          <w:u w:val="single"/>
        </w:rPr>
        <w:t>The results suggest that there is a a common neurophysiological mechanism by which modulated electromagnetic radiation and acoustic stimulation affect the electrical activity of the brain. This ia consistent with the assumption that the effect of the electromagnetic field on the central nervous system is mediated through the acoustic sensory system.</w:t>
      </w:r>
    </w:p>
    <w:p w14:paraId="4AAB4FFB" w14:textId="77777777" w:rsidR="00193EF7" w:rsidRPr="00FB0BEB" w:rsidRDefault="00193EF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7FF86083" w14:textId="77777777" w:rsidR="00A733D0" w:rsidRPr="00FB0BEB" w:rsidRDefault="00A733D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Verma M, Dutta SK. Microwave induced alteration in the neuron specific enolase gene expression. Cancer Biochem Biophys. 13(4):239-244, 1993. </w:t>
      </w:r>
    </w:p>
    <w:p w14:paraId="769B8DA1" w14:textId="77777777" w:rsidR="00A733D0" w:rsidRPr="00FB0BEB" w:rsidRDefault="00A733D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u w:val="single"/>
        </w:rPr>
        <w:t>Exposure of pNGE7, a recombinant clone containing the coding and regulatory sequences for the expression of neuron specific enolase gene, cells to electromagnetic radiations (915 MHz, 16 Hz AM, SAR 0.05 mW/kg) resulted in the elevation of neuron specific enolase (NSE), a diagnostic marker for neuron and lung cancer</w:t>
      </w:r>
      <w:r w:rsidRPr="00FB0BEB">
        <w:rPr>
          <w:rFonts w:asciiTheme="majorHAnsi" w:hAnsiTheme="majorHAnsi" w:cs="Arial"/>
        </w:rPr>
        <w:t>. Using ion-exchange chromatography we separated the neuron specific enolase activity from the non-neuronal enolase (NNE) activity and observed an alteration in the expression of neuron specific enolase and non-neuronal enolase. The clinical applications of the present studies have been discussed.</w:t>
      </w:r>
    </w:p>
    <w:p w14:paraId="292833D7" w14:textId="77777777" w:rsidR="00193EF7" w:rsidRPr="00FB0BEB" w:rsidRDefault="00193EF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0BAC5D7A" w14:textId="77777777" w:rsidR="00CE6530" w:rsidRPr="00FB0BEB" w:rsidRDefault="00CE65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Khudnitskii, SS, Moshkarev, EA, Fomenko, TV, [On the evaluation of the influence of cellular phones on their users]. [Article in Russian] Med Tr Prom Ekol (9):20-24, 1999. </w:t>
      </w:r>
    </w:p>
    <w:p w14:paraId="6E8AC6AB" w14:textId="77777777" w:rsidR="00CE6530" w:rsidRPr="00FB0BEB" w:rsidRDefault="00CE65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authors studied influence of ultrahigh frequency radiation caused by cellular phones on functional state of central nervous, cardiovascular systems and local temperature changes in cellular phones users. The head area near the phone antenna appeared to be under the most intensive heating. </w:t>
      </w:r>
      <w:r w:rsidRPr="00FB0BEB">
        <w:rPr>
          <w:rFonts w:asciiTheme="majorHAnsi" w:hAnsiTheme="majorHAnsi" w:cs="Arial"/>
          <w:u w:val="single"/>
        </w:rPr>
        <w:t>Ultrahigh frequency radiation induces significant changes in local temperature and in physiologic parameters of central nervous and cardiovascular systems.</w:t>
      </w:r>
    </w:p>
    <w:p w14:paraId="065988EA" w14:textId="77777777" w:rsidR="00193EF7" w:rsidRPr="00FB0BEB" w:rsidRDefault="00193EF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5CF4748C" w14:textId="77777777" w:rsidR="00CE6530" w:rsidRPr="00FB0BEB" w:rsidRDefault="00685567" w:rsidP="00FB0BEB">
      <w:pPr>
        <w:rPr>
          <w:rFonts w:asciiTheme="majorHAnsi" w:hAnsiTheme="majorHAnsi" w:cs="Calibri"/>
          <w:b/>
        </w:rPr>
      </w:pPr>
      <w:hyperlink r:id="rId1570" w:history="1">
        <w:r w:rsidR="00CE6530" w:rsidRPr="00FB0BEB">
          <w:rPr>
            <w:rFonts w:asciiTheme="majorHAnsi" w:hAnsiTheme="majorHAnsi" w:cs="Calibri"/>
            <w:b/>
          </w:rPr>
          <w:t>Liu ML</w:t>
        </w:r>
      </w:hyperlink>
      <w:r w:rsidR="00CE6530" w:rsidRPr="00FB0BEB">
        <w:rPr>
          <w:rFonts w:asciiTheme="majorHAnsi" w:hAnsiTheme="majorHAnsi" w:cs="Calibri"/>
          <w:b/>
        </w:rPr>
        <w:t xml:space="preserve">, </w:t>
      </w:r>
      <w:hyperlink r:id="rId1571" w:history="1">
        <w:r w:rsidR="00CE6530" w:rsidRPr="00FB0BEB">
          <w:rPr>
            <w:rFonts w:asciiTheme="majorHAnsi" w:hAnsiTheme="majorHAnsi" w:cs="Calibri"/>
            <w:b/>
          </w:rPr>
          <w:t>Wen JQ</w:t>
        </w:r>
      </w:hyperlink>
      <w:r w:rsidR="00CE6530" w:rsidRPr="00FB0BEB">
        <w:rPr>
          <w:rFonts w:asciiTheme="majorHAnsi" w:hAnsiTheme="majorHAnsi" w:cs="Calibri"/>
          <w:b/>
        </w:rPr>
        <w:t xml:space="preserve">, </w:t>
      </w:r>
      <w:hyperlink r:id="rId1572" w:history="1">
        <w:r w:rsidR="00CE6530" w:rsidRPr="00FB0BEB">
          <w:rPr>
            <w:rFonts w:asciiTheme="majorHAnsi" w:hAnsiTheme="majorHAnsi" w:cs="Calibri"/>
            <w:b/>
          </w:rPr>
          <w:t>Fan YB</w:t>
        </w:r>
      </w:hyperlink>
      <w:r w:rsidR="00CE6530" w:rsidRPr="00FB0BEB">
        <w:rPr>
          <w:rFonts w:asciiTheme="majorHAnsi" w:hAnsiTheme="majorHAnsi" w:cs="Calibri"/>
          <w:b/>
        </w:rPr>
        <w:t xml:space="preserve">. </w:t>
      </w:r>
      <w:r w:rsidR="00CE6530" w:rsidRPr="00FB0BEB">
        <w:rPr>
          <w:rFonts w:asciiTheme="majorHAnsi" w:hAnsiTheme="majorHAnsi" w:cs="Calibri"/>
          <w:b/>
          <w:bCs/>
          <w:kern w:val="36"/>
        </w:rPr>
        <w:t xml:space="preserve">Potential protection of green tea polyphenols against 1800 MHz electromagnetic radiation-induced injury on rat cortical neurons. </w:t>
      </w:r>
      <w:hyperlink r:id="rId1573" w:tooltip="Neurotoxicity research." w:history="1">
        <w:r w:rsidR="00CE6530" w:rsidRPr="00FB0BEB">
          <w:rPr>
            <w:rFonts w:asciiTheme="majorHAnsi" w:hAnsiTheme="majorHAnsi" w:cs="Calibri"/>
            <w:b/>
          </w:rPr>
          <w:t>Neurotox Res.</w:t>
        </w:r>
      </w:hyperlink>
      <w:r w:rsidR="00CE6530" w:rsidRPr="00FB0BEB">
        <w:rPr>
          <w:rFonts w:asciiTheme="majorHAnsi" w:hAnsiTheme="majorHAnsi" w:cs="Calibri"/>
          <w:b/>
        </w:rPr>
        <w:t xml:space="preserve"> 20(3):270-276, 2011. </w:t>
      </w:r>
    </w:p>
    <w:p w14:paraId="1CA1F122" w14:textId="7F3D2885" w:rsidR="00CE6530" w:rsidRDefault="00CE6530" w:rsidP="00FB0BEB">
      <w:pPr>
        <w:rPr>
          <w:rFonts w:asciiTheme="majorHAnsi" w:hAnsiTheme="majorHAnsi" w:cs="Calibri"/>
          <w:u w:val="single"/>
        </w:rPr>
      </w:pPr>
      <w:r w:rsidRPr="00FB0BEB">
        <w:rPr>
          <w:rFonts w:asciiTheme="majorHAnsi" w:hAnsiTheme="majorHAnsi" w:cs="Calibri"/>
          <w:u w:val="single"/>
        </w:rPr>
        <w:t>Radiofrequency electromagnetic fields (EMF) are harmful to public health, but the certain anti-irradiation mechanism is not clear yet.</w:t>
      </w:r>
      <w:r w:rsidRPr="00FB0BEB">
        <w:rPr>
          <w:rFonts w:asciiTheme="majorHAnsi" w:hAnsiTheme="majorHAnsi" w:cs="Calibri"/>
        </w:rPr>
        <w:t xml:space="preserve"> The present study was performed to investigate the possible protective effects of green tea polyphenols against electromagnetic radiation-induced injury in the cultured rat cortical neurons. In this study, green tea polyphenols were used in the cultured cortical neurons exposed to 1800 MHz EMFs by the mobile phone. We found that the mobile phone irradiation for 24 h induced marked neuronal cell death in the MTT (3-(4,5-dimethylthiazole-2-yl)-2,5-diphenyl-tetrazolium bromide) and TUNEL (TdT mediated biotin-dUTP nicked-end labeling) assay, and protective effects of green tea polyphenols on the injured cortical neurons were demonstrated by testing the content of Bcl-2 Assaciated X protein (Bax) in the immunoprecipitation assay and Western blot assay. </w:t>
      </w:r>
      <w:r w:rsidRPr="00FB0BEB">
        <w:rPr>
          <w:rFonts w:asciiTheme="majorHAnsi" w:hAnsiTheme="majorHAnsi" w:cs="Calibri"/>
          <w:u w:val="single"/>
        </w:rPr>
        <w:t>In our study results, the mobile phone irradiation-induced increases in the content of active Bax were inhibited significantly by green tea polyphenols, while the contents of total Bax had no marked changes after the treatment of green tea polyphenols. Our results suggested a neuroprotective effect of green tea polyphenols against the mobile phone irradiation-induced injury on the cultured rat cortical neurons.</w:t>
      </w:r>
    </w:p>
    <w:p w14:paraId="3E89302E" w14:textId="77777777" w:rsidR="00204D79" w:rsidRPr="00FB0BEB" w:rsidRDefault="00204D79" w:rsidP="00FB0BEB">
      <w:pPr>
        <w:rPr>
          <w:rFonts w:asciiTheme="majorHAnsi" w:hAnsiTheme="majorHAnsi" w:cs="Calibri"/>
          <w:u w:val="single"/>
        </w:rPr>
      </w:pPr>
    </w:p>
    <w:p w14:paraId="4005DDB4" w14:textId="2BD81B74" w:rsidR="00C86203" w:rsidRPr="00FB0BEB" w:rsidRDefault="00C86203" w:rsidP="00FB0BEB">
      <w:pPr>
        <w:rPr>
          <w:rFonts w:asciiTheme="majorHAnsi" w:hAnsiTheme="majorHAnsi" w:cs="Arial"/>
          <w:b/>
        </w:rPr>
      </w:pPr>
      <w:r w:rsidRPr="00FB0BEB">
        <w:rPr>
          <w:rFonts w:asciiTheme="majorHAnsi" w:hAnsiTheme="majorHAnsi" w:cs="Arial"/>
          <w:b/>
        </w:rPr>
        <w:t xml:space="preserve">Ivaschuk OI, Jones RA, Ishida-Jones T, Haggren W, Adey WR, Phillips JL, Exposure of nerve growth factor-treated PC12 rat pheochromocytoma cells to a modulated radiofrequency field at 836.55 MHz: effects on c-jun and c-fos expression. Bioelectromagnetics 18(3):223-229, 1997. </w:t>
      </w:r>
    </w:p>
    <w:p w14:paraId="3C170CA5" w14:textId="77777777" w:rsidR="00C86203" w:rsidRPr="00FB0BEB" w:rsidRDefault="00C86203" w:rsidP="00FB0BEB">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heme="majorHAnsi" w:hAnsiTheme="majorHAnsi" w:cs="Arial"/>
          <w:u w:val="single"/>
        </w:rPr>
      </w:pPr>
      <w:r w:rsidRPr="00FB0BEB">
        <w:rPr>
          <w:rFonts w:asciiTheme="majorHAnsi" w:hAnsiTheme="majorHAnsi" w:cs="Arial"/>
        </w:rPr>
        <w:t xml:space="preserve">Rat PC12 pheochromocytoma cells have been treated with nerve growth factor And then exposed to athermal levels of a packet-modulated radiofrequency field At 836.55 MHz. This signal was produced by a prototype time-domain multiple-access (TDMA) transmitter that conforms to the North American digital cellular telephone standard. Three slot average power densities were used: 0.09, 0.9, and 9 mW/cm2. Exposures were for 20, 40, and 60 min and included an intermittent exposure regimen (20 min on/20 min off), resulting in total incubation times of 20, 60, and 100 min, respectively. Concurrent controls were sham exposed. After extracting total cellular RNA, Northern blot analysis was used to assess the expression of the immediate early genes, c-fos and c-jun, in all cell populations. No change in c-fos transcript levels were detected after 20 min exposure at each field intensity (20 min was the only time period at which c-fos message could be detected consistently). </w:t>
      </w:r>
      <w:r w:rsidRPr="00FB0BEB">
        <w:rPr>
          <w:rFonts w:asciiTheme="majorHAnsi" w:hAnsiTheme="majorHAnsi" w:cs="Arial"/>
          <w:u w:val="single"/>
        </w:rPr>
        <w:t>Transcript levels for c-jun were altered only after 20 min exposure to 9 mW/cm2 (average 38% decrease).</w:t>
      </w:r>
    </w:p>
    <w:p w14:paraId="33E62943" w14:textId="77777777" w:rsidR="00193EF7" w:rsidRPr="00FB0BEB" w:rsidRDefault="00193EF7" w:rsidP="00FB0BEB">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heme="majorHAnsi" w:hAnsiTheme="majorHAnsi" w:cs="Arial"/>
          <w:u w:val="single"/>
        </w:rPr>
      </w:pPr>
    </w:p>
    <w:p w14:paraId="5B4CF001" w14:textId="77777777" w:rsidR="00C86203"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574" w:history="1">
        <w:r w:rsidR="00C86203" w:rsidRPr="00FB0BEB">
          <w:rPr>
            <w:rStyle w:val="Hyperlink"/>
            <w:rFonts w:asciiTheme="majorHAnsi" w:hAnsiTheme="majorHAnsi" w:cs="Arial"/>
            <w:b/>
            <w:bCs/>
            <w:color w:val="auto"/>
          </w:rPr>
          <w:t>Joubert V</w:t>
        </w:r>
      </w:hyperlink>
      <w:r w:rsidR="00C86203" w:rsidRPr="00FB0BEB">
        <w:rPr>
          <w:rFonts w:asciiTheme="majorHAnsi" w:hAnsiTheme="majorHAnsi" w:cs="Arial"/>
          <w:b/>
        </w:rPr>
        <w:t xml:space="preserve">, </w:t>
      </w:r>
      <w:hyperlink r:id="rId1575" w:history="1">
        <w:r w:rsidR="00C86203" w:rsidRPr="00FB0BEB">
          <w:rPr>
            <w:rStyle w:val="Hyperlink"/>
            <w:rFonts w:asciiTheme="majorHAnsi" w:hAnsiTheme="majorHAnsi" w:cs="Arial"/>
            <w:b/>
            <w:bCs/>
            <w:color w:val="auto"/>
          </w:rPr>
          <w:t>Bourthoumieu S</w:t>
        </w:r>
      </w:hyperlink>
      <w:r w:rsidR="00C86203" w:rsidRPr="00FB0BEB">
        <w:rPr>
          <w:rFonts w:asciiTheme="majorHAnsi" w:hAnsiTheme="majorHAnsi" w:cs="Arial"/>
          <w:b/>
        </w:rPr>
        <w:t xml:space="preserve">, </w:t>
      </w:r>
      <w:hyperlink r:id="rId1576" w:history="1">
        <w:r w:rsidR="00C86203" w:rsidRPr="00FB0BEB">
          <w:rPr>
            <w:rStyle w:val="Hyperlink"/>
            <w:rFonts w:asciiTheme="majorHAnsi" w:hAnsiTheme="majorHAnsi" w:cs="Arial"/>
            <w:b/>
            <w:bCs/>
            <w:color w:val="auto"/>
          </w:rPr>
          <w:t>Leveque P</w:t>
        </w:r>
      </w:hyperlink>
      <w:r w:rsidR="00C86203" w:rsidRPr="00FB0BEB">
        <w:rPr>
          <w:rFonts w:asciiTheme="majorHAnsi" w:hAnsiTheme="majorHAnsi" w:cs="Arial"/>
          <w:b/>
        </w:rPr>
        <w:t xml:space="preserve">, </w:t>
      </w:r>
      <w:hyperlink r:id="rId1577" w:history="1">
        <w:r w:rsidR="00C86203" w:rsidRPr="00FB0BEB">
          <w:rPr>
            <w:rStyle w:val="Hyperlink"/>
            <w:rFonts w:asciiTheme="majorHAnsi" w:hAnsiTheme="majorHAnsi" w:cs="Arial"/>
            <w:b/>
            <w:bCs/>
            <w:color w:val="auto"/>
          </w:rPr>
          <w:t>Yardin C</w:t>
        </w:r>
      </w:hyperlink>
      <w:r w:rsidR="00C86203" w:rsidRPr="00FB0BEB">
        <w:rPr>
          <w:rFonts w:asciiTheme="majorHAnsi" w:hAnsiTheme="majorHAnsi" w:cs="Arial"/>
          <w:b/>
        </w:rPr>
        <w:t xml:space="preserve">. Apoptosis is Induced by Radiofrequency Fields through the Caspase-Independent Mitochondrial Pathway in Cortical Neurons. </w:t>
      </w:r>
      <w:hyperlink r:id="rId1578" w:history="1">
        <w:r w:rsidR="00C86203" w:rsidRPr="00FB0BEB">
          <w:rPr>
            <w:rStyle w:val="Hyperlink"/>
            <w:rFonts w:asciiTheme="majorHAnsi" w:hAnsiTheme="majorHAnsi" w:cs="Arial"/>
            <w:b/>
            <w:color w:val="auto"/>
          </w:rPr>
          <w:t>Radiat Res.</w:t>
        </w:r>
      </w:hyperlink>
      <w:r w:rsidR="00C86203" w:rsidRPr="00FB0BEB">
        <w:rPr>
          <w:rStyle w:val="ti"/>
          <w:rFonts w:asciiTheme="majorHAnsi" w:hAnsiTheme="majorHAnsi" w:cs="Arial"/>
          <w:b/>
        </w:rPr>
        <w:t xml:space="preserve"> 169(1):38-45, 2008.</w:t>
      </w:r>
    </w:p>
    <w:p w14:paraId="31A03CF1" w14:textId="77777777" w:rsidR="00C86203" w:rsidRPr="00FB0BEB" w:rsidRDefault="00C86203"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 xml:space="preserve">In the present study, we investigated whether continuous-wave (CW) radiofrequency (RF) fields induce neuron apoptosis in vitro. Rat primary neuronal cultures were exposed to a CW 900 MHz RF field with a specific absorption rate (SAR) of 2 W/kg for 24 h. During exposure, an increase of 2 degrees C was measured in the medium; control experiments with neurons exposed to 39 degrees C were then performed. Apoptosis was assessed by condensation of nuclei with 4',6-diamino-2-phenylindole (DAPI) staining observed with an epifluorescence microscope and fragmentation of DNA with TdT-mediated dUTP nick-end labeling (TUNEL) analyzed by flow cytometry. A statistically significant difference in the rate of apoptosis was found in the RF-field-exposed neurons compared to the sham-, 37 degrees C- and 39 degrees C-exposed neurons either 0 or 24 h after exposure using both methods. To assess whether the observed apoptosis was caspase-dependent or -independent, assays measuring caspase 3 activity and apoptosis-inducing factor (AIF) labeling were performed. No increase in the caspase 3 activity was found, whereas the percentage of AIF-positive nuclei in RF-field-exposed neurons was increased by three- to sevenfold compared to other conditions. </w:t>
      </w:r>
      <w:r w:rsidRPr="00FB0BEB">
        <w:rPr>
          <w:rFonts w:asciiTheme="majorHAnsi" w:hAnsiTheme="majorHAnsi" w:cs="Arial"/>
          <w:u w:val="single"/>
        </w:rPr>
        <w:t>Our results show that, under the experimental conditions used, exposure of primary rat neurons to CW RF fields may induce a caspase-independent pathway to apoptosis that involves AIF.</w:t>
      </w:r>
    </w:p>
    <w:p w14:paraId="4DAB4F16" w14:textId="77777777" w:rsidR="00C86203" w:rsidRPr="00FB0BEB" w:rsidRDefault="00C86203" w:rsidP="00FB0BEB">
      <w:pPr>
        <w:rPr>
          <w:rFonts w:asciiTheme="majorHAnsi" w:hAnsiTheme="majorHAnsi"/>
        </w:rPr>
      </w:pPr>
    </w:p>
    <w:p w14:paraId="3CA07CD1" w14:textId="77777777" w:rsidR="00A733D0" w:rsidRPr="00FB0BEB" w:rsidRDefault="00A733D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Seaman RL, Phelix CF. Acute effects of pulsed microwaves and 3-nitropropionic acid on neuronal ultrastructure in the rat caudate-putamen. Bioelectromagnetics. 26(2):82-101, 2005. </w:t>
      </w:r>
    </w:p>
    <w:p w14:paraId="73E12568" w14:textId="77777777" w:rsidR="00A733D0" w:rsidRDefault="00A733D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Ultrastructure of the medium sized "spiny" neuron in rat dorsal-lateral caudate-putamen was assessed after administration of 3-nitropropionic acid (3-NP) and exposure to pulsed microwaves. Sprague-Dawley male rats were given two daily intraperitoneal doses of 0 or 10 mg/kg 3-NP and 1.5 h after each dose were exposed to microwave radiation at a whole body averaged specific absorption rate (SAR) of 0 (sham exposure), 0.6, or 6 W/kg for 30 min. Microwave exposure consisted of 1.25 GHz radiation delivered as 5.9 mus pulses with repetition frequency 10 Hz. Tissue samples taken 2-3 h after the second sham or microwave exposure showed no injury with light microscope methods. Blinded qualitative assessment of ultrastructure of randomly selected neurons from the same samples did reveal differences. Subsequent detailed, quantitative measurements showed that, when followed by sham exposure, administration of 3-NP significantly increased endoplasmic reticulum (ER) intracisternal width, ER area density, and nuclear envelope thickness. Microwave exposure at 6 W/kg alone also significantly increased these measures. </w:t>
      </w:r>
      <w:r w:rsidRPr="00FB0BEB">
        <w:rPr>
          <w:rFonts w:asciiTheme="majorHAnsi" w:hAnsiTheme="majorHAnsi" w:cs="Arial"/>
          <w:u w:val="single"/>
        </w:rPr>
        <w:t>Exposure of 3-NP treated animals at 6 W/kg significantly increased effects of 3-NP on ultrastructure</w:t>
      </w:r>
      <w:r w:rsidRPr="00FB0BEB">
        <w:rPr>
          <w:rFonts w:asciiTheme="majorHAnsi" w:hAnsiTheme="majorHAnsi" w:cs="Arial"/>
        </w:rPr>
        <w:t xml:space="preserve">. Although exposure at 0.6 W/kg alone did not affect ultrastructure measures, exposure of 3-NP treated animals at 0.6 W/kg reduced the effects of 3-NP. </w:t>
      </w:r>
      <w:r w:rsidRPr="00FB0BEB">
        <w:rPr>
          <w:rFonts w:asciiTheme="majorHAnsi" w:hAnsiTheme="majorHAnsi" w:cs="Arial"/>
          <w:u w:val="single"/>
        </w:rPr>
        <w:t xml:space="preserve">We concluded that 3-NP changed neuronal ultrastructure and that the microwave exposures used here changed neuronal ultrastructure in ways that depended on microwave SAR and neuron metabolic status. The apparent cancellation of 3-NP induced changes by exposure to pulsed microwaves at 0.6 W/kg indicated the possibility that such exposure can protect against the effects of mitochondrial toxins on the nervous system. </w:t>
      </w:r>
    </w:p>
    <w:p w14:paraId="300A20C4" w14:textId="77777777" w:rsidR="00204D79" w:rsidRPr="00FB0BEB" w:rsidRDefault="00204D79"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0BAA90A0" w14:textId="77777777" w:rsidR="00A733D0" w:rsidRPr="00FB0BEB" w:rsidRDefault="00A733D0" w:rsidP="00FB0BEB">
      <w:pPr>
        <w:rPr>
          <w:rFonts w:asciiTheme="majorHAnsi" w:hAnsiTheme="majorHAnsi" w:cs="Arial"/>
          <w:b/>
          <w:bCs/>
        </w:rPr>
      </w:pPr>
      <w:r w:rsidRPr="00FB0BEB">
        <w:rPr>
          <w:rFonts w:asciiTheme="majorHAnsi" w:hAnsiTheme="majorHAnsi" w:cs="Arial"/>
          <w:b/>
          <w:bCs/>
        </w:rPr>
        <w:t>Zhou H, Su Z, Ning J, Wang C, Xie X, Qu D, Wu K, Zhang X, Pan J, Yang G. EFFECTS OF FREQUENCY, IRRADIATION GEOMETRY AND POLARISATION ON COMPUTATION OF SAR IN HUMAN BRAIN. Radiat Prot Dosimetry. 2014 Jan 6. [Epub ahead of print]</w:t>
      </w:r>
    </w:p>
    <w:p w14:paraId="336ECC4D" w14:textId="1FC9C848" w:rsidR="00A733D0" w:rsidRDefault="00A733D0" w:rsidP="00FB0BEB">
      <w:pPr>
        <w:rPr>
          <w:rFonts w:asciiTheme="majorHAnsi" w:hAnsiTheme="majorHAnsi" w:cs="Arial"/>
          <w:u w:val="single"/>
        </w:rPr>
      </w:pPr>
      <w:r w:rsidRPr="00FB0BEB">
        <w:rPr>
          <w:rFonts w:asciiTheme="majorHAnsi" w:hAnsiTheme="majorHAnsi" w:cs="Arial"/>
        </w:rPr>
        <w:t xml:space="preserve">The power absorbed by the human brain has possible implications in the study of the central nervous system-related biological effects of electromagnetic fields. In order to determine the specific absorption rate (SAR) of radio frequency (RF) waves in the human brain, and to investigate the effects of geometry and polarisation on SAR value, the finite-difference time-domain method was applied for the SAR computation. An anatomically realistic model scaled to a height of 1.70 m and a mass of 63 kg was selected, which included 14 million voxels segmented into 39 tissue types. </w:t>
      </w:r>
      <w:r w:rsidRPr="00FB0BEB">
        <w:rPr>
          <w:rFonts w:asciiTheme="majorHAnsi" w:hAnsiTheme="majorHAnsi" w:cs="Arial"/>
          <w:u w:val="single"/>
        </w:rPr>
        <w:t xml:space="preserve">The results suggested that high SAR values were found in the brain, i.e. </w:t>
      </w:r>
      <w:r w:rsidRPr="00FB0BEB">
        <w:rPr>
          <w:rFonts w:ascii="Cambria Math" w:hAnsi="Cambria Math" w:cs="Cambria Math"/>
          <w:u w:val="single"/>
        </w:rPr>
        <w:t>∼</w:t>
      </w:r>
      <w:r w:rsidRPr="00FB0BEB">
        <w:rPr>
          <w:rFonts w:asciiTheme="majorHAnsi" w:hAnsiTheme="majorHAnsi" w:cs="Arial"/>
          <w:u w:val="single"/>
        </w:rPr>
        <w:t>250 MHz for vertical polarisation and 900-1200 MHz both for vertical and horizontal polarisation, which may be the result of head resonance at these frequencies.</w:t>
      </w:r>
    </w:p>
    <w:p w14:paraId="0F97C0B2" w14:textId="77777777" w:rsidR="00204D79" w:rsidRPr="00FB0BEB" w:rsidRDefault="00204D79" w:rsidP="00FB0BEB">
      <w:pPr>
        <w:rPr>
          <w:rFonts w:asciiTheme="majorHAnsi" w:hAnsiTheme="majorHAnsi" w:cs="Arial"/>
          <w:u w:val="single"/>
        </w:rPr>
      </w:pPr>
    </w:p>
    <w:p w14:paraId="37E8625D" w14:textId="4BC816B3" w:rsidR="00CC5ECB" w:rsidRPr="00204D79" w:rsidRDefault="00CC5ECB" w:rsidP="00FB0BEB">
      <w:pPr>
        <w:widowControl w:val="0"/>
        <w:rPr>
          <w:rFonts w:asciiTheme="majorHAnsi" w:hAnsiTheme="majorHAnsi" w:cs="Arial"/>
          <w:b/>
        </w:rPr>
      </w:pPr>
      <w:r w:rsidRPr="00FB0BEB">
        <w:rPr>
          <w:rFonts w:asciiTheme="majorHAnsi" w:hAnsiTheme="majorHAnsi" w:cs="Arial"/>
          <w:b/>
        </w:rPr>
        <w:t>Hao D, Yang L, Chen S, Tong J, Tian Y, Su B, Wu S, Zeng Y. Effects of long-term electromagnetic field exposure on spatial learning and memory in rats. Neurol Sci. 2012 Feb 24. [Epub ahead of print]</w:t>
      </w:r>
    </w:p>
    <w:p w14:paraId="6912522A" w14:textId="77777777" w:rsidR="00CC5ECB" w:rsidRPr="00FB0BEB" w:rsidRDefault="00CC5ECB" w:rsidP="00FB0BEB">
      <w:pPr>
        <w:widowControl w:val="0"/>
        <w:rPr>
          <w:rFonts w:asciiTheme="majorHAnsi" w:hAnsiTheme="majorHAnsi" w:cs="Arial"/>
        </w:rPr>
      </w:pPr>
      <w:r w:rsidRPr="00FB0BEB">
        <w:rPr>
          <w:rFonts w:asciiTheme="majorHAnsi" w:hAnsiTheme="majorHAnsi" w:cs="Arial"/>
        </w:rPr>
        <w:t xml:space="preserve">With the development of communications industry, mobile phone plays an important role in daily life. Whether or not the electromagnetic radiation emitted by mobile phone causes any adverse effects on brain function has become of a great concern. This paper investigated the effect of electromagnetic field on spatial learning and memory in rats. 32 trained Wistar rats were divided into two groups: exposure group and control group. The exposure group was exposed to 916 MHz, 10w/m2 mobile phone electromagnetic field (EMF) 6 h a day, 5 days a week, 10 weeks. The completion time, number of total errors and the neuron discharge signals were recorded while the rats were searching for food in an eight-arm radial maze at every weekend. The neuron signals of one exposed rat and one control rat in the maze were obtained by the implanted microelectrode arrays in their hippocampal regions. It can be seen that during the weeks 4-5 of the experiment, the average completion time and error rate of the exposure group were longer and larger than that of control group (p &lt; 0.05). During the weeks 1-3 and 6-9, they were close to each other. </w:t>
      </w:r>
      <w:r w:rsidRPr="00FB0BEB">
        <w:rPr>
          <w:rFonts w:asciiTheme="majorHAnsi" w:hAnsiTheme="majorHAnsi" w:cs="Arial"/>
          <w:u w:val="single"/>
        </w:rPr>
        <w:t>The hippocampal neurons showed irregular firing patterns and more spikes with shorter interspike interval during the whole experiment period. It indicates that the 916 MHz EMF influence learning and memory in rats to some extent in a period during exposure, and the rats can adapt to long-term EMF exposure.</w:t>
      </w:r>
    </w:p>
    <w:p w14:paraId="536DFB23" w14:textId="77777777" w:rsidR="00CC5ECB" w:rsidRPr="00FB0BEB" w:rsidRDefault="00CC5ECB" w:rsidP="00FB0BEB">
      <w:pPr>
        <w:widowControl w:val="0"/>
        <w:rPr>
          <w:rFonts w:asciiTheme="majorHAnsi" w:hAnsiTheme="majorHAnsi"/>
        </w:rPr>
      </w:pPr>
    </w:p>
    <w:p w14:paraId="5B10350A" w14:textId="77777777" w:rsidR="00C80E36" w:rsidRPr="00FB0BEB" w:rsidRDefault="00685567" w:rsidP="00FB0BEB">
      <w:pPr>
        <w:widowControl w:val="0"/>
        <w:rPr>
          <w:rFonts w:asciiTheme="majorHAnsi" w:hAnsiTheme="majorHAnsi" w:cs="Arial"/>
          <w:b/>
        </w:rPr>
      </w:pPr>
      <w:hyperlink r:id="rId1579" w:tooltip="Click to search for citations by this author." w:history="1">
        <w:r w:rsidR="00C80E36" w:rsidRPr="00FB0BEB">
          <w:rPr>
            <w:rStyle w:val="Hyperlink"/>
            <w:rFonts w:asciiTheme="majorHAnsi" w:hAnsiTheme="majorHAnsi" w:cs="Arial"/>
            <w:b/>
            <w:bCs/>
            <w:color w:val="auto"/>
          </w:rPr>
          <w:t>Esen F</w:t>
        </w:r>
      </w:hyperlink>
      <w:r w:rsidR="00C80E36" w:rsidRPr="00FB0BEB">
        <w:rPr>
          <w:rFonts w:asciiTheme="majorHAnsi" w:hAnsiTheme="majorHAnsi" w:cs="Arial"/>
          <w:b/>
        </w:rPr>
        <w:t xml:space="preserve">, </w:t>
      </w:r>
      <w:hyperlink r:id="rId1580" w:tooltip="Click to search for citations by this author." w:history="1">
        <w:r w:rsidR="00C80E36" w:rsidRPr="00FB0BEB">
          <w:rPr>
            <w:rStyle w:val="Hyperlink"/>
            <w:rFonts w:asciiTheme="majorHAnsi" w:hAnsiTheme="majorHAnsi" w:cs="Arial"/>
            <w:b/>
            <w:bCs/>
            <w:color w:val="auto"/>
          </w:rPr>
          <w:t>Esen H</w:t>
        </w:r>
      </w:hyperlink>
      <w:r w:rsidR="00C80E36" w:rsidRPr="00FB0BEB">
        <w:rPr>
          <w:rFonts w:asciiTheme="majorHAnsi" w:hAnsiTheme="majorHAnsi" w:cs="Arial"/>
          <w:b/>
          <w:bCs/>
        </w:rPr>
        <w:t xml:space="preserve">Effect of electromagnetic fields emitted by cellular phones on the latency of evoked electrodermal activity. </w:t>
      </w:r>
      <w:hyperlink r:id="rId1581" w:history="1">
        <w:r w:rsidR="00C80E36" w:rsidRPr="00FB0BEB">
          <w:rPr>
            <w:rStyle w:val="Hyperlink"/>
            <w:rFonts w:asciiTheme="majorHAnsi" w:hAnsiTheme="majorHAnsi" w:cs="Arial"/>
            <w:b/>
            <w:color w:val="auto"/>
          </w:rPr>
          <w:t>Int J Neurosci.</w:t>
        </w:r>
      </w:hyperlink>
      <w:r w:rsidR="00C80E36" w:rsidRPr="00FB0BEB">
        <w:rPr>
          <w:rFonts w:asciiTheme="majorHAnsi" w:hAnsiTheme="majorHAnsi" w:cs="Arial"/>
          <w:b/>
        </w:rPr>
        <w:t xml:space="preserve"> 116(3):321-329, 2006. </w:t>
      </w:r>
    </w:p>
    <w:p w14:paraId="17CFB380" w14:textId="77777777" w:rsidR="00C80E36" w:rsidRDefault="00C80E36" w:rsidP="00FB0BEB">
      <w:pPr>
        <w:widowControl w:val="0"/>
        <w:rPr>
          <w:rFonts w:asciiTheme="majorHAnsi" w:hAnsiTheme="majorHAnsi" w:cs="Arial"/>
          <w:u w:val="single"/>
        </w:rPr>
      </w:pPr>
      <w:r w:rsidRPr="00FB0BEB">
        <w:rPr>
          <w:rFonts w:asciiTheme="majorHAnsi" w:hAnsiTheme="majorHAnsi" w:cs="Arial"/>
        </w:rPr>
        <w:t xml:space="preserve">The widespread use of cellular phones raises the question of their possible adverse biological effects, especially on the central nervous system (CNS). Therefore, the authors examined the effect of electromagnetic fields emitted by cellular phones (CPEMFs) on the evoked neuronal activity of CNS relating to generation and representation of electrodermal activity (EDA), an index of sympathetic nervous system activity. EDA (skin resistance response; SRR) latency was lengthened approximately 200 ms with CPEMFs exposure irrespective of the head site next to mobile phone used. Hemispheric asymmetry of EDA-2 pathway, which is represented by shorter SRR latency in the right hand of the right hand responders, was also distorted with CPEMFs. Because the CNS regions including EDA-2 are also involved in tasks of motor timing and time estimation, delayed response in this neuronal network due to CPEMFs exposure may increase the response time of mobile phone users. </w:t>
      </w:r>
      <w:r w:rsidRPr="00FB0BEB">
        <w:rPr>
          <w:rFonts w:asciiTheme="majorHAnsi" w:hAnsiTheme="majorHAnsi" w:cs="Arial"/>
          <w:u w:val="single"/>
        </w:rPr>
        <w:t>Therefore, the findings point to the potential risks of mobile phones on the function of CNS and consequently, possible increase in the risk of phone-related driving hazards.</w:t>
      </w:r>
    </w:p>
    <w:p w14:paraId="561BA70B" w14:textId="77777777" w:rsidR="00204D79" w:rsidRPr="00FB0BEB" w:rsidRDefault="00204D79" w:rsidP="00FB0BEB">
      <w:pPr>
        <w:widowControl w:val="0"/>
        <w:rPr>
          <w:rFonts w:asciiTheme="majorHAnsi" w:hAnsiTheme="majorHAnsi" w:cs="Arial"/>
          <w:u w:val="single"/>
        </w:rPr>
      </w:pPr>
    </w:p>
    <w:p w14:paraId="3427692C" w14:textId="77777777" w:rsidR="00BB56BD" w:rsidRPr="00FB0BEB" w:rsidRDefault="00685567" w:rsidP="00FB0BEB">
      <w:pPr>
        <w:pStyle w:val="Heading1"/>
        <w:keepNext w:val="0"/>
        <w:widowControl w:val="0"/>
        <w:spacing w:before="0"/>
        <w:rPr>
          <w:rFonts w:cs="Arial"/>
          <w:color w:val="auto"/>
          <w:sz w:val="24"/>
          <w:szCs w:val="24"/>
        </w:rPr>
      </w:pPr>
      <w:hyperlink r:id="rId1582" w:history="1">
        <w:r w:rsidR="00BB56BD" w:rsidRPr="00FB0BEB">
          <w:rPr>
            <w:rStyle w:val="Hyperlink"/>
            <w:rFonts w:cs="Arial"/>
            <w:color w:val="auto"/>
            <w:sz w:val="24"/>
            <w:szCs w:val="24"/>
          </w:rPr>
          <w:t>Calabrò E</w:t>
        </w:r>
      </w:hyperlink>
      <w:r w:rsidR="00BB56BD" w:rsidRPr="00FB0BEB">
        <w:rPr>
          <w:rFonts w:cs="Arial"/>
          <w:color w:val="auto"/>
          <w:sz w:val="24"/>
          <w:szCs w:val="24"/>
        </w:rPr>
        <w:t xml:space="preserve">, </w:t>
      </w:r>
      <w:hyperlink r:id="rId1583" w:history="1">
        <w:r w:rsidR="00BB56BD" w:rsidRPr="00FB0BEB">
          <w:rPr>
            <w:rStyle w:val="Hyperlink"/>
            <w:rFonts w:cs="Arial"/>
            <w:color w:val="auto"/>
            <w:sz w:val="24"/>
            <w:szCs w:val="24"/>
          </w:rPr>
          <w:t>Condello S</w:t>
        </w:r>
      </w:hyperlink>
      <w:r w:rsidR="00BB56BD" w:rsidRPr="00FB0BEB">
        <w:rPr>
          <w:rFonts w:cs="Arial"/>
          <w:color w:val="auto"/>
          <w:sz w:val="24"/>
          <w:szCs w:val="24"/>
        </w:rPr>
        <w:t xml:space="preserve">, </w:t>
      </w:r>
      <w:hyperlink r:id="rId1584" w:history="1">
        <w:r w:rsidR="00BB56BD" w:rsidRPr="00FB0BEB">
          <w:rPr>
            <w:rStyle w:val="Hyperlink"/>
            <w:rFonts w:cs="Arial"/>
            <w:color w:val="auto"/>
            <w:sz w:val="24"/>
            <w:szCs w:val="24"/>
          </w:rPr>
          <w:t>Currò M</w:t>
        </w:r>
      </w:hyperlink>
      <w:r w:rsidR="00BB56BD" w:rsidRPr="00FB0BEB">
        <w:rPr>
          <w:rFonts w:cs="Arial"/>
          <w:color w:val="auto"/>
          <w:sz w:val="24"/>
          <w:szCs w:val="24"/>
        </w:rPr>
        <w:t xml:space="preserve">, </w:t>
      </w:r>
      <w:hyperlink r:id="rId1585" w:history="1">
        <w:r w:rsidR="00BB56BD" w:rsidRPr="00FB0BEB">
          <w:rPr>
            <w:rStyle w:val="Hyperlink"/>
            <w:rFonts w:cs="Arial"/>
            <w:color w:val="auto"/>
            <w:sz w:val="24"/>
            <w:szCs w:val="24"/>
          </w:rPr>
          <w:t>Ferlazzo N</w:t>
        </w:r>
      </w:hyperlink>
      <w:r w:rsidR="00BB56BD" w:rsidRPr="00FB0BEB">
        <w:rPr>
          <w:rFonts w:cs="Arial"/>
          <w:color w:val="auto"/>
          <w:sz w:val="24"/>
          <w:szCs w:val="24"/>
        </w:rPr>
        <w:t xml:space="preserve">, </w:t>
      </w:r>
      <w:hyperlink r:id="rId1586" w:history="1">
        <w:r w:rsidR="00BB56BD" w:rsidRPr="00FB0BEB">
          <w:rPr>
            <w:rStyle w:val="Hyperlink"/>
            <w:rFonts w:cs="Arial"/>
            <w:color w:val="auto"/>
            <w:sz w:val="24"/>
            <w:szCs w:val="24"/>
          </w:rPr>
          <w:t>Caccamo D</w:t>
        </w:r>
      </w:hyperlink>
      <w:r w:rsidR="00BB56BD" w:rsidRPr="00FB0BEB">
        <w:rPr>
          <w:rFonts w:cs="Arial"/>
          <w:color w:val="auto"/>
          <w:sz w:val="24"/>
          <w:szCs w:val="24"/>
        </w:rPr>
        <w:t xml:space="preserve">, </w:t>
      </w:r>
      <w:hyperlink r:id="rId1587" w:history="1">
        <w:r w:rsidR="00BB56BD" w:rsidRPr="00FB0BEB">
          <w:rPr>
            <w:rStyle w:val="Hyperlink"/>
            <w:rFonts w:cs="Arial"/>
            <w:color w:val="auto"/>
            <w:sz w:val="24"/>
            <w:szCs w:val="24"/>
          </w:rPr>
          <w:t>Magazù S</w:t>
        </w:r>
      </w:hyperlink>
      <w:r w:rsidR="00BB56BD" w:rsidRPr="00FB0BEB">
        <w:rPr>
          <w:rFonts w:cs="Arial"/>
          <w:color w:val="auto"/>
          <w:sz w:val="24"/>
          <w:szCs w:val="24"/>
        </w:rPr>
        <w:t xml:space="preserve">, </w:t>
      </w:r>
      <w:hyperlink r:id="rId1588" w:history="1">
        <w:r w:rsidR="00BB56BD" w:rsidRPr="00FB0BEB">
          <w:rPr>
            <w:rStyle w:val="Hyperlink"/>
            <w:rFonts w:cs="Arial"/>
            <w:color w:val="auto"/>
            <w:sz w:val="24"/>
            <w:szCs w:val="24"/>
          </w:rPr>
          <w:t>Ientile R</w:t>
        </w:r>
      </w:hyperlink>
      <w:r w:rsidR="00BB56BD" w:rsidRPr="00FB0BEB">
        <w:rPr>
          <w:rFonts w:cs="Arial"/>
          <w:color w:val="auto"/>
          <w:sz w:val="24"/>
          <w:szCs w:val="24"/>
        </w:rPr>
        <w:t xml:space="preserve">. Modulation of heat shock protein response in SH-SY5Y by </w:t>
      </w:r>
      <w:r w:rsidR="00BB56BD" w:rsidRPr="00FB0BEB">
        <w:rPr>
          <w:rStyle w:val="highlight"/>
          <w:rFonts w:cs="Arial"/>
          <w:color w:val="auto"/>
          <w:sz w:val="24"/>
          <w:szCs w:val="24"/>
        </w:rPr>
        <w:t>mobile phone</w:t>
      </w:r>
      <w:r w:rsidR="00BB56BD" w:rsidRPr="00FB0BEB">
        <w:rPr>
          <w:rFonts w:cs="Arial"/>
          <w:color w:val="auto"/>
          <w:sz w:val="24"/>
          <w:szCs w:val="24"/>
        </w:rPr>
        <w:t xml:space="preserve"> microwaves. </w:t>
      </w:r>
      <w:hyperlink r:id="rId1589" w:anchor="#" w:tooltip="World journal of biological chemistry." w:history="1">
        <w:r w:rsidR="00BB56BD" w:rsidRPr="00FB0BEB">
          <w:rPr>
            <w:rStyle w:val="Hyperlink"/>
            <w:rFonts w:cs="Arial"/>
            <w:color w:val="auto"/>
            <w:sz w:val="24"/>
            <w:szCs w:val="24"/>
          </w:rPr>
          <w:t>World J Biol Chem.</w:t>
        </w:r>
      </w:hyperlink>
      <w:r w:rsidR="00BB56BD" w:rsidRPr="00FB0BEB">
        <w:rPr>
          <w:rFonts w:cs="Arial"/>
          <w:color w:val="auto"/>
          <w:sz w:val="24"/>
          <w:szCs w:val="24"/>
        </w:rPr>
        <w:t xml:space="preserve"> 3(2):34-40, 2012.</w:t>
      </w:r>
    </w:p>
    <w:p w14:paraId="66FA8391" w14:textId="77777777" w:rsidR="00BB56BD" w:rsidRPr="00FB0BEB" w:rsidRDefault="00BB56BD" w:rsidP="00FB0BEB">
      <w:pPr>
        <w:pStyle w:val="Heading3"/>
        <w:keepNext w:val="0"/>
        <w:widowControl w:val="0"/>
        <w:spacing w:before="0"/>
        <w:rPr>
          <w:bCs/>
          <w:color w:val="auto"/>
          <w:u w:val="single"/>
        </w:rPr>
      </w:pPr>
      <w:r w:rsidRPr="00FB0BEB">
        <w:rPr>
          <w:bCs/>
          <w:color w:val="auto"/>
        </w:rPr>
        <w:t xml:space="preserve">AIM: To investigate putative biological damage caused by GSM </w:t>
      </w:r>
      <w:r w:rsidRPr="00FB0BEB">
        <w:rPr>
          <w:rStyle w:val="highlight"/>
          <w:bCs/>
          <w:color w:val="auto"/>
        </w:rPr>
        <w:t>mobile phone</w:t>
      </w:r>
      <w:r w:rsidRPr="00FB0BEB">
        <w:rPr>
          <w:bCs/>
          <w:color w:val="auto"/>
        </w:rPr>
        <w:t xml:space="preserve"> frequencies by assessing electromagnetic fields during </w:t>
      </w:r>
      <w:r w:rsidRPr="00FB0BEB">
        <w:rPr>
          <w:rStyle w:val="highlight"/>
          <w:bCs/>
          <w:color w:val="auto"/>
        </w:rPr>
        <w:t>mobile phone</w:t>
      </w:r>
      <w:r w:rsidRPr="00FB0BEB">
        <w:rPr>
          <w:bCs/>
          <w:color w:val="auto"/>
        </w:rPr>
        <w:t xml:space="preserve"> working. METHODS: Neuron-like cells, obtained by retinoic-acid-induced differentiation of human neuroblastoma SH-SY5Y cells, were exposed for 2 h and 4 h to microwaves at 1800 MHz frequency bands. RESULTS: Cell stress response was evaluated by MTT assay as well as changes in the heat shock protein expression (Hsp20, Hsp27 and Hsp70) and caspase-3 activity levels, as biomarkers of apoptotic pathway. Under our experimental conditions, neither cell viability nor Hsp27 expression nor caspase-3 activity was significantly changed. Interestingly, a significant decrease in Hsp20 expression was observed at both times of exposure, whereas Hsp70 levels were significantly increased only after 4 h exposure. CONCLUSION: </w:t>
      </w:r>
      <w:r w:rsidRPr="00FB0BEB">
        <w:rPr>
          <w:bCs/>
          <w:color w:val="auto"/>
          <w:u w:val="single"/>
        </w:rPr>
        <w:t>The modulation of the expression of Hsps in neuronal cells can be an early response to radiofrequency microwaves.</w:t>
      </w:r>
    </w:p>
    <w:p w14:paraId="289D4331" w14:textId="77777777" w:rsidR="00BB56BD" w:rsidRPr="00FB0BEB" w:rsidRDefault="00BB56BD" w:rsidP="00FB0BEB">
      <w:pPr>
        <w:widowControl w:val="0"/>
        <w:rPr>
          <w:rFonts w:asciiTheme="majorHAnsi" w:hAnsiTheme="majorHAnsi"/>
        </w:rPr>
      </w:pPr>
    </w:p>
    <w:p w14:paraId="65EB24E7" w14:textId="77777777" w:rsidR="003572D2" w:rsidRPr="00FB0BEB" w:rsidRDefault="00685567" w:rsidP="00FB0BEB">
      <w:pPr>
        <w:rPr>
          <w:rFonts w:asciiTheme="majorHAnsi" w:hAnsiTheme="majorHAnsi" w:cs="Calibri"/>
          <w:b/>
        </w:rPr>
      </w:pPr>
      <w:hyperlink r:id="rId1590" w:history="1">
        <w:r w:rsidR="003572D2" w:rsidRPr="00FB0BEB">
          <w:rPr>
            <w:rStyle w:val="Hyperlink"/>
            <w:rFonts w:asciiTheme="majorHAnsi" w:hAnsiTheme="majorHAnsi" w:cs="Calibri"/>
            <w:b/>
            <w:color w:val="auto"/>
          </w:rPr>
          <w:t>Partsvania B</w:t>
        </w:r>
      </w:hyperlink>
      <w:r w:rsidR="003572D2" w:rsidRPr="00FB0BEB">
        <w:rPr>
          <w:rFonts w:asciiTheme="majorHAnsi" w:hAnsiTheme="majorHAnsi" w:cs="Calibri"/>
          <w:b/>
        </w:rPr>
        <w:t xml:space="preserve">, </w:t>
      </w:r>
      <w:hyperlink r:id="rId1591" w:history="1">
        <w:r w:rsidR="003572D2" w:rsidRPr="00FB0BEB">
          <w:rPr>
            <w:rStyle w:val="Hyperlink"/>
            <w:rFonts w:asciiTheme="majorHAnsi" w:hAnsiTheme="majorHAnsi" w:cs="Calibri"/>
            <w:b/>
            <w:color w:val="auto"/>
          </w:rPr>
          <w:t>Sulaberidze T</w:t>
        </w:r>
      </w:hyperlink>
      <w:r w:rsidR="003572D2" w:rsidRPr="00FB0BEB">
        <w:rPr>
          <w:rFonts w:asciiTheme="majorHAnsi" w:hAnsiTheme="majorHAnsi" w:cs="Calibri"/>
          <w:b/>
        </w:rPr>
        <w:t xml:space="preserve">, </w:t>
      </w:r>
      <w:hyperlink r:id="rId1592" w:history="1">
        <w:r w:rsidR="003572D2" w:rsidRPr="00FB0BEB">
          <w:rPr>
            <w:rStyle w:val="Hyperlink"/>
            <w:rFonts w:asciiTheme="majorHAnsi" w:hAnsiTheme="majorHAnsi" w:cs="Calibri"/>
            <w:b/>
            <w:color w:val="auto"/>
          </w:rPr>
          <w:t>Shoshiashvili L</w:t>
        </w:r>
      </w:hyperlink>
      <w:r w:rsidR="003572D2" w:rsidRPr="00FB0BEB">
        <w:rPr>
          <w:rFonts w:asciiTheme="majorHAnsi" w:hAnsiTheme="majorHAnsi" w:cs="Calibri"/>
          <w:b/>
        </w:rPr>
        <w:t xml:space="preserve">, </w:t>
      </w:r>
      <w:hyperlink r:id="rId1593" w:history="1">
        <w:r w:rsidR="003572D2" w:rsidRPr="00FB0BEB">
          <w:rPr>
            <w:rStyle w:val="Hyperlink"/>
            <w:rFonts w:asciiTheme="majorHAnsi" w:hAnsiTheme="majorHAnsi" w:cs="Calibri"/>
            <w:b/>
            <w:color w:val="auto"/>
          </w:rPr>
          <w:t>Modebadze Z</w:t>
        </w:r>
      </w:hyperlink>
      <w:r w:rsidR="003572D2" w:rsidRPr="00FB0BEB">
        <w:rPr>
          <w:rFonts w:asciiTheme="majorHAnsi" w:hAnsiTheme="majorHAnsi" w:cs="Calibri"/>
          <w:b/>
        </w:rPr>
        <w:t xml:space="preserve">. Acute effect of exposure of mollusk single neuron to 900-MHz </w:t>
      </w:r>
      <w:r w:rsidR="003572D2" w:rsidRPr="00FB0BEB">
        <w:rPr>
          <w:rStyle w:val="highlight"/>
          <w:rFonts w:asciiTheme="majorHAnsi" w:hAnsiTheme="majorHAnsi" w:cs="Calibri"/>
          <w:b/>
        </w:rPr>
        <w:t>mobile phone</w:t>
      </w:r>
      <w:r w:rsidR="003572D2" w:rsidRPr="00FB0BEB">
        <w:rPr>
          <w:rFonts w:asciiTheme="majorHAnsi" w:hAnsiTheme="majorHAnsi" w:cs="Calibri"/>
          <w:b/>
        </w:rPr>
        <w:t xml:space="preserve"> radiation.</w:t>
      </w:r>
      <w:hyperlink r:id="rId1594" w:tooltip="Electromagnetic biology and medicine." w:history="1">
        <w:r w:rsidR="003572D2" w:rsidRPr="00FB0BEB">
          <w:rPr>
            <w:rStyle w:val="Hyperlink"/>
            <w:rFonts w:asciiTheme="majorHAnsi" w:hAnsiTheme="majorHAnsi" w:cs="Calibri"/>
            <w:b/>
            <w:color w:val="auto"/>
          </w:rPr>
          <w:t>Electromagn Biol Med.</w:t>
        </w:r>
      </w:hyperlink>
      <w:r w:rsidR="003572D2" w:rsidRPr="00FB0BEB">
        <w:rPr>
          <w:rFonts w:asciiTheme="majorHAnsi" w:hAnsiTheme="majorHAnsi" w:cs="Calibri"/>
          <w:b/>
        </w:rPr>
        <w:t xml:space="preserve"> 30(3):170-179, 2011. </w:t>
      </w:r>
    </w:p>
    <w:p w14:paraId="0BEBD06E" w14:textId="70A7B971" w:rsidR="00AD71EC" w:rsidRDefault="003572D2" w:rsidP="00FB0BEB">
      <w:pPr>
        <w:pStyle w:val="NormalWeb"/>
        <w:spacing w:before="0" w:beforeAutospacing="0" w:after="0" w:afterAutospacing="0"/>
        <w:rPr>
          <w:rFonts w:asciiTheme="majorHAnsi" w:hAnsiTheme="majorHAnsi" w:cs="Arial"/>
        </w:rPr>
      </w:pPr>
      <w:r w:rsidRPr="00FB0BEB">
        <w:rPr>
          <w:rFonts w:asciiTheme="majorHAnsi" w:hAnsiTheme="majorHAnsi" w:cs="Arial"/>
        </w:rPr>
        <w:t xml:space="preserve">The goal of the present work was to explore the influence of commercially available cell </w:t>
      </w:r>
      <w:r w:rsidRPr="00FB0BEB">
        <w:rPr>
          <w:rStyle w:val="highlight"/>
          <w:rFonts w:asciiTheme="majorHAnsi" w:hAnsiTheme="majorHAnsi" w:cs="Arial"/>
        </w:rPr>
        <w:t>phone</w:t>
      </w:r>
      <w:r w:rsidRPr="00FB0BEB">
        <w:rPr>
          <w:rFonts w:asciiTheme="majorHAnsi" w:hAnsiTheme="majorHAnsi" w:cs="Arial"/>
        </w:rPr>
        <w:t xml:space="preserve"> irradiation on the single neuron excitability and memory processes. A Transverse Electromagnetic Cell (TEM Cell) was used to expose single neurons of mollusk to the electromagnetic field. Finite-Difference Time-Domain (FDTD) method was used for modeling the TEM Cell and the electromagnetic field interactions with living nerve ganglion and neurons. </w:t>
      </w:r>
      <w:r w:rsidRPr="00FB0BEB">
        <w:rPr>
          <w:rFonts w:asciiTheme="majorHAnsi" w:hAnsiTheme="majorHAnsi" w:cs="Arial"/>
          <w:u w:val="single"/>
        </w:rPr>
        <w:t>Neuron electrophysiology was investigated using standard microelectrode technique. The specific absorption rate (SAR) deposited into the single neuron was calculated to be 0.63 W/kg with a temperature increment of 0.1°C. After acute exposure, average firing threshold of the action potentials was not changed. However, the average latent period was significantly decreased. This indicates that together with latent period the threshold and the time of habituation might be altered during exposure.</w:t>
      </w:r>
      <w:r w:rsidRPr="00FB0BEB">
        <w:rPr>
          <w:rFonts w:asciiTheme="majorHAnsi" w:hAnsiTheme="majorHAnsi" w:cs="Arial"/>
        </w:rPr>
        <w:t xml:space="preserve"> However, these alterations are transient and only latent period remains on the changed level.</w:t>
      </w:r>
    </w:p>
    <w:p w14:paraId="7DE43EEA" w14:textId="77777777" w:rsidR="00204D79" w:rsidRPr="00FB0BEB" w:rsidRDefault="00204D79" w:rsidP="00FB0BEB">
      <w:pPr>
        <w:pStyle w:val="NormalWeb"/>
        <w:spacing w:before="0" w:beforeAutospacing="0" w:after="0" w:afterAutospacing="0"/>
        <w:rPr>
          <w:rFonts w:asciiTheme="majorHAnsi" w:hAnsiTheme="majorHAnsi" w:cs="Arial"/>
        </w:rPr>
      </w:pPr>
    </w:p>
    <w:p w14:paraId="1749C760" w14:textId="5785AC14" w:rsidR="00646434" w:rsidRDefault="00204D79" w:rsidP="00204D79">
      <w:pPr>
        <w:jc w:val="center"/>
        <w:rPr>
          <w:rFonts w:asciiTheme="majorHAnsi" w:hAnsiTheme="majorHAnsi"/>
          <w:b/>
          <w:color w:val="17365D" w:themeColor="text2" w:themeShade="BF"/>
          <w:sz w:val="40"/>
          <w:szCs w:val="40"/>
        </w:rPr>
      </w:pPr>
      <w:r w:rsidRPr="00204D79">
        <w:rPr>
          <w:rFonts w:asciiTheme="majorHAnsi" w:hAnsiTheme="majorHAnsi"/>
          <w:b/>
          <w:color w:val="17365D" w:themeColor="text2" w:themeShade="BF"/>
          <w:sz w:val="40"/>
          <w:szCs w:val="40"/>
        </w:rPr>
        <w:t>Hearing</w:t>
      </w:r>
      <w:r>
        <w:rPr>
          <w:rFonts w:asciiTheme="majorHAnsi" w:hAnsiTheme="majorHAnsi"/>
          <w:b/>
          <w:color w:val="17365D" w:themeColor="text2" w:themeShade="BF"/>
          <w:sz w:val="40"/>
          <w:szCs w:val="40"/>
        </w:rPr>
        <w:t xml:space="preserve"> Effects</w:t>
      </w:r>
    </w:p>
    <w:p w14:paraId="5764F7DD" w14:textId="376FD7B9" w:rsidR="00204D79" w:rsidRPr="00204D79" w:rsidRDefault="00204D79" w:rsidP="00204D79">
      <w:pPr>
        <w:jc w:val="center"/>
        <w:rPr>
          <w:rFonts w:asciiTheme="majorHAnsi" w:hAnsiTheme="majorHAnsi"/>
          <w:b/>
          <w:color w:val="17365D" w:themeColor="text2" w:themeShade="BF"/>
          <w:sz w:val="40"/>
          <w:szCs w:val="40"/>
        </w:rPr>
      </w:pPr>
    </w:p>
    <w:p w14:paraId="4E5CD5AE" w14:textId="77777777" w:rsidR="00710637" w:rsidRPr="00FB0BEB" w:rsidRDefault="00685567" w:rsidP="00FB0BEB">
      <w:pPr>
        <w:rPr>
          <w:rFonts w:asciiTheme="majorHAnsi" w:hAnsiTheme="majorHAnsi" w:cs="Calibri"/>
          <w:b/>
        </w:rPr>
      </w:pPr>
      <w:hyperlink r:id="rId1595" w:history="1">
        <w:r w:rsidR="00710637" w:rsidRPr="00FB0BEB">
          <w:rPr>
            <w:rStyle w:val="Hyperlink"/>
            <w:rFonts w:asciiTheme="majorHAnsi" w:hAnsiTheme="majorHAnsi" w:cs="Calibri"/>
            <w:b/>
            <w:color w:val="auto"/>
          </w:rPr>
          <w:t>Panda NK</w:t>
        </w:r>
      </w:hyperlink>
      <w:r w:rsidR="00710637" w:rsidRPr="00FB0BEB">
        <w:rPr>
          <w:rFonts w:asciiTheme="majorHAnsi" w:hAnsiTheme="majorHAnsi" w:cs="Calibri"/>
          <w:b/>
        </w:rPr>
        <w:t xml:space="preserve">, </w:t>
      </w:r>
      <w:hyperlink r:id="rId1596" w:history="1">
        <w:r w:rsidR="00710637" w:rsidRPr="00FB0BEB">
          <w:rPr>
            <w:rStyle w:val="Hyperlink"/>
            <w:rFonts w:asciiTheme="majorHAnsi" w:hAnsiTheme="majorHAnsi" w:cs="Calibri"/>
            <w:b/>
            <w:color w:val="auto"/>
          </w:rPr>
          <w:t>Modi R</w:t>
        </w:r>
      </w:hyperlink>
      <w:r w:rsidR="00710637" w:rsidRPr="00FB0BEB">
        <w:rPr>
          <w:rFonts w:asciiTheme="majorHAnsi" w:hAnsiTheme="majorHAnsi" w:cs="Calibri"/>
          <w:b/>
        </w:rPr>
        <w:t xml:space="preserve">, </w:t>
      </w:r>
      <w:hyperlink r:id="rId1597" w:history="1">
        <w:r w:rsidR="00710637" w:rsidRPr="00FB0BEB">
          <w:rPr>
            <w:rStyle w:val="Hyperlink"/>
            <w:rFonts w:asciiTheme="majorHAnsi" w:hAnsiTheme="majorHAnsi" w:cs="Calibri"/>
            <w:b/>
            <w:color w:val="auto"/>
          </w:rPr>
          <w:t>Munjal S</w:t>
        </w:r>
      </w:hyperlink>
      <w:r w:rsidR="00710637" w:rsidRPr="00FB0BEB">
        <w:rPr>
          <w:rFonts w:asciiTheme="majorHAnsi" w:hAnsiTheme="majorHAnsi" w:cs="Calibri"/>
          <w:b/>
        </w:rPr>
        <w:t xml:space="preserve">, </w:t>
      </w:r>
      <w:hyperlink r:id="rId1598" w:history="1">
        <w:r w:rsidR="00710637" w:rsidRPr="00FB0BEB">
          <w:rPr>
            <w:rStyle w:val="Hyperlink"/>
            <w:rFonts w:asciiTheme="majorHAnsi" w:hAnsiTheme="majorHAnsi" w:cs="Calibri"/>
            <w:b/>
            <w:color w:val="auto"/>
          </w:rPr>
          <w:t>Virk RS</w:t>
        </w:r>
      </w:hyperlink>
      <w:r w:rsidR="00710637" w:rsidRPr="00FB0BEB">
        <w:rPr>
          <w:rFonts w:asciiTheme="majorHAnsi" w:hAnsiTheme="majorHAnsi" w:cs="Calibri"/>
          <w:b/>
        </w:rPr>
        <w:t>. Auditory changes in mobile users: is evidence forthcoming?</w:t>
      </w:r>
      <w:hyperlink r:id="rId1599" w:tooltip="Otolaryngology--head and neck surgery : official journal of American Academy of Otolaryngology-Head and Neck Surgery." w:history="1">
        <w:r w:rsidR="00710637" w:rsidRPr="00FB0BEB">
          <w:rPr>
            <w:rStyle w:val="Hyperlink"/>
            <w:rFonts w:asciiTheme="majorHAnsi" w:hAnsiTheme="majorHAnsi" w:cs="Calibri"/>
            <w:b/>
            <w:color w:val="auto"/>
          </w:rPr>
          <w:t>Otolaryngol Head Neck Surg.</w:t>
        </w:r>
      </w:hyperlink>
      <w:r w:rsidR="00710637" w:rsidRPr="00FB0BEB">
        <w:rPr>
          <w:rFonts w:asciiTheme="majorHAnsi" w:hAnsiTheme="majorHAnsi" w:cs="Calibri"/>
          <w:b/>
        </w:rPr>
        <w:t xml:space="preserve"> 144(4):581-585, 2011. </w:t>
      </w:r>
    </w:p>
    <w:p w14:paraId="5A7E57CA" w14:textId="77777777" w:rsidR="00710637" w:rsidRPr="00FB0BEB" w:rsidRDefault="00710637" w:rsidP="00FB0BEB">
      <w:pPr>
        <w:pStyle w:val="Heading4"/>
        <w:spacing w:before="0" w:after="0"/>
        <w:rPr>
          <w:rFonts w:asciiTheme="majorHAnsi" w:hAnsiTheme="majorHAnsi" w:cs="Arial"/>
          <w:b w:val="0"/>
          <w:color w:val="auto"/>
          <w:sz w:val="24"/>
          <w:szCs w:val="24"/>
          <w:u w:val="single"/>
        </w:rPr>
      </w:pPr>
      <w:r w:rsidRPr="00FB0BEB">
        <w:rPr>
          <w:rFonts w:asciiTheme="majorHAnsi" w:hAnsiTheme="majorHAnsi" w:cs="Arial"/>
          <w:b w:val="0"/>
          <w:color w:val="auto"/>
          <w:sz w:val="24"/>
          <w:szCs w:val="24"/>
        </w:rPr>
        <w:t xml:space="preserve">OBJECTIVE: Genuine concerns are being raised as to the potential health risks posed by electromagnetic frequency exposure secondary to mobile </w:t>
      </w:r>
      <w:r w:rsidRPr="00FB0BEB">
        <w:rPr>
          <w:rStyle w:val="highlight"/>
          <w:rFonts w:asciiTheme="majorHAnsi" w:hAnsiTheme="majorHAnsi" w:cs="Arial"/>
          <w:b w:val="0"/>
          <w:color w:val="auto"/>
          <w:sz w:val="24"/>
          <w:szCs w:val="24"/>
        </w:rPr>
        <w:t>phone</w:t>
      </w:r>
      <w:r w:rsidRPr="00FB0BEB">
        <w:rPr>
          <w:rFonts w:asciiTheme="majorHAnsi" w:hAnsiTheme="majorHAnsi" w:cs="Arial"/>
          <w:b w:val="0"/>
          <w:color w:val="auto"/>
          <w:sz w:val="24"/>
          <w:szCs w:val="24"/>
        </w:rPr>
        <w:t xml:space="preserve"> usage. This study was undertaken to assess and compare potential changes in hearing function at the level of the inner ear and central auditory pathway due to chronic exposure to electromagnetic waves from both global system for mobile communications (GSM) and code division multiple access (CDMA) mobile </w:t>
      </w:r>
      <w:r w:rsidRPr="00FB0BEB">
        <w:rPr>
          <w:rStyle w:val="highlight"/>
          <w:rFonts w:asciiTheme="majorHAnsi" w:hAnsiTheme="majorHAnsi" w:cs="Arial"/>
          <w:b w:val="0"/>
          <w:color w:val="auto"/>
          <w:sz w:val="24"/>
          <w:szCs w:val="24"/>
        </w:rPr>
        <w:t>phone</w:t>
      </w:r>
      <w:r w:rsidRPr="00FB0BEB">
        <w:rPr>
          <w:rFonts w:asciiTheme="majorHAnsi" w:hAnsiTheme="majorHAnsi" w:cs="Arial"/>
          <w:b w:val="0"/>
          <w:color w:val="auto"/>
          <w:sz w:val="24"/>
          <w:szCs w:val="24"/>
        </w:rPr>
        <w:t xml:space="preserve"> usage. DESIGN:  Cohort study. SETTING: Tertiary referral center. SUBJECTS AND METHODS:  One hundred twenty-five subjects who were long-term mobile </w:t>
      </w:r>
      <w:r w:rsidRPr="00FB0BEB">
        <w:rPr>
          <w:rStyle w:val="highlight"/>
          <w:rFonts w:asciiTheme="majorHAnsi" w:hAnsiTheme="majorHAnsi" w:cs="Arial"/>
          <w:b w:val="0"/>
          <w:color w:val="auto"/>
          <w:sz w:val="24"/>
          <w:szCs w:val="24"/>
        </w:rPr>
        <w:t>phone</w:t>
      </w:r>
      <w:r w:rsidRPr="00FB0BEB">
        <w:rPr>
          <w:rFonts w:asciiTheme="majorHAnsi" w:hAnsiTheme="majorHAnsi" w:cs="Arial"/>
          <w:b w:val="0"/>
          <w:color w:val="auto"/>
          <w:sz w:val="24"/>
          <w:szCs w:val="24"/>
        </w:rPr>
        <w:t xml:space="preserve"> users (more than 1 year; 63 GSM and 62 CDMA) and 58 controls who had never used mobile phones underwent audiological investigations including pure tone audiometry (250-12 kHz), tympanometry, distortion product otoacoustic emissions (DPOAE), auditory </w:t>
      </w:r>
      <w:r w:rsidRPr="00FB0BEB">
        <w:rPr>
          <w:rStyle w:val="highlight"/>
          <w:rFonts w:asciiTheme="majorHAnsi" w:hAnsiTheme="majorHAnsi" w:cs="Arial"/>
          <w:b w:val="0"/>
          <w:color w:val="auto"/>
          <w:sz w:val="24"/>
          <w:szCs w:val="24"/>
        </w:rPr>
        <w:t>brain</w:t>
      </w:r>
      <w:r w:rsidRPr="00FB0BEB">
        <w:rPr>
          <w:rFonts w:asciiTheme="majorHAnsi" w:hAnsiTheme="majorHAnsi" w:cs="Arial"/>
          <w:b w:val="0"/>
          <w:color w:val="auto"/>
          <w:sz w:val="24"/>
          <w:szCs w:val="24"/>
        </w:rPr>
        <w:t xml:space="preserve"> responses (ABR), and middle latency responses (MLRs). The changes in various parameters were studied in mobile-using and non-mobile-using ears of both GSM and CDMA subjects and corresponding ears of the controls to ascertain the effects of electromagnetic exposure. RESULTS: GSM and CDMA users were found to be at a significantly higher risk of having DPOAE absent as compared with controls (P &lt; .05). They were found to have higher speech frequency thresholds and lower MLR wave and Na and Pa amplitudes. More than 3 years of mobile </w:t>
      </w:r>
      <w:r w:rsidRPr="00FB0BEB">
        <w:rPr>
          <w:rStyle w:val="highlight"/>
          <w:rFonts w:asciiTheme="majorHAnsi" w:hAnsiTheme="majorHAnsi" w:cs="Arial"/>
          <w:b w:val="0"/>
          <w:color w:val="auto"/>
          <w:sz w:val="24"/>
          <w:szCs w:val="24"/>
        </w:rPr>
        <w:t>phone</w:t>
      </w:r>
      <w:r w:rsidRPr="00FB0BEB">
        <w:rPr>
          <w:rFonts w:asciiTheme="majorHAnsi" w:hAnsiTheme="majorHAnsi" w:cs="Arial"/>
          <w:b w:val="0"/>
          <w:color w:val="auto"/>
          <w:sz w:val="24"/>
          <w:szCs w:val="24"/>
        </w:rPr>
        <w:t xml:space="preserve"> usage emerged as a risk factor (P &lt; .05). The damage done was bilateral, with the quantum of damage being the same for both GSM and CDMA.</w:t>
      </w:r>
      <w:r w:rsidRPr="00FB0BEB">
        <w:rPr>
          <w:rFonts w:asciiTheme="majorHAnsi" w:hAnsiTheme="majorHAnsi" w:cs="Arial"/>
          <w:b w:val="0"/>
          <w:color w:val="auto"/>
          <w:sz w:val="24"/>
          <w:szCs w:val="24"/>
          <w:u w:val="single"/>
        </w:rPr>
        <w:t xml:space="preserve"> CONCLUSION:Long-term and intensive GSM and CDMA mobile </w:t>
      </w:r>
      <w:r w:rsidRPr="00FB0BEB">
        <w:rPr>
          <w:rStyle w:val="highlight"/>
          <w:rFonts w:asciiTheme="majorHAnsi" w:hAnsiTheme="majorHAnsi" w:cs="Arial"/>
          <w:b w:val="0"/>
          <w:color w:val="auto"/>
          <w:sz w:val="24"/>
          <w:szCs w:val="24"/>
          <w:u w:val="single"/>
        </w:rPr>
        <w:t>phone</w:t>
      </w:r>
      <w:r w:rsidRPr="00FB0BEB">
        <w:rPr>
          <w:rFonts w:asciiTheme="majorHAnsi" w:hAnsiTheme="majorHAnsi" w:cs="Arial"/>
          <w:b w:val="0"/>
          <w:color w:val="auto"/>
          <w:sz w:val="24"/>
          <w:szCs w:val="24"/>
          <w:u w:val="single"/>
        </w:rPr>
        <w:t xml:space="preserve"> use may cause damage to cochlea as well as the auditory cortex.</w:t>
      </w:r>
    </w:p>
    <w:p w14:paraId="3BFAC995" w14:textId="77777777" w:rsidR="00710637" w:rsidRPr="00FB0BEB" w:rsidRDefault="00710637" w:rsidP="00FB0BEB">
      <w:pPr>
        <w:pStyle w:val="NormalWeb"/>
        <w:widowControl w:val="0"/>
        <w:spacing w:before="0" w:beforeAutospacing="0" w:after="0" w:afterAutospacing="0"/>
        <w:rPr>
          <w:rFonts w:asciiTheme="majorHAnsi" w:hAnsiTheme="majorHAnsi"/>
        </w:rPr>
      </w:pPr>
    </w:p>
    <w:p w14:paraId="1F1433DF" w14:textId="77777777" w:rsidR="00710637" w:rsidRPr="00FB0BEB" w:rsidRDefault="00685567" w:rsidP="00FB0BEB">
      <w:pPr>
        <w:pStyle w:val="NormalWeb"/>
        <w:widowControl w:val="0"/>
        <w:spacing w:before="0" w:beforeAutospacing="0" w:after="0" w:afterAutospacing="0"/>
        <w:rPr>
          <w:rFonts w:asciiTheme="majorHAnsi" w:hAnsiTheme="majorHAnsi" w:cs="Arial"/>
          <w:b/>
        </w:rPr>
      </w:pPr>
      <w:hyperlink r:id="rId1600" w:history="1">
        <w:r w:rsidR="00710637" w:rsidRPr="00FB0BEB">
          <w:rPr>
            <w:rStyle w:val="Hyperlink"/>
            <w:rFonts w:asciiTheme="majorHAnsi" w:hAnsiTheme="majorHAnsi" w:cs="Arial"/>
            <w:b/>
            <w:color w:val="auto"/>
            <w:lang w:val="pt-BR"/>
          </w:rPr>
          <w:t>Panda NK</w:t>
        </w:r>
      </w:hyperlink>
      <w:r w:rsidR="00710637" w:rsidRPr="00FB0BEB">
        <w:rPr>
          <w:rFonts w:asciiTheme="majorHAnsi" w:hAnsiTheme="majorHAnsi" w:cs="Arial"/>
          <w:b/>
          <w:lang w:val="pt-BR"/>
        </w:rPr>
        <w:t xml:space="preserve">, </w:t>
      </w:r>
      <w:hyperlink r:id="rId1601" w:history="1">
        <w:r w:rsidR="00710637" w:rsidRPr="00FB0BEB">
          <w:rPr>
            <w:rStyle w:val="Hyperlink"/>
            <w:rFonts w:asciiTheme="majorHAnsi" w:hAnsiTheme="majorHAnsi" w:cs="Arial"/>
            <w:b/>
            <w:color w:val="auto"/>
            <w:lang w:val="pt-BR"/>
          </w:rPr>
          <w:t>Jain R</w:t>
        </w:r>
      </w:hyperlink>
      <w:r w:rsidR="00710637" w:rsidRPr="00FB0BEB">
        <w:rPr>
          <w:rFonts w:asciiTheme="majorHAnsi" w:hAnsiTheme="majorHAnsi" w:cs="Arial"/>
          <w:b/>
          <w:lang w:val="pt-BR"/>
        </w:rPr>
        <w:t xml:space="preserve">, </w:t>
      </w:r>
      <w:hyperlink r:id="rId1602" w:history="1">
        <w:r w:rsidR="00710637" w:rsidRPr="00FB0BEB">
          <w:rPr>
            <w:rStyle w:val="Hyperlink"/>
            <w:rFonts w:asciiTheme="majorHAnsi" w:hAnsiTheme="majorHAnsi" w:cs="Arial"/>
            <w:b/>
            <w:color w:val="auto"/>
            <w:lang w:val="pt-BR"/>
          </w:rPr>
          <w:t>Bakshi J</w:t>
        </w:r>
      </w:hyperlink>
      <w:r w:rsidR="00710637" w:rsidRPr="00FB0BEB">
        <w:rPr>
          <w:rFonts w:asciiTheme="majorHAnsi" w:hAnsiTheme="majorHAnsi" w:cs="Arial"/>
          <w:b/>
          <w:lang w:val="pt-BR"/>
        </w:rPr>
        <w:t xml:space="preserve">, </w:t>
      </w:r>
      <w:hyperlink r:id="rId1603" w:history="1">
        <w:r w:rsidR="00710637" w:rsidRPr="00FB0BEB">
          <w:rPr>
            <w:rStyle w:val="Hyperlink"/>
            <w:rFonts w:asciiTheme="majorHAnsi" w:hAnsiTheme="majorHAnsi" w:cs="Arial"/>
            <w:b/>
            <w:color w:val="auto"/>
            <w:lang w:val="pt-BR"/>
          </w:rPr>
          <w:t>Munjal S</w:t>
        </w:r>
      </w:hyperlink>
      <w:r w:rsidR="00710637" w:rsidRPr="00FB0BEB">
        <w:rPr>
          <w:rFonts w:asciiTheme="majorHAnsi" w:hAnsiTheme="majorHAnsi" w:cs="Arial"/>
          <w:b/>
          <w:lang w:val="pt-BR"/>
        </w:rPr>
        <w:t xml:space="preserve">. </w:t>
      </w:r>
      <w:r w:rsidR="00710637" w:rsidRPr="00FB0BEB">
        <w:rPr>
          <w:rFonts w:asciiTheme="majorHAnsi" w:hAnsiTheme="majorHAnsi" w:cs="Arial"/>
          <w:b/>
        </w:rPr>
        <w:t xml:space="preserve">Audiologic disturbances in long-term mobile phone users. </w:t>
      </w:r>
      <w:hyperlink r:id="rId1604" w:tooltip="Journal of otolaryngology - head &amp; neck surgery = Le Journal d'oto-rhino-laryngologie et de chirurgie cervico-faciale." w:history="1">
        <w:r w:rsidR="00710637" w:rsidRPr="00FB0BEB">
          <w:rPr>
            <w:rStyle w:val="Hyperlink"/>
            <w:rFonts w:asciiTheme="majorHAnsi" w:hAnsiTheme="majorHAnsi" w:cs="Arial"/>
            <w:b/>
            <w:color w:val="auto"/>
          </w:rPr>
          <w:t>J Otolaryngol Head Neck Surg.</w:t>
        </w:r>
      </w:hyperlink>
      <w:r w:rsidR="00710637" w:rsidRPr="00FB0BEB">
        <w:rPr>
          <w:rFonts w:asciiTheme="majorHAnsi" w:hAnsiTheme="majorHAnsi" w:cs="Arial"/>
          <w:b/>
        </w:rPr>
        <w:t xml:space="preserve"> 39(1):5-11, 2010.</w:t>
      </w:r>
    </w:p>
    <w:p w14:paraId="30A6A048" w14:textId="1B153CF0" w:rsidR="00710637" w:rsidRDefault="00710637" w:rsidP="00FB0BEB">
      <w:pPr>
        <w:widowControl w:val="0"/>
        <w:shd w:val="clear" w:color="auto" w:fill="FFFFFF"/>
        <w:rPr>
          <w:rFonts w:asciiTheme="majorHAnsi" w:hAnsiTheme="majorHAnsi" w:cs="Arial"/>
        </w:rPr>
      </w:pPr>
      <w:r w:rsidRPr="00FB0BEB">
        <w:rPr>
          <w:rFonts w:asciiTheme="majorHAnsi" w:hAnsiTheme="majorHAnsi" w:cs="Arial"/>
        </w:rPr>
        <w:t>Abstract. INTRODUCTION:There is general concern regarding the possible hazardous health effects of exposure to radiofrequency electromagnetic radiation emitted from mobile phones. This study aimed to assess the effects of chronic exposure to electromagnetic waves emitted from Global System for Mobile Communication (GSM) mobile phones on auditory functions.MATERIAL AND METHODS:A retrospective, cross-sectional, randomized, case control study was carried out in a tertiary care hospital. One hundred twelve subjects who were long-term mobile phone users (more than 1 year) and 50 controls who had never used a mobile phone underwent a battery of audiologic investigations including pure-tone audiometry (both speech and high frequency), tympanometry, distortion product otoacoustic emissions, auditory brain responses, and middle latency responses. Changes in the various parameters were studied in the mobile phone- and non-mobile phone-using ears of subjects and corresponding ears of the controls to ascertain the effects of electromagnetic exposure.RESULTS:There was no significant difference between users and controls for any of the audiologic parameters. However</w:t>
      </w:r>
      <w:r w:rsidRPr="00FB0BEB">
        <w:rPr>
          <w:rFonts w:asciiTheme="majorHAnsi" w:hAnsiTheme="majorHAnsi" w:cs="Arial"/>
          <w:u w:val="single"/>
        </w:rPr>
        <w:t xml:space="preserve">, </w:t>
      </w:r>
      <w:r w:rsidRPr="00FB0BEB">
        <w:rPr>
          <w:rFonts w:asciiTheme="majorHAnsi" w:hAnsiTheme="majorHAnsi" w:cs="Arial"/>
        </w:rPr>
        <w:t>trends for audiologic abnormalities were seen within the users. High-frequency loss and absent distortion product otoacoustic emissions were observed with an increase in the duration of mobile phone use, excessive use of mobile phones, and age more than 30 years. Additionally, users with some complaints during mobile phone use demonstrated absent distortion product otoacoustic emissions and abnormalities in auditory brainstem response.</w:t>
      </w:r>
      <w:r w:rsidRPr="00FB0BEB">
        <w:rPr>
          <w:rFonts w:asciiTheme="majorHAnsi" w:hAnsiTheme="majorHAnsi" w:cs="Arial"/>
          <w:u w:val="single"/>
        </w:rPr>
        <w:t>CONCLUSION:Long-term and intensive mobile phone use may cause inner ear damage.</w:t>
      </w:r>
      <w:r w:rsidRPr="00FB0BEB">
        <w:rPr>
          <w:rFonts w:asciiTheme="majorHAnsi" w:hAnsiTheme="majorHAnsi" w:cs="Arial"/>
        </w:rPr>
        <w:t xml:space="preserve"> A large sample size would be required to reach definitive conclusions.</w:t>
      </w:r>
    </w:p>
    <w:p w14:paraId="58B3AA26" w14:textId="77777777" w:rsidR="007D5DE0" w:rsidRPr="00FB0BEB" w:rsidRDefault="007D5DE0" w:rsidP="00FB0BEB">
      <w:pPr>
        <w:widowControl w:val="0"/>
        <w:shd w:val="clear" w:color="auto" w:fill="FFFFFF"/>
        <w:rPr>
          <w:rFonts w:asciiTheme="majorHAnsi" w:hAnsiTheme="majorHAnsi" w:cs="Arial"/>
        </w:rPr>
      </w:pPr>
    </w:p>
    <w:p w14:paraId="035FBCE2" w14:textId="77777777" w:rsidR="00710637" w:rsidRPr="00FB0BEB" w:rsidRDefault="00685567" w:rsidP="00FB0BEB">
      <w:pPr>
        <w:pStyle w:val="NormalWeb"/>
        <w:widowControl w:val="0"/>
        <w:spacing w:before="0" w:beforeAutospacing="0" w:after="0" w:afterAutospacing="0"/>
        <w:rPr>
          <w:rFonts w:asciiTheme="majorHAnsi" w:hAnsiTheme="majorHAnsi" w:cs="Arial"/>
        </w:rPr>
      </w:pPr>
      <w:hyperlink r:id="rId1605" w:tooltip="Click to search for citations by this author." w:history="1">
        <w:r w:rsidR="00710637" w:rsidRPr="00FB0BEB">
          <w:rPr>
            <w:rStyle w:val="Hyperlink"/>
            <w:rFonts w:asciiTheme="majorHAnsi" w:hAnsiTheme="majorHAnsi" w:cs="Arial"/>
            <w:b/>
            <w:bCs/>
            <w:color w:val="auto"/>
          </w:rPr>
          <w:t>Oktay MF</w:t>
        </w:r>
      </w:hyperlink>
      <w:r w:rsidR="00710637" w:rsidRPr="00FB0BEB">
        <w:rPr>
          <w:rFonts w:asciiTheme="majorHAnsi" w:hAnsiTheme="majorHAnsi" w:cs="Arial"/>
        </w:rPr>
        <w:t xml:space="preserve">, </w:t>
      </w:r>
      <w:hyperlink r:id="rId1606" w:tooltip="Click to search for citations by this author." w:history="1">
        <w:r w:rsidR="00710637" w:rsidRPr="00FB0BEB">
          <w:rPr>
            <w:rStyle w:val="Hyperlink"/>
            <w:rFonts w:asciiTheme="majorHAnsi" w:hAnsiTheme="majorHAnsi" w:cs="Arial"/>
            <w:b/>
            <w:bCs/>
            <w:color w:val="auto"/>
          </w:rPr>
          <w:t>Dasdag S</w:t>
        </w:r>
      </w:hyperlink>
      <w:r w:rsidR="00710637" w:rsidRPr="00FB0BEB">
        <w:rPr>
          <w:rFonts w:asciiTheme="majorHAnsi" w:hAnsiTheme="majorHAnsi" w:cs="Arial"/>
        </w:rPr>
        <w:t xml:space="preserve">. </w:t>
      </w:r>
      <w:r w:rsidR="00710637" w:rsidRPr="00FB0BEB">
        <w:rPr>
          <w:rFonts w:asciiTheme="majorHAnsi" w:hAnsiTheme="majorHAnsi" w:cs="Arial"/>
          <w:b/>
          <w:bCs/>
        </w:rPr>
        <w:t xml:space="preserve">Effects of intensive and moderate cellular phone use on hearing function. </w:t>
      </w:r>
      <w:hyperlink r:id="rId1607" w:history="1">
        <w:r w:rsidR="00710637" w:rsidRPr="00FB0BEB">
          <w:rPr>
            <w:rStyle w:val="Hyperlink"/>
            <w:rFonts w:asciiTheme="majorHAnsi" w:hAnsiTheme="majorHAnsi" w:cs="Arial"/>
            <w:b/>
            <w:color w:val="auto"/>
          </w:rPr>
          <w:t>Electromagn Biol Med.</w:t>
        </w:r>
      </w:hyperlink>
      <w:r w:rsidR="00710637" w:rsidRPr="00FB0BEB">
        <w:rPr>
          <w:rFonts w:asciiTheme="majorHAnsi" w:hAnsiTheme="majorHAnsi" w:cs="Arial"/>
          <w:b/>
        </w:rPr>
        <w:t xml:space="preserve"> 25(1):13-21, 2006. </w:t>
      </w:r>
    </w:p>
    <w:p w14:paraId="0ADDCB99" w14:textId="77777777" w:rsidR="00710637" w:rsidRPr="00FB0BEB" w:rsidRDefault="0071063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purpose of this study is to investigate the effects of radiation emitted by mobile phones on the hearing of users. The study was carried out on three groups: 1) 20 men who have used a cellular phone frequently and spoken approximately 2 h per day for four years; 2) 20 men who have used a cellular phone for 10-20 min per day for four years; and 3) 20 healthy men who have never used a cellular phone (the control group). Brainstem evoked response audiometric (BERA) and pure tone audiometric (PTA) methods were used to measure the effects of exposure on hearing function of the subjects. In BERA measurements, I-III, III-V, and I-V interpeak latencies were evaluated. Interpeak latency of subjects in two experimental groups was compared to that of subjects in the control group. The BERA results showed no differences among the groups (p &gt; 0.05).In PTA measurements, detection thresholds at 250 Hz, 500 Hz, 1000 Hz, 2000 Hz, 4000 Hz, and 8000 Hz frequencies were measured in all three groups. No differences were observed between moderate mobile phone users (10-20 min. per day) and control subjects. However, detection thresholds in those who talked approximately 2 h per day were found to be higher than those in either moderate users or control subjects. Differences at 4000 Hz for both bone and air conduction for right ears, and 500 Hz, and 4000 Hz bone and air conduction for left ears were significant for mean hearing threshold. </w:t>
      </w:r>
      <w:r w:rsidRPr="00FB0BEB">
        <w:rPr>
          <w:rFonts w:asciiTheme="majorHAnsi" w:hAnsiTheme="majorHAnsi" w:cs="Arial"/>
          <w:u w:val="single"/>
        </w:rPr>
        <w:t>This study shows that a higher degree of hearing loss is associated with long-term exposure to electromagnetic (EM) field generated by cellular phones.</w:t>
      </w:r>
    </w:p>
    <w:p w14:paraId="377D19C9" w14:textId="77777777" w:rsidR="00710637" w:rsidRPr="00FB0BEB" w:rsidRDefault="00710637" w:rsidP="00FB0BEB">
      <w:pPr>
        <w:rPr>
          <w:rFonts w:asciiTheme="majorHAnsi" w:hAnsiTheme="majorHAnsi"/>
        </w:rPr>
      </w:pPr>
    </w:p>
    <w:p w14:paraId="52B129D7" w14:textId="77777777" w:rsidR="00646434"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608" w:tooltip="Click to search for citations by this author." w:history="1">
        <w:r w:rsidR="00646434" w:rsidRPr="00FB0BEB">
          <w:rPr>
            <w:rStyle w:val="Hyperlink"/>
            <w:rFonts w:asciiTheme="majorHAnsi" w:hAnsiTheme="majorHAnsi" w:cs="Arial"/>
            <w:b/>
            <w:bCs/>
            <w:color w:val="auto"/>
          </w:rPr>
          <w:t>Meo SA</w:t>
        </w:r>
      </w:hyperlink>
      <w:r w:rsidR="00646434" w:rsidRPr="00FB0BEB">
        <w:rPr>
          <w:rFonts w:asciiTheme="majorHAnsi" w:hAnsiTheme="majorHAnsi" w:cs="Arial"/>
          <w:b/>
        </w:rPr>
        <w:t xml:space="preserve">, </w:t>
      </w:r>
      <w:hyperlink r:id="rId1609" w:tooltip="Click to search for citations by this author." w:history="1">
        <w:r w:rsidR="00646434" w:rsidRPr="00FB0BEB">
          <w:rPr>
            <w:rStyle w:val="Hyperlink"/>
            <w:rFonts w:asciiTheme="majorHAnsi" w:hAnsiTheme="majorHAnsi" w:cs="Arial"/>
            <w:b/>
            <w:bCs/>
            <w:color w:val="auto"/>
          </w:rPr>
          <w:t>Al-Drees AM</w:t>
        </w:r>
      </w:hyperlink>
      <w:r w:rsidR="00646434" w:rsidRPr="00FB0BEB">
        <w:rPr>
          <w:rFonts w:asciiTheme="majorHAnsi" w:hAnsiTheme="majorHAnsi" w:cs="Arial"/>
          <w:b/>
        </w:rPr>
        <w:t xml:space="preserve">. </w:t>
      </w:r>
      <w:r w:rsidR="00646434" w:rsidRPr="00FB0BEB">
        <w:rPr>
          <w:rFonts w:asciiTheme="majorHAnsi" w:hAnsiTheme="majorHAnsi" w:cs="Arial"/>
          <w:b/>
          <w:bCs/>
        </w:rPr>
        <w:t xml:space="preserve">Mobile phone related-hazards and subjective hearing and vision symptoms in the Saudi population. </w:t>
      </w:r>
      <w:r w:rsidR="00646434" w:rsidRPr="00FB0BEB">
        <w:rPr>
          <w:rFonts w:asciiTheme="majorHAnsi" w:hAnsiTheme="majorHAnsi" w:cs="Arial"/>
          <w:b/>
        </w:rPr>
        <w:t xml:space="preserve">Int J Occup Med Environ Health. 18(1):53-57, 2005 </w:t>
      </w:r>
    </w:p>
    <w:p w14:paraId="719F0507" w14:textId="77777777" w:rsidR="00646434" w:rsidRPr="00FB0BEB" w:rsidRDefault="0064643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OBJECTIVES: Over the past decade utilization of mobile phones has dramatically increased. They are now an essential part of business, commerce, and communication, however, their use may lead to health problems. Therefore, the present study was designed to investigate a link between the use of mobile phones and hearing and vision symptoms in the Saudi population and also to contribute to the increase in social awareness of health problems associated with the use of these devices. MATERIALS AND METHODS: A total of 873 (57.04% of males and 39.86% of females) subjects using mobile phones were invited to participate in the presented study. A structured questionnaire was distributed among them to collect a detailed medical history. The Chi-square test was employed to observe the relationship between duration of calls and hearing and vision complaints</w:t>
      </w:r>
      <w:r w:rsidRPr="00FB0BEB">
        <w:rPr>
          <w:rFonts w:asciiTheme="majorHAnsi" w:hAnsiTheme="majorHAnsi" w:cs="Arial"/>
          <w:u w:val="single"/>
        </w:rPr>
        <w:t>. RESULTS: The present study showed an association between the use of mobile phones and hearing and vision complaints. About 34.59% of problems were related with impaired hearing, ear ache and/or warmth on the ear, and 5.04% of complaints with the decreased and/or blurred vision. CONCLUSIONS: It is concluded that the use of mobile phone is a health risk factor, and thus it is suggested that excessive use of mobile phones should be avoided and social awareness increased through health promotion activities, such as group discussions or public presentations and via electronic and printed media sources.</w:t>
      </w:r>
    </w:p>
    <w:p w14:paraId="18CF814E" w14:textId="77777777" w:rsidR="00193EF7" w:rsidRPr="00FB0BEB" w:rsidRDefault="00193EF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235B22DC" w14:textId="77777777" w:rsidR="00A54444" w:rsidRPr="00FB0BEB" w:rsidRDefault="00685567" w:rsidP="00FB0BEB">
      <w:pPr>
        <w:shd w:val="clear" w:color="auto" w:fill="FFFFFF"/>
        <w:rPr>
          <w:rFonts w:asciiTheme="majorHAnsi" w:hAnsiTheme="majorHAnsi" w:cs="Arial"/>
          <w:b/>
        </w:rPr>
      </w:pPr>
      <w:hyperlink r:id="rId1610" w:history="1">
        <w:r w:rsidR="00A54444" w:rsidRPr="00FB0BEB">
          <w:rPr>
            <w:rFonts w:asciiTheme="majorHAnsi" w:hAnsiTheme="majorHAnsi" w:cs="Arial"/>
            <w:b/>
          </w:rPr>
          <w:t>Velayutham P</w:t>
        </w:r>
      </w:hyperlink>
      <w:r w:rsidR="00A54444" w:rsidRPr="00FB0BEB">
        <w:rPr>
          <w:rFonts w:asciiTheme="majorHAnsi" w:hAnsiTheme="majorHAnsi" w:cs="Arial"/>
          <w:b/>
        </w:rPr>
        <w:t xml:space="preserve">, </w:t>
      </w:r>
      <w:hyperlink r:id="rId1611" w:history="1">
        <w:r w:rsidR="00A54444" w:rsidRPr="00FB0BEB">
          <w:rPr>
            <w:rFonts w:asciiTheme="majorHAnsi" w:hAnsiTheme="majorHAnsi" w:cs="Arial"/>
            <w:b/>
          </w:rPr>
          <w:t>Govindasamy GK</w:t>
        </w:r>
      </w:hyperlink>
      <w:r w:rsidR="00A54444" w:rsidRPr="00FB0BEB">
        <w:rPr>
          <w:rFonts w:asciiTheme="majorHAnsi" w:hAnsiTheme="majorHAnsi" w:cs="Arial"/>
          <w:b/>
        </w:rPr>
        <w:t xml:space="preserve">, </w:t>
      </w:r>
      <w:hyperlink r:id="rId1612" w:history="1">
        <w:r w:rsidR="00A54444" w:rsidRPr="00FB0BEB">
          <w:rPr>
            <w:rFonts w:asciiTheme="majorHAnsi" w:hAnsiTheme="majorHAnsi" w:cs="Arial"/>
            <w:b/>
          </w:rPr>
          <w:t>Raman R</w:t>
        </w:r>
      </w:hyperlink>
      <w:r w:rsidR="00A54444" w:rsidRPr="00FB0BEB">
        <w:rPr>
          <w:rFonts w:asciiTheme="majorHAnsi" w:hAnsiTheme="majorHAnsi" w:cs="Arial"/>
          <w:b/>
        </w:rPr>
        <w:t xml:space="preserve">, </w:t>
      </w:r>
      <w:hyperlink r:id="rId1613" w:history="1">
        <w:r w:rsidR="00A54444" w:rsidRPr="00FB0BEB">
          <w:rPr>
            <w:rFonts w:asciiTheme="majorHAnsi" w:hAnsiTheme="majorHAnsi" w:cs="Arial"/>
            <w:b/>
          </w:rPr>
          <w:t>Prepageran N</w:t>
        </w:r>
      </w:hyperlink>
      <w:r w:rsidR="00A54444" w:rsidRPr="00FB0BEB">
        <w:rPr>
          <w:rFonts w:asciiTheme="majorHAnsi" w:hAnsiTheme="majorHAnsi" w:cs="Arial"/>
          <w:b/>
        </w:rPr>
        <w:t xml:space="preserve">, </w:t>
      </w:r>
      <w:hyperlink r:id="rId1614" w:history="1">
        <w:r w:rsidR="00A54444" w:rsidRPr="00FB0BEB">
          <w:rPr>
            <w:rFonts w:asciiTheme="majorHAnsi" w:hAnsiTheme="majorHAnsi" w:cs="Arial"/>
            <w:b/>
          </w:rPr>
          <w:t>Ng KH</w:t>
        </w:r>
      </w:hyperlink>
      <w:r w:rsidR="00A54444" w:rsidRPr="00FB0BEB">
        <w:rPr>
          <w:rFonts w:asciiTheme="majorHAnsi" w:hAnsiTheme="majorHAnsi" w:cs="Arial"/>
          <w:b/>
        </w:rPr>
        <w:t xml:space="preserve">. High-frequency hearing loss among </w:t>
      </w:r>
      <w:r w:rsidR="00A54444" w:rsidRPr="00FB0BEB">
        <w:rPr>
          <w:rStyle w:val="highlight1"/>
          <w:rFonts w:asciiTheme="majorHAnsi" w:hAnsiTheme="majorHAnsi" w:cs="Arial"/>
          <w:b/>
        </w:rPr>
        <w:t>mobile phone</w:t>
      </w:r>
      <w:r w:rsidR="00A54444" w:rsidRPr="00FB0BEB">
        <w:rPr>
          <w:rFonts w:asciiTheme="majorHAnsi" w:hAnsiTheme="majorHAnsi" w:cs="Arial"/>
          <w:b/>
        </w:rPr>
        <w:t xml:space="preserve"> users. </w:t>
      </w:r>
      <w:hyperlink r:id="rId1615" w:tooltip="Indian journal of otolaryngology and head and neck surgery : official publication of the Association of Otolaryngologists of India." w:history="1">
        <w:r w:rsidR="00A54444" w:rsidRPr="00FB0BEB">
          <w:rPr>
            <w:rFonts w:asciiTheme="majorHAnsi" w:hAnsiTheme="majorHAnsi" w:cs="Arial"/>
            <w:b/>
          </w:rPr>
          <w:t>Indian J Otolaryngol Head Neck Surg.</w:t>
        </w:r>
      </w:hyperlink>
      <w:r w:rsidR="00A54444" w:rsidRPr="00FB0BEB">
        <w:rPr>
          <w:rFonts w:asciiTheme="majorHAnsi" w:hAnsiTheme="majorHAnsi" w:cs="Arial"/>
          <w:b/>
        </w:rPr>
        <w:t xml:space="preserve"> 66(Suppl 1):169-172, 2014. </w:t>
      </w:r>
    </w:p>
    <w:p w14:paraId="7A55155B" w14:textId="77777777" w:rsidR="00A54444" w:rsidRDefault="00A54444" w:rsidP="00FB0BEB">
      <w:pPr>
        <w:pStyle w:val="NormalWeb"/>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rPr>
        <w:t xml:space="preserve">The objective of this study is to assess high frequency hearing (above 8 kHz) loss among prolonged </w:t>
      </w:r>
      <w:r w:rsidRPr="00FB0BEB">
        <w:rPr>
          <w:rStyle w:val="highlight1"/>
          <w:rFonts w:asciiTheme="majorHAnsi" w:hAnsiTheme="majorHAnsi" w:cs="Arial"/>
        </w:rPr>
        <w:t>mobile phone</w:t>
      </w:r>
      <w:r w:rsidRPr="00FB0BEB">
        <w:rPr>
          <w:rFonts w:asciiTheme="majorHAnsi" w:hAnsiTheme="majorHAnsi" w:cs="Arial"/>
        </w:rPr>
        <w:t xml:space="preserve"> users is a tertiary Referral Center. Prospective single blinded study. This is the first study that used high-frequency audiometry. The wide usage of </w:t>
      </w:r>
      <w:r w:rsidRPr="00FB0BEB">
        <w:rPr>
          <w:rStyle w:val="highlight1"/>
          <w:rFonts w:asciiTheme="majorHAnsi" w:hAnsiTheme="majorHAnsi" w:cs="Arial"/>
        </w:rPr>
        <w:t>mobile phone</w:t>
      </w:r>
      <w:r w:rsidRPr="00FB0BEB">
        <w:rPr>
          <w:rFonts w:asciiTheme="majorHAnsi" w:hAnsiTheme="majorHAnsi" w:cs="Arial"/>
        </w:rPr>
        <w:t xml:space="preserve"> is so profound that we were unable to find enough non-users as a control group. Therefore we compared the non-dominant ear to the dominant ear using audiometric measurements. The study was a blinded study wherein the audiologist did not know which was the dominant ear. A total of 100 subjects were studied. Of the subjects studied 53% were males and 47% females. Mean age was 27. The left ear was dominant in 63%, 22% were dominant in the right ear and 15% did not have a preference. This study showed that there is significant loss in the dominant ear compared to the non-dominant ear (P &lt; 0.05). </w:t>
      </w:r>
      <w:r w:rsidRPr="00FB0BEB">
        <w:rPr>
          <w:rFonts w:asciiTheme="majorHAnsi" w:hAnsiTheme="majorHAnsi" w:cs="Arial"/>
          <w:u w:val="single"/>
        </w:rPr>
        <w:t xml:space="preserve">Chronic usage </w:t>
      </w:r>
      <w:r w:rsidRPr="00FB0BEB">
        <w:rPr>
          <w:rStyle w:val="highlight1"/>
          <w:rFonts w:asciiTheme="majorHAnsi" w:hAnsiTheme="majorHAnsi" w:cs="Arial"/>
          <w:u w:val="single"/>
        </w:rPr>
        <w:t>mobile phone</w:t>
      </w:r>
      <w:r w:rsidRPr="00FB0BEB">
        <w:rPr>
          <w:rFonts w:asciiTheme="majorHAnsi" w:hAnsiTheme="majorHAnsi" w:cs="Arial"/>
          <w:u w:val="single"/>
        </w:rPr>
        <w:t xml:space="preserve"> revealed high frequency hearing loss in the dominant ear (</w:t>
      </w:r>
      <w:r w:rsidRPr="00FB0BEB">
        <w:rPr>
          <w:rStyle w:val="highlight1"/>
          <w:rFonts w:asciiTheme="majorHAnsi" w:hAnsiTheme="majorHAnsi" w:cs="Arial"/>
          <w:u w:val="single"/>
        </w:rPr>
        <w:t>mobile phone</w:t>
      </w:r>
      <w:r w:rsidRPr="00FB0BEB">
        <w:rPr>
          <w:rFonts w:asciiTheme="majorHAnsi" w:hAnsiTheme="majorHAnsi" w:cs="Arial"/>
          <w:u w:val="single"/>
        </w:rPr>
        <w:t xml:space="preserve"> used) compared to the non dominant ear. </w:t>
      </w:r>
    </w:p>
    <w:p w14:paraId="7F935AC1" w14:textId="77777777" w:rsidR="007D5DE0" w:rsidRPr="00FB0BEB" w:rsidRDefault="007D5DE0" w:rsidP="00FB0BEB">
      <w:pPr>
        <w:pStyle w:val="NormalWeb"/>
        <w:shd w:val="clear" w:color="auto" w:fill="FFFFFF"/>
        <w:spacing w:before="0" w:beforeAutospacing="0" w:after="0" w:afterAutospacing="0"/>
        <w:rPr>
          <w:rFonts w:asciiTheme="majorHAnsi" w:hAnsiTheme="majorHAnsi" w:cs="Arial"/>
          <w:u w:val="single"/>
        </w:rPr>
      </w:pPr>
    </w:p>
    <w:p w14:paraId="1FA1A1A8" w14:textId="77777777" w:rsidR="00A54444" w:rsidRPr="00FB0BEB" w:rsidRDefault="00685567" w:rsidP="00FB0BEB">
      <w:pPr>
        <w:pStyle w:val="NormalWeb"/>
        <w:widowControl w:val="0"/>
        <w:spacing w:before="0" w:beforeAutospacing="0" w:after="0" w:afterAutospacing="0"/>
        <w:rPr>
          <w:rFonts w:asciiTheme="majorHAnsi" w:hAnsiTheme="majorHAnsi" w:cs="Arial"/>
          <w:b/>
        </w:rPr>
      </w:pPr>
      <w:hyperlink r:id="rId1616" w:history="1">
        <w:r w:rsidR="00A54444" w:rsidRPr="00FB0BEB">
          <w:rPr>
            <w:rFonts w:asciiTheme="majorHAnsi" w:hAnsiTheme="majorHAnsi" w:cs="Arial"/>
            <w:b/>
          </w:rPr>
          <w:t>Seckin E</w:t>
        </w:r>
      </w:hyperlink>
      <w:r w:rsidR="00A54444" w:rsidRPr="00FB0BEB">
        <w:rPr>
          <w:rFonts w:asciiTheme="majorHAnsi" w:hAnsiTheme="majorHAnsi" w:cs="Arial"/>
          <w:b/>
        </w:rPr>
        <w:t xml:space="preserve">, </w:t>
      </w:r>
      <w:hyperlink r:id="rId1617" w:history="1">
        <w:r w:rsidR="00A54444" w:rsidRPr="00FB0BEB">
          <w:rPr>
            <w:rFonts w:asciiTheme="majorHAnsi" w:hAnsiTheme="majorHAnsi" w:cs="Arial"/>
            <w:b/>
          </w:rPr>
          <w:t>Suren Basar F</w:t>
        </w:r>
      </w:hyperlink>
      <w:r w:rsidR="00A54444" w:rsidRPr="00FB0BEB">
        <w:rPr>
          <w:rFonts w:asciiTheme="majorHAnsi" w:hAnsiTheme="majorHAnsi" w:cs="Arial"/>
          <w:b/>
        </w:rPr>
        <w:t xml:space="preserve">, </w:t>
      </w:r>
      <w:hyperlink r:id="rId1618" w:history="1">
        <w:r w:rsidR="00A54444" w:rsidRPr="00FB0BEB">
          <w:rPr>
            <w:rFonts w:asciiTheme="majorHAnsi" w:hAnsiTheme="majorHAnsi" w:cs="Arial"/>
            <w:b/>
          </w:rPr>
          <w:t>Atmaca S</w:t>
        </w:r>
      </w:hyperlink>
      <w:r w:rsidR="00A54444" w:rsidRPr="00FB0BEB">
        <w:rPr>
          <w:rFonts w:asciiTheme="majorHAnsi" w:hAnsiTheme="majorHAnsi" w:cs="Arial"/>
          <w:b/>
        </w:rPr>
        <w:t xml:space="preserve">, </w:t>
      </w:r>
      <w:hyperlink r:id="rId1619" w:history="1">
        <w:r w:rsidR="00A54444" w:rsidRPr="00FB0BEB">
          <w:rPr>
            <w:rFonts w:asciiTheme="majorHAnsi" w:hAnsiTheme="majorHAnsi" w:cs="Arial"/>
            <w:b/>
          </w:rPr>
          <w:t>Kaymaz FF</w:t>
        </w:r>
      </w:hyperlink>
      <w:r w:rsidR="00A54444" w:rsidRPr="00FB0BEB">
        <w:rPr>
          <w:rFonts w:asciiTheme="majorHAnsi" w:hAnsiTheme="majorHAnsi" w:cs="Arial"/>
          <w:b/>
        </w:rPr>
        <w:t xml:space="preserve">, </w:t>
      </w:r>
      <w:hyperlink r:id="rId1620" w:history="1">
        <w:r w:rsidR="00A54444" w:rsidRPr="00FB0BEB">
          <w:rPr>
            <w:rFonts w:asciiTheme="majorHAnsi" w:hAnsiTheme="majorHAnsi" w:cs="Arial"/>
            <w:b/>
          </w:rPr>
          <w:t>Suzer A</w:t>
        </w:r>
      </w:hyperlink>
      <w:r w:rsidR="00A54444" w:rsidRPr="00FB0BEB">
        <w:rPr>
          <w:rFonts w:asciiTheme="majorHAnsi" w:hAnsiTheme="majorHAnsi" w:cs="Arial"/>
          <w:b/>
        </w:rPr>
        <w:t xml:space="preserve">, </w:t>
      </w:r>
      <w:hyperlink r:id="rId1621" w:history="1">
        <w:r w:rsidR="00A54444" w:rsidRPr="00FB0BEB">
          <w:rPr>
            <w:rFonts w:asciiTheme="majorHAnsi" w:hAnsiTheme="majorHAnsi" w:cs="Arial"/>
            <w:b/>
          </w:rPr>
          <w:t>Akar A</w:t>
        </w:r>
      </w:hyperlink>
      <w:r w:rsidR="00A54444" w:rsidRPr="00FB0BEB">
        <w:rPr>
          <w:rFonts w:asciiTheme="majorHAnsi" w:hAnsiTheme="majorHAnsi" w:cs="Arial"/>
          <w:b/>
        </w:rPr>
        <w:t xml:space="preserve">, </w:t>
      </w:r>
      <w:hyperlink r:id="rId1622" w:history="1">
        <w:r w:rsidR="00A54444" w:rsidRPr="00FB0BEB">
          <w:rPr>
            <w:rFonts w:asciiTheme="majorHAnsi" w:hAnsiTheme="majorHAnsi" w:cs="Arial"/>
            <w:b/>
          </w:rPr>
          <w:t>Sunan E</w:t>
        </w:r>
      </w:hyperlink>
      <w:r w:rsidR="00A54444" w:rsidRPr="00FB0BEB">
        <w:rPr>
          <w:rFonts w:asciiTheme="majorHAnsi" w:hAnsiTheme="majorHAnsi" w:cs="Arial"/>
          <w:b/>
        </w:rPr>
        <w:t xml:space="preserve">, </w:t>
      </w:r>
      <w:hyperlink r:id="rId1623" w:history="1">
        <w:r w:rsidR="00A54444" w:rsidRPr="00FB0BEB">
          <w:rPr>
            <w:rFonts w:asciiTheme="majorHAnsi" w:hAnsiTheme="majorHAnsi" w:cs="Arial"/>
            <w:b/>
          </w:rPr>
          <w:t>Koyuncu M</w:t>
        </w:r>
      </w:hyperlink>
      <w:r w:rsidR="00A54444" w:rsidRPr="00FB0BEB">
        <w:rPr>
          <w:rFonts w:asciiTheme="majorHAnsi" w:hAnsiTheme="majorHAnsi" w:cs="Arial"/>
          <w:b/>
        </w:rPr>
        <w:t>.</w:t>
      </w:r>
      <w:r w:rsidR="00A54444" w:rsidRPr="00FB0BEB">
        <w:rPr>
          <w:rFonts w:asciiTheme="majorHAnsi" w:hAnsiTheme="majorHAnsi" w:cs="Arial"/>
          <w:b/>
          <w:bCs/>
          <w:kern w:val="36"/>
        </w:rPr>
        <w:t>The effect of radiofrequency radiation generated by a Global System for Mobile Communications source on cochlear development in a rat model.</w:t>
      </w:r>
      <w:r w:rsidR="00A54444" w:rsidRPr="00FB0BEB">
        <w:rPr>
          <w:rFonts w:asciiTheme="majorHAnsi" w:hAnsiTheme="majorHAnsi" w:cs="Arial"/>
          <w:b/>
        </w:rPr>
        <w:t xml:space="preserve"> </w:t>
      </w:r>
      <w:hyperlink r:id="rId1624" w:tooltip="The Journal of laryngology and otology." w:history="1">
        <w:r w:rsidR="00A54444" w:rsidRPr="00FB0BEB">
          <w:rPr>
            <w:rFonts w:asciiTheme="majorHAnsi" w:hAnsiTheme="majorHAnsi" w:cs="Arial"/>
            <w:b/>
          </w:rPr>
          <w:t>J Laryngol Otol.</w:t>
        </w:r>
      </w:hyperlink>
      <w:r w:rsidR="00A54444" w:rsidRPr="00FB0BEB">
        <w:rPr>
          <w:rFonts w:asciiTheme="majorHAnsi" w:hAnsiTheme="majorHAnsi" w:cs="Arial"/>
          <w:b/>
        </w:rPr>
        <w:t xml:space="preserve"> 2014 May 1:1-6. [Epub ahead of print]</w:t>
      </w:r>
    </w:p>
    <w:p w14:paraId="2E7C3841" w14:textId="5FC49773" w:rsidR="00A54444" w:rsidRPr="00FB0BEB" w:rsidRDefault="00A54444" w:rsidP="00FB0BEB">
      <w:pPr>
        <w:shd w:val="clear" w:color="auto" w:fill="FFFFFF"/>
        <w:rPr>
          <w:rFonts w:asciiTheme="majorHAnsi" w:hAnsiTheme="majorHAnsi" w:cs="Arial"/>
          <w:u w:val="single"/>
        </w:rPr>
      </w:pPr>
      <w:r w:rsidRPr="00FB0BEB">
        <w:rPr>
          <w:rFonts w:asciiTheme="majorHAnsi" w:hAnsiTheme="majorHAnsi" w:cs="Arial"/>
        </w:rPr>
        <w:t>Objective: This study aimed to determine the effect of radiofrequency radiation generated by 900 and 1800 MHz Global System for Mobile Communications sources on cochlear development in the rat model. Methods: Eight pregnant albino Wistar rats were divided into three groups: control, 900 MHz and 1800 MHz. The latter two groups of pregnant rats were exposed to radiofrequency radiation for 1 hour per day starting on the 12th day of pregnancy until delivery. The rats in the control, 900 MHz and 1800 MHz groups gave birth to 24, 31 and 26 newborn rats respectively. Newborn rats in the 900 MHz and 1800 MHz groups were exposed to radiofrequency radiation for 1 hour per day for 21 days after delivery. Hearing evaluations of newborn rats were carried out using distortion product otoacoustic emissions testing. Eight newborn rats were randomly selected from each group for electron microscopic evaluation. Results: Distortion product otoacoustic emission tests revealed no significant difference among the groups, but electron microscopic evaluation revealed significant differences among the groups with regard to the number of normal, apoptotic and necrotic cells</w:t>
      </w:r>
      <w:r w:rsidRPr="00FB0BEB">
        <w:rPr>
          <w:rFonts w:asciiTheme="majorHAnsi" w:hAnsiTheme="majorHAnsi" w:cs="Arial"/>
          <w:u w:val="single"/>
        </w:rPr>
        <w:t>. Conclusion: The findings indicated cellular structural damage in the cochlea caused by radiofrequency radiation exposure during cochlear development in the rat model.</w:t>
      </w:r>
    </w:p>
    <w:p w14:paraId="6BA05710" w14:textId="77777777" w:rsidR="00193EF7" w:rsidRPr="00FB0BEB" w:rsidRDefault="00193EF7" w:rsidP="00FB0BEB">
      <w:pPr>
        <w:shd w:val="clear" w:color="auto" w:fill="FFFFFF"/>
        <w:rPr>
          <w:rFonts w:asciiTheme="majorHAnsi" w:hAnsiTheme="majorHAnsi" w:cs="Arial"/>
          <w:u w:val="single"/>
        </w:rPr>
      </w:pPr>
    </w:p>
    <w:p w14:paraId="1475DB8F" w14:textId="77777777" w:rsidR="00A54444" w:rsidRPr="00FB0BEB" w:rsidRDefault="00685567" w:rsidP="00FB0BEB">
      <w:pPr>
        <w:rPr>
          <w:rFonts w:asciiTheme="majorHAnsi" w:hAnsiTheme="majorHAnsi" w:cs="Arial"/>
          <w:b/>
        </w:rPr>
      </w:pPr>
      <w:hyperlink r:id="rId1625" w:tooltip="Click to search for citations by this author." w:history="1">
        <w:r w:rsidR="00A54444" w:rsidRPr="00FB0BEB">
          <w:rPr>
            <w:rStyle w:val="Hyperlink"/>
            <w:rFonts w:asciiTheme="majorHAnsi" w:hAnsiTheme="majorHAnsi" w:cs="Arial"/>
            <w:b/>
            <w:bCs/>
            <w:color w:val="auto"/>
          </w:rPr>
          <w:t>Kerekhanjanarong V</w:t>
        </w:r>
      </w:hyperlink>
      <w:r w:rsidR="00A54444" w:rsidRPr="00FB0BEB">
        <w:rPr>
          <w:rFonts w:asciiTheme="majorHAnsi" w:hAnsiTheme="majorHAnsi" w:cs="Arial"/>
          <w:b/>
        </w:rPr>
        <w:t xml:space="preserve">, </w:t>
      </w:r>
      <w:hyperlink r:id="rId1626" w:tooltip="Click to search for citations by this author." w:history="1">
        <w:r w:rsidR="00A54444" w:rsidRPr="00FB0BEB">
          <w:rPr>
            <w:rStyle w:val="Hyperlink"/>
            <w:rFonts w:asciiTheme="majorHAnsi" w:hAnsiTheme="majorHAnsi" w:cs="Arial"/>
            <w:b/>
            <w:bCs/>
            <w:color w:val="auto"/>
          </w:rPr>
          <w:t>Supiyaphun P</w:t>
        </w:r>
      </w:hyperlink>
      <w:r w:rsidR="00A54444" w:rsidRPr="00FB0BEB">
        <w:rPr>
          <w:rFonts w:asciiTheme="majorHAnsi" w:hAnsiTheme="majorHAnsi" w:cs="Arial"/>
          <w:b/>
        </w:rPr>
        <w:t xml:space="preserve">, </w:t>
      </w:r>
      <w:hyperlink r:id="rId1627" w:tooltip="Click to search for citations by this author." w:history="1">
        <w:r w:rsidR="00A54444" w:rsidRPr="00FB0BEB">
          <w:rPr>
            <w:rStyle w:val="Hyperlink"/>
            <w:rFonts w:asciiTheme="majorHAnsi" w:hAnsiTheme="majorHAnsi" w:cs="Arial"/>
            <w:b/>
            <w:bCs/>
            <w:color w:val="auto"/>
          </w:rPr>
          <w:t>Naratricoon J</w:t>
        </w:r>
      </w:hyperlink>
      <w:r w:rsidR="00A54444" w:rsidRPr="00FB0BEB">
        <w:rPr>
          <w:rFonts w:asciiTheme="majorHAnsi" w:hAnsiTheme="majorHAnsi" w:cs="Arial"/>
          <w:b/>
        </w:rPr>
        <w:t xml:space="preserve">, </w:t>
      </w:r>
      <w:hyperlink r:id="rId1628" w:tooltip="Click to search for citations by this author." w:history="1">
        <w:r w:rsidR="00A54444" w:rsidRPr="00FB0BEB">
          <w:rPr>
            <w:rStyle w:val="Hyperlink"/>
            <w:rFonts w:asciiTheme="majorHAnsi" w:hAnsiTheme="majorHAnsi" w:cs="Arial"/>
            <w:b/>
            <w:bCs/>
            <w:color w:val="auto"/>
          </w:rPr>
          <w:t>Laungpitackchumpon P</w:t>
        </w:r>
      </w:hyperlink>
      <w:r w:rsidR="00A54444" w:rsidRPr="00FB0BEB">
        <w:rPr>
          <w:rFonts w:asciiTheme="majorHAnsi" w:hAnsiTheme="majorHAnsi" w:cs="Arial"/>
          <w:b/>
        </w:rPr>
        <w:t xml:space="preserve">. </w:t>
      </w:r>
      <w:r w:rsidR="00A54444" w:rsidRPr="00FB0BEB">
        <w:rPr>
          <w:rFonts w:asciiTheme="majorHAnsi" w:hAnsiTheme="majorHAnsi" w:cs="Arial"/>
          <w:b/>
          <w:bCs/>
        </w:rPr>
        <w:t xml:space="preserve">The effect of mobile phone to audiologic system. </w:t>
      </w:r>
      <w:hyperlink r:id="rId1629" w:history="1">
        <w:r w:rsidR="00A54444" w:rsidRPr="00FB0BEB">
          <w:rPr>
            <w:rStyle w:val="Hyperlink"/>
            <w:rFonts w:asciiTheme="majorHAnsi" w:hAnsiTheme="majorHAnsi" w:cs="Arial"/>
            <w:b/>
            <w:color w:val="auto"/>
          </w:rPr>
          <w:t>J Med Assoc Thai.</w:t>
        </w:r>
      </w:hyperlink>
      <w:r w:rsidR="00A54444" w:rsidRPr="00FB0BEB">
        <w:rPr>
          <w:rFonts w:asciiTheme="majorHAnsi" w:hAnsiTheme="majorHAnsi" w:cs="Arial"/>
          <w:b/>
        </w:rPr>
        <w:t>88 Suppl 4:S231-234, 2005.</w:t>
      </w:r>
    </w:p>
    <w:p w14:paraId="2228DB68" w14:textId="7E5C45E1" w:rsidR="00A54444" w:rsidRDefault="00A5444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Mobile phones have come into widespread use. There are a lot of possible adverse effect to health. Use of mobile phone generate potentially harmful radiofrequency electromagnetic field (EMF) particularly for the hearing aspect. 98 subjects underwent hearing evaluations at Department of Otolaryngology, Faculty of Medicine, King Chulalongkorn Memorial Hospital, Chulalongkorn University. 31 males and 67females, mean age was 30.48 +/- 9.51 years old, all subjects were investigated the hearing level by audiometry, tympanometry, otoacoustic emission (OAE) and auditory brain stem evoked response (ABR). The average of using time were 32.54 +/- 27.64 months, 57 subjects usually used the right side and 41 the left side. Average time of use per day was 26.31 +/- 30.91 minutes (range from 3 to 180 mins). When the authors compared the audiogram, both pure tone and speech audiometry, between the dominant and nondominant side, it indicated that there is no significant different. </w:t>
      </w:r>
      <w:r w:rsidRPr="00FB0BEB">
        <w:rPr>
          <w:rFonts w:asciiTheme="majorHAnsi" w:hAnsiTheme="majorHAnsi" w:cs="Arial"/>
          <w:u w:val="single"/>
        </w:rPr>
        <w:t>When the authors focused on the 8 subjects that used the mobile phone more than 60 mins per day. It indicated that the hearing threshold of the dominant ears was worse than the nondominant ears.</w:t>
      </w:r>
    </w:p>
    <w:p w14:paraId="530D8DFB" w14:textId="77777777" w:rsidR="007D5DE0" w:rsidRPr="00FB0BEB" w:rsidRDefault="007D5DE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6F45D00C" w14:textId="77777777" w:rsidR="00A54444" w:rsidRPr="00FB0BEB" w:rsidRDefault="00A54444" w:rsidP="00FB0BEB">
      <w:pPr>
        <w:pStyle w:val="Heading1"/>
        <w:shd w:val="clear" w:color="auto" w:fill="FFFFFF"/>
        <w:spacing w:before="0"/>
        <w:rPr>
          <w:rFonts w:cs="Arial"/>
          <w:color w:val="auto"/>
          <w:sz w:val="24"/>
          <w:szCs w:val="24"/>
        </w:rPr>
      </w:pPr>
      <w:r w:rsidRPr="00FB0BEB">
        <w:rPr>
          <w:rFonts w:cs="Arial"/>
          <w:color w:val="auto"/>
          <w:sz w:val="24"/>
          <w:szCs w:val="24"/>
        </w:rPr>
        <w:t xml:space="preserve">Khullar S1, Sood A2, Sood S3. Auditory Brainstem Responses and EMFs Generated by </w:t>
      </w:r>
      <w:r w:rsidRPr="00FB0BEB">
        <w:rPr>
          <w:rStyle w:val="highlight1"/>
          <w:rFonts w:cs="Arial"/>
          <w:color w:val="auto"/>
          <w:sz w:val="24"/>
          <w:szCs w:val="24"/>
        </w:rPr>
        <w:t>Mobile</w:t>
      </w:r>
      <w:r w:rsidRPr="00FB0BEB">
        <w:rPr>
          <w:rFonts w:cs="Arial"/>
          <w:color w:val="auto"/>
          <w:sz w:val="24"/>
          <w:szCs w:val="24"/>
        </w:rPr>
        <w:t xml:space="preserve"> Phones. Indian J Otolaryngol Head Neck Surg. 65(Suppl 3):645-649, 2013.</w:t>
      </w:r>
    </w:p>
    <w:p w14:paraId="644B3EE3" w14:textId="77777777" w:rsidR="00A54444" w:rsidRPr="00FB0BEB" w:rsidRDefault="00A54444" w:rsidP="00FB0BEB">
      <w:pPr>
        <w:pStyle w:val="NormalWeb"/>
        <w:shd w:val="clear" w:color="auto" w:fill="FFFFFF"/>
        <w:spacing w:before="0" w:beforeAutospacing="0" w:after="0" w:afterAutospacing="0"/>
        <w:rPr>
          <w:rFonts w:asciiTheme="majorHAnsi" w:hAnsiTheme="majorHAnsi" w:cs="Arial"/>
        </w:rPr>
      </w:pPr>
      <w:r w:rsidRPr="00FB0BEB">
        <w:rPr>
          <w:rFonts w:asciiTheme="majorHAnsi" w:hAnsiTheme="majorHAnsi" w:cs="Arial"/>
        </w:rPr>
        <w:t xml:space="preserve">There has been a manifold increase in the number of </w:t>
      </w:r>
      <w:r w:rsidRPr="00FB0BEB">
        <w:rPr>
          <w:rStyle w:val="highlight1"/>
          <w:rFonts w:asciiTheme="majorHAnsi" w:hAnsiTheme="majorHAnsi" w:cs="Arial"/>
        </w:rPr>
        <w:t>mobile phone</w:t>
      </w:r>
      <w:r w:rsidRPr="00FB0BEB">
        <w:rPr>
          <w:rFonts w:asciiTheme="majorHAnsi" w:hAnsiTheme="majorHAnsi" w:cs="Arial"/>
        </w:rPr>
        <w:t xml:space="preserve"> users throughout the world with the current number of users exceeding 2 billion. However this advancement in technology like many others is accompanied by a progressive increase in the frequency and intensity of electromagnetic waves without consideration of the health consequences. The aim of our study was to advance our understanding of the potential adverse effects of GSM </w:t>
      </w:r>
      <w:r w:rsidRPr="00FB0BEB">
        <w:rPr>
          <w:rStyle w:val="highlight1"/>
          <w:rFonts w:asciiTheme="majorHAnsi" w:hAnsiTheme="majorHAnsi" w:cs="Arial"/>
        </w:rPr>
        <w:t>mobile</w:t>
      </w:r>
      <w:r w:rsidRPr="00FB0BEB">
        <w:rPr>
          <w:rFonts w:asciiTheme="majorHAnsi" w:hAnsiTheme="majorHAnsi" w:cs="Arial"/>
        </w:rPr>
        <w:t xml:space="preserve"> phones on auditory brainstem responses (ABRs). 60 subjects were selected for the study and divided into three groups of 20 each based on their usage of </w:t>
      </w:r>
      <w:r w:rsidRPr="00FB0BEB">
        <w:rPr>
          <w:rStyle w:val="highlight1"/>
          <w:rFonts w:asciiTheme="majorHAnsi" w:hAnsiTheme="majorHAnsi" w:cs="Arial"/>
        </w:rPr>
        <w:t>mobile</w:t>
      </w:r>
      <w:r w:rsidRPr="00FB0BEB">
        <w:rPr>
          <w:rFonts w:asciiTheme="majorHAnsi" w:hAnsiTheme="majorHAnsi" w:cs="Arial"/>
        </w:rPr>
        <w:t xml:space="preserve"> phones. Their ABRs were recorded and analysed for latency of waves I-V as well as interpeak latencies I-III, I-V and III-V (in ms). Results revealed no significant difference in the ABR parameters between group A (control group) and group B (subjects using </w:t>
      </w:r>
      <w:r w:rsidRPr="00FB0BEB">
        <w:rPr>
          <w:rStyle w:val="highlight1"/>
          <w:rFonts w:asciiTheme="majorHAnsi" w:hAnsiTheme="majorHAnsi" w:cs="Arial"/>
        </w:rPr>
        <w:t>mobile</w:t>
      </w:r>
      <w:r w:rsidRPr="00FB0BEB">
        <w:rPr>
          <w:rFonts w:asciiTheme="majorHAnsi" w:hAnsiTheme="majorHAnsi" w:cs="Arial"/>
        </w:rPr>
        <w:t xml:space="preserve"> phones for maximum 30 min/day for 5 years). However the latency of waves was significantly prolonged in group C (subjects using </w:t>
      </w:r>
      <w:r w:rsidRPr="00FB0BEB">
        <w:rPr>
          <w:rStyle w:val="highlight1"/>
          <w:rFonts w:asciiTheme="majorHAnsi" w:hAnsiTheme="majorHAnsi" w:cs="Arial"/>
        </w:rPr>
        <w:t>mobile</w:t>
      </w:r>
      <w:r w:rsidRPr="00FB0BEB">
        <w:rPr>
          <w:rFonts w:asciiTheme="majorHAnsi" w:hAnsiTheme="majorHAnsi" w:cs="Arial"/>
        </w:rPr>
        <w:t xml:space="preserve"> phones for 10 years for a maximum of 30 min/day) as compared to the control group. </w:t>
      </w:r>
      <w:r w:rsidRPr="00FB0BEB">
        <w:rPr>
          <w:rFonts w:asciiTheme="majorHAnsi" w:hAnsiTheme="majorHAnsi" w:cs="Arial"/>
          <w:u w:val="single"/>
        </w:rPr>
        <w:t xml:space="preserve">Based on our findings we concluded that long term exposure to </w:t>
      </w:r>
      <w:r w:rsidRPr="00FB0BEB">
        <w:rPr>
          <w:rStyle w:val="highlight1"/>
          <w:rFonts w:asciiTheme="majorHAnsi" w:hAnsiTheme="majorHAnsi" w:cs="Arial"/>
          <w:u w:val="single"/>
        </w:rPr>
        <w:t>mobile</w:t>
      </w:r>
      <w:r w:rsidRPr="00FB0BEB">
        <w:rPr>
          <w:rFonts w:asciiTheme="majorHAnsi" w:hAnsiTheme="majorHAnsi" w:cs="Arial"/>
          <w:u w:val="single"/>
        </w:rPr>
        <w:t xml:space="preserve"> phones may affect conduction in the peripheral portion of the auditory pathway.</w:t>
      </w:r>
      <w:r w:rsidRPr="00FB0BEB">
        <w:rPr>
          <w:rFonts w:asciiTheme="majorHAnsi" w:hAnsiTheme="majorHAnsi" w:cs="Arial"/>
        </w:rPr>
        <w:t xml:space="preserve"> However more research needs to be done to study the long term effects of </w:t>
      </w:r>
      <w:r w:rsidRPr="00FB0BEB">
        <w:rPr>
          <w:rStyle w:val="highlight1"/>
          <w:rFonts w:asciiTheme="majorHAnsi" w:hAnsiTheme="majorHAnsi" w:cs="Arial"/>
        </w:rPr>
        <w:t>mobile</w:t>
      </w:r>
      <w:r w:rsidRPr="00FB0BEB">
        <w:rPr>
          <w:rFonts w:asciiTheme="majorHAnsi" w:hAnsiTheme="majorHAnsi" w:cs="Arial"/>
        </w:rPr>
        <w:t xml:space="preserve"> phones particularly of newer technologies like smart phones and 3G. </w:t>
      </w:r>
    </w:p>
    <w:p w14:paraId="23DC8DF5" w14:textId="77777777" w:rsidR="00A54444" w:rsidRPr="00FB0BEB" w:rsidRDefault="00A5444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Kellenyi, L, Thuroczy, G, Faludy, B, Lenard, L, Effects of mobile GSM radiotelephone exposure on the auditory brainstem response (ABR).  Neurobiology 7:79-81, 1999. </w:t>
      </w:r>
    </w:p>
    <w:p w14:paraId="5F3EB59C" w14:textId="77777777" w:rsidR="00A54444" w:rsidRPr="00FB0BEB" w:rsidRDefault="00A54444" w:rsidP="00FB0BEB">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heme="majorHAnsi" w:hAnsiTheme="majorHAnsi" w:cs="Arial"/>
          <w:u w:val="single"/>
        </w:rPr>
      </w:pPr>
      <w:r w:rsidRPr="00FB0BEB">
        <w:rPr>
          <w:rFonts w:asciiTheme="majorHAnsi" w:hAnsiTheme="majorHAnsi" w:cs="Arial"/>
          <w:u w:val="single"/>
        </w:rPr>
        <w:t>A 15-min exposure to GSM phone radiation caused an increase in auditory brainstem response in the exposed side of human subjects. Subjects also showed a hearing deficiency in the high frequency range (20 dB hearing deficiency from 2 KHz to 10 KHz).</w:t>
      </w:r>
    </w:p>
    <w:p w14:paraId="1159CA22" w14:textId="77777777" w:rsidR="00193EF7" w:rsidRPr="00FB0BEB" w:rsidRDefault="00193EF7" w:rsidP="00FB0BEB">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heme="majorHAnsi" w:hAnsiTheme="majorHAnsi" w:cs="Arial"/>
          <w:u w:val="single"/>
        </w:rPr>
      </w:pPr>
    </w:p>
    <w:p w14:paraId="42A35612" w14:textId="77777777" w:rsidR="00A54444" w:rsidRPr="00FB0BEB" w:rsidRDefault="00685567" w:rsidP="00FB0BEB">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1630" w:history="1">
        <w:r w:rsidR="00A54444" w:rsidRPr="00FB0BEB">
          <w:rPr>
            <w:rStyle w:val="Hyperlink"/>
            <w:rFonts w:asciiTheme="majorHAnsi" w:hAnsiTheme="majorHAnsi" w:cs="Arial"/>
            <w:b/>
            <w:color w:val="auto"/>
          </w:rPr>
          <w:t>Kaprana AE</w:t>
        </w:r>
      </w:hyperlink>
      <w:r w:rsidR="00A54444" w:rsidRPr="00FB0BEB">
        <w:rPr>
          <w:rFonts w:asciiTheme="majorHAnsi" w:hAnsiTheme="majorHAnsi" w:cs="Arial"/>
          <w:b/>
        </w:rPr>
        <w:t xml:space="preserve">, </w:t>
      </w:r>
      <w:hyperlink r:id="rId1631" w:history="1">
        <w:r w:rsidR="00A54444" w:rsidRPr="00FB0BEB">
          <w:rPr>
            <w:rStyle w:val="Hyperlink"/>
            <w:rFonts w:asciiTheme="majorHAnsi" w:hAnsiTheme="majorHAnsi" w:cs="Arial"/>
            <w:b/>
            <w:color w:val="auto"/>
          </w:rPr>
          <w:t>Chimona TS</w:t>
        </w:r>
      </w:hyperlink>
      <w:r w:rsidR="00A54444" w:rsidRPr="00FB0BEB">
        <w:rPr>
          <w:rFonts w:asciiTheme="majorHAnsi" w:hAnsiTheme="majorHAnsi" w:cs="Arial"/>
          <w:b/>
        </w:rPr>
        <w:t xml:space="preserve">, </w:t>
      </w:r>
      <w:hyperlink r:id="rId1632" w:history="1">
        <w:r w:rsidR="00A54444" w:rsidRPr="00FB0BEB">
          <w:rPr>
            <w:rStyle w:val="Hyperlink"/>
            <w:rFonts w:asciiTheme="majorHAnsi" w:hAnsiTheme="majorHAnsi" w:cs="Arial"/>
            <w:b/>
            <w:color w:val="auto"/>
          </w:rPr>
          <w:t>Papadakis CE</w:t>
        </w:r>
      </w:hyperlink>
      <w:r w:rsidR="00A54444" w:rsidRPr="00FB0BEB">
        <w:rPr>
          <w:rFonts w:asciiTheme="majorHAnsi" w:hAnsiTheme="majorHAnsi" w:cs="Arial"/>
          <w:b/>
        </w:rPr>
        <w:t xml:space="preserve">, </w:t>
      </w:r>
      <w:hyperlink r:id="rId1633" w:history="1">
        <w:r w:rsidR="00A54444" w:rsidRPr="00FB0BEB">
          <w:rPr>
            <w:rStyle w:val="Hyperlink"/>
            <w:rFonts w:asciiTheme="majorHAnsi" w:hAnsiTheme="majorHAnsi" w:cs="Arial"/>
            <w:b/>
            <w:color w:val="auto"/>
          </w:rPr>
          <w:t>Velegrakis SG</w:t>
        </w:r>
      </w:hyperlink>
      <w:r w:rsidR="00A54444" w:rsidRPr="00FB0BEB">
        <w:rPr>
          <w:rFonts w:asciiTheme="majorHAnsi" w:hAnsiTheme="majorHAnsi" w:cs="Arial"/>
          <w:b/>
        </w:rPr>
        <w:t xml:space="preserve">, </w:t>
      </w:r>
      <w:hyperlink r:id="rId1634" w:history="1">
        <w:r w:rsidR="00A54444" w:rsidRPr="00FB0BEB">
          <w:rPr>
            <w:rStyle w:val="Hyperlink"/>
            <w:rFonts w:asciiTheme="majorHAnsi" w:hAnsiTheme="majorHAnsi" w:cs="Arial"/>
            <w:b/>
            <w:color w:val="auto"/>
          </w:rPr>
          <w:t>Vardiambasis IO</w:t>
        </w:r>
      </w:hyperlink>
      <w:r w:rsidR="00A54444" w:rsidRPr="00FB0BEB">
        <w:rPr>
          <w:rFonts w:asciiTheme="majorHAnsi" w:hAnsiTheme="majorHAnsi" w:cs="Arial"/>
          <w:b/>
        </w:rPr>
        <w:t xml:space="preserve">, </w:t>
      </w:r>
      <w:hyperlink r:id="rId1635" w:history="1">
        <w:r w:rsidR="00A54444" w:rsidRPr="00FB0BEB">
          <w:rPr>
            <w:rStyle w:val="Hyperlink"/>
            <w:rFonts w:asciiTheme="majorHAnsi" w:hAnsiTheme="majorHAnsi" w:cs="Arial"/>
            <w:b/>
            <w:color w:val="auto"/>
          </w:rPr>
          <w:t>Adamidis G</w:t>
        </w:r>
      </w:hyperlink>
      <w:r w:rsidR="00A54444" w:rsidRPr="00FB0BEB">
        <w:rPr>
          <w:rFonts w:asciiTheme="majorHAnsi" w:hAnsiTheme="majorHAnsi" w:cs="Arial"/>
          <w:b/>
        </w:rPr>
        <w:t xml:space="preserve">, </w:t>
      </w:r>
      <w:hyperlink r:id="rId1636" w:history="1">
        <w:r w:rsidR="00A54444" w:rsidRPr="00FB0BEB">
          <w:rPr>
            <w:rStyle w:val="Hyperlink"/>
            <w:rFonts w:asciiTheme="majorHAnsi" w:hAnsiTheme="majorHAnsi" w:cs="Arial"/>
            <w:b/>
            <w:color w:val="auto"/>
          </w:rPr>
          <w:t>Velegrakis GA</w:t>
        </w:r>
      </w:hyperlink>
      <w:r w:rsidR="00A54444" w:rsidRPr="00FB0BEB">
        <w:rPr>
          <w:rFonts w:asciiTheme="majorHAnsi" w:hAnsiTheme="majorHAnsi" w:cs="Arial"/>
          <w:b/>
        </w:rPr>
        <w:t xml:space="preserve">. Auditory brainstem response changes during exposure to GSM-900 radiation: An experimental study. </w:t>
      </w:r>
      <w:hyperlink r:id="rId1637" w:tooltip="Audiology &amp; neuro-otology." w:history="1">
        <w:r w:rsidR="00A54444" w:rsidRPr="00FB0BEB">
          <w:rPr>
            <w:rStyle w:val="Hyperlink"/>
            <w:rFonts w:asciiTheme="majorHAnsi" w:hAnsiTheme="majorHAnsi" w:cs="Arial"/>
            <w:b/>
            <w:color w:val="auto"/>
          </w:rPr>
          <w:t>Audiol Neurootol.</w:t>
        </w:r>
      </w:hyperlink>
      <w:r w:rsidR="00A54444" w:rsidRPr="00FB0BEB">
        <w:rPr>
          <w:rFonts w:asciiTheme="majorHAnsi" w:hAnsiTheme="majorHAnsi" w:cs="Arial"/>
          <w:b/>
        </w:rPr>
        <w:t xml:space="preserve"> 16(4):270-276, 2011.</w:t>
      </w:r>
    </w:p>
    <w:p w14:paraId="0F29DA91" w14:textId="77777777" w:rsidR="00A54444" w:rsidRPr="00FB0BEB" w:rsidRDefault="00A54444" w:rsidP="00FB0BEB">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Abstract. The objective of the present study was to investigate the possible electrophysiological time-related changes in auditory pathway during mobile phone electromagnetic field exposure. Thirty healthy rabbits were enrolled in an experimental study of exposure to GSM-900 radiation for 60 min and auditory brainstem responses (ABRs) were recorded at regular time-intervals during exposure. The study subjects were radiated via an adjustable power and frequency radio transmitter for GSM-900 mobile phone emission simulation, designed and manufactured according to the needs of the experiment. The mean absolute latency of waves III-V showed a statistically significant delay (p &lt; 0.05) after 60, 45 and 15 min of exposure to electromagnetic radiation of 900 MHz, respectively. Interwave latency I-III was found to be prolonged after 60 min of radiation exposure in correspondence to wave III absolute latency delay. Interwave latencies I-V and III-V were found with a statistically significant delay (p &lt; 0.05) after 30 min of radiation. No statistically significant delay was found for the same ABR parameters in recordings from the ear contralateral to the radiation source at 60 min radiation exposure compared with baseline ABR. The ABR measurements returned to baseline recordings 24 h after the exposure to electromagnetic radiation of 900 MHz. </w:t>
      </w:r>
      <w:r w:rsidRPr="00FB0BEB">
        <w:rPr>
          <w:rFonts w:asciiTheme="majorHAnsi" w:hAnsiTheme="majorHAnsi" w:cs="Arial"/>
          <w:u w:val="single"/>
        </w:rPr>
        <w:t>The prolongation of interval latencies I-V and III-V indicates that exposure to electromagnetic fields emitted by mobile phone can affect the normal electrophysiological activity of the auditory system, and these findings fit the pattern of general responses to a stressor.</w:t>
      </w:r>
    </w:p>
    <w:p w14:paraId="3CAC27B9" w14:textId="77777777" w:rsidR="00193EF7" w:rsidRPr="00FB0BEB" w:rsidRDefault="00193EF7" w:rsidP="00FB0BEB">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5CE20098" w14:textId="77777777" w:rsidR="00B106D6" w:rsidRPr="00FB0BEB" w:rsidRDefault="00685567" w:rsidP="00FB0BEB">
      <w:pPr>
        <w:pStyle w:val="NormalWeb"/>
        <w:widowControl w:val="0"/>
        <w:spacing w:before="0" w:beforeAutospacing="0" w:after="0" w:afterAutospacing="0"/>
        <w:rPr>
          <w:rFonts w:asciiTheme="majorHAnsi" w:hAnsiTheme="majorHAnsi" w:cs="Arial"/>
          <w:b/>
        </w:rPr>
      </w:pPr>
      <w:hyperlink r:id="rId1638" w:history="1">
        <w:r w:rsidR="00B106D6" w:rsidRPr="00FB0BEB">
          <w:rPr>
            <w:rStyle w:val="Hyperlink"/>
            <w:rFonts w:asciiTheme="majorHAnsi" w:hAnsiTheme="majorHAnsi" w:cs="Arial"/>
            <w:b/>
            <w:color w:val="auto"/>
            <w:lang w:val="de-DE"/>
          </w:rPr>
          <w:t>Hutter HP</w:t>
        </w:r>
      </w:hyperlink>
      <w:r w:rsidR="00B106D6" w:rsidRPr="00FB0BEB">
        <w:rPr>
          <w:rFonts w:asciiTheme="majorHAnsi" w:hAnsiTheme="majorHAnsi" w:cs="Arial"/>
          <w:b/>
          <w:lang w:val="de-DE"/>
        </w:rPr>
        <w:t xml:space="preserve">, </w:t>
      </w:r>
      <w:hyperlink r:id="rId1639" w:history="1">
        <w:r w:rsidR="00B106D6" w:rsidRPr="00FB0BEB">
          <w:rPr>
            <w:rStyle w:val="Hyperlink"/>
            <w:rFonts w:asciiTheme="majorHAnsi" w:hAnsiTheme="majorHAnsi" w:cs="Arial"/>
            <w:b/>
            <w:color w:val="auto"/>
            <w:lang w:val="de-DE"/>
          </w:rPr>
          <w:t>Moshammer H</w:t>
        </w:r>
      </w:hyperlink>
      <w:r w:rsidR="00B106D6" w:rsidRPr="00FB0BEB">
        <w:rPr>
          <w:rFonts w:asciiTheme="majorHAnsi" w:hAnsiTheme="majorHAnsi" w:cs="Arial"/>
          <w:b/>
          <w:lang w:val="de-DE"/>
        </w:rPr>
        <w:t xml:space="preserve">, </w:t>
      </w:r>
      <w:hyperlink r:id="rId1640" w:history="1">
        <w:r w:rsidR="00B106D6" w:rsidRPr="00FB0BEB">
          <w:rPr>
            <w:rStyle w:val="Hyperlink"/>
            <w:rFonts w:asciiTheme="majorHAnsi" w:hAnsiTheme="majorHAnsi" w:cs="Arial"/>
            <w:b/>
            <w:color w:val="auto"/>
            <w:lang w:val="de-DE"/>
          </w:rPr>
          <w:t>Wallner P</w:t>
        </w:r>
      </w:hyperlink>
      <w:r w:rsidR="00B106D6" w:rsidRPr="00FB0BEB">
        <w:rPr>
          <w:rFonts w:asciiTheme="majorHAnsi" w:hAnsiTheme="majorHAnsi" w:cs="Arial"/>
          <w:b/>
          <w:lang w:val="de-DE"/>
        </w:rPr>
        <w:t xml:space="preserve">, </w:t>
      </w:r>
      <w:hyperlink r:id="rId1641" w:history="1">
        <w:r w:rsidR="00B106D6" w:rsidRPr="00FB0BEB">
          <w:rPr>
            <w:rStyle w:val="Hyperlink"/>
            <w:rFonts w:asciiTheme="majorHAnsi" w:hAnsiTheme="majorHAnsi" w:cs="Arial"/>
            <w:b/>
            <w:color w:val="auto"/>
            <w:lang w:val="de-DE"/>
          </w:rPr>
          <w:t>Cartellieri M</w:t>
        </w:r>
      </w:hyperlink>
      <w:r w:rsidR="00B106D6" w:rsidRPr="00FB0BEB">
        <w:rPr>
          <w:rFonts w:asciiTheme="majorHAnsi" w:hAnsiTheme="majorHAnsi" w:cs="Arial"/>
          <w:b/>
          <w:lang w:val="de-DE"/>
        </w:rPr>
        <w:t xml:space="preserve">, </w:t>
      </w:r>
      <w:hyperlink r:id="rId1642" w:history="1">
        <w:r w:rsidR="00B106D6" w:rsidRPr="00FB0BEB">
          <w:rPr>
            <w:rStyle w:val="Hyperlink"/>
            <w:rFonts w:asciiTheme="majorHAnsi" w:hAnsiTheme="majorHAnsi" w:cs="Arial"/>
            <w:b/>
            <w:color w:val="auto"/>
            <w:lang w:val="de-DE"/>
          </w:rPr>
          <w:t>Denk-Linnert DM</w:t>
        </w:r>
      </w:hyperlink>
      <w:r w:rsidR="00B106D6" w:rsidRPr="00FB0BEB">
        <w:rPr>
          <w:rFonts w:asciiTheme="majorHAnsi" w:hAnsiTheme="majorHAnsi" w:cs="Arial"/>
          <w:b/>
          <w:lang w:val="de-DE"/>
        </w:rPr>
        <w:t xml:space="preserve">, </w:t>
      </w:r>
      <w:hyperlink r:id="rId1643" w:history="1">
        <w:r w:rsidR="00B106D6" w:rsidRPr="00FB0BEB">
          <w:rPr>
            <w:rStyle w:val="Hyperlink"/>
            <w:rFonts w:asciiTheme="majorHAnsi" w:hAnsiTheme="majorHAnsi" w:cs="Arial"/>
            <w:b/>
            <w:color w:val="auto"/>
            <w:lang w:val="de-DE"/>
          </w:rPr>
          <w:t>Katzinger M</w:t>
        </w:r>
      </w:hyperlink>
      <w:r w:rsidR="00B106D6" w:rsidRPr="00FB0BEB">
        <w:rPr>
          <w:rFonts w:asciiTheme="majorHAnsi" w:hAnsiTheme="majorHAnsi" w:cs="Arial"/>
          <w:b/>
          <w:lang w:val="de-DE"/>
        </w:rPr>
        <w:t xml:space="preserve">, </w:t>
      </w:r>
      <w:hyperlink r:id="rId1644" w:history="1">
        <w:r w:rsidR="00B106D6" w:rsidRPr="00FB0BEB">
          <w:rPr>
            <w:rStyle w:val="Hyperlink"/>
            <w:rFonts w:asciiTheme="majorHAnsi" w:hAnsiTheme="majorHAnsi" w:cs="Arial"/>
            <w:b/>
            <w:color w:val="auto"/>
            <w:lang w:val="de-DE"/>
          </w:rPr>
          <w:t>Ehrenberger K</w:t>
        </w:r>
      </w:hyperlink>
      <w:r w:rsidR="00B106D6" w:rsidRPr="00FB0BEB">
        <w:rPr>
          <w:rFonts w:asciiTheme="majorHAnsi" w:hAnsiTheme="majorHAnsi" w:cs="Arial"/>
          <w:b/>
          <w:lang w:val="de-DE"/>
        </w:rPr>
        <w:t xml:space="preserve">, </w:t>
      </w:r>
      <w:hyperlink r:id="rId1645" w:history="1">
        <w:r w:rsidR="00B106D6" w:rsidRPr="00FB0BEB">
          <w:rPr>
            <w:rStyle w:val="Hyperlink"/>
            <w:rFonts w:asciiTheme="majorHAnsi" w:hAnsiTheme="majorHAnsi" w:cs="Arial"/>
            <w:b/>
            <w:color w:val="auto"/>
            <w:lang w:val="de-DE"/>
          </w:rPr>
          <w:t>Kundi M</w:t>
        </w:r>
      </w:hyperlink>
      <w:r w:rsidR="00B106D6" w:rsidRPr="00FB0BEB">
        <w:rPr>
          <w:rFonts w:asciiTheme="majorHAnsi" w:hAnsiTheme="majorHAnsi" w:cs="Arial"/>
          <w:b/>
          <w:lang w:val="de-DE"/>
        </w:rPr>
        <w:t xml:space="preserve">. </w:t>
      </w:r>
      <w:r w:rsidR="00B106D6" w:rsidRPr="00FB0BEB">
        <w:rPr>
          <w:rFonts w:asciiTheme="majorHAnsi" w:hAnsiTheme="majorHAnsi" w:cs="Arial"/>
          <w:b/>
        </w:rPr>
        <w:t xml:space="preserve">Tinnitus and mobile phone use. </w:t>
      </w:r>
      <w:hyperlink r:id="rId1646" w:tooltip="Occupational and environmental medicine." w:history="1">
        <w:r w:rsidR="00B106D6" w:rsidRPr="00FB0BEB">
          <w:rPr>
            <w:rStyle w:val="Hyperlink"/>
            <w:rFonts w:asciiTheme="majorHAnsi" w:hAnsiTheme="majorHAnsi" w:cs="Arial"/>
            <w:b/>
            <w:color w:val="auto"/>
          </w:rPr>
          <w:t>Occup Environ Med.</w:t>
        </w:r>
      </w:hyperlink>
      <w:r w:rsidR="00B106D6" w:rsidRPr="00FB0BEB">
        <w:rPr>
          <w:rFonts w:asciiTheme="majorHAnsi" w:hAnsiTheme="majorHAnsi" w:cs="Arial"/>
          <w:b/>
        </w:rPr>
        <w:t xml:space="preserve"> 67(12):804-808, 2010.</w:t>
      </w:r>
    </w:p>
    <w:p w14:paraId="653DBD3B" w14:textId="77777777" w:rsidR="00B106D6" w:rsidRPr="00FB0BEB" w:rsidRDefault="00B106D6"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Objectives The mechanisms that produce tinnitus are not fully understood. While tinnitus can be associated with diseases and disorders of the ear, retrocochlear diseases and vascular pathologies, there are few known risk factors for tinnitus apart from these conditions. There is anecdotal evidence of an link between mobile phone use and tinnitus, but so far there have been no systematic investigations into this possible association. Methods 100 consecutive patients presenting with tinnitus were enrolled in an individually matched case-control study. For each case a control subject was randomly selected from visiting outpatients matched for sex and age. The patient's history was obtained and clinical examinations were conducted to exclude patients with known underlying causes of tinnitus. Mobile phone use was assessed based on the Interphone Study protocol. ORs were computed by conditional logistic regression with years of education and living in an urban area as covariates. </w:t>
      </w:r>
      <w:r w:rsidRPr="00FB0BEB">
        <w:rPr>
          <w:rFonts w:asciiTheme="majorHAnsi" w:hAnsiTheme="majorHAnsi" w:cs="Arial"/>
          <w:u w:val="single"/>
        </w:rPr>
        <w:t>Results Mobile phone use up to the index date (onset of tinnitus) on the same side as the tinnitus did not have significantly elevated ORs for regular use and intensity or for cumulative hours of use. The risk estimate was significantly elevated for prolonged use (&gt;/=4 years) of a mobile phone (OR 1.95; CI 1.00 to 3.80).</w:t>
      </w:r>
      <w:r w:rsidRPr="00FB0BEB">
        <w:rPr>
          <w:rFonts w:asciiTheme="majorHAnsi" w:hAnsiTheme="majorHAnsi" w:cs="Arial"/>
        </w:rPr>
        <w:t xml:space="preserve"> </w:t>
      </w:r>
      <w:r w:rsidRPr="00FB0BEB">
        <w:rPr>
          <w:rFonts w:asciiTheme="majorHAnsi" w:hAnsiTheme="majorHAnsi" w:cs="Arial"/>
          <w:u w:val="single"/>
        </w:rPr>
        <w:t>Conclusions Mobile phone use should be included in future investigations as a potential risk factor for developing tinnitus.</w:t>
      </w:r>
    </w:p>
    <w:p w14:paraId="337CAA3B" w14:textId="77777777" w:rsidR="00193EF7" w:rsidRPr="00FB0BEB" w:rsidRDefault="00193EF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610E27AF" w14:textId="77777777" w:rsidR="00B106D6" w:rsidRPr="00FB0BEB" w:rsidRDefault="00B106D6" w:rsidP="00FB0BEB">
      <w:pPr>
        <w:widowControl w:val="0"/>
        <w:tabs>
          <w:tab w:val="left" w:pos="1567"/>
        </w:tabs>
        <w:rPr>
          <w:rFonts w:asciiTheme="majorHAnsi" w:hAnsiTheme="majorHAnsi" w:cs="Arial"/>
          <w:b/>
        </w:rPr>
      </w:pPr>
      <w:r w:rsidRPr="00FB0BEB">
        <w:rPr>
          <w:rFonts w:asciiTheme="majorHAnsi" w:hAnsiTheme="majorHAnsi" w:cs="Arial"/>
          <w:b/>
        </w:rPr>
        <w:t xml:space="preserve">Cox RA, Luxton LM, Cerebral symptoms from mobile telephones. </w:t>
      </w:r>
      <w:r w:rsidRPr="00FB0BEB">
        <w:rPr>
          <w:rStyle w:val="Emphasis"/>
          <w:rFonts w:asciiTheme="majorHAnsi" w:eastAsia="MS Mincho" w:hAnsiTheme="majorHAnsi" w:cs="Arial"/>
          <w:b/>
          <w:i w:val="0"/>
        </w:rPr>
        <w:t>Occup Environ Med</w:t>
      </w:r>
      <w:r w:rsidRPr="00FB0BEB">
        <w:rPr>
          <w:rFonts w:asciiTheme="majorHAnsi" w:hAnsiTheme="majorHAnsi" w:cs="Arial"/>
          <w:b/>
        </w:rPr>
        <w:t xml:space="preserve"> 57(6):431, 2000. (letter to the editor) </w:t>
      </w:r>
    </w:p>
    <w:p w14:paraId="771558B6" w14:textId="77777777" w:rsidR="00B106D6" w:rsidRPr="00FB0BEB" w:rsidRDefault="00B106D6" w:rsidP="00FB0BEB">
      <w:pPr>
        <w:widowControl w:val="0"/>
        <w:tabs>
          <w:tab w:val="left" w:pos="1567"/>
        </w:tabs>
        <w:rPr>
          <w:rFonts w:asciiTheme="majorHAnsi" w:hAnsiTheme="majorHAnsi" w:cs="Arial"/>
          <w:b/>
        </w:rPr>
      </w:pPr>
    </w:p>
    <w:p w14:paraId="509B5646" w14:textId="7249A826" w:rsidR="00193EF7" w:rsidRPr="00FB0BEB" w:rsidRDefault="00B106D6" w:rsidP="00FB0BEB">
      <w:pPr>
        <w:widowControl w:val="0"/>
        <w:tabs>
          <w:tab w:val="left" w:pos="1567"/>
        </w:tabs>
        <w:rPr>
          <w:rFonts w:asciiTheme="majorHAnsi" w:hAnsiTheme="majorHAnsi" w:cs="Arial"/>
          <w:u w:val="single"/>
        </w:rPr>
      </w:pPr>
      <w:r w:rsidRPr="00FB0BEB">
        <w:rPr>
          <w:rFonts w:asciiTheme="majorHAnsi" w:hAnsiTheme="majorHAnsi" w:cs="Arial"/>
          <w:u w:val="single"/>
        </w:rPr>
        <w:t xml:space="preserve">Mobile phones affect the inner ear in 5-8% of users leading to dizziness, disorientation, nausea, headache and transient confusion. </w:t>
      </w:r>
    </w:p>
    <w:p w14:paraId="0EA22196" w14:textId="77777777" w:rsidR="00B106D6" w:rsidRPr="00FB0BEB" w:rsidRDefault="00B106D6" w:rsidP="00FB0BEB">
      <w:pPr>
        <w:widowControl w:val="0"/>
        <w:tabs>
          <w:tab w:val="left" w:pos="1567"/>
        </w:tabs>
        <w:rPr>
          <w:rFonts w:asciiTheme="majorHAnsi" w:hAnsiTheme="majorHAnsi" w:cs="Arial"/>
          <w:u w:val="single"/>
        </w:rPr>
      </w:pPr>
    </w:p>
    <w:p w14:paraId="7CEF2FD6" w14:textId="77777777" w:rsidR="00B106D6" w:rsidRPr="00FB0BEB" w:rsidRDefault="00685567" w:rsidP="00FB0BEB">
      <w:pPr>
        <w:shd w:val="clear" w:color="auto" w:fill="FFFFFF"/>
        <w:rPr>
          <w:rFonts w:asciiTheme="majorHAnsi" w:hAnsiTheme="majorHAnsi" w:cs="Arial"/>
          <w:b/>
        </w:rPr>
      </w:pPr>
      <w:hyperlink r:id="rId1647" w:history="1">
        <w:r w:rsidR="00B106D6" w:rsidRPr="00FB0BEB">
          <w:rPr>
            <w:rFonts w:asciiTheme="majorHAnsi" w:hAnsiTheme="majorHAnsi" w:cs="Arial"/>
            <w:b/>
          </w:rPr>
          <w:t>Alsanosi AA</w:t>
        </w:r>
      </w:hyperlink>
      <w:r w:rsidR="00B106D6" w:rsidRPr="00FB0BEB">
        <w:rPr>
          <w:rFonts w:asciiTheme="majorHAnsi" w:hAnsiTheme="majorHAnsi" w:cs="Arial"/>
          <w:b/>
        </w:rPr>
        <w:t xml:space="preserve">, </w:t>
      </w:r>
      <w:hyperlink r:id="rId1648" w:history="1">
        <w:r w:rsidR="00B106D6" w:rsidRPr="00FB0BEB">
          <w:rPr>
            <w:rFonts w:asciiTheme="majorHAnsi" w:hAnsiTheme="majorHAnsi" w:cs="Arial"/>
            <w:b/>
          </w:rPr>
          <w:t>Al-Momani MO</w:t>
        </w:r>
      </w:hyperlink>
      <w:r w:rsidR="00B106D6" w:rsidRPr="00FB0BEB">
        <w:rPr>
          <w:rFonts w:asciiTheme="majorHAnsi" w:hAnsiTheme="majorHAnsi" w:cs="Arial"/>
          <w:b/>
        </w:rPr>
        <w:t xml:space="preserve">, </w:t>
      </w:r>
      <w:hyperlink r:id="rId1649" w:history="1">
        <w:r w:rsidR="00B106D6" w:rsidRPr="00FB0BEB">
          <w:rPr>
            <w:rFonts w:asciiTheme="majorHAnsi" w:hAnsiTheme="majorHAnsi" w:cs="Arial"/>
            <w:b/>
          </w:rPr>
          <w:t>Hagr AA</w:t>
        </w:r>
      </w:hyperlink>
      <w:r w:rsidR="00B106D6" w:rsidRPr="00FB0BEB">
        <w:rPr>
          <w:rFonts w:asciiTheme="majorHAnsi" w:hAnsiTheme="majorHAnsi" w:cs="Arial"/>
          <w:b/>
        </w:rPr>
        <w:t xml:space="preserve">, </w:t>
      </w:r>
      <w:hyperlink r:id="rId1650" w:history="1">
        <w:r w:rsidR="00B106D6" w:rsidRPr="00FB0BEB">
          <w:rPr>
            <w:rFonts w:asciiTheme="majorHAnsi" w:hAnsiTheme="majorHAnsi" w:cs="Arial"/>
            <w:b/>
          </w:rPr>
          <w:t>Almomani FM</w:t>
        </w:r>
      </w:hyperlink>
      <w:r w:rsidR="00B106D6" w:rsidRPr="00FB0BEB">
        <w:rPr>
          <w:rFonts w:asciiTheme="majorHAnsi" w:hAnsiTheme="majorHAnsi" w:cs="Arial"/>
          <w:b/>
        </w:rPr>
        <w:t xml:space="preserve">, </w:t>
      </w:r>
      <w:hyperlink r:id="rId1651" w:history="1">
        <w:r w:rsidR="00B106D6" w:rsidRPr="00FB0BEB">
          <w:rPr>
            <w:rFonts w:asciiTheme="majorHAnsi" w:hAnsiTheme="majorHAnsi" w:cs="Arial"/>
            <w:b/>
          </w:rPr>
          <w:t>Shami IM</w:t>
        </w:r>
      </w:hyperlink>
      <w:r w:rsidR="00B106D6" w:rsidRPr="00FB0BEB">
        <w:rPr>
          <w:rFonts w:asciiTheme="majorHAnsi" w:hAnsiTheme="majorHAnsi" w:cs="Arial"/>
          <w:b/>
        </w:rPr>
        <w:t xml:space="preserve">, </w:t>
      </w:r>
      <w:hyperlink r:id="rId1652" w:history="1">
        <w:r w:rsidR="00B106D6" w:rsidRPr="00FB0BEB">
          <w:rPr>
            <w:rFonts w:asciiTheme="majorHAnsi" w:hAnsiTheme="majorHAnsi" w:cs="Arial"/>
            <w:b/>
          </w:rPr>
          <w:t>Al-Habeeb SF</w:t>
        </w:r>
      </w:hyperlink>
      <w:r w:rsidR="00B106D6" w:rsidRPr="00FB0BEB">
        <w:rPr>
          <w:rFonts w:asciiTheme="majorHAnsi" w:hAnsiTheme="majorHAnsi" w:cs="Arial"/>
          <w:b/>
        </w:rPr>
        <w:t xml:space="preserve">. </w:t>
      </w:r>
      <w:r w:rsidR="00B106D6" w:rsidRPr="00FB0BEB">
        <w:rPr>
          <w:rFonts w:asciiTheme="majorHAnsi" w:hAnsiTheme="majorHAnsi" w:cs="Arial"/>
          <w:b/>
          <w:bCs/>
          <w:kern w:val="36"/>
        </w:rPr>
        <w:t>The acute auditory effects of exposure for 60 minutes to mobile`s electromagnetic field.</w:t>
      </w:r>
      <w:r w:rsidR="00B106D6" w:rsidRPr="00FB0BEB">
        <w:rPr>
          <w:rFonts w:asciiTheme="majorHAnsi" w:hAnsiTheme="majorHAnsi" w:cs="Arial"/>
          <w:b/>
        </w:rPr>
        <w:t xml:space="preserve"> </w:t>
      </w:r>
      <w:hyperlink r:id="rId1653" w:tooltip="Saudi medical journal." w:history="1">
        <w:r w:rsidR="00B106D6" w:rsidRPr="00FB0BEB">
          <w:rPr>
            <w:rFonts w:asciiTheme="majorHAnsi" w:hAnsiTheme="majorHAnsi" w:cs="Arial"/>
            <w:b/>
          </w:rPr>
          <w:t>Saudi Med J.</w:t>
        </w:r>
      </w:hyperlink>
      <w:r w:rsidR="00B106D6" w:rsidRPr="00FB0BEB">
        <w:rPr>
          <w:rFonts w:asciiTheme="majorHAnsi" w:hAnsiTheme="majorHAnsi" w:cs="Arial"/>
          <w:b/>
        </w:rPr>
        <w:t xml:space="preserve"> 34(2):142-146, 2013.</w:t>
      </w:r>
    </w:p>
    <w:p w14:paraId="7F0B155B" w14:textId="77777777" w:rsidR="00B106D6" w:rsidRPr="00FB0BEB" w:rsidRDefault="00B106D6" w:rsidP="00FB0BEB">
      <w:pPr>
        <w:shd w:val="clear" w:color="auto" w:fill="FFFFFF"/>
        <w:outlineLvl w:val="3"/>
        <w:rPr>
          <w:rFonts w:asciiTheme="majorHAnsi" w:hAnsiTheme="majorHAnsi" w:cs="Arial"/>
          <w:u w:val="single"/>
        </w:rPr>
      </w:pPr>
      <w:r w:rsidRPr="00FB0BEB">
        <w:rPr>
          <w:rFonts w:asciiTheme="majorHAnsi" w:hAnsiTheme="majorHAnsi" w:cs="Arial"/>
          <w:b/>
          <w:bCs/>
        </w:rPr>
        <w:t xml:space="preserve">OBJECTIVE:  </w:t>
      </w:r>
      <w:r w:rsidRPr="00FB0BEB">
        <w:rPr>
          <w:rFonts w:asciiTheme="majorHAnsi" w:hAnsiTheme="majorHAnsi" w:cs="Arial"/>
        </w:rPr>
        <w:t>To assess the immediate consequences of 60 minutes exposure to mobile phones on hearing function by determining changes in distortion product otoacoustic emission (DPOAE) and hearing threshold levels (HTLs).</w:t>
      </w:r>
      <w:r w:rsidRPr="00FB0BEB">
        <w:rPr>
          <w:rFonts w:asciiTheme="majorHAnsi" w:hAnsiTheme="majorHAnsi" w:cs="Arial"/>
          <w:b/>
          <w:bCs/>
        </w:rPr>
        <w:t xml:space="preserve"> METHODS:  </w:t>
      </w:r>
      <w:r w:rsidRPr="00FB0BEB">
        <w:rPr>
          <w:rFonts w:asciiTheme="majorHAnsi" w:hAnsiTheme="majorHAnsi" w:cs="Arial"/>
        </w:rPr>
        <w:t>This prospective control clinical trial study was carried out at the Ear, Nose and Throat Department, King Abdulaziz University Hospital, Riyadh, Kingdom of Saudi Arabia from July 2009 to July 2011. The data collected included age, symptoms experienced after exposure, and HTLs and DPOAE were recorded before, and immediately after 60 minutes of exposure to the same model of mobile phone.</w:t>
      </w:r>
      <w:r w:rsidRPr="00FB0BEB">
        <w:rPr>
          <w:rFonts w:asciiTheme="majorHAnsi" w:hAnsiTheme="majorHAnsi" w:cs="Arial"/>
          <w:b/>
          <w:bCs/>
        </w:rPr>
        <w:t xml:space="preserve"> RESULTS:  </w:t>
      </w:r>
      <w:r w:rsidRPr="00FB0BEB">
        <w:rPr>
          <w:rFonts w:asciiTheme="majorHAnsi" w:hAnsiTheme="majorHAnsi" w:cs="Arial"/>
        </w:rPr>
        <w:t>Heat/pain was the most commonly reported symptom. In the test-ears, significant shift (p&lt;0.05) was noticed in HTLs at 1000 and 2000 Hz but not at other frequencies, while non test-ears did not reveal significant shift in HTLs. Additionally, test-ears revealed significant differences (p&lt;0.05) in DPOAE at 1000 Hz, 1400 Hz, 2000 Hz, and at the average of all frequencies, while non test-ears did not show significant differences.</w:t>
      </w:r>
      <w:r w:rsidRPr="00FB0BEB">
        <w:rPr>
          <w:rFonts w:asciiTheme="majorHAnsi" w:hAnsiTheme="majorHAnsi" w:cs="Arial"/>
          <w:b/>
          <w:bCs/>
        </w:rPr>
        <w:t xml:space="preserve"> CONCLUSION:  </w:t>
      </w:r>
      <w:r w:rsidRPr="00FB0BEB">
        <w:rPr>
          <w:rFonts w:asciiTheme="majorHAnsi" w:hAnsiTheme="majorHAnsi" w:cs="Arial"/>
          <w:u w:val="single"/>
        </w:rPr>
        <w:t>Sixty minutes of close exposure to electromagnetic fields emitted by a mobile phone had an immediate effect on HTL assessed by pure-tone audiogram and inner ear (assessed by DPOAE) in young human subjects. It also caused a number of other otologic symptoms.</w:t>
      </w:r>
    </w:p>
    <w:p w14:paraId="7C2D41E4" w14:textId="77777777" w:rsidR="00A54444" w:rsidRPr="00FB0BEB" w:rsidRDefault="00A5444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7C90DB45" w14:textId="77777777" w:rsidR="00646434" w:rsidRPr="00FB0BEB" w:rsidRDefault="00685567" w:rsidP="00FB0BEB">
      <w:pPr>
        <w:shd w:val="clear" w:color="auto" w:fill="FFFFFF"/>
        <w:rPr>
          <w:rFonts w:asciiTheme="majorHAnsi" w:hAnsiTheme="majorHAnsi" w:cs="Arial"/>
          <w:b/>
        </w:rPr>
      </w:pPr>
      <w:hyperlink r:id="rId1654" w:history="1">
        <w:r w:rsidR="00646434" w:rsidRPr="00FB0BEB">
          <w:rPr>
            <w:rFonts w:asciiTheme="majorHAnsi" w:hAnsiTheme="majorHAnsi" w:cs="Arial"/>
            <w:b/>
          </w:rPr>
          <w:t>Mandalà M</w:t>
        </w:r>
      </w:hyperlink>
      <w:r w:rsidR="00646434" w:rsidRPr="00FB0BEB">
        <w:rPr>
          <w:rFonts w:asciiTheme="majorHAnsi" w:hAnsiTheme="majorHAnsi" w:cs="Arial"/>
          <w:b/>
        </w:rPr>
        <w:t xml:space="preserve">, </w:t>
      </w:r>
      <w:hyperlink r:id="rId1655" w:history="1">
        <w:r w:rsidR="00646434" w:rsidRPr="00FB0BEB">
          <w:rPr>
            <w:rFonts w:asciiTheme="majorHAnsi" w:hAnsiTheme="majorHAnsi" w:cs="Arial"/>
            <w:b/>
          </w:rPr>
          <w:t>Colletti V</w:t>
        </w:r>
      </w:hyperlink>
      <w:r w:rsidR="00646434" w:rsidRPr="00FB0BEB">
        <w:rPr>
          <w:rFonts w:asciiTheme="majorHAnsi" w:hAnsiTheme="majorHAnsi" w:cs="Arial"/>
          <w:b/>
        </w:rPr>
        <w:t xml:space="preserve">, </w:t>
      </w:r>
      <w:hyperlink r:id="rId1656" w:history="1">
        <w:r w:rsidR="00646434" w:rsidRPr="00FB0BEB">
          <w:rPr>
            <w:rFonts w:asciiTheme="majorHAnsi" w:hAnsiTheme="majorHAnsi" w:cs="Arial"/>
            <w:b/>
          </w:rPr>
          <w:t>Sacchetto L</w:t>
        </w:r>
      </w:hyperlink>
      <w:r w:rsidR="00646434" w:rsidRPr="00FB0BEB">
        <w:rPr>
          <w:rFonts w:asciiTheme="majorHAnsi" w:hAnsiTheme="majorHAnsi" w:cs="Arial"/>
          <w:b/>
        </w:rPr>
        <w:t xml:space="preserve">, </w:t>
      </w:r>
      <w:hyperlink r:id="rId1657" w:history="1">
        <w:r w:rsidR="00646434" w:rsidRPr="00FB0BEB">
          <w:rPr>
            <w:rFonts w:asciiTheme="majorHAnsi" w:hAnsiTheme="majorHAnsi" w:cs="Arial"/>
            <w:b/>
          </w:rPr>
          <w:t>Manganotti P</w:t>
        </w:r>
      </w:hyperlink>
      <w:r w:rsidR="00646434" w:rsidRPr="00FB0BEB">
        <w:rPr>
          <w:rFonts w:asciiTheme="majorHAnsi" w:hAnsiTheme="majorHAnsi" w:cs="Arial"/>
          <w:b/>
        </w:rPr>
        <w:t xml:space="preserve">, </w:t>
      </w:r>
      <w:hyperlink r:id="rId1658" w:history="1">
        <w:r w:rsidR="00646434" w:rsidRPr="00FB0BEB">
          <w:rPr>
            <w:rFonts w:asciiTheme="majorHAnsi" w:hAnsiTheme="majorHAnsi" w:cs="Arial"/>
            <w:b/>
          </w:rPr>
          <w:t>Ramat S</w:t>
        </w:r>
      </w:hyperlink>
      <w:r w:rsidR="00646434" w:rsidRPr="00FB0BEB">
        <w:rPr>
          <w:rFonts w:asciiTheme="majorHAnsi" w:hAnsiTheme="majorHAnsi" w:cs="Arial"/>
          <w:b/>
        </w:rPr>
        <w:t xml:space="preserve">, </w:t>
      </w:r>
      <w:hyperlink r:id="rId1659" w:history="1">
        <w:r w:rsidR="00646434" w:rsidRPr="00FB0BEB">
          <w:rPr>
            <w:rFonts w:asciiTheme="majorHAnsi" w:hAnsiTheme="majorHAnsi" w:cs="Arial"/>
            <w:b/>
          </w:rPr>
          <w:t>Marcocci A</w:t>
        </w:r>
      </w:hyperlink>
      <w:r w:rsidR="00646434" w:rsidRPr="00FB0BEB">
        <w:rPr>
          <w:rFonts w:asciiTheme="majorHAnsi" w:hAnsiTheme="majorHAnsi" w:cs="Arial"/>
          <w:b/>
        </w:rPr>
        <w:t xml:space="preserve">, </w:t>
      </w:r>
      <w:hyperlink r:id="rId1660" w:history="1">
        <w:r w:rsidR="00646434" w:rsidRPr="00FB0BEB">
          <w:rPr>
            <w:rFonts w:asciiTheme="majorHAnsi" w:hAnsiTheme="majorHAnsi" w:cs="Arial"/>
            <w:b/>
          </w:rPr>
          <w:t>Colletti L</w:t>
        </w:r>
      </w:hyperlink>
      <w:r w:rsidR="00646434" w:rsidRPr="00FB0BEB">
        <w:rPr>
          <w:rFonts w:asciiTheme="majorHAnsi" w:hAnsiTheme="majorHAnsi" w:cs="Arial"/>
          <w:b/>
        </w:rPr>
        <w:t xml:space="preserve">. </w:t>
      </w:r>
      <w:r w:rsidR="00646434" w:rsidRPr="00FB0BEB">
        <w:rPr>
          <w:rFonts w:asciiTheme="majorHAnsi" w:hAnsiTheme="majorHAnsi" w:cs="Arial"/>
          <w:b/>
          <w:bCs/>
          <w:kern w:val="36"/>
        </w:rPr>
        <w:t>Effect of Bluetooth headset and mobile phone electromagnetic fields on the human auditory nerve.</w:t>
      </w:r>
      <w:r w:rsidR="00646434" w:rsidRPr="00FB0BEB">
        <w:rPr>
          <w:rFonts w:asciiTheme="majorHAnsi" w:hAnsiTheme="majorHAnsi" w:cs="Arial"/>
          <w:b/>
        </w:rPr>
        <w:t xml:space="preserve"> </w:t>
      </w:r>
      <w:hyperlink r:id="rId1661" w:tooltip="The Laryngoscope." w:history="1">
        <w:r w:rsidR="00646434" w:rsidRPr="00FB0BEB">
          <w:rPr>
            <w:rFonts w:asciiTheme="majorHAnsi" w:hAnsiTheme="majorHAnsi" w:cs="Arial"/>
            <w:b/>
          </w:rPr>
          <w:t>Laryngoscope.</w:t>
        </w:r>
      </w:hyperlink>
      <w:r w:rsidR="00646434" w:rsidRPr="00FB0BEB">
        <w:rPr>
          <w:rFonts w:asciiTheme="majorHAnsi" w:hAnsiTheme="majorHAnsi" w:cs="Arial"/>
          <w:b/>
        </w:rPr>
        <w:t xml:space="preserve"> 2013 Apr 25. doi: 10.1002/lary.24103. [Epub ahead of print]</w:t>
      </w:r>
    </w:p>
    <w:p w14:paraId="0EC4A927" w14:textId="2999EDA6" w:rsidR="00193EF7" w:rsidRDefault="00646434" w:rsidP="00FB0BEB">
      <w:pPr>
        <w:shd w:val="clear" w:color="auto" w:fill="FFFFFF"/>
        <w:outlineLvl w:val="3"/>
        <w:rPr>
          <w:rFonts w:asciiTheme="majorHAnsi" w:hAnsiTheme="majorHAnsi" w:cs="Arial"/>
        </w:rPr>
      </w:pPr>
      <w:r w:rsidRPr="00FB0BEB">
        <w:rPr>
          <w:rFonts w:asciiTheme="majorHAnsi" w:hAnsiTheme="majorHAnsi" w:cs="Arial"/>
          <w:bCs/>
        </w:rPr>
        <w:t xml:space="preserve">OBJECTIVES/HYPOTHESIS: </w:t>
      </w:r>
      <w:r w:rsidRPr="00FB0BEB">
        <w:rPr>
          <w:rFonts w:asciiTheme="majorHAnsi" w:hAnsiTheme="majorHAnsi" w:cs="Arial"/>
        </w:rPr>
        <w:t xml:space="preserve">The possibility that long-term mobile phone use increases the incidence of astrocytoma, glioma and acoustic neuroma has been investigated in several studies. </w:t>
      </w:r>
      <w:r w:rsidRPr="00FB0BEB">
        <w:rPr>
          <w:rFonts w:asciiTheme="majorHAnsi" w:hAnsiTheme="majorHAnsi" w:cs="Arial"/>
          <w:u w:val="single"/>
        </w:rPr>
        <w:t xml:space="preserve">Recently, our group showed that direct exposure (in a surgical setting) to cell phone electromagnetic fields (EMFs) induces deterioration of auditory evoked </w:t>
      </w:r>
      <w:r w:rsidRPr="00FB0BEB">
        <w:rPr>
          <w:rFonts w:asciiTheme="majorHAnsi" w:hAnsiTheme="majorHAnsi" w:cs="Arial"/>
          <w:bCs/>
          <w:u w:val="single"/>
        </w:rPr>
        <w:t>cochlear nerve compound action potential (CNAP) in humans.</w:t>
      </w:r>
      <w:r w:rsidRPr="00FB0BEB">
        <w:rPr>
          <w:rFonts w:asciiTheme="majorHAnsi" w:hAnsiTheme="majorHAnsi" w:cs="Arial"/>
          <w:bCs/>
        </w:rPr>
        <w:t xml:space="preserve"> </w:t>
      </w:r>
      <w:r w:rsidRPr="00FB0BEB">
        <w:rPr>
          <w:rFonts w:asciiTheme="majorHAnsi" w:hAnsiTheme="majorHAnsi" w:cs="Arial"/>
          <w:bCs/>
          <w:u w:val="single"/>
        </w:rPr>
        <w:t>To verify whether the use</w:t>
      </w:r>
      <w:r w:rsidRPr="00FB0BEB">
        <w:rPr>
          <w:rFonts w:asciiTheme="majorHAnsi" w:hAnsiTheme="majorHAnsi" w:cs="Arial"/>
          <w:u w:val="single"/>
        </w:rPr>
        <w:t xml:space="preserve"> of Bluetooth devices reduces these effects, we conducted the present study with the same experimental protocol</w:t>
      </w:r>
      <w:r w:rsidRPr="00FB0BEB">
        <w:rPr>
          <w:rFonts w:asciiTheme="majorHAnsi" w:hAnsiTheme="majorHAnsi" w:cs="Arial"/>
        </w:rPr>
        <w:t>.</w:t>
      </w:r>
      <w:r w:rsidRPr="00FB0BEB">
        <w:rPr>
          <w:rFonts w:asciiTheme="majorHAnsi" w:hAnsiTheme="majorHAnsi" w:cs="Arial"/>
          <w:bCs/>
        </w:rPr>
        <w:t xml:space="preserve"> STUDY DESIGN: </w:t>
      </w:r>
      <w:r w:rsidRPr="00FB0BEB">
        <w:rPr>
          <w:rFonts w:asciiTheme="majorHAnsi" w:hAnsiTheme="majorHAnsi" w:cs="Arial"/>
        </w:rPr>
        <w:t>Randomized trial.</w:t>
      </w:r>
      <w:r w:rsidRPr="00FB0BEB">
        <w:rPr>
          <w:rFonts w:asciiTheme="majorHAnsi" w:hAnsiTheme="majorHAnsi" w:cs="Arial"/>
          <w:bCs/>
        </w:rPr>
        <w:t xml:space="preserve"> METHODS:  </w:t>
      </w:r>
      <w:r w:rsidRPr="00FB0BEB">
        <w:rPr>
          <w:rFonts w:asciiTheme="majorHAnsi" w:hAnsiTheme="majorHAnsi" w:cs="Arial"/>
        </w:rPr>
        <w:t>Twelve patients underwent retrosigmoid vestibular neurectomy to treat definite unilateral Ménière's disease while being monitored with acoustically evoked CNAPs to assess direct mobile phone exposure or alternatively the EMF effects of Bluetooth headsets.</w:t>
      </w:r>
      <w:r w:rsidRPr="00FB0BEB">
        <w:rPr>
          <w:rFonts w:asciiTheme="majorHAnsi" w:hAnsiTheme="majorHAnsi" w:cs="Arial"/>
          <w:bCs/>
        </w:rPr>
        <w:t xml:space="preserve"> RESULTS: </w:t>
      </w:r>
      <w:r w:rsidRPr="00FB0BEB">
        <w:rPr>
          <w:rFonts w:asciiTheme="majorHAnsi" w:hAnsiTheme="majorHAnsi" w:cs="Arial"/>
        </w:rPr>
        <w:t xml:space="preserve">We found no short-term effects of Bluetooth EMFs on the auditory nervous structures, </w:t>
      </w:r>
      <w:r w:rsidRPr="00FB0BEB">
        <w:rPr>
          <w:rFonts w:asciiTheme="majorHAnsi" w:hAnsiTheme="majorHAnsi" w:cs="Arial"/>
          <w:u w:val="single"/>
        </w:rPr>
        <w:t>whereas direct mobile phone EMF exposure confirmed a significant decrease in CNAPs amplitude and an increase in latency in all subjects.</w:t>
      </w:r>
      <w:r w:rsidRPr="00FB0BEB">
        <w:rPr>
          <w:rFonts w:asciiTheme="majorHAnsi" w:hAnsiTheme="majorHAnsi" w:cs="Arial"/>
          <w:bCs/>
          <w:u w:val="single"/>
        </w:rPr>
        <w:t xml:space="preserve"> CONCLUSIONS: </w:t>
      </w:r>
      <w:r w:rsidRPr="00FB0BEB">
        <w:rPr>
          <w:rFonts w:asciiTheme="majorHAnsi" w:hAnsiTheme="majorHAnsi" w:cs="Arial"/>
          <w:u w:val="single"/>
        </w:rPr>
        <w:t>The outcomes of the present study show that, contrary to the finding that the latency and amplitude of CNAPs are very sensitive to EMFs produced by the tested mobile phone,</w:t>
      </w:r>
      <w:r w:rsidRPr="00FB0BEB">
        <w:rPr>
          <w:rFonts w:asciiTheme="majorHAnsi" w:hAnsiTheme="majorHAnsi" w:cs="Arial"/>
        </w:rPr>
        <w:t xml:space="preserve"> the EMFs produced by a common Bluetooth device do not induce any significant change in cochlear nerve activity. The conditions of exposure, therefore, differ from those of everyday life, in which various biological tissues may reduce the EMF affecting the cochlear nerve. Nevertheless, these novel findings may have important safety implications.</w:t>
      </w:r>
    </w:p>
    <w:p w14:paraId="4A0CB75E" w14:textId="77777777" w:rsidR="007D5DE0" w:rsidRPr="00FB0BEB" w:rsidRDefault="007D5DE0" w:rsidP="00FB0BEB">
      <w:pPr>
        <w:shd w:val="clear" w:color="auto" w:fill="FFFFFF"/>
        <w:outlineLvl w:val="3"/>
        <w:rPr>
          <w:rFonts w:asciiTheme="majorHAnsi" w:hAnsiTheme="majorHAnsi" w:cs="Arial"/>
        </w:rPr>
      </w:pPr>
    </w:p>
    <w:p w14:paraId="7370D31A" w14:textId="77777777" w:rsidR="00CC5ECB" w:rsidRPr="00FB0BEB" w:rsidRDefault="00CC5ECB" w:rsidP="00FB0BEB">
      <w:pPr>
        <w:widowControl w:val="0"/>
        <w:rPr>
          <w:rFonts w:asciiTheme="majorHAnsi" w:hAnsiTheme="majorHAnsi" w:cs="Arial"/>
        </w:rPr>
      </w:pPr>
      <w:r w:rsidRPr="00FB0BEB">
        <w:rPr>
          <w:rFonts w:asciiTheme="majorHAnsi" w:hAnsiTheme="majorHAnsi" w:cs="Arial"/>
          <w:b/>
        </w:rPr>
        <w:t xml:space="preserve">Grisanti G, Parlapiano C, Tamburello CC, Tine G, Zanforlin L. Cellular phone effects on otoacoustic emissions. IEEE MTT-S Digest 2: 771-774, 1998. </w:t>
      </w:r>
    </w:p>
    <w:p w14:paraId="3E817E74" w14:textId="113EC0CA" w:rsidR="002F731A" w:rsidRDefault="00CC5ECB" w:rsidP="00FB0BEB">
      <w:pPr>
        <w:widowControl w:val="0"/>
        <w:rPr>
          <w:rFonts w:asciiTheme="majorHAnsi" w:hAnsiTheme="majorHAnsi" w:cs="Arial"/>
          <w:u w:val="single"/>
        </w:rPr>
      </w:pPr>
      <w:r w:rsidRPr="00FB0BEB">
        <w:rPr>
          <w:rFonts w:asciiTheme="majorHAnsi" w:hAnsiTheme="majorHAnsi" w:cs="Arial"/>
        </w:rPr>
        <w:t xml:space="preserve">A study on bioelectromagnetic effects induced by the use of TACS phones, evidencing a variation of the natural response of the auditory system is presented. This study was performed applying a method based on the registration of the evoked otoacosutic emissions (transient and distortion products). </w:t>
      </w:r>
      <w:r w:rsidRPr="00FB0BEB">
        <w:rPr>
          <w:rFonts w:asciiTheme="majorHAnsi" w:hAnsiTheme="majorHAnsi" w:cs="Arial"/>
          <w:u w:val="single"/>
        </w:rPr>
        <w:t>The experimental results show that modulated electromagnetic fields modify the distortion products in about all the examined subjects.</w:t>
      </w:r>
    </w:p>
    <w:p w14:paraId="64E35B2D" w14:textId="77777777" w:rsidR="007D5DE0" w:rsidRPr="00FB0BEB" w:rsidRDefault="007D5DE0" w:rsidP="00FB0BEB">
      <w:pPr>
        <w:widowControl w:val="0"/>
        <w:rPr>
          <w:rFonts w:asciiTheme="majorHAnsi" w:hAnsiTheme="majorHAnsi" w:cs="Arial"/>
          <w:u w:val="single"/>
        </w:rPr>
      </w:pPr>
    </w:p>
    <w:p w14:paraId="15500E15" w14:textId="77777777" w:rsidR="00687378" w:rsidRPr="00FB0BEB" w:rsidRDefault="00687378" w:rsidP="00FB0BEB">
      <w:pPr>
        <w:widowControl w:val="0"/>
        <w:rPr>
          <w:rFonts w:asciiTheme="majorHAnsi" w:hAnsiTheme="majorHAnsi" w:cs="Arial"/>
          <w:b/>
        </w:rPr>
      </w:pPr>
      <w:r w:rsidRPr="00FB0BEB">
        <w:rPr>
          <w:rFonts w:asciiTheme="majorHAnsi" w:hAnsiTheme="majorHAnsi" w:cs="Arial"/>
          <w:b/>
          <w:bCs/>
        </w:rPr>
        <w:t xml:space="preserve">Garcia Callejo FJ, Garcia Callejo F, Pena Santamaria J, Alonso Castaneira I, Sebastian Gil E, Marco Algarra J. [Hearing level and intensive use of mobile phones] </w:t>
      </w:r>
      <w:r w:rsidRPr="00FB0BEB">
        <w:rPr>
          <w:rFonts w:asciiTheme="majorHAnsi" w:hAnsiTheme="majorHAnsi" w:cs="Arial"/>
          <w:b/>
        </w:rPr>
        <w:t xml:space="preserve">Acta Otorrinolaringol Esp. 56(5):187-191, 2005. </w:t>
      </w:r>
      <w:r w:rsidRPr="00FB0BEB">
        <w:rPr>
          <w:rFonts w:asciiTheme="majorHAnsi" w:hAnsiTheme="majorHAnsi" w:cs="Arial"/>
        </w:rPr>
        <w:t>[Article in Spanish]</w:t>
      </w:r>
    </w:p>
    <w:p w14:paraId="3B38FFD0" w14:textId="77777777" w:rsidR="00687378" w:rsidRPr="00FB0BEB" w:rsidRDefault="00687378" w:rsidP="00FB0BEB">
      <w:pPr>
        <w:widowControl w:val="0"/>
        <w:rPr>
          <w:rFonts w:asciiTheme="majorHAnsi" w:hAnsiTheme="majorHAnsi" w:cs="Arial"/>
        </w:rPr>
      </w:pPr>
      <w:r w:rsidRPr="00FB0BEB">
        <w:rPr>
          <w:rFonts w:asciiTheme="majorHAnsi" w:hAnsiTheme="majorHAnsi" w:cs="Arial"/>
        </w:rPr>
        <w:t xml:space="preserve">INTRODUCTION: Wide studies and substantial controversies build on utilization of actual mobile phones and appearance of systemic disorders or even tumours, but there is no knowledge about an eventual involvement on early hearing loss. PATIENTS AND METHODS: In a group of three hundred and twenty-three healthy and normoacoustic volunteers who were usual costumers of mobile phones an audiometric evaluation was made at the beginnig of its use and three years later, inquiring about the periods of time per day and year employed on direct contacts with phone. A healthy and normoacoustic control group of non users was studied too. RESULTS: Cases carried out 24.3 +/- 8.2 active contacts, reaching 50.4 +/- 27.8 days of mobile phone employment in three years. Audiometric curve was similar in cases and controls at the beginning of the study. After this follow-up, cases showed an increase on hearing threshold between 1 and 5 dB HL more than controls in speech tones (p&lt;0.001). Moreover, there was a trend to correlate time of phone use to hearing impairment, but this finding did not result statistically significative. CONCLUSIONS: </w:t>
      </w:r>
      <w:r w:rsidRPr="00FB0BEB">
        <w:rPr>
          <w:rFonts w:asciiTheme="majorHAnsi" w:hAnsiTheme="majorHAnsi" w:cs="Arial"/>
          <w:u w:val="single"/>
        </w:rPr>
        <w:t>Frequent management of mobile phones in a middle period of time allows to detect a mild hearing loss, but the cause of this disorder keeps unclear.</w:t>
      </w:r>
    </w:p>
    <w:p w14:paraId="14BAB3A5" w14:textId="77777777" w:rsidR="00687378" w:rsidRPr="00FB0BEB" w:rsidRDefault="00687378" w:rsidP="00FB0BEB">
      <w:pPr>
        <w:widowControl w:val="0"/>
        <w:rPr>
          <w:rFonts w:asciiTheme="majorHAnsi" w:hAnsiTheme="majorHAnsi" w:cs="Arial"/>
          <w:b/>
        </w:rPr>
      </w:pPr>
    </w:p>
    <w:p w14:paraId="598A75B1" w14:textId="77777777" w:rsidR="00687378" w:rsidRPr="00FB0BEB" w:rsidRDefault="00687378" w:rsidP="00FB0BEB">
      <w:pPr>
        <w:widowControl w:val="0"/>
        <w:rPr>
          <w:rFonts w:asciiTheme="majorHAnsi" w:hAnsiTheme="majorHAnsi" w:cs="Arial"/>
        </w:rPr>
      </w:pPr>
      <w:r w:rsidRPr="00FB0BEB">
        <w:rPr>
          <w:rFonts w:asciiTheme="majorHAnsi" w:hAnsiTheme="majorHAnsi" w:cs="Arial"/>
          <w:b/>
        </w:rPr>
        <w:t xml:space="preserve">Fritze K, Wiessner C, Kuster N, Sommer C, Gass P, Hermann DM, Kiessling M,Hossmann KA, Effect of global system for mobile communication microwave exposure on the genomic response of the rat brain. Neuroscience 81(3):627-639, 1997. </w:t>
      </w:r>
    </w:p>
    <w:p w14:paraId="08DD0F52" w14:textId="315D1AB7" w:rsidR="002F731A" w:rsidRPr="00FB0BEB" w:rsidRDefault="00687378" w:rsidP="00FB0BEB">
      <w:pPr>
        <w:widowControl w:val="0"/>
        <w:rPr>
          <w:rFonts w:asciiTheme="majorHAnsi" w:hAnsiTheme="majorHAnsi" w:cs="Arial"/>
        </w:rPr>
      </w:pPr>
      <w:r w:rsidRPr="00FB0BEB">
        <w:rPr>
          <w:rFonts w:asciiTheme="majorHAnsi" w:hAnsiTheme="majorHAnsi" w:cs="Arial"/>
        </w:rPr>
        <w:t xml:space="preserve">The acute effect of global system for mobile communication (GSM) microwave exposure on the genomic response of the central nervous system was studied in rats by measuring changes in the messenger RNAs of hsp70, the transcription factor genes c-fos and c-jun and the glial structural gene GFAP using in situ hybridization histochemistry. Protein products of transcription factors, stress proteins and marker proteins of astroglial and microglial activation were assessed by immunocytochemistry. Cell proliferation was evaluated by bromodeoxyuridine incorporation. A special GSM radiofrequency test set, connected to a commercial cellular phone operating in the discontinuous transmission mode, was used to simulate GSM exposure. The study was conducted at time averaged and brain averaged specific absorption rates of 0.3 W/kg (GSM exposure), 1.5 W/kg (GSM exposure) and 7.5 W/kg (continuous wave exposure), respectively. Immediately after exposure, in situ hybridization revealed slight induction of hsp70 messenger RNA in the cerebellum and hippocampus after 7.5 W/kg exposure, but not at lower intensities. A slightly increased expression of c-fos messenger RNA was observed in the cerebellum, neocortex and piriform cortex of all groups subjected to immobilization, but no differences were found amongst different exposure conditions. C-jun and GFAP messenger RNAs did not increase in any of the experimental groups. 24 h after exposure, immunocytochemical analysis of FOS and JUN proteins (c-FOS, FOS B, c-JUN JUN B, JUN D), of HSP70 or of KROX-20 and -24 did not reveal any alterations. Seven days after exposure, neither increased cell proliferation nor altered expression of astroglial and microglial marker proteins were observed. </w:t>
      </w:r>
      <w:r w:rsidRPr="00FB0BEB">
        <w:rPr>
          <w:rFonts w:asciiTheme="majorHAnsi" w:hAnsiTheme="majorHAnsi" w:cs="Arial"/>
          <w:u w:val="single"/>
        </w:rPr>
        <w:t>In conclusion, acute high intensity microwave exposure of immobilized rats may induce some minor stress response</w:t>
      </w:r>
      <w:r w:rsidRPr="00FB0BEB">
        <w:rPr>
          <w:rFonts w:asciiTheme="majorHAnsi" w:hAnsiTheme="majorHAnsi" w:cs="Arial"/>
        </w:rPr>
        <w:t xml:space="preserve"> but does not result in lasting adaptive or reactive changes of the brain.</w:t>
      </w:r>
    </w:p>
    <w:p w14:paraId="2F76C3CD" w14:textId="77777777" w:rsidR="00193EF7" w:rsidRPr="00FB0BEB" w:rsidRDefault="00193EF7" w:rsidP="00FB0BEB">
      <w:pPr>
        <w:widowControl w:val="0"/>
        <w:rPr>
          <w:rFonts w:asciiTheme="majorHAnsi" w:hAnsiTheme="majorHAnsi" w:cs="Arial"/>
        </w:rPr>
      </w:pPr>
    </w:p>
    <w:p w14:paraId="045862B8" w14:textId="77777777" w:rsidR="002F731A" w:rsidRPr="00FB0BEB" w:rsidRDefault="00685567" w:rsidP="00FB0BEB">
      <w:pPr>
        <w:pStyle w:val="authlist"/>
        <w:widowControl w:val="0"/>
        <w:spacing w:before="0" w:beforeAutospacing="0" w:after="0" w:afterAutospacing="0"/>
        <w:rPr>
          <w:rFonts w:asciiTheme="majorHAnsi" w:hAnsiTheme="majorHAnsi" w:cs="Arial"/>
          <w:b/>
          <w:bCs/>
        </w:rPr>
      </w:pPr>
      <w:hyperlink r:id="rId1662" w:history="1">
        <w:r w:rsidR="002F731A" w:rsidRPr="00FB0BEB">
          <w:rPr>
            <w:rStyle w:val="Hyperlink"/>
            <w:rFonts w:asciiTheme="majorHAnsi" w:hAnsiTheme="majorHAnsi" w:cs="Arial"/>
            <w:b/>
            <w:bCs/>
            <w:color w:val="auto"/>
            <w:lang w:val="it-IT"/>
          </w:rPr>
          <w:t>Colletti V</w:t>
        </w:r>
      </w:hyperlink>
      <w:r w:rsidR="002F731A" w:rsidRPr="00FB0BEB">
        <w:rPr>
          <w:rFonts w:asciiTheme="majorHAnsi" w:hAnsiTheme="majorHAnsi" w:cs="Arial"/>
          <w:b/>
          <w:bCs/>
          <w:lang w:val="it-IT"/>
        </w:rPr>
        <w:t xml:space="preserve">, </w:t>
      </w:r>
      <w:hyperlink r:id="rId1663" w:history="1">
        <w:r w:rsidR="002F731A" w:rsidRPr="00FB0BEB">
          <w:rPr>
            <w:rStyle w:val="Hyperlink"/>
            <w:rFonts w:asciiTheme="majorHAnsi" w:hAnsiTheme="majorHAnsi" w:cs="Arial"/>
            <w:b/>
            <w:bCs/>
            <w:color w:val="auto"/>
            <w:lang w:val="it-IT"/>
          </w:rPr>
          <w:t>Mandalà M</w:t>
        </w:r>
      </w:hyperlink>
      <w:r w:rsidR="002F731A" w:rsidRPr="00FB0BEB">
        <w:rPr>
          <w:rFonts w:asciiTheme="majorHAnsi" w:hAnsiTheme="majorHAnsi" w:cs="Arial"/>
          <w:b/>
          <w:bCs/>
          <w:lang w:val="it-IT"/>
        </w:rPr>
        <w:t xml:space="preserve">, </w:t>
      </w:r>
      <w:hyperlink r:id="rId1664" w:history="1">
        <w:r w:rsidR="002F731A" w:rsidRPr="00FB0BEB">
          <w:rPr>
            <w:rStyle w:val="Hyperlink"/>
            <w:rFonts w:asciiTheme="majorHAnsi" w:hAnsiTheme="majorHAnsi" w:cs="Arial"/>
            <w:b/>
            <w:bCs/>
            <w:color w:val="auto"/>
            <w:lang w:val="it-IT"/>
          </w:rPr>
          <w:t>Manganotti P</w:t>
        </w:r>
      </w:hyperlink>
      <w:r w:rsidR="002F731A" w:rsidRPr="00FB0BEB">
        <w:rPr>
          <w:rFonts w:asciiTheme="majorHAnsi" w:hAnsiTheme="majorHAnsi" w:cs="Arial"/>
          <w:b/>
          <w:bCs/>
          <w:lang w:val="it-IT"/>
        </w:rPr>
        <w:t xml:space="preserve">, </w:t>
      </w:r>
      <w:hyperlink r:id="rId1665" w:history="1">
        <w:r w:rsidR="002F731A" w:rsidRPr="00FB0BEB">
          <w:rPr>
            <w:rStyle w:val="Hyperlink"/>
            <w:rFonts w:asciiTheme="majorHAnsi" w:hAnsiTheme="majorHAnsi" w:cs="Arial"/>
            <w:b/>
            <w:bCs/>
            <w:color w:val="auto"/>
            <w:lang w:val="it-IT"/>
          </w:rPr>
          <w:t>Ramat S</w:t>
        </w:r>
      </w:hyperlink>
      <w:r w:rsidR="002F731A" w:rsidRPr="00FB0BEB">
        <w:rPr>
          <w:rFonts w:asciiTheme="majorHAnsi" w:hAnsiTheme="majorHAnsi" w:cs="Arial"/>
          <w:b/>
          <w:bCs/>
          <w:lang w:val="it-IT"/>
        </w:rPr>
        <w:t xml:space="preserve">, </w:t>
      </w:r>
      <w:hyperlink r:id="rId1666" w:history="1">
        <w:r w:rsidR="002F731A" w:rsidRPr="00FB0BEB">
          <w:rPr>
            <w:rStyle w:val="Hyperlink"/>
            <w:rFonts w:asciiTheme="majorHAnsi" w:hAnsiTheme="majorHAnsi" w:cs="Arial"/>
            <w:b/>
            <w:bCs/>
            <w:color w:val="auto"/>
            <w:lang w:val="it-IT"/>
          </w:rPr>
          <w:t>Sacchetto L</w:t>
        </w:r>
      </w:hyperlink>
      <w:r w:rsidR="002F731A" w:rsidRPr="00FB0BEB">
        <w:rPr>
          <w:rFonts w:asciiTheme="majorHAnsi" w:hAnsiTheme="majorHAnsi" w:cs="Arial"/>
          <w:b/>
          <w:bCs/>
          <w:lang w:val="it-IT"/>
        </w:rPr>
        <w:t xml:space="preserve">, </w:t>
      </w:r>
      <w:hyperlink r:id="rId1667" w:history="1">
        <w:r w:rsidR="002F731A" w:rsidRPr="00FB0BEB">
          <w:rPr>
            <w:rStyle w:val="Hyperlink"/>
            <w:rFonts w:asciiTheme="majorHAnsi" w:hAnsiTheme="majorHAnsi" w:cs="Arial"/>
            <w:b/>
            <w:bCs/>
            <w:color w:val="auto"/>
            <w:lang w:val="it-IT"/>
          </w:rPr>
          <w:t>Colletti L</w:t>
        </w:r>
      </w:hyperlink>
      <w:r w:rsidR="002F731A" w:rsidRPr="00FB0BEB">
        <w:rPr>
          <w:rFonts w:asciiTheme="majorHAnsi" w:hAnsiTheme="majorHAnsi" w:cs="Arial"/>
          <w:b/>
          <w:bCs/>
          <w:lang w:val="it-IT"/>
        </w:rPr>
        <w:t xml:space="preserve">. </w:t>
      </w:r>
      <w:r w:rsidR="002F731A" w:rsidRPr="00FB0BEB">
        <w:rPr>
          <w:rFonts w:asciiTheme="majorHAnsi" w:hAnsiTheme="majorHAnsi" w:cs="Arial"/>
          <w:b/>
          <w:bCs/>
        </w:rPr>
        <w:t xml:space="preserve"> Intraoperative observation of changes in cochlear nerve action potentials during exposure to electromagnetic fields generated by mobile phones. </w:t>
      </w:r>
      <w:hyperlink r:id="rId1668" w:tooltip="Journal of neurology, neurosurgery, and psychiatry." w:history="1">
        <w:r w:rsidR="002F731A" w:rsidRPr="00FB0BEB">
          <w:rPr>
            <w:rStyle w:val="Hyperlink"/>
            <w:rFonts w:asciiTheme="majorHAnsi" w:hAnsiTheme="majorHAnsi" w:cs="Arial"/>
            <w:b/>
            <w:bCs/>
            <w:color w:val="auto"/>
          </w:rPr>
          <w:t>J Neurol Neurosurg Psychiatry.</w:t>
        </w:r>
      </w:hyperlink>
      <w:r w:rsidR="002F731A" w:rsidRPr="00FB0BEB">
        <w:rPr>
          <w:rFonts w:asciiTheme="majorHAnsi" w:hAnsiTheme="majorHAnsi" w:cs="Arial"/>
          <w:b/>
        </w:rPr>
        <w:t>82(7):766-71</w:t>
      </w:r>
      <w:r w:rsidR="002F731A" w:rsidRPr="00FB0BEB">
        <w:rPr>
          <w:rFonts w:asciiTheme="majorHAnsi" w:hAnsiTheme="majorHAnsi" w:cs="Arial"/>
          <w:b/>
          <w:bCs/>
        </w:rPr>
        <w:t xml:space="preserve">, 2010 </w:t>
      </w:r>
    </w:p>
    <w:p w14:paraId="4DCFEFAE" w14:textId="77777777" w:rsidR="002F731A" w:rsidRPr="00FB0BEB" w:rsidRDefault="002F731A" w:rsidP="00FB0BEB">
      <w:pPr>
        <w:pStyle w:val="authlist"/>
        <w:widowControl w:val="0"/>
        <w:spacing w:before="0" w:beforeAutospacing="0" w:after="0" w:afterAutospacing="0"/>
        <w:rPr>
          <w:rFonts w:asciiTheme="majorHAnsi" w:hAnsiTheme="majorHAnsi" w:cs="Arial"/>
        </w:rPr>
      </w:pPr>
      <w:r w:rsidRPr="00FB0BEB">
        <w:rPr>
          <w:rFonts w:asciiTheme="majorHAnsi" w:hAnsiTheme="majorHAnsi" w:cs="Arial"/>
        </w:rPr>
        <w:t xml:space="preserve">Background The rapid spread of devices generating electromagnetic fields (EMF) has raised concerns as to the possible effects of this technology on humans. The auditory system is the neural organ most frequently and directly exposed to electromagnetic activity owing to the daily use of mobile phones. In recent publications, a possible correlation between mobile phone usage and central nervous system tumours has been detected. Very recently a deterioration in otoacoustic emissions and in the auditory middle latency responses after intensive and long-term magnetic field exposure in humans has been demonstrated. Methods To determine with objective observations if exposure to mobile phone EMF affects acoustically evoked cochlear nerve compound action potentials, seven patients suffering from Ménière's disease and undergoing retrosigmoid vestibular neurectomy were exposed to the effects of mobile phone placed over the craniotomy for 5&amp;emsp14;min. </w:t>
      </w:r>
      <w:r w:rsidRPr="00FB0BEB">
        <w:rPr>
          <w:rFonts w:asciiTheme="majorHAnsi" w:hAnsiTheme="majorHAnsi" w:cs="Arial"/>
          <w:u w:val="single"/>
        </w:rPr>
        <w:t>Results All patients showed a substantial decrease in amplitude and a significant increase in latency of cochlear nerve compound action potentials during the 5&amp;emsp14;min of exposure to EMF.</w:t>
      </w:r>
      <w:r w:rsidRPr="00FB0BEB">
        <w:rPr>
          <w:rFonts w:asciiTheme="majorHAnsi" w:hAnsiTheme="majorHAnsi" w:cs="Arial"/>
        </w:rPr>
        <w:t xml:space="preserve"> These changes lasted for a period of around 5&amp;emsp14;min after exposure. </w:t>
      </w:r>
      <w:r w:rsidRPr="00FB0BEB">
        <w:rPr>
          <w:rFonts w:asciiTheme="majorHAnsi" w:hAnsiTheme="majorHAnsi" w:cs="Arial"/>
          <w:u w:val="single"/>
        </w:rPr>
        <w:t>Discussion The possibility that EMF can produce relatively long-lasting effects on cochlear nerve conduction is discussed and analysed in light of contrasting previous literature obtained under non-surgical conditions</w:t>
      </w:r>
      <w:r w:rsidRPr="00FB0BEB">
        <w:rPr>
          <w:rFonts w:asciiTheme="majorHAnsi" w:hAnsiTheme="majorHAnsi" w:cs="Arial"/>
        </w:rPr>
        <w:t>. Limitations of this novel approach, including the effects of the anaesthetics, craniotomy and surgical procedure, are presented in detail.</w:t>
      </w:r>
    </w:p>
    <w:p w14:paraId="08C4E380" w14:textId="77777777" w:rsidR="002F731A" w:rsidRPr="00FB0BEB" w:rsidRDefault="002F731A" w:rsidP="00FB0BEB">
      <w:pPr>
        <w:widowControl w:val="0"/>
        <w:rPr>
          <w:rFonts w:asciiTheme="majorHAnsi" w:hAnsiTheme="majorHAnsi"/>
        </w:rPr>
      </w:pPr>
    </w:p>
    <w:p w14:paraId="6A5115D4" w14:textId="77777777" w:rsidR="00C16230" w:rsidRPr="00FB0BEB" w:rsidRDefault="00685567" w:rsidP="00FB0BEB">
      <w:pPr>
        <w:widowControl w:val="0"/>
        <w:rPr>
          <w:rFonts w:asciiTheme="majorHAnsi" w:hAnsiTheme="majorHAnsi" w:cs="Arial"/>
          <w:b/>
          <w:bCs/>
        </w:rPr>
      </w:pPr>
      <w:hyperlink r:id="rId1669" w:history="1">
        <w:r w:rsidR="00C16230" w:rsidRPr="00FB0BEB">
          <w:rPr>
            <w:rStyle w:val="Hyperlink"/>
            <w:rFonts w:asciiTheme="majorHAnsi" w:hAnsiTheme="majorHAnsi" w:cs="Arial"/>
            <w:b/>
            <w:bCs/>
            <w:color w:val="auto"/>
          </w:rPr>
          <w:t>Budak GG</w:t>
        </w:r>
      </w:hyperlink>
      <w:r w:rsidR="00C16230" w:rsidRPr="00FB0BEB">
        <w:rPr>
          <w:rFonts w:asciiTheme="majorHAnsi" w:hAnsiTheme="majorHAnsi" w:cs="Arial"/>
        </w:rPr>
        <w:t xml:space="preserve">, </w:t>
      </w:r>
      <w:hyperlink r:id="rId1670" w:history="1">
        <w:r w:rsidR="00C16230" w:rsidRPr="00FB0BEB">
          <w:rPr>
            <w:rStyle w:val="Hyperlink"/>
            <w:rFonts w:asciiTheme="majorHAnsi" w:hAnsiTheme="majorHAnsi" w:cs="Arial"/>
            <w:b/>
            <w:bCs/>
            <w:color w:val="auto"/>
          </w:rPr>
          <w:t>Muluk NB</w:t>
        </w:r>
      </w:hyperlink>
      <w:r w:rsidR="00C16230" w:rsidRPr="00FB0BEB">
        <w:rPr>
          <w:rFonts w:asciiTheme="majorHAnsi" w:hAnsiTheme="majorHAnsi" w:cs="Arial"/>
        </w:rPr>
        <w:t xml:space="preserve">, </w:t>
      </w:r>
      <w:hyperlink r:id="rId1671" w:history="1">
        <w:r w:rsidR="00C16230" w:rsidRPr="00FB0BEB">
          <w:rPr>
            <w:rStyle w:val="Hyperlink"/>
            <w:rFonts w:asciiTheme="majorHAnsi" w:hAnsiTheme="majorHAnsi" w:cs="Arial"/>
            <w:b/>
            <w:bCs/>
            <w:color w:val="auto"/>
          </w:rPr>
          <w:t>Budak B</w:t>
        </w:r>
      </w:hyperlink>
      <w:r w:rsidR="00C16230" w:rsidRPr="00FB0BEB">
        <w:rPr>
          <w:rFonts w:asciiTheme="majorHAnsi" w:hAnsiTheme="majorHAnsi" w:cs="Arial"/>
        </w:rPr>
        <w:t xml:space="preserve">, </w:t>
      </w:r>
      <w:hyperlink r:id="rId1672" w:history="1">
        <w:r w:rsidR="00C16230" w:rsidRPr="00FB0BEB">
          <w:rPr>
            <w:rStyle w:val="Hyperlink"/>
            <w:rFonts w:asciiTheme="majorHAnsi" w:hAnsiTheme="majorHAnsi" w:cs="Arial"/>
            <w:b/>
            <w:bCs/>
            <w:color w:val="auto"/>
          </w:rPr>
          <w:t>Oztürk GG</w:t>
        </w:r>
      </w:hyperlink>
      <w:r w:rsidR="00C16230" w:rsidRPr="00FB0BEB">
        <w:rPr>
          <w:rFonts w:asciiTheme="majorHAnsi" w:hAnsiTheme="majorHAnsi" w:cs="Arial"/>
        </w:rPr>
        <w:t xml:space="preserve">, </w:t>
      </w:r>
      <w:hyperlink r:id="rId1673" w:history="1">
        <w:r w:rsidR="00C16230" w:rsidRPr="00FB0BEB">
          <w:rPr>
            <w:rStyle w:val="Hyperlink"/>
            <w:rFonts w:asciiTheme="majorHAnsi" w:hAnsiTheme="majorHAnsi" w:cs="Arial"/>
            <w:b/>
            <w:bCs/>
            <w:color w:val="auto"/>
          </w:rPr>
          <w:t>Apan A</w:t>
        </w:r>
      </w:hyperlink>
      <w:r w:rsidR="00C16230" w:rsidRPr="00FB0BEB">
        <w:rPr>
          <w:rFonts w:asciiTheme="majorHAnsi" w:hAnsiTheme="majorHAnsi" w:cs="Arial"/>
        </w:rPr>
        <w:t xml:space="preserve">, </w:t>
      </w:r>
      <w:hyperlink r:id="rId1674" w:history="1">
        <w:r w:rsidR="00C16230" w:rsidRPr="00FB0BEB">
          <w:rPr>
            <w:rStyle w:val="Hyperlink"/>
            <w:rFonts w:asciiTheme="majorHAnsi" w:hAnsiTheme="majorHAnsi" w:cs="Arial"/>
            <w:b/>
            <w:bCs/>
            <w:color w:val="auto"/>
          </w:rPr>
          <w:t>Seyhan N</w:t>
        </w:r>
      </w:hyperlink>
      <w:r w:rsidR="00C16230" w:rsidRPr="00FB0BEB">
        <w:rPr>
          <w:rFonts w:asciiTheme="majorHAnsi" w:hAnsiTheme="majorHAnsi" w:cs="Arial"/>
        </w:rPr>
        <w:t xml:space="preserve">. </w:t>
      </w:r>
      <w:r w:rsidR="00C16230" w:rsidRPr="00FB0BEB">
        <w:rPr>
          <w:rFonts w:asciiTheme="majorHAnsi" w:hAnsiTheme="majorHAnsi" w:cs="Arial"/>
          <w:b/>
          <w:bCs/>
        </w:rPr>
        <w:t xml:space="preserve">Effects of intrauterine and extrauterine exposure to GSM-like radiofrequency on distortion product otoacoustic emissions in infant male rabbits. </w:t>
      </w:r>
      <w:hyperlink r:id="rId1675" w:history="1">
        <w:r w:rsidR="00C16230" w:rsidRPr="00FB0BEB">
          <w:rPr>
            <w:rStyle w:val="Hyperlink"/>
            <w:rFonts w:asciiTheme="majorHAnsi" w:hAnsiTheme="majorHAnsi" w:cs="Arial"/>
            <w:b/>
            <w:bCs/>
            <w:color w:val="auto"/>
          </w:rPr>
          <w:t>Int J Pediatr Otorhinolaryngol.</w:t>
        </w:r>
      </w:hyperlink>
      <w:r w:rsidR="00C16230" w:rsidRPr="00FB0BEB">
        <w:rPr>
          <w:rFonts w:asciiTheme="majorHAnsi" w:hAnsiTheme="majorHAnsi" w:cs="Arial"/>
          <w:b/>
          <w:bCs/>
        </w:rPr>
        <w:t xml:space="preserve"> 73(3):391-399, 2009. </w:t>
      </w:r>
    </w:p>
    <w:p w14:paraId="43BF5E0D" w14:textId="77777777" w:rsidR="00C16230" w:rsidRPr="00FB0BEB" w:rsidRDefault="00C16230" w:rsidP="00FB0BEB">
      <w:pPr>
        <w:widowControl w:val="0"/>
        <w:rPr>
          <w:rFonts w:asciiTheme="majorHAnsi" w:hAnsiTheme="majorHAnsi" w:cs="Arial"/>
          <w:u w:val="single"/>
        </w:rPr>
      </w:pPr>
      <w:r w:rsidRPr="00FB0BEB">
        <w:rPr>
          <w:rFonts w:asciiTheme="majorHAnsi" w:hAnsiTheme="majorHAnsi" w:cs="Arial"/>
        </w:rPr>
        <w:t xml:space="preserve">OBJECTIVES: The aim of this study was to investigate the potential hazardous effects of intrauterine (IU) and/or extrauterine (EU) exposure to 1800 MHz Global System for Mobile Communications-like (GSM-like) radiofrequency (RF) on the cochlear functions of infant rabbits by measuring distortion product otoacoustic emission (DPOAE) response amplitudes. METHODS: Thirty-six white infant male New Zealand rabbits each 1-month-old were included in the study. The animals were randomly divided into four groups. Nine infant rabbits (Group 1) were not exposed to 1800 MHz GSM-like RF (Control-C). Nine infant rabbits (Group 2) were exposed to 1800 MHz GSM-like RF, 15 min daily for 14 days after they reached 1-month of age (extrauterine-EU). Nine infant rabbits (Group 3) were exposed to 1800 MHz GSM-like RF, 15 min daily for 7 days in the intrauterine period (between 15th and 22nd days of the gestational period) (intrauterine-IU). Nine infant rabbits (Group 4) were exposed to 1800 MHz GSM-like RF, 15 min daily for 7 days in the intrauterine period (between 15th and 22nd days of the gestational period) and 15 min daily for 14 days after they reached to 1-month of age (IU+EU). The cochlear functions were assessed by DPOAEs at 1.0-8.0 kHz. RESULTS: At 1.5 kHz, the mean DPOAE amplitude of Group 3 was higher than that of the controls and Group 2; and the mean DPOAE value of Group 4 was higher than that of the controls and Group 2. At 2.0 kHz, the mean DPOAE amplitude of Group 4 was higher than that of Group 2. At 3.0 kHz, the mean DPOAE amplitude of Group 4 was higher than that of the controls and Group 2. At 4.0 kHz, the mean DPOAE amplitude of Group 2 was lower than that of the controls, while the mean value of Group 4 was higher than the mean value of the controls and Group 2. At 6.0 kHz, the mean DPOAE amplitude of Group 2 was lower than that of the control group; however, the mean value of Group 4 was higher than that of Group 2. At 1.0 and 8.0 kHz, no significant differences were found among the four groups. CONCLUSION: </w:t>
      </w:r>
      <w:r w:rsidRPr="00FB0BEB">
        <w:rPr>
          <w:rFonts w:asciiTheme="majorHAnsi" w:hAnsiTheme="majorHAnsi" w:cs="Arial"/>
          <w:u w:val="single"/>
        </w:rPr>
        <w:t>Prolonged exposure and hyperthermia related to the power density of applied RF, increasing the temperature in the ear canal, may affect DPOAE amplitudes.</w:t>
      </w:r>
      <w:r w:rsidRPr="00FB0BEB">
        <w:rPr>
          <w:rFonts w:asciiTheme="majorHAnsi" w:hAnsiTheme="majorHAnsi" w:cs="Arial"/>
        </w:rPr>
        <w:t xml:space="preserve"> Harmful effects of RF are mainly observed as a decrease in DPOAE amplitudes at 4.0-6.0 kHz during extrauterine exposure in infancy. During the intrauterine period, the water content of the middle and inner ear and amnion fluid may play a protective role. </w:t>
      </w:r>
      <w:r w:rsidRPr="00FB0BEB">
        <w:rPr>
          <w:rFonts w:asciiTheme="majorHAnsi" w:hAnsiTheme="majorHAnsi" w:cs="Arial"/>
          <w:u w:val="single"/>
        </w:rPr>
        <w:t>Therefore, children must be protected from RF exposure. The use of mobile phones at short distances from the ear of the infants should be avoided because of the lower thickness of the anatomical structure in infancy.</w:t>
      </w:r>
    </w:p>
    <w:p w14:paraId="7A424EB5" w14:textId="77777777" w:rsidR="00193EF7" w:rsidRPr="00FB0BEB" w:rsidRDefault="00193EF7" w:rsidP="00FB0BEB">
      <w:pPr>
        <w:widowControl w:val="0"/>
        <w:rPr>
          <w:rFonts w:asciiTheme="majorHAnsi" w:hAnsiTheme="majorHAnsi" w:cs="Arial"/>
          <w:u w:val="single"/>
        </w:rPr>
      </w:pPr>
    </w:p>
    <w:p w14:paraId="0ED55D05" w14:textId="77777777" w:rsidR="00B106D6"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676" w:tooltip="Click to search for citations by this author." w:history="1">
        <w:r w:rsidR="00B106D6" w:rsidRPr="00FB0BEB">
          <w:rPr>
            <w:rStyle w:val="Hyperlink"/>
            <w:rFonts w:asciiTheme="majorHAnsi" w:hAnsiTheme="majorHAnsi" w:cs="Arial"/>
            <w:b/>
            <w:bCs/>
            <w:color w:val="auto"/>
          </w:rPr>
          <w:t>Tahvanainen K</w:t>
        </w:r>
      </w:hyperlink>
      <w:r w:rsidR="00B106D6" w:rsidRPr="00FB0BEB">
        <w:rPr>
          <w:rFonts w:asciiTheme="majorHAnsi" w:hAnsiTheme="majorHAnsi" w:cs="Arial"/>
          <w:b/>
        </w:rPr>
        <w:t xml:space="preserve">, </w:t>
      </w:r>
      <w:hyperlink r:id="rId1677" w:tooltip="Click to search for citations by this author." w:history="1">
        <w:r w:rsidR="00B106D6" w:rsidRPr="00FB0BEB">
          <w:rPr>
            <w:rStyle w:val="Hyperlink"/>
            <w:rFonts w:asciiTheme="majorHAnsi" w:hAnsiTheme="majorHAnsi" w:cs="Arial"/>
            <w:b/>
            <w:bCs/>
            <w:color w:val="auto"/>
          </w:rPr>
          <w:t>Nino J</w:t>
        </w:r>
      </w:hyperlink>
      <w:r w:rsidR="00B106D6" w:rsidRPr="00FB0BEB">
        <w:rPr>
          <w:rFonts w:asciiTheme="majorHAnsi" w:hAnsiTheme="majorHAnsi" w:cs="Arial"/>
          <w:b/>
        </w:rPr>
        <w:t xml:space="preserve">, </w:t>
      </w:r>
      <w:hyperlink r:id="rId1678" w:tooltip="Click to search for citations by this author." w:history="1">
        <w:r w:rsidR="00B106D6" w:rsidRPr="00FB0BEB">
          <w:rPr>
            <w:rStyle w:val="Hyperlink"/>
            <w:rFonts w:asciiTheme="majorHAnsi" w:hAnsiTheme="majorHAnsi" w:cs="Arial"/>
            <w:b/>
            <w:bCs/>
            <w:color w:val="auto"/>
          </w:rPr>
          <w:t>Halonen P</w:t>
        </w:r>
      </w:hyperlink>
      <w:r w:rsidR="00B106D6" w:rsidRPr="00FB0BEB">
        <w:rPr>
          <w:rFonts w:asciiTheme="majorHAnsi" w:hAnsiTheme="majorHAnsi" w:cs="Arial"/>
          <w:b/>
        </w:rPr>
        <w:t xml:space="preserve">, </w:t>
      </w:r>
      <w:hyperlink r:id="rId1679" w:tooltip="Click to search for citations by this author." w:history="1">
        <w:r w:rsidR="00B106D6" w:rsidRPr="00FB0BEB">
          <w:rPr>
            <w:rStyle w:val="Hyperlink"/>
            <w:rFonts w:asciiTheme="majorHAnsi" w:hAnsiTheme="majorHAnsi" w:cs="Arial"/>
            <w:b/>
            <w:bCs/>
            <w:color w:val="auto"/>
          </w:rPr>
          <w:t>Kuusela T</w:t>
        </w:r>
      </w:hyperlink>
      <w:r w:rsidR="00B106D6" w:rsidRPr="00FB0BEB">
        <w:rPr>
          <w:rFonts w:asciiTheme="majorHAnsi" w:hAnsiTheme="majorHAnsi" w:cs="Arial"/>
          <w:b/>
        </w:rPr>
        <w:t xml:space="preserve">, </w:t>
      </w:r>
      <w:hyperlink r:id="rId1680" w:tooltip="Click to search for citations by this author." w:history="1">
        <w:r w:rsidR="00B106D6" w:rsidRPr="00FB0BEB">
          <w:rPr>
            <w:rStyle w:val="Hyperlink"/>
            <w:rFonts w:asciiTheme="majorHAnsi" w:hAnsiTheme="majorHAnsi" w:cs="Arial"/>
            <w:b/>
            <w:bCs/>
            <w:color w:val="auto"/>
          </w:rPr>
          <w:t>Alanko T</w:t>
        </w:r>
      </w:hyperlink>
      <w:r w:rsidR="00B106D6" w:rsidRPr="00FB0BEB">
        <w:rPr>
          <w:rFonts w:asciiTheme="majorHAnsi" w:hAnsiTheme="majorHAnsi" w:cs="Arial"/>
          <w:b/>
        </w:rPr>
        <w:t xml:space="preserve">, </w:t>
      </w:r>
      <w:hyperlink r:id="rId1681" w:tooltip="Click to search for citations by this author." w:history="1">
        <w:r w:rsidR="00B106D6" w:rsidRPr="00FB0BEB">
          <w:rPr>
            <w:rStyle w:val="Hyperlink"/>
            <w:rFonts w:asciiTheme="majorHAnsi" w:hAnsiTheme="majorHAnsi" w:cs="Arial"/>
            <w:b/>
            <w:bCs/>
            <w:color w:val="auto"/>
          </w:rPr>
          <w:t>Laitinen T</w:t>
        </w:r>
      </w:hyperlink>
      <w:r w:rsidR="00B106D6" w:rsidRPr="00FB0BEB">
        <w:rPr>
          <w:rFonts w:asciiTheme="majorHAnsi" w:hAnsiTheme="majorHAnsi" w:cs="Arial"/>
          <w:b/>
        </w:rPr>
        <w:t xml:space="preserve">, </w:t>
      </w:r>
      <w:hyperlink r:id="rId1682" w:tooltip="Click to search for citations by this author." w:history="1">
        <w:r w:rsidR="00B106D6" w:rsidRPr="00FB0BEB">
          <w:rPr>
            <w:rStyle w:val="Hyperlink"/>
            <w:rFonts w:asciiTheme="majorHAnsi" w:hAnsiTheme="majorHAnsi" w:cs="Arial"/>
            <w:b/>
            <w:bCs/>
            <w:color w:val="auto"/>
          </w:rPr>
          <w:t>Lansimies E</w:t>
        </w:r>
      </w:hyperlink>
      <w:r w:rsidR="00B106D6" w:rsidRPr="00FB0BEB">
        <w:rPr>
          <w:rFonts w:asciiTheme="majorHAnsi" w:hAnsiTheme="majorHAnsi" w:cs="Arial"/>
          <w:b/>
        </w:rPr>
        <w:t xml:space="preserve">, </w:t>
      </w:r>
      <w:hyperlink r:id="rId1683" w:tooltip="Click to search for citations by this author." w:history="1">
        <w:r w:rsidR="00B106D6" w:rsidRPr="00FB0BEB">
          <w:rPr>
            <w:rStyle w:val="Hyperlink"/>
            <w:rFonts w:asciiTheme="majorHAnsi" w:hAnsiTheme="majorHAnsi" w:cs="Arial"/>
            <w:b/>
            <w:bCs/>
            <w:color w:val="auto"/>
          </w:rPr>
          <w:t>Hietanen M</w:t>
        </w:r>
      </w:hyperlink>
      <w:r w:rsidR="00B106D6" w:rsidRPr="00FB0BEB">
        <w:rPr>
          <w:rFonts w:asciiTheme="majorHAnsi" w:hAnsiTheme="majorHAnsi" w:cs="Arial"/>
          <w:b/>
        </w:rPr>
        <w:t xml:space="preserve">, </w:t>
      </w:r>
      <w:hyperlink r:id="rId1684" w:tooltip="Click to search for citations by this author." w:history="1">
        <w:r w:rsidR="00B106D6" w:rsidRPr="00FB0BEB">
          <w:rPr>
            <w:rStyle w:val="Hyperlink"/>
            <w:rFonts w:asciiTheme="majorHAnsi" w:hAnsiTheme="majorHAnsi" w:cs="Arial"/>
            <w:b/>
            <w:bCs/>
            <w:color w:val="auto"/>
          </w:rPr>
          <w:t>Lindholm H</w:t>
        </w:r>
      </w:hyperlink>
      <w:r w:rsidR="00B106D6" w:rsidRPr="00FB0BEB">
        <w:rPr>
          <w:rFonts w:asciiTheme="majorHAnsi" w:hAnsiTheme="majorHAnsi" w:cs="Arial"/>
          <w:b/>
        </w:rPr>
        <w:t xml:space="preserve">. Effects of cellular phone use on ear canal temperature measured by NTC thermistors. </w:t>
      </w:r>
      <w:hyperlink r:id="rId1685" w:history="1">
        <w:r w:rsidR="00B106D6" w:rsidRPr="00FB0BEB">
          <w:rPr>
            <w:rStyle w:val="Hyperlink"/>
            <w:rFonts w:asciiTheme="majorHAnsi" w:hAnsiTheme="majorHAnsi" w:cs="Arial"/>
            <w:b/>
            <w:color w:val="auto"/>
          </w:rPr>
          <w:t>Clin Physiol Funct Imaging.</w:t>
        </w:r>
      </w:hyperlink>
      <w:r w:rsidR="00B106D6" w:rsidRPr="00FB0BEB">
        <w:rPr>
          <w:rStyle w:val="ti"/>
          <w:rFonts w:asciiTheme="majorHAnsi" w:hAnsiTheme="majorHAnsi" w:cs="Arial"/>
          <w:b/>
        </w:rPr>
        <w:t xml:space="preserve"> 27(3):162-172, 2007. </w:t>
      </w:r>
    </w:p>
    <w:p w14:paraId="2A5E4848" w14:textId="77777777" w:rsidR="00B106D6" w:rsidRPr="00FB0BEB" w:rsidRDefault="00B106D6"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 xml:space="preserve">The earlier studies using phantom models and human subjects concerning warming effects during cellular phone use have been controversial, partly because radiofrequency (RF) exposures have been variable. In this randomized, double-blind, placebo-controlled crossover trial, 30 healthy subjects were submitted to 900 MHz (2W) and 1800 MHz (1W) cellular phone RF exposure, and to sham exposure in separate study sessions. Temperature signals were recorded continuously in both ear canals before, during and after the 35-min RF exposure and the 35-min sham exposure sessions. Temperature was measured by using small-sized NTC thermistors placed in the ear canals through disposable ear plugs. The mean temperature changes were determined during a set cardiovascular autonomic function studies: during a 5-min controlled breathing test, during a 5-min spontaneous breathing test, during 7-min head-up tilting, 1-min before, during and after two consecutive Valsalva manoeuvres and during a deep breathing test. Temperatures in the exposed ear were significantly higher during RF exposures compared with sham exposure in both 900 and 1800 MHz studies with maximum differences of 1.2 +/- 0.5 degrees C (900 MHz exposure) and 1.3 +/- 0.7 degrees C (1800 MHz exposure). Temperatures in the RF-exposed ear were also significantly higher during the postexposure period compared with post-sham exposure period with maximum differences of 0.6 +/- 0.3 degrees C for 900 MHz and 0.5 +/- 0.5 degrees C for 1800 MHz. </w:t>
      </w:r>
      <w:r w:rsidRPr="00FB0BEB">
        <w:rPr>
          <w:rFonts w:asciiTheme="majorHAnsi" w:hAnsiTheme="majorHAnsi" w:cs="Arial"/>
          <w:u w:val="single"/>
        </w:rPr>
        <w:t>The results of this study suggest that RF exposure to a cellular phone, either using 900 or 1800 MHz with their maximal allowed antenna powers, increases the temperature in the ear canal.</w:t>
      </w:r>
      <w:r w:rsidRPr="00FB0BEB">
        <w:rPr>
          <w:rFonts w:asciiTheme="majorHAnsi" w:hAnsiTheme="majorHAnsi" w:cs="Arial"/>
        </w:rPr>
        <w:t xml:space="preserve"> The reason for the ear canal temperature rising is a consequence of mobile phone battery warming during maximal antenna power use. The earlier published articles do not indicate that temperature rising in the ear canal has any significant contribution from the RF fields emitted from mobile phones.</w:t>
      </w:r>
    </w:p>
    <w:p w14:paraId="434D8252" w14:textId="77777777" w:rsidR="00C16230" w:rsidRPr="00FB0BEB" w:rsidRDefault="00C16230" w:rsidP="00FB0BEB">
      <w:pPr>
        <w:widowControl w:val="0"/>
        <w:rPr>
          <w:rFonts w:asciiTheme="majorHAnsi" w:hAnsiTheme="majorHAnsi"/>
        </w:rPr>
      </w:pPr>
    </w:p>
    <w:p w14:paraId="1DBD1072" w14:textId="77777777" w:rsidR="00C16230" w:rsidRPr="00FB0BEB" w:rsidRDefault="00685567" w:rsidP="00FB0BEB">
      <w:pPr>
        <w:widowControl w:val="0"/>
        <w:rPr>
          <w:rFonts w:asciiTheme="majorHAnsi" w:hAnsiTheme="majorHAnsi" w:cs="Arial"/>
          <w:b/>
          <w:bCs/>
        </w:rPr>
      </w:pPr>
      <w:hyperlink r:id="rId1686" w:history="1">
        <w:r w:rsidR="00C16230" w:rsidRPr="00FB0BEB">
          <w:rPr>
            <w:rStyle w:val="Hyperlink"/>
            <w:rFonts w:asciiTheme="majorHAnsi" w:hAnsiTheme="majorHAnsi" w:cs="Arial"/>
            <w:b/>
            <w:bCs/>
            <w:color w:val="auto"/>
          </w:rPr>
          <w:t>Budak GG</w:t>
        </w:r>
      </w:hyperlink>
      <w:r w:rsidR="00C16230" w:rsidRPr="00FB0BEB">
        <w:rPr>
          <w:rFonts w:asciiTheme="majorHAnsi" w:hAnsiTheme="majorHAnsi" w:cs="Arial"/>
        </w:rPr>
        <w:t xml:space="preserve">, </w:t>
      </w:r>
      <w:hyperlink r:id="rId1687" w:history="1">
        <w:r w:rsidR="00C16230" w:rsidRPr="00FB0BEB">
          <w:rPr>
            <w:rStyle w:val="Hyperlink"/>
            <w:rFonts w:asciiTheme="majorHAnsi" w:hAnsiTheme="majorHAnsi" w:cs="Arial"/>
            <w:b/>
            <w:bCs/>
            <w:color w:val="auto"/>
          </w:rPr>
          <w:t>Muluk NB</w:t>
        </w:r>
      </w:hyperlink>
      <w:r w:rsidR="00C16230" w:rsidRPr="00FB0BEB">
        <w:rPr>
          <w:rFonts w:asciiTheme="majorHAnsi" w:hAnsiTheme="majorHAnsi" w:cs="Arial"/>
        </w:rPr>
        <w:t xml:space="preserve">, </w:t>
      </w:r>
      <w:hyperlink r:id="rId1688" w:history="1">
        <w:r w:rsidR="00C16230" w:rsidRPr="00FB0BEB">
          <w:rPr>
            <w:rStyle w:val="Hyperlink"/>
            <w:rFonts w:asciiTheme="majorHAnsi" w:hAnsiTheme="majorHAnsi" w:cs="Arial"/>
            <w:b/>
            <w:bCs/>
            <w:color w:val="auto"/>
          </w:rPr>
          <w:t>Budak B</w:t>
        </w:r>
      </w:hyperlink>
      <w:r w:rsidR="00C16230" w:rsidRPr="00FB0BEB">
        <w:rPr>
          <w:rFonts w:asciiTheme="majorHAnsi" w:hAnsiTheme="majorHAnsi" w:cs="Arial"/>
        </w:rPr>
        <w:t xml:space="preserve">, </w:t>
      </w:r>
      <w:hyperlink r:id="rId1689" w:history="1">
        <w:r w:rsidR="00C16230" w:rsidRPr="00FB0BEB">
          <w:rPr>
            <w:rStyle w:val="Hyperlink"/>
            <w:rFonts w:asciiTheme="majorHAnsi" w:hAnsiTheme="majorHAnsi" w:cs="Arial"/>
            <w:b/>
            <w:bCs/>
            <w:color w:val="auto"/>
          </w:rPr>
          <w:t>Oztürk GG</w:t>
        </w:r>
      </w:hyperlink>
      <w:r w:rsidR="00C16230" w:rsidRPr="00FB0BEB">
        <w:rPr>
          <w:rFonts w:asciiTheme="majorHAnsi" w:hAnsiTheme="majorHAnsi" w:cs="Arial"/>
        </w:rPr>
        <w:t xml:space="preserve">, </w:t>
      </w:r>
      <w:hyperlink r:id="rId1690" w:history="1">
        <w:r w:rsidR="00C16230" w:rsidRPr="00FB0BEB">
          <w:rPr>
            <w:rStyle w:val="Hyperlink"/>
            <w:rFonts w:asciiTheme="majorHAnsi" w:hAnsiTheme="majorHAnsi" w:cs="Arial"/>
            <w:b/>
            <w:bCs/>
            <w:color w:val="auto"/>
          </w:rPr>
          <w:t>Apan A</w:t>
        </w:r>
      </w:hyperlink>
      <w:r w:rsidR="00C16230" w:rsidRPr="00FB0BEB">
        <w:rPr>
          <w:rFonts w:asciiTheme="majorHAnsi" w:hAnsiTheme="majorHAnsi" w:cs="Arial"/>
        </w:rPr>
        <w:t xml:space="preserve">, </w:t>
      </w:r>
      <w:hyperlink r:id="rId1691" w:history="1">
        <w:r w:rsidR="00C16230" w:rsidRPr="00FB0BEB">
          <w:rPr>
            <w:rStyle w:val="Hyperlink"/>
            <w:rFonts w:asciiTheme="majorHAnsi" w:hAnsiTheme="majorHAnsi" w:cs="Arial"/>
            <w:b/>
            <w:bCs/>
            <w:color w:val="auto"/>
          </w:rPr>
          <w:t>Seyhan N</w:t>
        </w:r>
      </w:hyperlink>
      <w:r w:rsidR="00C16230" w:rsidRPr="00FB0BEB">
        <w:rPr>
          <w:rFonts w:asciiTheme="majorHAnsi" w:hAnsiTheme="majorHAnsi" w:cs="Arial"/>
        </w:rPr>
        <w:t xml:space="preserve">. </w:t>
      </w:r>
      <w:r w:rsidR="00C16230" w:rsidRPr="00FB0BEB">
        <w:rPr>
          <w:rFonts w:asciiTheme="majorHAnsi" w:hAnsiTheme="majorHAnsi" w:cs="Arial"/>
          <w:b/>
          <w:bCs/>
        </w:rPr>
        <w:t xml:space="preserve">Effects of GSM-like radiofrequency on distortion product otoacoustic emissions of rabbits: comparison of infants versus adults. </w:t>
      </w:r>
      <w:hyperlink r:id="rId1692" w:history="1">
        <w:r w:rsidR="00C16230" w:rsidRPr="00FB0BEB">
          <w:rPr>
            <w:rStyle w:val="Hyperlink"/>
            <w:rFonts w:asciiTheme="majorHAnsi" w:hAnsiTheme="majorHAnsi" w:cs="Arial"/>
            <w:b/>
            <w:bCs/>
            <w:color w:val="auto"/>
          </w:rPr>
          <w:t>Int J Pediatr Otorhinolaryngol.</w:t>
        </w:r>
      </w:hyperlink>
      <w:r w:rsidR="00C16230" w:rsidRPr="00FB0BEB">
        <w:rPr>
          <w:rFonts w:asciiTheme="majorHAnsi" w:hAnsiTheme="majorHAnsi" w:cs="Arial"/>
          <w:b/>
          <w:bCs/>
        </w:rPr>
        <w:t xml:space="preserve"> 73(8):1143-1147, 2009. </w:t>
      </w:r>
    </w:p>
    <w:p w14:paraId="792CB5F5" w14:textId="77777777" w:rsidR="00C16230" w:rsidRPr="00FB0BEB" w:rsidRDefault="00C16230" w:rsidP="00FB0BEB">
      <w:pPr>
        <w:widowControl w:val="0"/>
        <w:rPr>
          <w:rFonts w:asciiTheme="majorHAnsi" w:hAnsiTheme="majorHAnsi" w:cs="Arial"/>
        </w:rPr>
      </w:pPr>
      <w:r w:rsidRPr="00FB0BEB">
        <w:rPr>
          <w:rFonts w:asciiTheme="majorHAnsi" w:hAnsiTheme="majorHAnsi" w:cs="Arial"/>
        </w:rPr>
        <w:t xml:space="preserve">OBJECTIVES: The aim of this study is to investigate the potential hazardous effects of 1800 MHz Global System for Mobile Communications-like (GSM-like) Radiofrequency (RF) exposure on the cochlear functions of female infant and adult rabbits by measuring Distortion Product Otoacoustic Emission (DPOAE) response amplitudes. METHODS: Eighteen each one-month-old New Zealand White female rabbits and eighteen each 13-month-old adult rabbits were included into the study. They were randomly divided into four groups. Nine infant rabbits (Group 1) were not exposed to 1800 MHz GSM-like RF (Infant Control, C-In). Nine infant rabbits (Group 2) were exposed to 1800 MHz GSM-like RF, 15 min daily for 7 days after they reached one-month of age (Infant RF, RF-In). Nine adult rabbits were not exposed to 1800 MHz GSM-like RF, 15 min daily for 7 (Adult Control, C-Ad). Nine adult rabbits were exposed to 1800 MHz GSM-like RF, 15 min daily for 7 days (Adult RF, RF-Ad). Cochlear functions were assessed by DPOAEs at 1.0-8.0 kHz. RESULTS: At 1.0-2.0 and 6.0 kHz, the mean DPOAE values of Group 2 were significantly higher than that of Group 1. At 3.0-8.0 kHz, the mean DPOAE values of Group 4 were significantly lower than that of Group 1. At 6.0-8.0 kHz, the mean DPOAE values of Group 2 were significantly higher than that of Group 3. At 1.0-8.0 kHz, the mean DPOAE values of Group 4 were significantly lower than that of Group 2. At 1.0-8.0 kHz, the mean DPOAE values of Group 4 were significantly lower than that of Group 3. CONCLUSION: Harmful effects of GSM-like 1800 MHz RF exposure was detected more in the adult female rabbits than infant female rabbits by DPOAE measurement. </w:t>
      </w:r>
      <w:r w:rsidRPr="00FB0BEB">
        <w:rPr>
          <w:rFonts w:asciiTheme="majorHAnsi" w:hAnsiTheme="majorHAnsi" w:cs="Arial"/>
          <w:u w:val="single"/>
        </w:rPr>
        <w:t>Prolonged exposure and hyperthermia related to the power density of applied RFR, increasing the temperature in the ear canal, may decrease the DPOAE amplitudes.</w:t>
      </w:r>
      <w:r w:rsidRPr="00FB0BEB">
        <w:rPr>
          <w:rFonts w:asciiTheme="majorHAnsi" w:hAnsiTheme="majorHAnsi" w:cs="Arial"/>
        </w:rPr>
        <w:t xml:space="preserve"> Water containing medium in the middle ear of infant rabbits may play the protective role from the RF damage.</w:t>
      </w:r>
    </w:p>
    <w:p w14:paraId="5CD281A5" w14:textId="77777777" w:rsidR="00193EF7" w:rsidRPr="00FB0BEB" w:rsidRDefault="00193EF7" w:rsidP="00FB0BEB">
      <w:pPr>
        <w:widowControl w:val="0"/>
        <w:rPr>
          <w:rFonts w:asciiTheme="majorHAnsi" w:hAnsiTheme="majorHAnsi" w:cs="Arial"/>
          <w:b/>
          <w:bCs/>
        </w:rPr>
      </w:pPr>
    </w:p>
    <w:p w14:paraId="56141BCA" w14:textId="77777777" w:rsidR="00C16230" w:rsidRPr="00FB0BEB" w:rsidRDefault="00685567" w:rsidP="00FB0BEB">
      <w:pPr>
        <w:widowControl w:val="0"/>
        <w:rPr>
          <w:rFonts w:asciiTheme="majorHAnsi" w:hAnsiTheme="majorHAnsi" w:cs="Arial"/>
        </w:rPr>
      </w:pPr>
      <w:hyperlink r:id="rId1693" w:history="1">
        <w:r w:rsidR="00C16230" w:rsidRPr="00FB0BEB">
          <w:rPr>
            <w:rStyle w:val="Hyperlink"/>
            <w:rFonts w:asciiTheme="majorHAnsi" w:hAnsiTheme="majorHAnsi" w:cs="Arial"/>
            <w:b/>
            <w:bCs/>
            <w:color w:val="auto"/>
          </w:rPr>
          <w:t>Budak GG</w:t>
        </w:r>
      </w:hyperlink>
      <w:r w:rsidR="00C16230" w:rsidRPr="00FB0BEB">
        <w:rPr>
          <w:rFonts w:asciiTheme="majorHAnsi" w:hAnsiTheme="majorHAnsi" w:cs="Arial"/>
        </w:rPr>
        <w:t xml:space="preserve">, </w:t>
      </w:r>
      <w:hyperlink r:id="rId1694" w:history="1">
        <w:r w:rsidR="00C16230" w:rsidRPr="00FB0BEB">
          <w:rPr>
            <w:rStyle w:val="Hyperlink"/>
            <w:rFonts w:asciiTheme="majorHAnsi" w:hAnsiTheme="majorHAnsi" w:cs="Arial"/>
            <w:b/>
            <w:bCs/>
            <w:color w:val="auto"/>
          </w:rPr>
          <w:t>Muluk NB</w:t>
        </w:r>
      </w:hyperlink>
      <w:r w:rsidR="00C16230" w:rsidRPr="00FB0BEB">
        <w:rPr>
          <w:rFonts w:asciiTheme="majorHAnsi" w:hAnsiTheme="majorHAnsi" w:cs="Arial"/>
        </w:rPr>
        <w:t xml:space="preserve">, </w:t>
      </w:r>
      <w:hyperlink r:id="rId1695" w:history="1">
        <w:r w:rsidR="00C16230" w:rsidRPr="00FB0BEB">
          <w:rPr>
            <w:rStyle w:val="Hyperlink"/>
            <w:rFonts w:asciiTheme="majorHAnsi" w:hAnsiTheme="majorHAnsi" w:cs="Arial"/>
            <w:b/>
            <w:bCs/>
            <w:color w:val="auto"/>
          </w:rPr>
          <w:t>Oztürk GG</w:t>
        </w:r>
      </w:hyperlink>
      <w:r w:rsidR="00C16230" w:rsidRPr="00FB0BEB">
        <w:rPr>
          <w:rFonts w:asciiTheme="majorHAnsi" w:hAnsiTheme="majorHAnsi" w:cs="Arial"/>
        </w:rPr>
        <w:t xml:space="preserve">, </w:t>
      </w:r>
      <w:hyperlink r:id="rId1696" w:history="1">
        <w:r w:rsidR="00C16230" w:rsidRPr="00FB0BEB">
          <w:rPr>
            <w:rStyle w:val="Hyperlink"/>
            <w:rFonts w:asciiTheme="majorHAnsi" w:hAnsiTheme="majorHAnsi" w:cs="Arial"/>
            <w:b/>
            <w:bCs/>
            <w:color w:val="auto"/>
          </w:rPr>
          <w:t>Budak B</w:t>
        </w:r>
      </w:hyperlink>
      <w:r w:rsidR="00C16230" w:rsidRPr="00FB0BEB">
        <w:rPr>
          <w:rFonts w:asciiTheme="majorHAnsi" w:hAnsiTheme="majorHAnsi" w:cs="Arial"/>
        </w:rPr>
        <w:t xml:space="preserve">, </w:t>
      </w:r>
      <w:hyperlink r:id="rId1697" w:history="1">
        <w:r w:rsidR="00C16230" w:rsidRPr="00FB0BEB">
          <w:rPr>
            <w:rStyle w:val="Hyperlink"/>
            <w:rFonts w:asciiTheme="majorHAnsi" w:hAnsiTheme="majorHAnsi" w:cs="Arial"/>
            <w:b/>
            <w:bCs/>
            <w:color w:val="auto"/>
          </w:rPr>
          <w:t>Apan A</w:t>
        </w:r>
      </w:hyperlink>
      <w:r w:rsidR="00C16230" w:rsidRPr="00FB0BEB">
        <w:rPr>
          <w:rFonts w:asciiTheme="majorHAnsi" w:hAnsiTheme="majorHAnsi" w:cs="Arial"/>
        </w:rPr>
        <w:t xml:space="preserve">, </w:t>
      </w:r>
      <w:hyperlink r:id="rId1698" w:history="1">
        <w:r w:rsidR="00C16230" w:rsidRPr="00FB0BEB">
          <w:rPr>
            <w:rStyle w:val="Hyperlink"/>
            <w:rFonts w:asciiTheme="majorHAnsi" w:hAnsiTheme="majorHAnsi" w:cs="Arial"/>
            <w:b/>
            <w:bCs/>
            <w:color w:val="auto"/>
          </w:rPr>
          <w:t>Seyhan N</w:t>
        </w:r>
      </w:hyperlink>
      <w:r w:rsidR="00C16230" w:rsidRPr="00FB0BEB">
        <w:rPr>
          <w:rFonts w:asciiTheme="majorHAnsi" w:hAnsiTheme="majorHAnsi" w:cs="Arial"/>
        </w:rPr>
        <w:t xml:space="preserve">, </w:t>
      </w:r>
      <w:hyperlink r:id="rId1699" w:history="1">
        <w:r w:rsidR="00C16230" w:rsidRPr="00FB0BEB">
          <w:rPr>
            <w:rStyle w:val="Hyperlink"/>
            <w:rFonts w:asciiTheme="majorHAnsi" w:hAnsiTheme="majorHAnsi" w:cs="Arial"/>
            <w:b/>
            <w:bCs/>
            <w:color w:val="auto"/>
          </w:rPr>
          <w:t>Sanli C</w:t>
        </w:r>
      </w:hyperlink>
      <w:r w:rsidR="00C16230" w:rsidRPr="00FB0BEB">
        <w:rPr>
          <w:rFonts w:asciiTheme="majorHAnsi" w:hAnsiTheme="majorHAnsi" w:cs="Arial"/>
        </w:rPr>
        <w:t xml:space="preserve">. </w:t>
      </w:r>
      <w:r w:rsidR="00C16230" w:rsidRPr="00FB0BEB">
        <w:rPr>
          <w:rFonts w:asciiTheme="majorHAnsi" w:hAnsiTheme="majorHAnsi" w:cs="Arial"/>
          <w:b/>
          <w:bCs/>
        </w:rPr>
        <w:t xml:space="preserve">Effects of GSM-like radiofrequency on distortion product otoacoustic emissions in pregnant adult rabbits. </w:t>
      </w:r>
      <w:hyperlink r:id="rId1700" w:history="1">
        <w:r w:rsidR="00C16230" w:rsidRPr="00FB0BEB">
          <w:rPr>
            <w:rStyle w:val="Hyperlink"/>
            <w:rFonts w:asciiTheme="majorHAnsi" w:hAnsiTheme="majorHAnsi" w:cs="Arial"/>
            <w:b/>
            <w:bCs/>
            <w:color w:val="auto"/>
          </w:rPr>
          <w:t>Clin Invest Med.</w:t>
        </w:r>
      </w:hyperlink>
      <w:r w:rsidR="00C16230" w:rsidRPr="00FB0BEB">
        <w:rPr>
          <w:rFonts w:asciiTheme="majorHAnsi" w:hAnsiTheme="majorHAnsi" w:cs="Arial"/>
          <w:b/>
          <w:bCs/>
        </w:rPr>
        <w:t xml:space="preserve"> 32(2):E112-116, 2009</w:t>
      </w:r>
      <w:r w:rsidR="00C16230" w:rsidRPr="00FB0BEB">
        <w:rPr>
          <w:rFonts w:asciiTheme="majorHAnsi" w:hAnsiTheme="majorHAnsi" w:cs="Arial"/>
        </w:rPr>
        <w:t>.</w:t>
      </w:r>
    </w:p>
    <w:p w14:paraId="618DF356" w14:textId="12C47594" w:rsidR="00C16230" w:rsidRPr="00FB0BEB" w:rsidRDefault="00C16230" w:rsidP="00FB0BEB">
      <w:pPr>
        <w:widowControl w:val="0"/>
        <w:rPr>
          <w:rFonts w:asciiTheme="majorHAnsi" w:hAnsiTheme="majorHAnsi" w:cs="Arial"/>
        </w:rPr>
      </w:pPr>
      <w:r w:rsidRPr="00FB0BEB">
        <w:rPr>
          <w:rFonts w:asciiTheme="majorHAnsi" w:hAnsiTheme="majorHAnsi" w:cs="Arial"/>
        </w:rPr>
        <w:t xml:space="preserve">OBJECTIVES: To determine the effects of 1800 MHz GSM-like Radiofrequency (RFR) on the cochlear functions of pregnant adult rabbits by Distortion Product Otoacoustic Emissions (DPOAEs). METHODS: Eighteen 13-month-old pregnant and eighteen 13-month-old non-pregnant New Zealand White rabbits were studied. They were randomly divided into four groups. Nine pregnant rabbits (Group 2) and nine non-pregnant rabbits (Group 4) were exposed to 1800 MHz GSM-like RFR 15 min daily for 7 days. Nine pregnant (Group 1) and nine non-pregnant rabbits (Group 3) were not exposed to GSM like RFR. Cochlear functions were assessed by DPOAEs at 1.0-8.0 kHz. RESULTS: In all pregnant groups except 2.0 kHz, DPOAE amplitudes were not different in Group 2 and Group1. In Group 4, DPOAE amplitudes at 1.0-4.0 kHz (-1.68 dB SPL at 1.0 kHz, 3.05 dB SPL at 1.5 kHz, 2.96 dB SPL at 2.0 kHz, 1.30 dB SPL at 3.0 kHz and 12.22 dB SPL at 4.0 kHz) were lower than Group 3 (8.67 dB SPL at 1.0 kHz, 17.67 dB SPL at 1.5 kHz, 26.10 dB SPL at 2.0 kHz, 18.10 dB SPL at 3.0 kHz and 35.13 dB SPL at 4.0 kHz) (P &lt; 0.0125). In the pregnant group, harmful effects of GSM-like RFR were less than in the non-pregnant group. CONCLUSION: </w:t>
      </w:r>
      <w:r w:rsidRPr="00FB0BEB">
        <w:rPr>
          <w:rFonts w:asciiTheme="majorHAnsi" w:hAnsiTheme="majorHAnsi" w:cs="Arial"/>
          <w:u w:val="single"/>
        </w:rPr>
        <w:t>GSM-like RFR caused decreases in DPOAE amplitudes mainly in non-pregnant adult rabbits. Prolonged exposure may affect the DPOAE amplitude. Recommendations are given to prevent the potential hazardous effects of RF in humans.</w:t>
      </w:r>
    </w:p>
    <w:p w14:paraId="15DF720E" w14:textId="77777777" w:rsidR="00193EF7" w:rsidRPr="00FB0BEB" w:rsidRDefault="00193EF7" w:rsidP="00FB0BEB">
      <w:pPr>
        <w:widowControl w:val="0"/>
        <w:rPr>
          <w:rFonts w:asciiTheme="majorHAnsi" w:hAnsiTheme="majorHAnsi" w:cs="Arial"/>
        </w:rPr>
      </w:pPr>
    </w:p>
    <w:p w14:paraId="3399E218" w14:textId="77777777" w:rsidR="00C0767A" w:rsidRPr="00FB0BEB" w:rsidRDefault="00685567" w:rsidP="00FB0BEB">
      <w:pPr>
        <w:pStyle w:val="Heading2"/>
        <w:keepNext w:val="0"/>
        <w:widowControl w:val="0"/>
        <w:spacing w:before="0"/>
        <w:rPr>
          <w:rStyle w:val="ti"/>
          <w:rFonts w:cs="Arial"/>
          <w:color w:val="auto"/>
          <w:sz w:val="24"/>
          <w:szCs w:val="24"/>
        </w:rPr>
      </w:pPr>
      <w:hyperlink r:id="rId1701" w:history="1">
        <w:r w:rsidR="00C0767A" w:rsidRPr="00FB0BEB">
          <w:rPr>
            <w:rStyle w:val="Hyperlink"/>
            <w:rFonts w:cs="Arial"/>
            <w:bCs w:val="0"/>
            <w:color w:val="auto"/>
            <w:sz w:val="24"/>
            <w:szCs w:val="24"/>
          </w:rPr>
          <w:t>Al-Dousary SH</w:t>
        </w:r>
      </w:hyperlink>
      <w:r w:rsidR="00C0767A" w:rsidRPr="00FB0BEB">
        <w:rPr>
          <w:rFonts w:cs="Arial"/>
          <w:color w:val="auto"/>
          <w:sz w:val="24"/>
          <w:szCs w:val="24"/>
        </w:rPr>
        <w:t xml:space="preserve"> Mobile phone induced sensorineural hearing loss. </w:t>
      </w:r>
      <w:hyperlink r:id="rId1702" w:history="1">
        <w:r w:rsidR="00C0767A" w:rsidRPr="00FB0BEB">
          <w:rPr>
            <w:rStyle w:val="Hyperlink"/>
            <w:rFonts w:cs="Arial"/>
            <w:color w:val="auto"/>
            <w:sz w:val="24"/>
            <w:szCs w:val="24"/>
          </w:rPr>
          <w:t>Saudi Med J.</w:t>
        </w:r>
      </w:hyperlink>
      <w:r w:rsidR="00C0767A" w:rsidRPr="00FB0BEB">
        <w:rPr>
          <w:rStyle w:val="ti"/>
          <w:rFonts w:cs="Arial"/>
          <w:color w:val="auto"/>
          <w:sz w:val="24"/>
          <w:szCs w:val="24"/>
        </w:rPr>
        <w:t xml:space="preserve"> 28(8):1283-1286, 2007.</w:t>
      </w:r>
    </w:p>
    <w:p w14:paraId="3183776E" w14:textId="77777777" w:rsidR="00C0767A" w:rsidRPr="00FB0BEB" w:rsidRDefault="00C0767A" w:rsidP="00FB0BEB">
      <w:pPr>
        <w:widowControl w:val="0"/>
        <w:rPr>
          <w:rFonts w:asciiTheme="majorHAnsi" w:hAnsiTheme="majorHAnsi" w:cs="Arial"/>
          <w:u w:val="single"/>
        </w:rPr>
      </w:pPr>
      <w:r w:rsidRPr="00FB0BEB">
        <w:rPr>
          <w:rFonts w:asciiTheme="majorHAnsi" w:hAnsiTheme="majorHAnsi" w:cs="Arial"/>
        </w:rPr>
        <w:t xml:space="preserve">The increased use of mobile phones worldwide has focused interest on the biological effects and possible health outcomes of exposure to radiofrequency fields from mobile phones, and their base stations. Various reports suggest that mobile phone use can cause health problems like fatigue, headache, dizziness, tension, and sleep disturbances; however, only limited research data is available in medical literature regarding interaction between electromagnetic fields emitted by mobile phones and auditory function; and the possible impact on hearing. </w:t>
      </w:r>
      <w:r w:rsidRPr="00FB0BEB">
        <w:rPr>
          <w:rFonts w:asciiTheme="majorHAnsi" w:hAnsiTheme="majorHAnsi" w:cs="Arial"/>
          <w:u w:val="single"/>
        </w:rPr>
        <w:t>We report a case of sensorineural hearing loss due to Global System for Mobile Communications mobile phone use, in a 42-year-old male.</w:t>
      </w:r>
    </w:p>
    <w:p w14:paraId="38273AE9" w14:textId="77777777" w:rsidR="00193EF7" w:rsidRPr="00FB0BEB" w:rsidRDefault="00193EF7" w:rsidP="00FB0BEB">
      <w:pPr>
        <w:widowControl w:val="0"/>
        <w:rPr>
          <w:rFonts w:asciiTheme="majorHAnsi" w:hAnsiTheme="majorHAnsi" w:cs="Arial"/>
          <w:u w:val="single"/>
        </w:rPr>
      </w:pPr>
    </w:p>
    <w:p w14:paraId="6955B7E9" w14:textId="614AB198" w:rsidR="00710637" w:rsidRPr="007D5DE0" w:rsidRDefault="00193EF7" w:rsidP="00FB0BEB">
      <w:pPr>
        <w:widowControl w:val="0"/>
        <w:jc w:val="center"/>
        <w:rPr>
          <w:rFonts w:asciiTheme="majorHAnsi" w:hAnsiTheme="majorHAnsi" w:cs="Arial"/>
          <w:b/>
          <w:color w:val="17365D" w:themeColor="text2" w:themeShade="BF"/>
          <w:sz w:val="40"/>
          <w:szCs w:val="40"/>
        </w:rPr>
      </w:pPr>
      <w:r w:rsidRPr="007D5DE0">
        <w:rPr>
          <w:rFonts w:asciiTheme="majorHAnsi" w:hAnsiTheme="majorHAnsi" w:cs="Arial"/>
          <w:b/>
          <w:color w:val="17365D" w:themeColor="text2" w:themeShade="BF"/>
          <w:sz w:val="40"/>
          <w:szCs w:val="40"/>
        </w:rPr>
        <w:t xml:space="preserve">Effects on </w:t>
      </w:r>
      <w:r w:rsidR="00E2695E" w:rsidRPr="007D5DE0">
        <w:rPr>
          <w:rFonts w:asciiTheme="majorHAnsi" w:hAnsiTheme="majorHAnsi" w:cs="Arial"/>
          <w:b/>
          <w:color w:val="17365D" w:themeColor="text2" w:themeShade="BF"/>
          <w:sz w:val="40"/>
          <w:szCs w:val="40"/>
        </w:rPr>
        <w:t>Eyes</w:t>
      </w:r>
    </w:p>
    <w:p w14:paraId="540BBC7C" w14:textId="77777777" w:rsidR="00193EF7" w:rsidRPr="00FB0BEB" w:rsidRDefault="00193EF7" w:rsidP="00FB0BEB">
      <w:pPr>
        <w:widowControl w:val="0"/>
        <w:rPr>
          <w:rFonts w:asciiTheme="majorHAnsi" w:hAnsiTheme="majorHAnsi" w:cs="Arial"/>
          <w:b/>
        </w:rPr>
      </w:pPr>
    </w:p>
    <w:p w14:paraId="62192085" w14:textId="77777777" w:rsidR="003E0136"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703" w:history="1">
        <w:r w:rsidR="003E0136" w:rsidRPr="00FB0BEB">
          <w:rPr>
            <w:rStyle w:val="highlight"/>
            <w:rFonts w:asciiTheme="majorHAnsi" w:hAnsiTheme="majorHAnsi" w:cs="Arial"/>
            <w:b/>
          </w:rPr>
          <w:t>Yu Y</w:t>
        </w:r>
      </w:hyperlink>
      <w:r w:rsidR="003E0136" w:rsidRPr="00FB0BEB">
        <w:rPr>
          <w:rFonts w:asciiTheme="majorHAnsi" w:hAnsiTheme="majorHAnsi" w:cs="Arial"/>
          <w:b/>
        </w:rPr>
        <w:t xml:space="preserve">, </w:t>
      </w:r>
      <w:hyperlink r:id="rId1704" w:history="1">
        <w:r w:rsidR="003E0136" w:rsidRPr="00FB0BEB">
          <w:rPr>
            <w:rStyle w:val="Hyperlink"/>
            <w:rFonts w:asciiTheme="majorHAnsi" w:hAnsiTheme="majorHAnsi" w:cs="Arial"/>
            <w:b/>
            <w:color w:val="auto"/>
          </w:rPr>
          <w:t>Yao K</w:t>
        </w:r>
      </w:hyperlink>
      <w:r w:rsidR="003E0136" w:rsidRPr="00FB0BEB">
        <w:rPr>
          <w:rFonts w:asciiTheme="majorHAnsi" w:hAnsiTheme="majorHAnsi" w:cs="Arial"/>
          <w:b/>
        </w:rPr>
        <w:t xml:space="preserve">. Non-thermal cellular effects of lowpower </w:t>
      </w:r>
      <w:r w:rsidR="003E0136" w:rsidRPr="00FB0BEB">
        <w:rPr>
          <w:rStyle w:val="highlight"/>
          <w:rFonts w:asciiTheme="majorHAnsi" w:hAnsiTheme="majorHAnsi" w:cs="Arial"/>
          <w:b/>
        </w:rPr>
        <w:t>microwave radiation</w:t>
      </w:r>
      <w:r w:rsidR="003E0136" w:rsidRPr="00FB0BEB">
        <w:rPr>
          <w:rFonts w:asciiTheme="majorHAnsi" w:hAnsiTheme="majorHAnsi" w:cs="Arial"/>
          <w:b/>
        </w:rPr>
        <w:t xml:space="preserve"> on the lens and lens epithelial cells. </w:t>
      </w:r>
      <w:hyperlink r:id="rId1705" w:anchor="#" w:tooltip="The Journal of international medical research." w:history="1">
        <w:r w:rsidR="003E0136" w:rsidRPr="00FB0BEB">
          <w:rPr>
            <w:rStyle w:val="Hyperlink"/>
            <w:rFonts w:asciiTheme="majorHAnsi" w:hAnsiTheme="majorHAnsi" w:cs="Arial"/>
            <w:b/>
            <w:color w:val="auto"/>
          </w:rPr>
          <w:t>J Int Med Res.</w:t>
        </w:r>
      </w:hyperlink>
      <w:r w:rsidR="003E0136" w:rsidRPr="00FB0BEB">
        <w:rPr>
          <w:rFonts w:asciiTheme="majorHAnsi" w:hAnsiTheme="majorHAnsi" w:cs="Arial"/>
          <w:b/>
        </w:rPr>
        <w:t xml:space="preserve"> 38(3):729-736, 2010.</w:t>
      </w:r>
    </w:p>
    <w:p w14:paraId="7901896C" w14:textId="77777777" w:rsidR="003E0136" w:rsidRDefault="003E0136"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Because of the increased use of modern radiofrequency devices, public concern about the possible health effects of exposure to </w:t>
      </w:r>
      <w:r w:rsidRPr="00FB0BEB">
        <w:rPr>
          <w:rStyle w:val="highlight"/>
          <w:rFonts w:asciiTheme="majorHAnsi" w:hAnsiTheme="majorHAnsi" w:cs="Arial"/>
        </w:rPr>
        <w:t>microwave radiation</w:t>
      </w:r>
      <w:r w:rsidRPr="00FB0BEB">
        <w:rPr>
          <w:rFonts w:asciiTheme="majorHAnsi" w:hAnsiTheme="majorHAnsi" w:cs="Arial"/>
        </w:rPr>
        <w:t xml:space="preserve"> has arisen in many countries. It is well established that high-power </w:t>
      </w:r>
      <w:r w:rsidRPr="00FB0BEB">
        <w:rPr>
          <w:rStyle w:val="highlight"/>
          <w:rFonts w:asciiTheme="majorHAnsi" w:hAnsiTheme="majorHAnsi" w:cs="Arial"/>
        </w:rPr>
        <w:t>microwave radiation</w:t>
      </w:r>
      <w:r w:rsidRPr="00FB0BEB">
        <w:rPr>
          <w:rFonts w:asciiTheme="majorHAnsi" w:hAnsiTheme="majorHAnsi" w:cs="Arial"/>
        </w:rPr>
        <w:t xml:space="preserve"> can induce cataracts via its thermal effects. It remains unclear whether low-power </w:t>
      </w:r>
      <w:r w:rsidRPr="00FB0BEB">
        <w:rPr>
          <w:rStyle w:val="highlight"/>
          <w:rFonts w:asciiTheme="majorHAnsi" w:hAnsiTheme="majorHAnsi" w:cs="Arial"/>
        </w:rPr>
        <w:t>microwave radiation</w:t>
      </w:r>
      <w:r w:rsidRPr="00FB0BEB">
        <w:rPr>
          <w:rFonts w:asciiTheme="majorHAnsi" w:hAnsiTheme="majorHAnsi" w:cs="Arial"/>
        </w:rPr>
        <w:t xml:space="preserve">, especially at levels below the current exposure limits, is cataractogenic. This review summarizes studies on the biological effects of low-power </w:t>
      </w:r>
      <w:r w:rsidRPr="00FB0BEB">
        <w:rPr>
          <w:rStyle w:val="highlight"/>
          <w:rFonts w:asciiTheme="majorHAnsi" w:hAnsiTheme="majorHAnsi" w:cs="Arial"/>
        </w:rPr>
        <w:t>microwave radiation</w:t>
      </w:r>
      <w:r w:rsidRPr="00FB0BEB">
        <w:rPr>
          <w:rFonts w:asciiTheme="majorHAnsi" w:hAnsiTheme="majorHAnsi" w:cs="Arial"/>
        </w:rPr>
        <w:t xml:space="preserve"> on lens and lens epithelial cells (LECs). </w:t>
      </w:r>
      <w:r w:rsidRPr="00FB0BEB">
        <w:rPr>
          <w:rFonts w:asciiTheme="majorHAnsi" w:hAnsiTheme="majorHAnsi" w:cs="Arial"/>
          <w:u w:val="single"/>
        </w:rPr>
        <w:t xml:space="preserve">It has been reported that exposure affects lens transparency, alters cell proliferation and apoptosis, inhibits gap junctional intercellular communication, and induces genetic instability and stress responses in LECs. These results raise the question of whether the ambient </w:t>
      </w:r>
      <w:r w:rsidRPr="00FB0BEB">
        <w:rPr>
          <w:rStyle w:val="highlight"/>
          <w:rFonts w:asciiTheme="majorHAnsi" w:hAnsiTheme="majorHAnsi" w:cs="Arial"/>
          <w:u w:val="single"/>
        </w:rPr>
        <w:t>microwave</w:t>
      </w:r>
      <w:r w:rsidRPr="00FB0BEB">
        <w:rPr>
          <w:rFonts w:asciiTheme="majorHAnsi" w:hAnsiTheme="majorHAnsi" w:cs="Arial"/>
          <w:u w:val="single"/>
        </w:rPr>
        <w:t xml:space="preserve"> environment can induce non-thermal effects in the lens and whether such effects have potential health consequences. Further in vivo studies on the effects on the lens of exposure to low-power </w:t>
      </w:r>
      <w:r w:rsidRPr="00FB0BEB">
        <w:rPr>
          <w:rStyle w:val="highlight"/>
          <w:rFonts w:asciiTheme="majorHAnsi" w:hAnsiTheme="majorHAnsi" w:cs="Arial"/>
          <w:u w:val="single"/>
        </w:rPr>
        <w:t>microwave radiation</w:t>
      </w:r>
      <w:r w:rsidRPr="00FB0BEB">
        <w:rPr>
          <w:rFonts w:asciiTheme="majorHAnsi" w:hAnsiTheme="majorHAnsi" w:cs="Arial"/>
          <w:u w:val="single"/>
        </w:rPr>
        <w:t xml:space="preserve"> are needed.</w:t>
      </w:r>
    </w:p>
    <w:p w14:paraId="012DB8E0" w14:textId="77777777" w:rsidR="007D5DE0" w:rsidRPr="00FB0BEB" w:rsidRDefault="007D5DE0"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600CF83E" w14:textId="77777777" w:rsidR="00FD3CB6" w:rsidRPr="00FB0BEB" w:rsidRDefault="00FD3CB6" w:rsidP="00FB0BEB">
      <w:pPr>
        <w:widowControl w:val="0"/>
        <w:rPr>
          <w:rFonts w:asciiTheme="majorHAnsi" w:hAnsiTheme="majorHAnsi" w:cs="Arial"/>
        </w:rPr>
      </w:pPr>
      <w:r w:rsidRPr="00FB0BEB">
        <w:rPr>
          <w:rFonts w:asciiTheme="majorHAnsi" w:hAnsiTheme="majorHAnsi" w:cs="Arial"/>
          <w:b/>
          <w:bCs/>
        </w:rPr>
        <w:t xml:space="preserve">Balik HH, Turgut-Balik D, Balikci K, Ozcan IC. Some ocular symptoms and sensations experienced by long term users of mobile phones. Pathol Biol (Paris). 53(2):88-91, 2005. </w:t>
      </w:r>
    </w:p>
    <w:p w14:paraId="6C9C5B15" w14:textId="77777777" w:rsidR="00FD3CB6" w:rsidRPr="00FB0BEB" w:rsidRDefault="00FD3CB6" w:rsidP="00FB0BEB">
      <w:pPr>
        <w:widowControl w:val="0"/>
        <w:rPr>
          <w:rFonts w:asciiTheme="majorHAnsi" w:hAnsiTheme="majorHAnsi" w:cs="Arial"/>
        </w:rPr>
      </w:pPr>
    </w:p>
    <w:p w14:paraId="0AEA7812" w14:textId="6C393210" w:rsidR="00FD3CB6" w:rsidRPr="00FB0BEB" w:rsidRDefault="00FD3CB6" w:rsidP="00FB0BEB">
      <w:pPr>
        <w:widowControl w:val="0"/>
        <w:rPr>
          <w:rFonts w:asciiTheme="majorHAnsi" w:hAnsiTheme="majorHAnsi" w:cs="Arial"/>
        </w:rPr>
      </w:pPr>
      <w:r w:rsidRPr="00FB0BEB">
        <w:rPr>
          <w:rFonts w:asciiTheme="majorHAnsi" w:hAnsiTheme="majorHAnsi" w:cs="Arial"/>
        </w:rPr>
        <w:t xml:space="preserve">In this study, a survey was conducted to investigate the possible effects of long term usage of mobile phone (MP) on eyes. The studied symptoms are blurring of vision, redness on the eyes, vision disturbance, secretion of the eyes, inflammation in the eyes and lacrimation of the eyes. There is no effect on redness on the eyes and vision disturbance, but some </w:t>
      </w:r>
      <w:r w:rsidRPr="00FB0BEB">
        <w:rPr>
          <w:rFonts w:asciiTheme="majorHAnsi" w:hAnsiTheme="majorHAnsi" w:cs="Arial"/>
          <w:u w:val="single"/>
        </w:rPr>
        <w:t>statistical evidences are found that MP may cause blurring of vision, secretion of the eyes, inflammation in the eyes and lacrimation of the eyes.</w:t>
      </w:r>
      <w:r w:rsidRPr="00FB0BEB">
        <w:rPr>
          <w:rFonts w:asciiTheme="majorHAnsi" w:hAnsiTheme="majorHAnsi" w:cs="Arial"/>
        </w:rPr>
        <w:t xml:space="preserve"> These results suggest an awareness of the symptoms and sensations.</w:t>
      </w:r>
    </w:p>
    <w:p w14:paraId="6942848C" w14:textId="77777777" w:rsidR="00FD3CB6" w:rsidRPr="00FB0BEB" w:rsidRDefault="00FD3CB6" w:rsidP="00FB0BEB">
      <w:pPr>
        <w:widowControl w:val="0"/>
        <w:rPr>
          <w:rFonts w:asciiTheme="majorHAnsi" w:hAnsiTheme="majorHAnsi" w:cs="Arial"/>
        </w:rPr>
      </w:pPr>
    </w:p>
    <w:p w14:paraId="2FE4CAF9" w14:textId="77777777" w:rsidR="003E0136"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706" w:history="1">
        <w:r w:rsidR="003E0136" w:rsidRPr="00FB0BEB">
          <w:rPr>
            <w:rStyle w:val="Hyperlink"/>
            <w:rFonts w:asciiTheme="majorHAnsi" w:hAnsiTheme="majorHAnsi" w:cs="Arial"/>
            <w:b/>
            <w:bCs/>
            <w:color w:val="auto"/>
          </w:rPr>
          <w:t>Yu Y</w:t>
        </w:r>
      </w:hyperlink>
      <w:r w:rsidR="003E0136" w:rsidRPr="00FB0BEB">
        <w:rPr>
          <w:rFonts w:asciiTheme="majorHAnsi" w:hAnsiTheme="majorHAnsi" w:cs="Arial"/>
          <w:b/>
        </w:rPr>
        <w:t xml:space="preserve">, </w:t>
      </w:r>
      <w:hyperlink r:id="rId1707" w:history="1">
        <w:r w:rsidR="003E0136" w:rsidRPr="00FB0BEB">
          <w:rPr>
            <w:rStyle w:val="Hyperlink"/>
            <w:rFonts w:asciiTheme="majorHAnsi" w:hAnsiTheme="majorHAnsi" w:cs="Arial"/>
            <w:b/>
            <w:bCs/>
            <w:color w:val="auto"/>
          </w:rPr>
          <w:t>Yao K</w:t>
        </w:r>
      </w:hyperlink>
      <w:r w:rsidR="003E0136" w:rsidRPr="00FB0BEB">
        <w:rPr>
          <w:rFonts w:asciiTheme="majorHAnsi" w:hAnsiTheme="majorHAnsi" w:cs="Arial"/>
          <w:b/>
        </w:rPr>
        <w:t xml:space="preserve">, </w:t>
      </w:r>
      <w:hyperlink r:id="rId1708" w:history="1">
        <w:r w:rsidR="003E0136" w:rsidRPr="00FB0BEB">
          <w:rPr>
            <w:rStyle w:val="Hyperlink"/>
            <w:rFonts w:asciiTheme="majorHAnsi" w:hAnsiTheme="majorHAnsi" w:cs="Arial"/>
            <w:b/>
            <w:bCs/>
            <w:color w:val="auto"/>
          </w:rPr>
          <w:t>Wu W</w:t>
        </w:r>
      </w:hyperlink>
      <w:r w:rsidR="003E0136" w:rsidRPr="00FB0BEB">
        <w:rPr>
          <w:rFonts w:asciiTheme="majorHAnsi" w:hAnsiTheme="majorHAnsi" w:cs="Arial"/>
          <w:b/>
        </w:rPr>
        <w:t xml:space="preserve">, </w:t>
      </w:r>
      <w:hyperlink r:id="rId1709" w:history="1">
        <w:r w:rsidR="003E0136" w:rsidRPr="00FB0BEB">
          <w:rPr>
            <w:rStyle w:val="Hyperlink"/>
            <w:rFonts w:asciiTheme="majorHAnsi" w:hAnsiTheme="majorHAnsi" w:cs="Arial"/>
            <w:b/>
            <w:bCs/>
            <w:color w:val="auto"/>
          </w:rPr>
          <w:t>Wang K</w:t>
        </w:r>
      </w:hyperlink>
      <w:r w:rsidR="003E0136" w:rsidRPr="00FB0BEB">
        <w:rPr>
          <w:rFonts w:asciiTheme="majorHAnsi" w:hAnsiTheme="majorHAnsi" w:cs="Arial"/>
          <w:b/>
        </w:rPr>
        <w:t xml:space="preserve">, </w:t>
      </w:r>
      <w:hyperlink r:id="rId1710" w:history="1">
        <w:r w:rsidR="003E0136" w:rsidRPr="00FB0BEB">
          <w:rPr>
            <w:rStyle w:val="Hyperlink"/>
            <w:rFonts w:asciiTheme="majorHAnsi" w:hAnsiTheme="majorHAnsi" w:cs="Arial"/>
            <w:b/>
            <w:bCs/>
            <w:color w:val="auto"/>
          </w:rPr>
          <w:t>Chen G</w:t>
        </w:r>
      </w:hyperlink>
      <w:r w:rsidR="003E0136" w:rsidRPr="00FB0BEB">
        <w:rPr>
          <w:rFonts w:asciiTheme="majorHAnsi" w:hAnsiTheme="majorHAnsi" w:cs="Arial"/>
          <w:b/>
        </w:rPr>
        <w:t xml:space="preserve">, </w:t>
      </w:r>
      <w:hyperlink r:id="rId1711" w:history="1">
        <w:r w:rsidR="003E0136" w:rsidRPr="00FB0BEB">
          <w:rPr>
            <w:rStyle w:val="Hyperlink"/>
            <w:rFonts w:asciiTheme="majorHAnsi" w:hAnsiTheme="majorHAnsi" w:cs="Arial"/>
            <w:b/>
            <w:bCs/>
            <w:color w:val="auto"/>
          </w:rPr>
          <w:t>Lu D</w:t>
        </w:r>
      </w:hyperlink>
      <w:r w:rsidR="003E0136" w:rsidRPr="00FB0BEB">
        <w:rPr>
          <w:rFonts w:asciiTheme="majorHAnsi" w:hAnsiTheme="majorHAnsi" w:cs="Arial"/>
          <w:b/>
        </w:rPr>
        <w:t xml:space="preserve">. </w:t>
      </w:r>
      <w:r w:rsidR="003E0136" w:rsidRPr="00FB0BEB">
        <w:rPr>
          <w:rFonts w:asciiTheme="majorHAnsi" w:hAnsiTheme="majorHAnsi" w:cs="Arial"/>
          <w:b/>
          <w:bCs/>
        </w:rPr>
        <w:t xml:space="preserve">Effects of exposure to 1.8 GHz radiofrequency field on the expression of Hsps and phosphorylation of MAPKs in human lens epithelial cells. </w:t>
      </w:r>
      <w:hyperlink r:id="rId1712" w:history="1">
        <w:r w:rsidR="003E0136" w:rsidRPr="00FB0BEB">
          <w:rPr>
            <w:rStyle w:val="Hyperlink"/>
            <w:rFonts w:asciiTheme="majorHAnsi" w:hAnsiTheme="majorHAnsi" w:cs="Arial"/>
            <w:b/>
            <w:color w:val="auto"/>
          </w:rPr>
          <w:t>Cell Res.</w:t>
        </w:r>
      </w:hyperlink>
      <w:r w:rsidR="003E0136" w:rsidRPr="00FB0BEB">
        <w:rPr>
          <w:rFonts w:asciiTheme="majorHAnsi" w:hAnsiTheme="majorHAnsi" w:cs="Arial"/>
          <w:b/>
        </w:rPr>
        <w:t xml:space="preserve"> 18(12):1233-1235, 2008.</w:t>
      </w:r>
    </w:p>
    <w:p w14:paraId="774B6CE6" w14:textId="77777777" w:rsidR="003E0136" w:rsidRPr="00FB0BEB" w:rsidRDefault="003E013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rPr>
        <w:t xml:space="preserve">(No abstract available) </w:t>
      </w:r>
      <w:r w:rsidRPr="00FB0BEB">
        <w:rPr>
          <w:rFonts w:asciiTheme="majorHAnsi" w:hAnsiTheme="majorHAnsi" w:cs="Arial"/>
        </w:rPr>
        <w:t>Last sentence of discussion:</w:t>
      </w:r>
    </w:p>
    <w:p w14:paraId="239DA779" w14:textId="77777777" w:rsidR="003E0136" w:rsidRPr="00FB0BEB" w:rsidRDefault="003E013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heme="majorHAnsi" w:hAnsiTheme="majorHAnsi" w:cs="Arial"/>
        </w:rPr>
      </w:pPr>
      <w:r w:rsidRPr="00FB0BEB">
        <w:rPr>
          <w:rFonts w:asciiTheme="majorHAnsi" w:hAnsiTheme="majorHAnsi" w:cs="Arial"/>
          <w:b/>
        </w:rPr>
        <w:t>“</w:t>
      </w:r>
      <w:r w:rsidRPr="00FB0BEB">
        <w:rPr>
          <w:rFonts w:asciiTheme="majorHAnsi" w:hAnsiTheme="majorHAnsi" w:cs="Arial"/>
        </w:rPr>
        <w:t>Our results suggest that exposure to RF of wireless communications can induce expression of Hsp27 and Hsp70 and the activation of ERK1/2 and JNK1/2 in human LECs. The induction of Hsp27 and Hsp70, by a non-thermal stress, together with the activation of signal transduction pathways, provides reliable and sensitive biomarkers that could serve as the basis for improved mobile phone safety guidelines.”</w:t>
      </w:r>
    </w:p>
    <w:p w14:paraId="688B44C2" w14:textId="77777777" w:rsidR="00193EF7" w:rsidRPr="00FB0BEB" w:rsidRDefault="00193EF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heme="majorHAnsi" w:hAnsiTheme="majorHAnsi" w:cs="Arial"/>
        </w:rPr>
      </w:pPr>
    </w:p>
    <w:p w14:paraId="13558825" w14:textId="77777777" w:rsidR="00FD3CB6" w:rsidRPr="00FB0BEB" w:rsidRDefault="00FD3CB6" w:rsidP="00FB0BEB">
      <w:pPr>
        <w:widowControl w:val="0"/>
        <w:rPr>
          <w:rFonts w:asciiTheme="majorHAnsi" w:hAnsiTheme="majorHAnsi" w:cs="Arial"/>
          <w:b/>
        </w:rPr>
      </w:pPr>
      <w:r w:rsidRPr="00FB0BEB">
        <w:rPr>
          <w:rFonts w:asciiTheme="majorHAnsi" w:hAnsiTheme="majorHAnsi" w:cs="Arial"/>
          <w:b/>
          <w:bCs/>
        </w:rPr>
        <w:t xml:space="preserve">Dovrat A, Berenson R, Bormusov E, Lahav A, Lustman T, Sharon N, Schachter L. Localized effects of microwave radiation on the intact eye lens in culture conditions. </w:t>
      </w:r>
      <w:r w:rsidRPr="00FB0BEB">
        <w:rPr>
          <w:rFonts w:asciiTheme="majorHAnsi" w:hAnsiTheme="majorHAnsi" w:cs="Arial"/>
          <w:b/>
        </w:rPr>
        <w:t xml:space="preserve">Bioelectromagnetics. </w:t>
      </w:r>
      <w:r w:rsidRPr="00FB0BEB">
        <w:rPr>
          <w:rFonts w:asciiTheme="majorHAnsi" w:hAnsiTheme="majorHAnsi" w:cs="Arial"/>
          <w:b/>
          <w:bCs/>
        </w:rPr>
        <w:t>26(5):398-405,</w:t>
      </w:r>
      <w:r w:rsidRPr="00FB0BEB">
        <w:rPr>
          <w:rFonts w:asciiTheme="majorHAnsi" w:hAnsiTheme="majorHAnsi" w:cs="Arial"/>
          <w:b/>
        </w:rPr>
        <w:t xml:space="preserve"> 2005. </w:t>
      </w:r>
    </w:p>
    <w:p w14:paraId="358390C4" w14:textId="5A66BE61" w:rsidR="00FD3CB6" w:rsidRPr="00FB0BEB" w:rsidRDefault="00FD3CB6" w:rsidP="00FB0BEB">
      <w:pPr>
        <w:widowControl w:val="0"/>
        <w:rPr>
          <w:rFonts w:asciiTheme="majorHAnsi" w:hAnsiTheme="majorHAnsi" w:cs="Arial"/>
        </w:rPr>
      </w:pPr>
      <w:r w:rsidRPr="00FB0BEB">
        <w:rPr>
          <w:rFonts w:asciiTheme="majorHAnsi" w:hAnsiTheme="majorHAnsi" w:cs="Arial"/>
        </w:rPr>
        <w:t xml:space="preserve">A novel experimental system was used to investigate the localized effects of microwave radiation on bovine eye lenses in culture for over 2 weeks. </w:t>
      </w:r>
      <w:r w:rsidRPr="00FB0BEB">
        <w:rPr>
          <w:rFonts w:asciiTheme="majorHAnsi" w:hAnsiTheme="majorHAnsi" w:cs="Arial"/>
          <w:u w:val="single"/>
        </w:rPr>
        <w:t>Using this setup, we found clear evidence that this radiation has a significant impact on the eye lens. At the macroscopic level, it is demonstrated that exposure to a few mW at 1 GHz for over 36 h affects the optical function of the lens.</w:t>
      </w:r>
      <w:r w:rsidRPr="00FB0BEB">
        <w:rPr>
          <w:rFonts w:asciiTheme="majorHAnsi" w:hAnsiTheme="majorHAnsi" w:cs="Arial"/>
        </w:rPr>
        <w:t xml:space="preserve"> Most importantly, self-recovery occurs if the exposure is interrupted. At the microscopic level, close examination of the lens indicates that the interaction mechanism is completely different from the mechanism-causing cataract via temperature increase. Contrary to the latter's effect, that is particularly pronounced in the vicinity of the sutures and it is assumed to be a result of local friction between the edges of the fibers consisting the lens. Even if macroscopically the lens has recovered from the irradiation, microscopically the indicators of radiation impact remain.</w:t>
      </w:r>
    </w:p>
    <w:p w14:paraId="41D9A569" w14:textId="77777777" w:rsidR="00193EF7" w:rsidRPr="00FB0BEB" w:rsidRDefault="00193EF7" w:rsidP="00FB0BEB">
      <w:pPr>
        <w:widowControl w:val="0"/>
        <w:rPr>
          <w:rFonts w:asciiTheme="majorHAnsi" w:hAnsiTheme="majorHAnsi" w:cs="Arial"/>
        </w:rPr>
      </w:pPr>
    </w:p>
    <w:p w14:paraId="7D1D53B1" w14:textId="77777777" w:rsidR="003E0136" w:rsidRPr="00FB0BEB" w:rsidRDefault="00685567" w:rsidP="00FB0BEB">
      <w:pPr>
        <w:widowControl w:val="0"/>
        <w:rPr>
          <w:rFonts w:asciiTheme="majorHAnsi" w:hAnsiTheme="majorHAnsi" w:cs="Arial"/>
          <w:b/>
        </w:rPr>
      </w:pPr>
      <w:hyperlink r:id="rId1713" w:history="1">
        <w:r w:rsidR="003E0136" w:rsidRPr="00FB0BEB">
          <w:rPr>
            <w:rFonts w:asciiTheme="majorHAnsi" w:hAnsiTheme="majorHAnsi" w:cs="Arial"/>
            <w:b/>
          </w:rPr>
          <w:t>Lu L</w:t>
        </w:r>
      </w:hyperlink>
      <w:r w:rsidR="003E0136" w:rsidRPr="00FB0BEB">
        <w:rPr>
          <w:rFonts w:asciiTheme="majorHAnsi" w:hAnsiTheme="majorHAnsi" w:cs="Arial"/>
          <w:b/>
        </w:rPr>
        <w:t xml:space="preserve">, </w:t>
      </w:r>
      <w:hyperlink r:id="rId1714" w:history="1">
        <w:r w:rsidR="003E0136" w:rsidRPr="00FB0BEB">
          <w:rPr>
            <w:rFonts w:asciiTheme="majorHAnsi" w:hAnsiTheme="majorHAnsi" w:cs="Arial"/>
            <w:b/>
          </w:rPr>
          <w:t>Xu H</w:t>
        </w:r>
      </w:hyperlink>
      <w:r w:rsidR="003E0136" w:rsidRPr="00FB0BEB">
        <w:rPr>
          <w:rFonts w:asciiTheme="majorHAnsi" w:hAnsiTheme="majorHAnsi" w:cs="Arial"/>
          <w:b/>
        </w:rPr>
        <w:t xml:space="preserve">, </w:t>
      </w:r>
      <w:hyperlink r:id="rId1715" w:history="1">
        <w:r w:rsidR="003E0136" w:rsidRPr="00FB0BEB">
          <w:rPr>
            <w:rFonts w:asciiTheme="majorHAnsi" w:hAnsiTheme="majorHAnsi" w:cs="Arial"/>
            <w:b/>
          </w:rPr>
          <w:t>Wang X</w:t>
        </w:r>
      </w:hyperlink>
      <w:r w:rsidR="003E0136" w:rsidRPr="00FB0BEB">
        <w:rPr>
          <w:rFonts w:asciiTheme="majorHAnsi" w:hAnsiTheme="majorHAnsi" w:cs="Arial"/>
          <w:b/>
        </w:rPr>
        <w:t xml:space="preserve">, </w:t>
      </w:r>
      <w:hyperlink r:id="rId1716" w:history="1">
        <w:r w:rsidR="003E0136" w:rsidRPr="00FB0BEB">
          <w:rPr>
            <w:rFonts w:asciiTheme="majorHAnsi" w:hAnsiTheme="majorHAnsi" w:cs="Arial"/>
            <w:b/>
          </w:rPr>
          <w:t>Guo G</w:t>
        </w:r>
      </w:hyperlink>
      <w:r w:rsidR="003E0136" w:rsidRPr="00FB0BEB">
        <w:rPr>
          <w:rFonts w:asciiTheme="majorHAnsi" w:hAnsiTheme="majorHAnsi" w:cs="Arial"/>
          <w:b/>
        </w:rPr>
        <w:t>.</w:t>
      </w:r>
      <w:r w:rsidR="003E0136" w:rsidRPr="00FB0BEB">
        <w:rPr>
          <w:rFonts w:asciiTheme="majorHAnsi" w:hAnsiTheme="majorHAnsi" w:cs="Arial"/>
          <w:b/>
          <w:bCs/>
          <w:kern w:val="36"/>
        </w:rPr>
        <w:t>Increased nitric oxide synthase activity is essential for electromagnetic-pulse-induced blood-retinal barrier breakdown in vivo.</w:t>
      </w:r>
      <w:hyperlink r:id="rId1717" w:tooltip="Brain research." w:history="1">
        <w:r w:rsidR="003E0136" w:rsidRPr="00FB0BEB">
          <w:rPr>
            <w:rFonts w:asciiTheme="majorHAnsi" w:hAnsiTheme="majorHAnsi" w:cs="Arial"/>
            <w:b/>
          </w:rPr>
          <w:t>Brain Res.</w:t>
        </w:r>
      </w:hyperlink>
      <w:r w:rsidR="003E0136" w:rsidRPr="00FB0BEB">
        <w:rPr>
          <w:rFonts w:asciiTheme="majorHAnsi" w:hAnsiTheme="majorHAnsi" w:cs="Arial"/>
          <w:b/>
        </w:rPr>
        <w:t xml:space="preserve"> 1264:104-10, 2009. </w:t>
      </w:r>
    </w:p>
    <w:p w14:paraId="388FBB9D" w14:textId="25F7BC40" w:rsidR="003E0136" w:rsidRDefault="003E0136" w:rsidP="00FB0BEB">
      <w:pPr>
        <w:widowControl w:val="0"/>
        <w:outlineLvl w:val="3"/>
        <w:rPr>
          <w:rFonts w:asciiTheme="majorHAnsi" w:hAnsiTheme="majorHAnsi" w:cs="Arial"/>
        </w:rPr>
      </w:pPr>
      <w:r w:rsidRPr="00FB0BEB">
        <w:rPr>
          <w:rFonts w:asciiTheme="majorHAnsi" w:hAnsiTheme="majorHAnsi" w:cs="Arial"/>
          <w:b/>
          <w:bCs/>
        </w:rPr>
        <w:t xml:space="preserve">PURPOSE: </w:t>
      </w:r>
      <w:r w:rsidRPr="00FB0BEB">
        <w:rPr>
          <w:rFonts w:asciiTheme="majorHAnsi" w:hAnsiTheme="majorHAnsi" w:cs="Arial"/>
        </w:rPr>
        <w:t>To examine whether electromagnetic pulses (EMPs) affected the permeability of the blood-retinal barrier (BRB), gene expression of occludin and activity of nitric oxide synthase (NOS).</w:t>
      </w:r>
      <w:r w:rsidRPr="00FB0BEB">
        <w:rPr>
          <w:rFonts w:asciiTheme="majorHAnsi" w:hAnsiTheme="majorHAnsi" w:cs="Arial"/>
          <w:b/>
          <w:bCs/>
        </w:rPr>
        <w:t xml:space="preserve">METHODS: </w:t>
      </w:r>
      <w:r w:rsidRPr="00FB0BEB">
        <w:rPr>
          <w:rFonts w:asciiTheme="majorHAnsi" w:hAnsiTheme="majorHAnsi" w:cs="Arial"/>
        </w:rPr>
        <w:t>Sprague-Dawley (SD) rats were used and randomized into EMP and control groups. Retinas were removed immediately, and 2 h or 24 h after EMP radiation. BRB permeability was analyzed by transmission electron microscopy and Evans Blue staining. Retinal NOS activity and concentrations of nitrite and nitrate were measured. Occludin mRNA and protein levels were detected by RT-PCR and Western blotting.</w:t>
      </w:r>
      <w:r w:rsidRPr="00FB0BEB">
        <w:rPr>
          <w:rFonts w:asciiTheme="majorHAnsi" w:hAnsiTheme="majorHAnsi" w:cs="Arial"/>
          <w:b/>
          <w:bCs/>
          <w:u w:val="single"/>
        </w:rPr>
        <w:t xml:space="preserve">RESULTS: </w:t>
      </w:r>
      <w:r w:rsidRPr="00FB0BEB">
        <w:rPr>
          <w:rFonts w:asciiTheme="majorHAnsi" w:hAnsiTheme="majorHAnsi" w:cs="Arial"/>
          <w:u w:val="single"/>
        </w:rPr>
        <w:t xml:space="preserve">Exposure of SD rats to EMP resulted in increased BRB permeability, with the greatest decrease in occludin at 24 h. Moreover, this permeability defect was also correlated with significant increases in the formation of NO and induction of NOS activity in SD rats. </w:t>
      </w:r>
      <w:r w:rsidRPr="00FB0BEB">
        <w:rPr>
          <w:rFonts w:asciiTheme="majorHAnsi" w:hAnsiTheme="majorHAnsi" w:cs="Arial"/>
        </w:rPr>
        <w:t>Furthermore, we found that treatment with NOS inhibitor N-nitro-L-arginine methyl ester (L-NAME) blocked BRB breakdown and prevented the increase in NO formation and induction of NOS activity, as well as the decrease in occluding expression.</w:t>
      </w:r>
      <w:r w:rsidRPr="00FB0BEB">
        <w:rPr>
          <w:rFonts w:asciiTheme="majorHAnsi" w:hAnsiTheme="majorHAnsi" w:cs="Arial"/>
          <w:b/>
          <w:bCs/>
        </w:rPr>
        <w:t xml:space="preserve">CONCLUSION: </w:t>
      </w:r>
      <w:r w:rsidRPr="00FB0BEB">
        <w:rPr>
          <w:rFonts w:asciiTheme="majorHAnsi" w:hAnsiTheme="majorHAnsi" w:cs="Arial"/>
        </w:rPr>
        <w:t>Taken together, these results support the view that NOS-dependent NO production is an important factor that contributes to EMP-induced BRB dysfunction, and suggests that NOS induction may play an important role in BRB breakdown.</w:t>
      </w:r>
    </w:p>
    <w:p w14:paraId="521A0F96" w14:textId="77777777" w:rsidR="007D5DE0" w:rsidRPr="00FB0BEB" w:rsidRDefault="007D5DE0" w:rsidP="00FB0BEB">
      <w:pPr>
        <w:widowControl w:val="0"/>
        <w:outlineLvl w:val="3"/>
        <w:rPr>
          <w:rFonts w:asciiTheme="majorHAnsi" w:hAnsiTheme="majorHAnsi" w:cs="Arial"/>
          <w:b/>
          <w:bCs/>
        </w:rPr>
      </w:pPr>
    </w:p>
    <w:p w14:paraId="7D01F3FE" w14:textId="77777777" w:rsidR="003E0136" w:rsidRPr="00FB0BEB" w:rsidRDefault="003E0136" w:rsidP="00FB0BEB">
      <w:pPr>
        <w:rPr>
          <w:rFonts w:asciiTheme="majorHAnsi" w:hAnsiTheme="majorHAnsi" w:cs="Arial"/>
          <w:u w:val="single"/>
        </w:rPr>
      </w:pPr>
      <w:r w:rsidRPr="00FB0BEB">
        <w:rPr>
          <w:rFonts w:asciiTheme="majorHAnsi" w:hAnsiTheme="majorHAnsi" w:cs="Arial"/>
          <w:b/>
        </w:rPr>
        <w:t>Teerapot Wessapan, Phadungsak Rattanadecho. Specific absorption rate and temperature increase in the human eye due to electromagnetic fields exposure at different frequencies. International Journal of Heat and Mass Transfer, 64:426-435, September 2013.</w:t>
      </w:r>
      <w:r w:rsidRPr="00FB0BEB">
        <w:rPr>
          <w:rFonts w:asciiTheme="majorHAnsi" w:hAnsiTheme="majorHAnsi" w:cs="Arial"/>
        </w:rPr>
        <w:br/>
      </w:r>
      <w:r w:rsidRPr="00FB0BEB">
        <w:rPr>
          <w:rFonts w:asciiTheme="majorHAnsi" w:hAnsiTheme="majorHAnsi" w:cs="Arial"/>
        </w:rPr>
        <w:br/>
        <w:t xml:space="preserve">This study presents a numerical analysis of the specific absorption rate (SAR) and the heat transfer in a heterogeneous human eye model exposed to electromagnetic (EM) fields of 900 and 1800 MHz. In this study, the effect of operating frequency on the SAR and temperature distributions in the eye was systematically investigated. The SAR value and the temperature distribution in various tissues in the eye during exposure to EM fields were obtained by numerical simulation of EM wave propagation and a heat transfer model was then developed based on the natural convection and porous media theories. The study highlights two transport phenomena: heat and mass transfer in the eye during exposure to EM fields at different frequencies. </w:t>
      </w:r>
      <w:r w:rsidRPr="00FB0BEB">
        <w:rPr>
          <w:rFonts w:asciiTheme="majorHAnsi" w:hAnsiTheme="majorHAnsi" w:cs="Arial"/>
          <w:u w:val="single"/>
        </w:rPr>
        <w:t>This study indicated that when the eye exposed to EM fields at the frequencies of 900 and 1800 MHz, the highest SAR values at two chosen frequencies was in the cornea, and the highest temperature at the frequency of 900 MHz was in the anterior chamber while the highest for the frequency of 1800 MHz was in the vitreous. The temperature distribution in the eye induced by EM fields was not directly related to the SAR distribution due to the effect of the interaction among the dielectric properties, thermal properties, blood perfusion, and penetration depth of the EM power. Moreover, this study also showed that the exposure time had an influence on the temperature increase in the eye.</w:t>
      </w:r>
    </w:p>
    <w:p w14:paraId="58F681C4" w14:textId="77777777" w:rsidR="003E0136" w:rsidRPr="00FB0BEB" w:rsidRDefault="003E0136" w:rsidP="00FB0BEB">
      <w:pPr>
        <w:rPr>
          <w:rFonts w:asciiTheme="majorHAnsi" w:hAnsiTheme="majorHAnsi" w:cs="Arial"/>
          <w:b/>
        </w:rPr>
      </w:pPr>
    </w:p>
    <w:p w14:paraId="17E785F9" w14:textId="77777777" w:rsidR="003E0136" w:rsidRPr="00FB0BEB" w:rsidRDefault="003E0136" w:rsidP="00FB0BEB">
      <w:pPr>
        <w:rPr>
          <w:rFonts w:asciiTheme="majorHAnsi" w:hAnsiTheme="majorHAnsi" w:cs="Arial"/>
          <w:b/>
        </w:rPr>
      </w:pPr>
      <w:r w:rsidRPr="00FB0BEB">
        <w:rPr>
          <w:rFonts w:asciiTheme="majorHAnsi" w:hAnsiTheme="majorHAnsi" w:cs="Arial"/>
          <w:b/>
        </w:rPr>
        <w:t>Teerapot Wessapan, Phadungsak Rattanadecho. Influence of ambient temperature on heat transfer in the human eye during exposure to electromagnetic fields at 900 MHz. International Journal of Heat and Mass Transfer 70: 378-388, 2014.</w:t>
      </w:r>
    </w:p>
    <w:p w14:paraId="280B6A37" w14:textId="77777777" w:rsidR="003E0136" w:rsidRPr="00FB0BEB" w:rsidRDefault="003E0136" w:rsidP="00FB0BEB">
      <w:pPr>
        <w:rPr>
          <w:rFonts w:asciiTheme="majorHAnsi" w:hAnsiTheme="majorHAnsi" w:cs="Arial"/>
          <w:u w:val="single"/>
        </w:rPr>
      </w:pPr>
      <w:r w:rsidRPr="00FB0BEB">
        <w:rPr>
          <w:rFonts w:asciiTheme="majorHAnsi" w:hAnsiTheme="majorHAnsi" w:cs="Arial"/>
        </w:rPr>
        <w:t>The topic of temperature increase in human tissue when exposed to EM fields, particularly those radiated to the eye, has been of interest for many years. This study presents a numerical analysis of the specific absorption rate (SAR) and the heat transfer in a heterogeneous two-dimensional human eye model exposed to TM-mode of electromagnetic (EM) fields of 900 MHz at various power densities. In this study, the effects of ambient temperature and power density on the temperature distributions and fluid flow in the eye during exposure to electromagnetic fields were systematically investigated. The electric field, SAR, temperature distribution and fluid flow in various tissues in the eye during exposure to EM fields were obtained by numerical simulation of EM wave propagation and a heat transfer model. The heat transfer model was then developed based on the porous media theories. The study highlights heat transfer and fluid flow in the eye during exposure to EM fields at different ambient temperatures. This study indicated that when the eye exposed to EM fields at the frequency of 900 MHz, the highest electric field intensity and SAR values at the chosen frequency was in the cornea. At the highest power density of 100 mW/cm</w:t>
      </w:r>
      <w:r w:rsidRPr="00FB0BEB">
        <w:rPr>
          <w:rFonts w:asciiTheme="majorHAnsi" w:hAnsiTheme="majorHAnsi" w:cs="Arial"/>
          <w:vertAlign w:val="superscript"/>
        </w:rPr>
        <w:t>2</w:t>
      </w:r>
      <w:r w:rsidRPr="00FB0BEB">
        <w:rPr>
          <w:rFonts w:asciiTheme="majorHAnsi" w:hAnsiTheme="majorHAnsi" w:cs="Arial"/>
        </w:rPr>
        <w:t xml:space="preserve">, the absorbed EM energy is converted to heat causes a further increase of 3 °C in corneal temperature in cases of hot, moderate and cold ambient temperatures. </w:t>
      </w:r>
      <w:r w:rsidRPr="00FB0BEB">
        <w:rPr>
          <w:rFonts w:asciiTheme="majorHAnsi" w:hAnsiTheme="majorHAnsi" w:cs="Arial"/>
          <w:u w:val="single"/>
        </w:rPr>
        <w:t>The result shows important information related to a complex interaction between ambient temperature, fluid flow and temperature distribution in the eye during exposure to electromagnetic fields. Moreover, this study also showed that the power density had a strong influence on the temperature increase and fluid flow in the eye.</w:t>
      </w:r>
    </w:p>
    <w:p w14:paraId="58AC3157" w14:textId="77777777" w:rsidR="00FD3CB6" w:rsidRPr="00FB0BEB" w:rsidRDefault="00FD3CB6" w:rsidP="00FB0BEB">
      <w:pPr>
        <w:rPr>
          <w:rFonts w:asciiTheme="majorHAnsi" w:hAnsiTheme="majorHAnsi" w:cs="Arial"/>
          <w:u w:val="single"/>
        </w:rPr>
      </w:pPr>
    </w:p>
    <w:p w14:paraId="1902B53C" w14:textId="77777777" w:rsidR="00FD3CB6" w:rsidRPr="00FB0BEB" w:rsidRDefault="00685567" w:rsidP="00FB0BEB">
      <w:pPr>
        <w:widowControl w:val="0"/>
        <w:rPr>
          <w:rFonts w:asciiTheme="majorHAnsi" w:hAnsiTheme="majorHAnsi" w:cs="Arial"/>
          <w:b/>
        </w:rPr>
      </w:pPr>
      <w:hyperlink r:id="rId1718" w:tooltip="Click to search for citations by this author." w:history="1">
        <w:r w:rsidR="00FD3CB6" w:rsidRPr="00FB0BEB">
          <w:rPr>
            <w:rStyle w:val="Hyperlink"/>
            <w:rFonts w:asciiTheme="majorHAnsi" w:hAnsiTheme="majorHAnsi" w:cs="Arial"/>
            <w:b/>
            <w:bCs/>
            <w:color w:val="auto"/>
            <w:lang w:val="it-IT"/>
          </w:rPr>
          <w:t>Balci M</w:t>
        </w:r>
      </w:hyperlink>
      <w:r w:rsidR="00FD3CB6" w:rsidRPr="00FB0BEB">
        <w:rPr>
          <w:rFonts w:asciiTheme="majorHAnsi" w:hAnsiTheme="majorHAnsi" w:cs="Arial"/>
          <w:b/>
          <w:lang w:val="it-IT"/>
        </w:rPr>
        <w:t xml:space="preserve">, </w:t>
      </w:r>
      <w:hyperlink r:id="rId1719" w:tooltip="Click to search for citations by this author." w:history="1">
        <w:r w:rsidR="00FD3CB6" w:rsidRPr="00FB0BEB">
          <w:rPr>
            <w:rStyle w:val="Hyperlink"/>
            <w:rFonts w:asciiTheme="majorHAnsi" w:hAnsiTheme="majorHAnsi" w:cs="Arial"/>
            <w:b/>
            <w:bCs/>
            <w:color w:val="auto"/>
            <w:lang w:val="it-IT"/>
          </w:rPr>
          <w:t>Devrim E</w:t>
        </w:r>
      </w:hyperlink>
      <w:r w:rsidR="00FD3CB6" w:rsidRPr="00FB0BEB">
        <w:rPr>
          <w:rFonts w:asciiTheme="majorHAnsi" w:hAnsiTheme="majorHAnsi" w:cs="Arial"/>
          <w:b/>
          <w:lang w:val="it-IT"/>
        </w:rPr>
        <w:t xml:space="preserve">, </w:t>
      </w:r>
      <w:hyperlink r:id="rId1720" w:tooltip="Click to search for citations by this author." w:history="1">
        <w:r w:rsidR="00FD3CB6" w:rsidRPr="00FB0BEB">
          <w:rPr>
            <w:rStyle w:val="Hyperlink"/>
            <w:rFonts w:asciiTheme="majorHAnsi" w:hAnsiTheme="majorHAnsi" w:cs="Arial"/>
            <w:b/>
            <w:bCs/>
            <w:color w:val="auto"/>
            <w:lang w:val="it-IT"/>
          </w:rPr>
          <w:t>Durak I</w:t>
        </w:r>
      </w:hyperlink>
      <w:r w:rsidR="00FD3CB6" w:rsidRPr="00FB0BEB">
        <w:rPr>
          <w:rFonts w:asciiTheme="majorHAnsi" w:hAnsiTheme="majorHAnsi" w:cs="Arial"/>
          <w:b/>
          <w:lang w:val="it-IT"/>
        </w:rPr>
        <w:t xml:space="preserve">. </w:t>
      </w:r>
      <w:r w:rsidR="00FD3CB6" w:rsidRPr="00FB0BEB">
        <w:rPr>
          <w:rFonts w:asciiTheme="majorHAnsi" w:hAnsiTheme="majorHAnsi" w:cs="Arial"/>
          <w:b/>
        </w:rPr>
        <w:t xml:space="preserve">Effects of mobile phones on oxidant/antioxidant balance in cornea and lens of rats. </w:t>
      </w:r>
      <w:hyperlink r:id="rId1721" w:history="1">
        <w:r w:rsidR="00FD3CB6" w:rsidRPr="00FB0BEB">
          <w:rPr>
            <w:rStyle w:val="Hyperlink"/>
            <w:rFonts w:asciiTheme="majorHAnsi" w:hAnsiTheme="majorHAnsi" w:cs="Arial"/>
            <w:b/>
            <w:color w:val="auto"/>
          </w:rPr>
          <w:t>Curr Eye Res.</w:t>
        </w:r>
      </w:hyperlink>
      <w:r w:rsidR="00FD3CB6" w:rsidRPr="00FB0BEB">
        <w:rPr>
          <w:rStyle w:val="ti"/>
          <w:rFonts w:asciiTheme="majorHAnsi" w:hAnsiTheme="majorHAnsi" w:cs="Arial"/>
          <w:b/>
        </w:rPr>
        <w:t xml:space="preserve"> 32(1):21-25, 2007. </w:t>
      </w:r>
    </w:p>
    <w:p w14:paraId="1B8880BA" w14:textId="60EDC546" w:rsidR="00710637" w:rsidRPr="00FB0BEB" w:rsidRDefault="00FD3CB6" w:rsidP="00FB0BEB">
      <w:pPr>
        <w:pStyle w:val="abstract"/>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Purpose: To investigate the effects of mobile-phone-emitted radiation on the oxidant/antioxidant balance in corneal and lens tissues and to observe any protective effects of vitamin C in this setting. Methods: Forty female albino Wistar rats were assigned to one of four groups containing 10 rats each. One group received a standardized daily dose of mobile phone radiation for 4 weeks. The second group received this same treatment along with a daily oral dose of vitamin C (250 mg/kg). The third group received this dose of vitamin C alone, while the fourth group received standard laboratory care and served as a control. In corneal and lens tissues, malondialdehyde (MDA) levels and activities of superoxide dismutase (SOD), glutathione peroxidase (GSH-Px), and catalase (CAT) were measured with spectrophotometric methods. Results: In corneal tissue, MDA level and CAT activity significantly increased in the mobile phone group compared with the mobile phone plus vitamin C group and the control group (p &lt; 0.05), whereas SOD activity was significantly decreased (p &lt; 0.05). In the lens tissues, only the MDA level significantly increased in the mobile phone group relative to mobile phone plus vitamin C group and the control groups (p &lt; 0.05). In lens tissue, significant differences were not found between the groups in terms of SOD, GSH-Px, or CAT (p &gt; 0.05). Conclusions: </w:t>
      </w:r>
      <w:r w:rsidRPr="00FB0BEB">
        <w:rPr>
          <w:rFonts w:asciiTheme="majorHAnsi" w:hAnsiTheme="majorHAnsi" w:cs="Arial"/>
          <w:u w:val="single"/>
        </w:rPr>
        <w:t>The results of this study suggest that mobile telephone radiation leads to oxidative stress in corneal and lens tissues and that antioxidants such as vitamin C can help to prevent these effects</w:t>
      </w:r>
    </w:p>
    <w:p w14:paraId="31325A0A" w14:textId="77777777" w:rsidR="00193EF7" w:rsidRPr="00FB0BEB" w:rsidRDefault="00193EF7" w:rsidP="00FB0BEB">
      <w:pPr>
        <w:pStyle w:val="abstract"/>
        <w:widowControl w:val="0"/>
        <w:spacing w:before="0" w:beforeAutospacing="0" w:after="0" w:afterAutospacing="0"/>
        <w:rPr>
          <w:rFonts w:asciiTheme="majorHAnsi" w:hAnsiTheme="majorHAnsi" w:cs="Arial"/>
          <w:u w:val="single"/>
        </w:rPr>
      </w:pPr>
    </w:p>
    <w:p w14:paraId="796FBC34" w14:textId="187D573D" w:rsidR="00CE6530" w:rsidRPr="00FB0BEB" w:rsidRDefault="00685567" w:rsidP="00FB0BEB">
      <w:pPr>
        <w:widowControl w:val="0"/>
        <w:rPr>
          <w:rStyle w:val="ti"/>
          <w:rFonts w:asciiTheme="majorHAnsi" w:hAnsiTheme="majorHAnsi" w:cs="Arial"/>
          <w:b/>
        </w:rPr>
      </w:pPr>
      <w:hyperlink r:id="rId1722" w:tooltip="Click to search for citations by this author." w:history="1">
        <w:r w:rsidR="00CE6530" w:rsidRPr="00FB0BEB">
          <w:rPr>
            <w:rStyle w:val="Hyperlink"/>
            <w:rFonts w:asciiTheme="majorHAnsi" w:hAnsiTheme="majorHAnsi" w:cs="Arial"/>
            <w:b/>
            <w:bCs/>
            <w:color w:val="auto"/>
          </w:rPr>
          <w:t>Lixia S</w:t>
        </w:r>
      </w:hyperlink>
      <w:r w:rsidR="00CE6530" w:rsidRPr="00FB0BEB">
        <w:rPr>
          <w:rFonts w:asciiTheme="majorHAnsi" w:hAnsiTheme="majorHAnsi" w:cs="Arial"/>
          <w:b/>
        </w:rPr>
        <w:t xml:space="preserve">, </w:t>
      </w:r>
      <w:hyperlink r:id="rId1723" w:tooltip="Click to search for citations by this author." w:history="1">
        <w:r w:rsidR="00CE6530" w:rsidRPr="00FB0BEB">
          <w:rPr>
            <w:rStyle w:val="Hyperlink"/>
            <w:rFonts w:asciiTheme="majorHAnsi" w:hAnsiTheme="majorHAnsi" w:cs="Arial"/>
            <w:b/>
            <w:bCs/>
            <w:color w:val="auto"/>
          </w:rPr>
          <w:t>Yao K</w:t>
        </w:r>
      </w:hyperlink>
      <w:r w:rsidR="00CE6530" w:rsidRPr="00FB0BEB">
        <w:rPr>
          <w:rFonts w:asciiTheme="majorHAnsi" w:hAnsiTheme="majorHAnsi" w:cs="Arial"/>
          <w:b/>
        </w:rPr>
        <w:t xml:space="preserve">, </w:t>
      </w:r>
      <w:hyperlink r:id="rId1724" w:tooltip="Click to search for citations by this author." w:history="1">
        <w:r w:rsidR="00CE6530" w:rsidRPr="00FB0BEB">
          <w:rPr>
            <w:rStyle w:val="Hyperlink"/>
            <w:rFonts w:asciiTheme="majorHAnsi" w:hAnsiTheme="majorHAnsi" w:cs="Arial"/>
            <w:b/>
            <w:bCs/>
            <w:color w:val="auto"/>
          </w:rPr>
          <w:t>Kaijun W</w:t>
        </w:r>
      </w:hyperlink>
      <w:r w:rsidR="00CE6530" w:rsidRPr="00FB0BEB">
        <w:rPr>
          <w:rFonts w:asciiTheme="majorHAnsi" w:hAnsiTheme="majorHAnsi" w:cs="Arial"/>
          <w:b/>
        </w:rPr>
        <w:t xml:space="preserve">, </w:t>
      </w:r>
      <w:hyperlink r:id="rId1725" w:tooltip="Click to search for citations by this author." w:history="1">
        <w:r w:rsidR="00CE6530" w:rsidRPr="00FB0BEB">
          <w:rPr>
            <w:rStyle w:val="Hyperlink"/>
            <w:rFonts w:asciiTheme="majorHAnsi" w:hAnsiTheme="majorHAnsi" w:cs="Arial"/>
            <w:b/>
            <w:bCs/>
            <w:color w:val="auto"/>
          </w:rPr>
          <w:t>Deqiang L</w:t>
        </w:r>
      </w:hyperlink>
      <w:r w:rsidR="00CE6530" w:rsidRPr="00FB0BEB">
        <w:rPr>
          <w:rFonts w:asciiTheme="majorHAnsi" w:hAnsiTheme="majorHAnsi" w:cs="Arial"/>
          <w:b/>
        </w:rPr>
        <w:t xml:space="preserve">, </w:t>
      </w:r>
      <w:hyperlink r:id="rId1726" w:tooltip="Click to search for citations by this author." w:history="1">
        <w:r w:rsidR="00CE6530" w:rsidRPr="00FB0BEB">
          <w:rPr>
            <w:rStyle w:val="Hyperlink"/>
            <w:rFonts w:asciiTheme="majorHAnsi" w:hAnsiTheme="majorHAnsi" w:cs="Arial"/>
            <w:b/>
            <w:bCs/>
            <w:color w:val="auto"/>
          </w:rPr>
          <w:t>Huajun H</w:t>
        </w:r>
      </w:hyperlink>
      <w:r w:rsidR="00CE6530" w:rsidRPr="00FB0BEB">
        <w:rPr>
          <w:rFonts w:asciiTheme="majorHAnsi" w:hAnsiTheme="majorHAnsi" w:cs="Arial"/>
          <w:b/>
        </w:rPr>
        <w:t xml:space="preserve">, </w:t>
      </w:r>
      <w:hyperlink r:id="rId1727" w:tooltip="Click to search for citations by this author." w:history="1">
        <w:r w:rsidR="00CE6530" w:rsidRPr="00FB0BEB">
          <w:rPr>
            <w:rStyle w:val="Hyperlink"/>
            <w:rFonts w:asciiTheme="majorHAnsi" w:hAnsiTheme="majorHAnsi" w:cs="Arial"/>
            <w:b/>
            <w:bCs/>
            <w:color w:val="auto"/>
          </w:rPr>
          <w:t>Xiangwei G</w:t>
        </w:r>
      </w:hyperlink>
      <w:r w:rsidR="00CE6530" w:rsidRPr="00FB0BEB">
        <w:rPr>
          <w:rFonts w:asciiTheme="majorHAnsi" w:hAnsiTheme="majorHAnsi" w:cs="Arial"/>
          <w:b/>
        </w:rPr>
        <w:t xml:space="preserve">, </w:t>
      </w:r>
      <w:hyperlink r:id="rId1728" w:tooltip="Click to search for citations by this author." w:history="1">
        <w:r w:rsidR="00CE6530" w:rsidRPr="00FB0BEB">
          <w:rPr>
            <w:rStyle w:val="Hyperlink"/>
            <w:rFonts w:asciiTheme="majorHAnsi" w:hAnsiTheme="majorHAnsi" w:cs="Arial"/>
            <w:b/>
            <w:bCs/>
            <w:color w:val="auto"/>
          </w:rPr>
          <w:t>Baohong W</w:t>
        </w:r>
      </w:hyperlink>
      <w:r w:rsidR="00CE6530" w:rsidRPr="00FB0BEB">
        <w:rPr>
          <w:rFonts w:asciiTheme="majorHAnsi" w:hAnsiTheme="majorHAnsi" w:cs="Arial"/>
          <w:b/>
        </w:rPr>
        <w:t xml:space="preserve">, </w:t>
      </w:r>
      <w:hyperlink r:id="rId1729" w:tooltip="Click to search for citations by this author." w:history="1">
        <w:r w:rsidR="00CE6530" w:rsidRPr="00FB0BEB">
          <w:rPr>
            <w:rStyle w:val="Hyperlink"/>
            <w:rFonts w:asciiTheme="majorHAnsi" w:hAnsiTheme="majorHAnsi" w:cs="Arial"/>
            <w:b/>
            <w:bCs/>
            <w:color w:val="auto"/>
          </w:rPr>
          <w:t>Wei Z</w:t>
        </w:r>
      </w:hyperlink>
      <w:r w:rsidR="00CE6530" w:rsidRPr="00FB0BEB">
        <w:rPr>
          <w:rFonts w:asciiTheme="majorHAnsi" w:hAnsiTheme="majorHAnsi" w:cs="Arial"/>
          <w:b/>
        </w:rPr>
        <w:t xml:space="preserve">, </w:t>
      </w:r>
      <w:hyperlink r:id="rId1730" w:tooltip="Click to search for citations by this author." w:history="1">
        <w:r w:rsidR="00CE6530" w:rsidRPr="00FB0BEB">
          <w:rPr>
            <w:rStyle w:val="Hyperlink"/>
            <w:rFonts w:asciiTheme="majorHAnsi" w:hAnsiTheme="majorHAnsi" w:cs="Arial"/>
            <w:b/>
            <w:bCs/>
            <w:color w:val="auto"/>
          </w:rPr>
          <w:t>Jianling L</w:t>
        </w:r>
      </w:hyperlink>
      <w:r w:rsidR="00CE6530" w:rsidRPr="00FB0BEB">
        <w:rPr>
          <w:rFonts w:asciiTheme="majorHAnsi" w:hAnsiTheme="majorHAnsi" w:cs="Arial"/>
          <w:b/>
        </w:rPr>
        <w:t xml:space="preserve">, </w:t>
      </w:r>
      <w:hyperlink r:id="rId1731" w:tooltip="Click to search for citations by this author." w:history="1">
        <w:r w:rsidR="00CE6530" w:rsidRPr="00FB0BEB">
          <w:rPr>
            <w:rStyle w:val="Hyperlink"/>
            <w:rFonts w:asciiTheme="majorHAnsi" w:hAnsiTheme="majorHAnsi" w:cs="Arial"/>
            <w:b/>
            <w:bCs/>
            <w:color w:val="auto"/>
          </w:rPr>
          <w:t>Wei W</w:t>
        </w:r>
      </w:hyperlink>
      <w:r w:rsidR="00CE6530" w:rsidRPr="00FB0BEB">
        <w:rPr>
          <w:rFonts w:asciiTheme="majorHAnsi" w:hAnsiTheme="majorHAnsi" w:cs="Arial"/>
          <w:b/>
        </w:rPr>
        <w:t xml:space="preserve">. Effects of 1.8GHz radiofrequency field on DNA damage and expression of heat shock protein 70 in human lens epithelial cells. </w:t>
      </w:r>
      <w:hyperlink r:id="rId1732" w:history="1">
        <w:r w:rsidR="00CE6530" w:rsidRPr="00FB0BEB">
          <w:rPr>
            <w:rStyle w:val="Hyperlink"/>
            <w:rFonts w:asciiTheme="majorHAnsi" w:hAnsiTheme="majorHAnsi" w:cs="Arial"/>
            <w:b/>
            <w:color w:val="auto"/>
          </w:rPr>
          <w:t>Mutat Res.</w:t>
        </w:r>
      </w:hyperlink>
      <w:r w:rsidR="00CE6530" w:rsidRPr="00FB0BEB">
        <w:rPr>
          <w:rFonts w:asciiTheme="majorHAnsi" w:hAnsiTheme="majorHAnsi" w:cs="Arial"/>
          <w:b/>
          <w:bCs/>
        </w:rPr>
        <w:t>602(1-2):135-142,</w:t>
      </w:r>
      <w:r w:rsidR="00CE6530" w:rsidRPr="00FB0BEB">
        <w:rPr>
          <w:rStyle w:val="ti"/>
          <w:rFonts w:asciiTheme="majorHAnsi" w:hAnsiTheme="majorHAnsi" w:cs="Arial"/>
          <w:b/>
        </w:rPr>
        <w:t xml:space="preserve"> 2006. </w:t>
      </w:r>
    </w:p>
    <w:p w14:paraId="4E941D29" w14:textId="77777777" w:rsidR="00CE6530" w:rsidRPr="00FB0BEB" w:rsidRDefault="00CE65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ti"/>
          <w:rFonts w:asciiTheme="majorHAnsi" w:hAnsiTheme="majorHAnsi" w:cs="Arial"/>
          <w:b/>
        </w:rPr>
      </w:pPr>
    </w:p>
    <w:p w14:paraId="39CC9B54" w14:textId="32A28540" w:rsidR="00CE6530" w:rsidRPr="00FB0BEB" w:rsidRDefault="00CE65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To investigate the DNA damage, expression of heat shock protein 70 (Hsp70) and cell proliferation of human lens epithelial cells (hLEC) after exposure to the 1.8GHz radiofrequency field (RF) of a global system for mobile communications (GSM). An Xc-1800 RF exposure system was used to employ a GSM signal at 1.8GHz (217Hz amplitude-modulated) with the output power in the specific absorption rate (SAR) of 1, 2 and 3W/kg. After 2h exposure to RF, the DNA damage of hLEC was accessed by comet assay at five different incubation times: 0, 30, 60, 120 and 240min, respectively. Western blot and RT-PCR were used to determine the expression of Hsp70 in hLECs after RF exposure. The proliferation rate of cells was evaluated by bromodeoxyuridine incorporation on days 0, 1 and 4 after exposure. The results show that the difference of DNA-breaks between the exposed and sham-exposed (control) groups induced by 1 and 2W/kg irradiation were not significant at any incubation time point (P&gt;0.05). The DNA damage caused by 3W/kg irradiation was significantly increased at the times of 0 and 30min after exposure (P&lt;0.05), a phenomenon that could not be seen at the time points of 60, 120 or 240min (P&gt;0.05). Detectable mRNA as well as protein expression of Hsp70 was found in all groups. Exposure at SARs of 2 and 3W/kg for 2h exhibited significantly increased Hsp70 protein expression (P&lt;0.05), while no change in Hsp70 mRNA expression could be found in any of the groups (P&gt;0.05). No difference of the cell proliferation rate between the sham-exposed and exposed cells was found at any exposure dose tested (P&gt;0.05). </w:t>
      </w:r>
      <w:r w:rsidRPr="00FB0BEB">
        <w:rPr>
          <w:rFonts w:asciiTheme="majorHAnsi" w:hAnsiTheme="majorHAnsi" w:cs="Arial"/>
          <w:u w:val="single"/>
        </w:rPr>
        <w:t>The results indicate that exposure to non-thermal dosages of RF for wireless communications can induce no or repairable DNA damage and the increased Hsp70 protein expression in hLECs occurred without change in the cell proliferation rate. The non-thermal stress response of Hsp70 protein increase to RF exposure might be involved in protecting hLEC from DNA damage and maintaining the cellular capacity for proliferation.</w:t>
      </w:r>
    </w:p>
    <w:p w14:paraId="0B3D3DFD" w14:textId="77777777" w:rsidR="00FD3CB6" w:rsidRPr="00FB0BEB" w:rsidRDefault="00FD3CB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477FD632" w14:textId="77777777" w:rsidR="00FD3CB6" w:rsidRPr="00FB0BEB" w:rsidRDefault="00685567" w:rsidP="00FB0BEB">
      <w:pPr>
        <w:widowControl w:val="0"/>
        <w:rPr>
          <w:rFonts w:asciiTheme="majorHAnsi" w:hAnsiTheme="majorHAnsi" w:cs="Arial"/>
          <w:b/>
        </w:rPr>
      </w:pPr>
      <w:hyperlink r:id="rId1733" w:history="1">
        <w:r w:rsidR="00CC5ECB" w:rsidRPr="00FB0BEB">
          <w:rPr>
            <w:rFonts w:asciiTheme="majorHAnsi" w:hAnsiTheme="majorHAnsi" w:cs="Arial"/>
            <w:b/>
          </w:rPr>
          <w:t>Gasmelseed A</w:t>
        </w:r>
      </w:hyperlink>
      <w:r w:rsidR="00CC5ECB" w:rsidRPr="00FB0BEB">
        <w:rPr>
          <w:rFonts w:asciiTheme="majorHAnsi" w:hAnsiTheme="majorHAnsi" w:cs="Arial"/>
          <w:b/>
        </w:rPr>
        <w:t xml:space="preserve">. Electromagnetic energy absorption patterns in subjects with common visual disorders. </w:t>
      </w:r>
      <w:hyperlink r:id="rId1734" w:tooltip="Electromagnetic biology and medicine." w:history="1">
        <w:r w:rsidR="00CC5ECB" w:rsidRPr="00FB0BEB">
          <w:rPr>
            <w:rFonts w:asciiTheme="majorHAnsi" w:hAnsiTheme="majorHAnsi" w:cs="Arial"/>
            <w:b/>
          </w:rPr>
          <w:t>Electromagn Biol Med.</w:t>
        </w:r>
      </w:hyperlink>
      <w:r w:rsidR="00CC5ECB" w:rsidRPr="00FB0BEB">
        <w:rPr>
          <w:rFonts w:asciiTheme="majorHAnsi" w:hAnsiTheme="majorHAnsi" w:cs="Arial"/>
          <w:b/>
        </w:rPr>
        <w:t xml:space="preserve"> 30(3):136-145, 2011. </w:t>
      </w:r>
    </w:p>
    <w:p w14:paraId="4D3CA460" w14:textId="0E491A5A" w:rsidR="00CC5ECB" w:rsidRPr="00FB0BEB" w:rsidRDefault="00CC5ECB" w:rsidP="00FB0BEB">
      <w:pPr>
        <w:widowControl w:val="0"/>
        <w:rPr>
          <w:rFonts w:asciiTheme="majorHAnsi" w:hAnsiTheme="majorHAnsi" w:cs="Arial"/>
          <w:u w:val="single"/>
        </w:rPr>
      </w:pPr>
      <w:r w:rsidRPr="00FB0BEB">
        <w:rPr>
          <w:rFonts w:asciiTheme="majorHAnsi" w:hAnsiTheme="majorHAnsi" w:cs="Arial"/>
        </w:rPr>
        <w:t xml:space="preserve">This article describes the analysis of electromagnetic energy absorption properties of models of the human eye with common visual disorders. The investigation addresses two types of visual disorders, namely hyperopia (or farsightedness) and myopia (or nearsightedness). Calculations were carried out using plane multilayered method with common wireless communication frequencies of 900, </w:t>
      </w:r>
      <w:r w:rsidRPr="00FB0BEB">
        <w:rPr>
          <w:rStyle w:val="highlight"/>
          <w:rFonts w:asciiTheme="majorHAnsi" w:hAnsiTheme="majorHAnsi" w:cs="Arial"/>
        </w:rPr>
        <w:t>1800</w:t>
      </w:r>
      <w:r w:rsidRPr="00FB0BEB">
        <w:rPr>
          <w:rFonts w:asciiTheme="majorHAnsi" w:hAnsiTheme="majorHAnsi" w:cs="Arial"/>
        </w:rPr>
        <w:t xml:space="preserve">, and 2450 </w:t>
      </w:r>
      <w:r w:rsidRPr="00FB0BEB">
        <w:rPr>
          <w:rStyle w:val="highlight"/>
          <w:rFonts w:asciiTheme="majorHAnsi" w:hAnsiTheme="majorHAnsi" w:cs="Arial"/>
        </w:rPr>
        <w:t>MHz</w:t>
      </w:r>
      <w:r w:rsidRPr="00FB0BEB">
        <w:rPr>
          <w:rFonts w:asciiTheme="majorHAnsi" w:hAnsiTheme="majorHAnsi" w:cs="Arial"/>
        </w:rPr>
        <w:t xml:space="preserve">. The effect of wireless radiation on the eye is studied by calculation of the specific absorption rate (SAR) in three different eye models. </w:t>
      </w:r>
      <w:r w:rsidRPr="00FB0BEB">
        <w:rPr>
          <w:rFonts w:asciiTheme="majorHAnsi" w:hAnsiTheme="majorHAnsi" w:cs="Arial"/>
          <w:u w:val="single"/>
        </w:rPr>
        <w:t>The results of the simulations confirmed the anticipated and more complex relationship between absorption and structural variations of the eye at these frequencies.</w:t>
      </w:r>
    </w:p>
    <w:p w14:paraId="73B4F2F8" w14:textId="77777777" w:rsidR="00193EF7" w:rsidRPr="00FB0BEB" w:rsidRDefault="00193EF7" w:rsidP="00FB0BEB">
      <w:pPr>
        <w:widowControl w:val="0"/>
        <w:rPr>
          <w:rFonts w:asciiTheme="majorHAnsi" w:hAnsiTheme="majorHAnsi" w:cs="Arial"/>
          <w:u w:val="single"/>
        </w:rPr>
      </w:pPr>
    </w:p>
    <w:p w14:paraId="6F21B793" w14:textId="77777777" w:rsidR="003E0136"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735" w:tooltip="Click to search for citations by this author." w:history="1">
        <w:r w:rsidR="003E0136" w:rsidRPr="00FB0BEB">
          <w:rPr>
            <w:rStyle w:val="Hyperlink"/>
            <w:rFonts w:asciiTheme="majorHAnsi" w:hAnsiTheme="majorHAnsi" w:cs="Arial"/>
            <w:b/>
            <w:bCs/>
            <w:color w:val="auto"/>
          </w:rPr>
          <w:t>Ozguner F</w:t>
        </w:r>
      </w:hyperlink>
      <w:r w:rsidR="003E0136" w:rsidRPr="00FB0BEB">
        <w:rPr>
          <w:rFonts w:asciiTheme="majorHAnsi" w:hAnsiTheme="majorHAnsi" w:cs="Arial"/>
          <w:b/>
        </w:rPr>
        <w:t xml:space="preserve">, </w:t>
      </w:r>
      <w:hyperlink r:id="rId1736" w:tooltip="Click to search for citations by this author." w:history="1">
        <w:r w:rsidR="003E0136" w:rsidRPr="00FB0BEB">
          <w:rPr>
            <w:rStyle w:val="Hyperlink"/>
            <w:rFonts w:asciiTheme="majorHAnsi" w:hAnsiTheme="majorHAnsi" w:cs="Arial"/>
            <w:b/>
            <w:bCs/>
            <w:color w:val="auto"/>
          </w:rPr>
          <w:t>Bardak Y</w:t>
        </w:r>
      </w:hyperlink>
      <w:r w:rsidR="003E0136" w:rsidRPr="00FB0BEB">
        <w:rPr>
          <w:rFonts w:asciiTheme="majorHAnsi" w:hAnsiTheme="majorHAnsi" w:cs="Arial"/>
          <w:b/>
        </w:rPr>
        <w:t xml:space="preserve">, </w:t>
      </w:r>
      <w:hyperlink r:id="rId1737" w:tooltip="Click to search for citations by this author." w:history="1">
        <w:r w:rsidR="003E0136" w:rsidRPr="00FB0BEB">
          <w:rPr>
            <w:rStyle w:val="Hyperlink"/>
            <w:rFonts w:asciiTheme="majorHAnsi" w:hAnsiTheme="majorHAnsi" w:cs="Arial"/>
            <w:b/>
            <w:bCs/>
            <w:color w:val="auto"/>
          </w:rPr>
          <w:t>Comlekci S</w:t>
        </w:r>
      </w:hyperlink>
      <w:r w:rsidR="003E0136" w:rsidRPr="00FB0BEB">
        <w:rPr>
          <w:rFonts w:asciiTheme="majorHAnsi" w:hAnsiTheme="majorHAnsi" w:cs="Arial"/>
          <w:b/>
        </w:rPr>
        <w:t xml:space="preserve">. </w:t>
      </w:r>
      <w:r w:rsidR="003E0136" w:rsidRPr="00FB0BEB">
        <w:rPr>
          <w:rFonts w:asciiTheme="majorHAnsi" w:hAnsiTheme="majorHAnsi" w:cs="Arial"/>
          <w:b/>
          <w:bCs/>
        </w:rPr>
        <w:t xml:space="preserve">Protective effects of melatonin and caffeic acid phenethyl ester against retinal oxidative stress in long-term use of mobile phone: A comparative study. </w:t>
      </w:r>
      <w:hyperlink r:id="rId1738" w:history="1">
        <w:r w:rsidR="003E0136" w:rsidRPr="00FB0BEB">
          <w:rPr>
            <w:rStyle w:val="Hyperlink"/>
            <w:rFonts w:asciiTheme="majorHAnsi" w:hAnsiTheme="majorHAnsi" w:cs="Arial"/>
            <w:b/>
            <w:color w:val="auto"/>
          </w:rPr>
          <w:t>Mol Cell Biochem.</w:t>
        </w:r>
      </w:hyperlink>
      <w:r w:rsidR="003E0136" w:rsidRPr="00FB0BEB">
        <w:rPr>
          <w:rFonts w:asciiTheme="majorHAnsi" w:hAnsiTheme="majorHAnsi" w:cs="Arial"/>
          <w:b/>
        </w:rPr>
        <w:t xml:space="preserve"> 282(1-2):83-88, 2006. </w:t>
      </w:r>
    </w:p>
    <w:p w14:paraId="7B8C7A2C" w14:textId="77777777" w:rsidR="003E0136" w:rsidRPr="00FB0BEB" w:rsidRDefault="003E013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There are numerous reports on the effects of electromagnetic radiation (EMR) in various cellular systems. Melatonin and caffeic acid phenethyl ester (CAPE), a component of honeybee propolis, were recently found to be potent free radical scavengers and antioxidants. Mechanisms of adverse effects of EMR indicate that reactive oxygen species may play a role in the biological effects of this radiation. The present study was carried out to compare the efficacy of the protective effects of melatonin and CAPE against retinal oxidative stress due to long-term exposure to 900 MHz EMR emitting mobile phones. Melatonin and CAPE were administered daily for 60 days to the rats prior to their EMR exposure during our study. Nitric oxide (NO, an oxidant product) levels and malondialdehyde (MDA, an index of lipid peroxidation), were used as markers of retinal oxidative stress in rats following to use of EMR. Superoxide dismutase (SOD), catalase (CAT), and glutathione peroxidase (GSH-Px) activities were studied to evaluate the changes of antioxidant status in retinal tissue. Retinal levels of NO and MDA increased in EMR exposed rats while both melatonin and CAPE caused a significant reduction in the levels of NO and MDA. Likewise, retinal SOD, GSH-Px and CAT activities decreased in EMR exposed animals while melatonin and CAPE caused a significant increase in the activities of these antioxidant enzymes. Treatment of EMR exposed rats with melatonin or CAPE increased the activities of SOD, GSH-Px and CAT to higher levels than those of control rats. </w:t>
      </w:r>
      <w:r w:rsidRPr="00FB0BEB">
        <w:rPr>
          <w:rFonts w:asciiTheme="majorHAnsi" w:hAnsiTheme="majorHAnsi" w:cs="Arial"/>
          <w:u w:val="single"/>
        </w:rPr>
        <w:t>In conclusion, melatonin and CAPE reduce retinal oxidative stress after long-term exposure to 900 MHz emitting mobile phone. Nevertheless, there was no statistically significant difference between the efficacies of these two antioxidants against to EMR induced oxidative stress in rat retina. The difference was in only GSH-Px activity in rat retina. Melatonin stimulated the retinal GSH-Px activity more efficiently than CAPE did.</w:t>
      </w:r>
    </w:p>
    <w:p w14:paraId="24150436" w14:textId="77777777" w:rsidR="00AD71EC" w:rsidRPr="00FB0BEB" w:rsidRDefault="00AD71EC" w:rsidP="00FB0BEB">
      <w:pPr>
        <w:rPr>
          <w:rFonts w:asciiTheme="majorHAnsi" w:hAnsiTheme="majorHAnsi"/>
        </w:rPr>
      </w:pPr>
    </w:p>
    <w:p w14:paraId="7A5CB394" w14:textId="77777777" w:rsidR="00AD71EC" w:rsidRPr="007D5DE0" w:rsidRDefault="00AD71EC" w:rsidP="007D5DE0">
      <w:pPr>
        <w:jc w:val="center"/>
        <w:rPr>
          <w:rFonts w:asciiTheme="majorHAnsi" w:hAnsiTheme="majorHAnsi"/>
          <w:b/>
          <w:color w:val="17365D" w:themeColor="text2" w:themeShade="BF"/>
          <w:sz w:val="40"/>
          <w:szCs w:val="40"/>
        </w:rPr>
      </w:pPr>
      <w:r w:rsidRPr="007D5DE0">
        <w:rPr>
          <w:rFonts w:asciiTheme="majorHAnsi" w:hAnsiTheme="majorHAnsi"/>
          <w:b/>
          <w:color w:val="17365D" w:themeColor="text2" w:themeShade="BF"/>
          <w:sz w:val="40"/>
          <w:szCs w:val="40"/>
        </w:rPr>
        <w:t>Children Health and Cell Phone Use</w:t>
      </w:r>
    </w:p>
    <w:p w14:paraId="3EB0EA30" w14:textId="77777777" w:rsidR="00AD71EC" w:rsidRPr="00FB0BEB" w:rsidRDefault="00AD71EC" w:rsidP="00FB0BEB">
      <w:pPr>
        <w:rPr>
          <w:rFonts w:asciiTheme="majorHAnsi" w:hAnsiTheme="majorHAnsi"/>
        </w:rPr>
      </w:pPr>
    </w:p>
    <w:p w14:paraId="18802863" w14:textId="51622EF9" w:rsidR="00AD71EC" w:rsidRPr="00FB0BEB" w:rsidRDefault="00685567" w:rsidP="00FB0BEB">
      <w:pPr>
        <w:rPr>
          <w:rFonts w:asciiTheme="majorHAnsi" w:hAnsiTheme="majorHAnsi" w:cs="Arial"/>
          <w:b/>
        </w:rPr>
      </w:pPr>
      <w:hyperlink r:id="rId1739" w:history="1">
        <w:r w:rsidR="00AD71EC" w:rsidRPr="00FB0BEB">
          <w:rPr>
            <w:rStyle w:val="Hyperlink"/>
            <w:rFonts w:asciiTheme="majorHAnsi" w:hAnsiTheme="majorHAnsi" w:cs="Arial"/>
            <w:b/>
            <w:color w:val="auto"/>
          </w:rPr>
          <w:t>Wang PW</w:t>
        </w:r>
      </w:hyperlink>
      <w:r w:rsidR="00AD71EC" w:rsidRPr="00FB0BEB">
        <w:rPr>
          <w:rFonts w:asciiTheme="majorHAnsi" w:hAnsiTheme="majorHAnsi" w:cs="Arial"/>
          <w:b/>
        </w:rPr>
        <w:t xml:space="preserve">, </w:t>
      </w:r>
      <w:hyperlink r:id="rId1740" w:history="1">
        <w:r w:rsidR="00AD71EC" w:rsidRPr="00FB0BEB">
          <w:rPr>
            <w:rStyle w:val="Hyperlink"/>
            <w:rFonts w:asciiTheme="majorHAnsi" w:hAnsiTheme="majorHAnsi" w:cs="Arial"/>
            <w:b/>
            <w:color w:val="auto"/>
          </w:rPr>
          <w:t>Liu TL</w:t>
        </w:r>
      </w:hyperlink>
      <w:r w:rsidR="00AD71EC" w:rsidRPr="00FB0BEB">
        <w:rPr>
          <w:rFonts w:asciiTheme="majorHAnsi" w:hAnsiTheme="majorHAnsi" w:cs="Arial"/>
          <w:b/>
        </w:rPr>
        <w:t xml:space="preserve">, </w:t>
      </w:r>
      <w:hyperlink r:id="rId1741" w:history="1">
        <w:r w:rsidR="00AD71EC" w:rsidRPr="00FB0BEB">
          <w:rPr>
            <w:rStyle w:val="Hyperlink"/>
            <w:rFonts w:asciiTheme="majorHAnsi" w:hAnsiTheme="majorHAnsi" w:cs="Arial"/>
            <w:b/>
            <w:color w:val="auto"/>
          </w:rPr>
          <w:t>Ko CH</w:t>
        </w:r>
      </w:hyperlink>
      <w:r w:rsidR="00AD71EC" w:rsidRPr="00FB0BEB">
        <w:rPr>
          <w:rFonts w:asciiTheme="majorHAnsi" w:hAnsiTheme="majorHAnsi" w:cs="Arial"/>
          <w:b/>
        </w:rPr>
        <w:t xml:space="preserve">, </w:t>
      </w:r>
      <w:hyperlink r:id="rId1742" w:history="1">
        <w:r w:rsidR="00AD71EC" w:rsidRPr="00FB0BEB">
          <w:rPr>
            <w:rStyle w:val="Hyperlink"/>
            <w:rFonts w:asciiTheme="majorHAnsi" w:hAnsiTheme="majorHAnsi" w:cs="Arial"/>
            <w:b/>
            <w:color w:val="auto"/>
          </w:rPr>
          <w:t>Lin HC</w:t>
        </w:r>
      </w:hyperlink>
      <w:r w:rsidR="00AD71EC" w:rsidRPr="00FB0BEB">
        <w:rPr>
          <w:rFonts w:asciiTheme="majorHAnsi" w:hAnsiTheme="majorHAnsi" w:cs="Arial"/>
          <w:b/>
        </w:rPr>
        <w:t xml:space="preserve">, </w:t>
      </w:r>
      <w:hyperlink r:id="rId1743" w:history="1">
        <w:r w:rsidR="00AD71EC" w:rsidRPr="00FB0BEB">
          <w:rPr>
            <w:rStyle w:val="Hyperlink"/>
            <w:rFonts w:asciiTheme="majorHAnsi" w:hAnsiTheme="majorHAnsi" w:cs="Arial"/>
            <w:b/>
            <w:color w:val="auto"/>
          </w:rPr>
          <w:t>Huang MF</w:t>
        </w:r>
      </w:hyperlink>
      <w:r w:rsidR="00AD71EC" w:rsidRPr="00FB0BEB">
        <w:rPr>
          <w:rFonts w:asciiTheme="majorHAnsi" w:hAnsiTheme="majorHAnsi" w:cs="Arial"/>
          <w:b/>
        </w:rPr>
        <w:t xml:space="preserve">, </w:t>
      </w:r>
      <w:hyperlink r:id="rId1744" w:history="1">
        <w:r w:rsidR="00AD71EC" w:rsidRPr="00FB0BEB">
          <w:rPr>
            <w:rStyle w:val="Hyperlink"/>
            <w:rFonts w:asciiTheme="majorHAnsi" w:hAnsiTheme="majorHAnsi" w:cs="Arial"/>
            <w:b/>
            <w:color w:val="auto"/>
          </w:rPr>
          <w:t>Yeh YC</w:t>
        </w:r>
      </w:hyperlink>
      <w:r w:rsidR="00AD71EC" w:rsidRPr="00FB0BEB">
        <w:rPr>
          <w:rFonts w:asciiTheme="majorHAnsi" w:hAnsiTheme="majorHAnsi" w:cs="Arial"/>
          <w:b/>
        </w:rPr>
        <w:t xml:space="preserve">, </w:t>
      </w:r>
      <w:hyperlink r:id="rId1745" w:history="1">
        <w:r w:rsidR="00AD71EC" w:rsidRPr="00FB0BEB">
          <w:rPr>
            <w:rStyle w:val="Hyperlink"/>
            <w:rFonts w:asciiTheme="majorHAnsi" w:hAnsiTheme="majorHAnsi" w:cs="Arial"/>
            <w:b/>
            <w:color w:val="auto"/>
          </w:rPr>
          <w:t>Yen CF</w:t>
        </w:r>
      </w:hyperlink>
      <w:r w:rsidR="00AD71EC" w:rsidRPr="00FB0BEB">
        <w:rPr>
          <w:rFonts w:asciiTheme="majorHAnsi" w:hAnsiTheme="majorHAnsi" w:cs="Arial"/>
          <w:b/>
        </w:rPr>
        <w:t xml:space="preserve">. Association between Problematic </w:t>
      </w:r>
      <w:r w:rsidR="00AD71EC" w:rsidRPr="00FB0BEB">
        <w:rPr>
          <w:rStyle w:val="highlight"/>
          <w:rFonts w:asciiTheme="majorHAnsi" w:hAnsiTheme="majorHAnsi" w:cs="Arial"/>
          <w:b/>
        </w:rPr>
        <w:t>Cellular Phone</w:t>
      </w:r>
      <w:r w:rsidR="00AD71EC" w:rsidRPr="00FB0BEB">
        <w:rPr>
          <w:rFonts w:asciiTheme="majorHAnsi" w:hAnsiTheme="majorHAnsi" w:cs="Arial"/>
          <w:b/>
        </w:rPr>
        <w:t xml:space="preserve"> Use and Suicide: The Moderating Effect of Family Function and Depression. </w:t>
      </w:r>
      <w:hyperlink r:id="rId1746" w:tooltip="Comprehensive psychiatry." w:history="1">
        <w:r w:rsidR="00AD71EC" w:rsidRPr="00FB0BEB">
          <w:rPr>
            <w:rStyle w:val="Hyperlink"/>
            <w:rFonts w:asciiTheme="majorHAnsi" w:hAnsiTheme="majorHAnsi" w:cs="Arial"/>
            <w:b/>
            <w:color w:val="auto"/>
          </w:rPr>
          <w:t>Compr Psychiatry.</w:t>
        </w:r>
      </w:hyperlink>
      <w:r w:rsidR="00AD71EC" w:rsidRPr="00FB0BEB">
        <w:rPr>
          <w:rFonts w:asciiTheme="majorHAnsi" w:hAnsiTheme="majorHAnsi" w:cs="Arial"/>
          <w:b/>
        </w:rPr>
        <w:t xml:space="preserve"> 2013 Oct 19. pii: S0010-440X(13)00282-4. doi: 10.1016/j.comppsych.2013.09.006. [Epub ahead of print]</w:t>
      </w:r>
    </w:p>
    <w:p w14:paraId="079A0F45" w14:textId="77777777" w:rsidR="00AD71EC" w:rsidRPr="00FB0BEB" w:rsidRDefault="00AD71EC" w:rsidP="00FB0BEB">
      <w:pPr>
        <w:pStyle w:val="Heading4"/>
        <w:shd w:val="clear" w:color="auto" w:fill="FFFFFF"/>
        <w:spacing w:before="0" w:after="0"/>
        <w:rPr>
          <w:rFonts w:asciiTheme="majorHAnsi" w:hAnsiTheme="majorHAnsi" w:cs="Arial"/>
          <w:b w:val="0"/>
          <w:color w:val="auto"/>
          <w:sz w:val="24"/>
          <w:szCs w:val="24"/>
          <w:u w:val="single"/>
        </w:rPr>
      </w:pPr>
      <w:r w:rsidRPr="00FB0BEB">
        <w:rPr>
          <w:rFonts w:asciiTheme="majorHAnsi" w:hAnsiTheme="majorHAnsi" w:cs="Arial"/>
          <w:b w:val="0"/>
          <w:color w:val="auto"/>
          <w:sz w:val="24"/>
          <w:szCs w:val="24"/>
        </w:rPr>
        <w:t xml:space="preserve">BACKGROUND: Suicidal ideation and attempt among adolescents are risk factors for eventual completed suicide. </w:t>
      </w:r>
      <w:r w:rsidRPr="00FB0BEB">
        <w:rPr>
          <w:rStyle w:val="highlight"/>
          <w:rFonts w:asciiTheme="majorHAnsi" w:hAnsiTheme="majorHAnsi" w:cs="Arial"/>
          <w:b w:val="0"/>
          <w:color w:val="auto"/>
          <w:sz w:val="24"/>
          <w:szCs w:val="24"/>
        </w:rPr>
        <w:t>Cellular phone</w:t>
      </w:r>
      <w:r w:rsidRPr="00FB0BEB">
        <w:rPr>
          <w:rFonts w:asciiTheme="majorHAnsi" w:hAnsiTheme="majorHAnsi" w:cs="Arial"/>
          <w:b w:val="0"/>
          <w:color w:val="auto"/>
          <w:sz w:val="24"/>
          <w:szCs w:val="24"/>
        </w:rPr>
        <w:t xml:space="preserve"> use (CPU) has markedly changed the everyday lives of adolescents. Issues about how </w:t>
      </w:r>
      <w:r w:rsidRPr="00FB0BEB">
        <w:rPr>
          <w:rStyle w:val="highlight"/>
          <w:rFonts w:asciiTheme="majorHAnsi" w:hAnsiTheme="majorHAnsi" w:cs="Arial"/>
          <w:b w:val="0"/>
          <w:color w:val="auto"/>
          <w:sz w:val="24"/>
          <w:szCs w:val="24"/>
        </w:rPr>
        <w:t>cellular phone</w:t>
      </w:r>
      <w:r w:rsidRPr="00FB0BEB">
        <w:rPr>
          <w:rFonts w:asciiTheme="majorHAnsi" w:hAnsiTheme="majorHAnsi" w:cs="Arial"/>
          <w:b w:val="0"/>
          <w:color w:val="auto"/>
          <w:sz w:val="24"/>
          <w:szCs w:val="24"/>
        </w:rPr>
        <w:t xml:space="preserve"> use relates to adolescent mental health, such as suicidal ideation and attempts, are important because of the high rate of </w:t>
      </w:r>
      <w:r w:rsidRPr="00FB0BEB">
        <w:rPr>
          <w:rStyle w:val="highlight"/>
          <w:rFonts w:asciiTheme="majorHAnsi" w:hAnsiTheme="majorHAnsi" w:cs="Arial"/>
          <w:b w:val="0"/>
          <w:color w:val="auto"/>
          <w:sz w:val="24"/>
          <w:szCs w:val="24"/>
        </w:rPr>
        <w:t>cellular phone</w:t>
      </w:r>
      <w:r w:rsidRPr="00FB0BEB">
        <w:rPr>
          <w:rFonts w:asciiTheme="majorHAnsi" w:hAnsiTheme="majorHAnsi" w:cs="Arial"/>
          <w:b w:val="0"/>
          <w:color w:val="auto"/>
          <w:sz w:val="24"/>
          <w:szCs w:val="24"/>
        </w:rPr>
        <w:t xml:space="preserve"> usage among children in that age group. This study explored the association between problematic CPU and suicidal ideation and attempts among adolescents and investigated how family function and depression influence the association between problematic CPU and suicidal ideation and attempts. METHODS: A total of 5051 (2872 girls and 2179 boys) adolescents who owned at least one </w:t>
      </w:r>
      <w:r w:rsidRPr="00FB0BEB">
        <w:rPr>
          <w:rStyle w:val="highlight"/>
          <w:rFonts w:asciiTheme="majorHAnsi" w:hAnsiTheme="majorHAnsi" w:cs="Arial"/>
          <w:b w:val="0"/>
          <w:color w:val="auto"/>
          <w:sz w:val="24"/>
          <w:szCs w:val="24"/>
        </w:rPr>
        <w:t>cellular phone</w:t>
      </w:r>
      <w:r w:rsidRPr="00FB0BEB">
        <w:rPr>
          <w:rFonts w:asciiTheme="majorHAnsi" w:hAnsiTheme="majorHAnsi" w:cs="Arial"/>
          <w:b w:val="0"/>
          <w:color w:val="auto"/>
          <w:sz w:val="24"/>
          <w:szCs w:val="24"/>
        </w:rPr>
        <w:t xml:space="preserve"> completed the research questionnaires. We collected data on participants' CPU and suicidal behavior (ideation and attempts) during the past month as well as information on family function and history of depression</w:t>
      </w:r>
      <w:r w:rsidRPr="00FB0BEB">
        <w:rPr>
          <w:rFonts w:asciiTheme="majorHAnsi" w:hAnsiTheme="majorHAnsi" w:cs="Arial"/>
          <w:b w:val="0"/>
          <w:color w:val="auto"/>
          <w:sz w:val="24"/>
          <w:szCs w:val="24"/>
          <w:u w:val="single"/>
        </w:rPr>
        <w:t>. RESULTS: Five hundred thirty-two adolescents (10.54%) had problematic CPU. The rates of suicidal ideation were 23.50% and 11.76% in adolescents with problematic CPU and without problematic CPU, respectively. The rates of suicidal attempts in both groups were 13.70% and 5.45%, respectively. Family function, but not depression, had a moderating effect on the association between problematic CPU and suicidal ideation and attempt. CONCLUSION: This study highlights the association between problematic CPU and suicidal ideation as well as attempts and indicates that good family function may have a more significant role on reducing the risks of suicidal ideation and attempts in adolescents with problematic CPU than in those without problematic CPU.</w:t>
      </w:r>
    </w:p>
    <w:p w14:paraId="3C489179" w14:textId="77777777" w:rsidR="00AD71EC" w:rsidRPr="00FB0BEB" w:rsidRDefault="00AD71EC" w:rsidP="00FB0BEB">
      <w:pPr>
        <w:rPr>
          <w:rFonts w:asciiTheme="majorHAnsi" w:hAnsiTheme="majorHAnsi"/>
        </w:rPr>
      </w:pPr>
    </w:p>
    <w:p w14:paraId="4701ACC4" w14:textId="77777777" w:rsidR="00AD71EC" w:rsidRPr="00FB0BEB" w:rsidRDefault="00AD71E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bCs/>
        </w:rPr>
        <w:t>Leena K, Tomi L, Arja RR. Intensity of mobile phone use and health compromising behaviours-how is information and communication technology connected to health-related lifestyle in adolescence? J Adolesc. 28(1):35-47, 2005.</w:t>
      </w:r>
    </w:p>
    <w:p w14:paraId="264DC4EE" w14:textId="77777777" w:rsidR="00AD71EC" w:rsidRPr="00FB0BEB" w:rsidRDefault="00AD71E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association of mobile phone use with health compromising behaviours (smoking, snuffing, alcohol) was studied in a survey comprising a representative sample of 14-16-year-olds ( [Formula: see text] ) in 2001. Mobile phone was used by 89% of respondents and by 13% for at least 1h daily. </w:t>
      </w:r>
      <w:r w:rsidRPr="00FB0BEB">
        <w:rPr>
          <w:rFonts w:asciiTheme="majorHAnsi" w:hAnsiTheme="majorHAnsi" w:cs="Arial"/>
          <w:u w:val="single"/>
        </w:rPr>
        <w:t>The intensity of use was positively associated with health compromising behaviours. The associations remained, although somewhat reduced, after including weekly spending money in the models. This study concludes that, at least in the present developmental level of communication technologies, intensive mobile phone use seems to be part of the same health-related lifestyle as health compromising behaviours.</w:t>
      </w:r>
    </w:p>
    <w:p w14:paraId="7FD9FCEA" w14:textId="77777777" w:rsidR="00193EF7" w:rsidRPr="00FB0BEB" w:rsidRDefault="00193EF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0EFFDBC1" w14:textId="77777777" w:rsidR="006C413E" w:rsidRPr="00FB0BEB" w:rsidRDefault="00685567" w:rsidP="00FB0BEB">
      <w:pPr>
        <w:rPr>
          <w:rFonts w:asciiTheme="majorHAnsi" w:hAnsiTheme="majorHAnsi" w:cs="Arial"/>
          <w:b/>
        </w:rPr>
      </w:pPr>
      <w:hyperlink r:id="rId1747" w:history="1">
        <w:r w:rsidR="006C413E" w:rsidRPr="00FB0BEB">
          <w:rPr>
            <w:rStyle w:val="highlight"/>
            <w:rFonts w:asciiTheme="majorHAnsi" w:hAnsiTheme="majorHAnsi" w:cs="Arial"/>
            <w:b/>
          </w:rPr>
          <w:t>Redmayne M</w:t>
        </w:r>
      </w:hyperlink>
      <w:r w:rsidR="006C413E" w:rsidRPr="00FB0BEB">
        <w:rPr>
          <w:rFonts w:asciiTheme="majorHAnsi" w:hAnsiTheme="majorHAnsi" w:cs="Arial"/>
          <w:b/>
        </w:rPr>
        <w:t xml:space="preserve">, </w:t>
      </w:r>
      <w:hyperlink r:id="rId1748" w:history="1">
        <w:r w:rsidR="006C413E" w:rsidRPr="00FB0BEB">
          <w:rPr>
            <w:rStyle w:val="Hyperlink"/>
            <w:rFonts w:asciiTheme="majorHAnsi" w:hAnsiTheme="majorHAnsi" w:cs="Arial"/>
            <w:b/>
            <w:color w:val="auto"/>
          </w:rPr>
          <w:t>Smith E</w:t>
        </w:r>
      </w:hyperlink>
      <w:r w:rsidR="006C413E" w:rsidRPr="00FB0BEB">
        <w:rPr>
          <w:rFonts w:asciiTheme="majorHAnsi" w:hAnsiTheme="majorHAnsi" w:cs="Arial"/>
          <w:b/>
        </w:rPr>
        <w:t xml:space="preserve">, </w:t>
      </w:r>
      <w:hyperlink r:id="rId1749" w:history="1">
        <w:r w:rsidR="006C413E" w:rsidRPr="00FB0BEB">
          <w:rPr>
            <w:rStyle w:val="Hyperlink"/>
            <w:rFonts w:asciiTheme="majorHAnsi" w:hAnsiTheme="majorHAnsi" w:cs="Arial"/>
            <w:b/>
            <w:color w:val="auto"/>
          </w:rPr>
          <w:t>Abramson MJ</w:t>
        </w:r>
      </w:hyperlink>
      <w:r w:rsidR="006C413E" w:rsidRPr="00FB0BEB">
        <w:rPr>
          <w:rFonts w:asciiTheme="majorHAnsi" w:hAnsiTheme="majorHAnsi" w:cs="Arial"/>
          <w:b/>
        </w:rPr>
        <w:t xml:space="preserve">. Adolescent in-school cellphone habits: a census of rules, survey of their effectiveness, and fertility implications. </w:t>
      </w:r>
      <w:hyperlink r:id="rId1750" w:tooltip="Reproductive toxicology (Elmsford, N.Y.)." w:history="1">
        <w:r w:rsidR="006C413E" w:rsidRPr="00FB0BEB">
          <w:rPr>
            <w:rStyle w:val="Hyperlink"/>
            <w:rFonts w:asciiTheme="majorHAnsi" w:hAnsiTheme="majorHAnsi" w:cs="Arial"/>
            <w:b/>
            <w:color w:val="auto"/>
          </w:rPr>
          <w:t>Reprod Toxicol.</w:t>
        </w:r>
      </w:hyperlink>
      <w:r w:rsidR="006C413E" w:rsidRPr="00FB0BEB">
        <w:rPr>
          <w:rFonts w:asciiTheme="majorHAnsi" w:hAnsiTheme="majorHAnsi" w:cs="Arial"/>
          <w:b/>
        </w:rPr>
        <w:t xml:space="preserve"> 32(3):354-359, 2011. </w:t>
      </w:r>
    </w:p>
    <w:p w14:paraId="3B2B80FA" w14:textId="68C8A1B4" w:rsidR="006C413E" w:rsidRDefault="006C413E" w:rsidP="00FB0BEB">
      <w:pPr>
        <w:pStyle w:val="NormalWeb"/>
        <w:spacing w:before="0" w:beforeAutospacing="0" w:after="0" w:afterAutospacing="0"/>
        <w:rPr>
          <w:rFonts w:asciiTheme="majorHAnsi" w:hAnsiTheme="majorHAnsi" w:cs="Arial"/>
          <w:u w:val="single"/>
        </w:rPr>
      </w:pPr>
      <w:r w:rsidRPr="00FB0BEB">
        <w:rPr>
          <w:rFonts w:asciiTheme="majorHAnsi" w:hAnsiTheme="majorHAnsi" w:cs="Arial"/>
        </w:rPr>
        <w:t xml:space="preserve">We explored school cellphone rules and adolescent exposure to cellphone microwave emissions during school with a census and survey, respectively. The data were used to assess health and policy implications through a review of papers assessing reproductive bio-effects after exposure to cellphone emissions, this being most relevant to students' exposure. All schools banned private use of cellphones in class. However, 43% of student participants admitted breaking this rule. A high-exposure group of risk-takers was identified for whom prohibited in-school use was positively associated with high texting rates, carrying the phone switched-on &gt;10h/day, and in-pocket use. The fertility literature is inconclusive, but increasingly points towards significant time- and dose-dependent deleterious effects from cellphone exposure on sperm. Genotoxic effects have been demonstrated from 'non-thermal' exposures, but not consistently. </w:t>
      </w:r>
      <w:r w:rsidRPr="00FB0BEB">
        <w:rPr>
          <w:rFonts w:asciiTheme="majorHAnsi" w:hAnsiTheme="majorHAnsi" w:cs="Arial"/>
          <w:u w:val="single"/>
        </w:rPr>
        <w:t>There is sufficient evidence and expert opinion to warrant an enforced school policy removing cellphones from students during the day.</w:t>
      </w:r>
    </w:p>
    <w:p w14:paraId="4CD4DFC2" w14:textId="77777777" w:rsidR="007D5DE0" w:rsidRPr="00FB0BEB" w:rsidRDefault="007D5DE0" w:rsidP="00FB0BEB">
      <w:pPr>
        <w:pStyle w:val="NormalWeb"/>
        <w:spacing w:before="0" w:beforeAutospacing="0" w:after="0" w:afterAutospacing="0"/>
        <w:rPr>
          <w:rFonts w:asciiTheme="majorHAnsi" w:hAnsiTheme="majorHAnsi" w:cs="Arial"/>
          <w:u w:val="single"/>
        </w:rPr>
      </w:pPr>
    </w:p>
    <w:p w14:paraId="015B79A1" w14:textId="77777777" w:rsidR="006C413E" w:rsidRPr="00FB0BEB" w:rsidRDefault="00685567" w:rsidP="00FB0BEB">
      <w:pPr>
        <w:shd w:val="clear" w:color="auto" w:fill="FFFFFF"/>
        <w:rPr>
          <w:rFonts w:asciiTheme="majorHAnsi" w:hAnsiTheme="majorHAnsi" w:cs="Arial"/>
          <w:b/>
        </w:rPr>
      </w:pPr>
      <w:hyperlink r:id="rId1751" w:history="1">
        <w:r w:rsidR="006C413E" w:rsidRPr="00FB0BEB">
          <w:rPr>
            <w:rFonts w:asciiTheme="majorHAnsi" w:hAnsiTheme="majorHAnsi" w:cs="Arial"/>
            <w:b/>
          </w:rPr>
          <w:t>Redmayne M</w:t>
        </w:r>
      </w:hyperlink>
      <w:r w:rsidR="006C413E" w:rsidRPr="00FB0BEB">
        <w:rPr>
          <w:rFonts w:asciiTheme="majorHAnsi" w:hAnsiTheme="majorHAnsi" w:cs="Arial"/>
          <w:b/>
        </w:rPr>
        <w:t xml:space="preserve">. </w:t>
      </w:r>
      <w:r w:rsidR="006C413E" w:rsidRPr="00FB0BEB">
        <w:rPr>
          <w:rFonts w:asciiTheme="majorHAnsi" w:hAnsiTheme="majorHAnsi" w:cs="Arial"/>
          <w:b/>
          <w:bCs/>
          <w:kern w:val="36"/>
        </w:rPr>
        <w:t>New Zealand adolescents' cellphone and cordless phone user-habits: are they at increased risk of brain tumours already? A cross-sectional study.</w:t>
      </w:r>
      <w:r w:rsidR="006C413E" w:rsidRPr="00FB0BEB">
        <w:rPr>
          <w:rFonts w:asciiTheme="majorHAnsi" w:hAnsiTheme="majorHAnsi" w:cs="Arial"/>
          <w:b/>
        </w:rPr>
        <w:t xml:space="preserve"> </w:t>
      </w:r>
      <w:hyperlink r:id="rId1752" w:tooltip="Environmental health : a global access science source." w:history="1">
        <w:r w:rsidR="006C413E" w:rsidRPr="00FB0BEB">
          <w:rPr>
            <w:rFonts w:asciiTheme="majorHAnsi" w:hAnsiTheme="majorHAnsi" w:cs="Arial"/>
            <w:b/>
          </w:rPr>
          <w:t>Environ Health.</w:t>
        </w:r>
      </w:hyperlink>
      <w:r w:rsidR="006C413E" w:rsidRPr="00FB0BEB">
        <w:rPr>
          <w:rFonts w:asciiTheme="majorHAnsi" w:hAnsiTheme="majorHAnsi" w:cs="Arial"/>
          <w:b/>
        </w:rPr>
        <w:t xml:space="preserve"> 12(1):5, 2013.</w:t>
      </w:r>
    </w:p>
    <w:p w14:paraId="2D55C4B2" w14:textId="77777777" w:rsidR="006C413E" w:rsidRPr="00FB0BEB" w:rsidRDefault="006C413E" w:rsidP="00FB0BEB">
      <w:pPr>
        <w:shd w:val="clear" w:color="auto" w:fill="FFFFFF"/>
        <w:outlineLvl w:val="3"/>
        <w:rPr>
          <w:rFonts w:asciiTheme="majorHAnsi" w:hAnsiTheme="majorHAnsi" w:cs="Arial"/>
          <w:u w:val="single"/>
        </w:rPr>
      </w:pPr>
      <w:r w:rsidRPr="00FB0BEB">
        <w:rPr>
          <w:rFonts w:asciiTheme="majorHAnsi" w:hAnsiTheme="majorHAnsi" w:cs="Arial"/>
          <w:b/>
          <w:bCs/>
        </w:rPr>
        <w:t xml:space="preserve">BACKGROUND: </w:t>
      </w:r>
      <w:r w:rsidRPr="00FB0BEB">
        <w:rPr>
          <w:rFonts w:asciiTheme="majorHAnsi" w:hAnsiTheme="majorHAnsi" w:cs="Arial"/>
        </w:rPr>
        <w:t>Cellphone and cordless phone use is very prevalent among early adolescents, but the extent and types of use is not well documented. This paper explores how, and to what extent, New Zealand adolescents are typically using and exposed to active cellphones and cordless phones, and considers implications of this in relation to brain tumour risk, with reference to current research findings.</w:t>
      </w:r>
      <w:r w:rsidRPr="00FB0BEB">
        <w:rPr>
          <w:rFonts w:asciiTheme="majorHAnsi" w:hAnsiTheme="majorHAnsi" w:cs="Arial"/>
          <w:b/>
          <w:bCs/>
        </w:rPr>
        <w:t xml:space="preserve"> METHODS:  </w:t>
      </w:r>
      <w:r w:rsidRPr="00FB0BEB">
        <w:rPr>
          <w:rFonts w:asciiTheme="majorHAnsi" w:hAnsiTheme="majorHAnsi" w:cs="Arial"/>
        </w:rPr>
        <w:t>This cross-sectional study recruited 373 Year 7 and 8 school students with a mean age of 12.3 years (range 10.3-13.7 years) from the Wellington region of New Zealand. Participants completed a questionnaire and measured their normal body-to-phone texting distances. Main exposure-metrics included self-reported time spent with an active cellphone close to the body, estimated time and number of calls on both phone types, estimated and actual extent of SMS text-messaging, cellphone functions used and people texted. Statistical analyses used Pearson Chi2 tests and Pearson's correlation coefficient (r). Analyses were undertaken using SPSS version 19.0.</w:t>
      </w:r>
      <w:r w:rsidRPr="00FB0BEB">
        <w:rPr>
          <w:rFonts w:asciiTheme="majorHAnsi" w:hAnsiTheme="majorHAnsi" w:cs="Arial"/>
          <w:b/>
          <w:bCs/>
        </w:rPr>
        <w:t xml:space="preserve"> </w:t>
      </w:r>
      <w:r w:rsidRPr="00FB0BEB">
        <w:rPr>
          <w:rFonts w:asciiTheme="majorHAnsi" w:hAnsiTheme="majorHAnsi" w:cs="Arial"/>
          <w:b/>
          <w:bCs/>
          <w:u w:val="single"/>
        </w:rPr>
        <w:t xml:space="preserve">RESULTS: </w:t>
      </w:r>
      <w:r w:rsidRPr="00FB0BEB">
        <w:rPr>
          <w:rFonts w:asciiTheme="majorHAnsi" w:hAnsiTheme="majorHAnsi" w:cs="Arial"/>
          <w:u w:val="single"/>
        </w:rPr>
        <w:t>Both cellphones and cordless phones were used by approximately 90% of students. A third of participants had already used a cordless phone for ≥ 7 years. In 4 years from the survey to mid-2013, the cordless phone use of 6% of participants would equal that of the highest Interphone decile (≥ 1640 hours), at the surveyed rate of use. High cellphone use was related to cellphone location at night, being woken regularly, and being tired at school. More than a third of parents thought cellphones carried a moderate-to-high health risk for their child.</w:t>
      </w:r>
      <w:r w:rsidRPr="00FB0BEB">
        <w:rPr>
          <w:rFonts w:asciiTheme="majorHAnsi" w:hAnsiTheme="majorHAnsi" w:cs="Arial"/>
          <w:b/>
          <w:bCs/>
          <w:u w:val="single"/>
        </w:rPr>
        <w:t xml:space="preserve"> CONCLUSIONS: </w:t>
      </w:r>
      <w:r w:rsidRPr="00FB0BEB">
        <w:rPr>
          <w:rFonts w:asciiTheme="majorHAnsi" w:hAnsiTheme="majorHAnsi" w:cs="Arial"/>
          <w:u w:val="single"/>
        </w:rPr>
        <w:t>While cellphones were very popular for entertainment and social interaction via texting, cordless phones were most popular for calls. If their use continued at the reported rate, many would be at increased risk of specific brain tumours by their mid-teens, based on findings of the Interphone and Hardell-group studies.</w:t>
      </w:r>
    </w:p>
    <w:p w14:paraId="085D60E9" w14:textId="77777777" w:rsidR="006C413E" w:rsidRPr="00FB0BEB" w:rsidRDefault="006C413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5BC1F930" w14:textId="10DC742F" w:rsidR="006C413E" w:rsidRPr="00FB0BEB" w:rsidRDefault="006C413E" w:rsidP="00FB0BEB">
      <w:pPr>
        <w:rPr>
          <w:rFonts w:asciiTheme="majorHAnsi" w:hAnsiTheme="majorHAnsi" w:cs="Arial"/>
          <w:u w:val="single"/>
        </w:rPr>
      </w:pPr>
      <w:r w:rsidRPr="00FB0BEB">
        <w:rPr>
          <w:rFonts w:asciiTheme="majorHAnsi" w:hAnsiTheme="majorHAnsi" w:cs="Arial"/>
          <w:b/>
        </w:rPr>
        <w:t>Redmayne M, Smith E, and Abramson MJ. The relationship between adolescents' well-being and their wireless phone use: a cross-sectional study. Environmental Health 12(1):90, 2013.</w:t>
      </w:r>
      <w:r w:rsidR="007D5DE0">
        <w:rPr>
          <w:rFonts w:asciiTheme="majorHAnsi" w:hAnsiTheme="majorHAnsi" w:cs="Arial"/>
        </w:rPr>
        <w:t xml:space="preserve"> </w:t>
      </w:r>
      <w:r w:rsidRPr="00FB0BEB">
        <w:rPr>
          <w:rFonts w:asciiTheme="majorHAnsi" w:hAnsiTheme="majorHAnsi" w:cs="Arial"/>
        </w:rPr>
        <w:br/>
        <w:t xml:space="preserve">Background. The exposure of young people to radiofrequency electromagnetic fields (RF-EMFs) has increased rapidly in recent years with their increased use of cellphones and use of cordless phones and WiFi. We sought to ascertain associations between New Zealand early-adolescents' subjective well-being and self-reported use of, or exposure to, wireless telephone and internet technology.  Methods.  In this cross-sectional survey, participants completed questionnaires in class about their cellphone and cordless phone use, their self-reported well-being, and possible confounding information such as whether they had had influenza recently or had a television in the bedroom. Parental questionnaires provided data on whether they had WiFi at home and cordless phone ownership and model. Data were analysed with Ordinal Logistic Regression adjusting for common confounders. Odds ratios (OR) and 95% confidence intervals were calculated.  </w:t>
      </w:r>
      <w:r w:rsidRPr="00FB0BEB">
        <w:rPr>
          <w:rFonts w:asciiTheme="majorHAnsi" w:hAnsiTheme="majorHAnsi" w:cs="Arial"/>
          <w:u w:val="single"/>
        </w:rPr>
        <w:t>Results. The number and duration of cellphone and cordless phone calls were associated with increased risk of headaches (&gt;6 cellphone calls over 10 minutes weekly, adjusted OR 2.4, CI 1.2-4.8; &gt;15 minutes cordless use daily adjusted OR 1.74, CI 1.1-2.9)). Texting and extended use of wireless phones was related to having a painful 'texting' thumb). Using a wired cellphone headset was associated with tinnitus (adjusted OR 1.8, CI 1.0-3.3), while wireless headsets were associated with headache (adjusted OR 2.2, CI 1.1-4.5), feeling down/depressed (adjusted OR 2.0, CI 1.1-3.8), and waking in the night (adjusted OR 2.4, CI 1.2-4.8). Several cordless phone frequencies bands were related to tinnitus, feeling down/depressed and sleepiness at school, while the last of these was also related to modulation. Waking nightly was less likely for those with WiFi at home (adjusted OR 0.7, CI 0.4-0.99). Being woken at night by a cellphone was strongly related to tiredness at school (OR 4.1, CI 2.2-7.7).  Conclusions . There were more statistically significant associations (36%) than could be expected by chance (5%). Several were dose-dependent relationships. To safeguard young people's well-being, we suggest limiting their use of cellphones and cordless phones to less than 15 minutes daily, and employing a speaker-phone device for longer daily use. We recommend parental measures are taken to prevent young people being woken by their cellphones.</w:t>
      </w:r>
    </w:p>
    <w:p w14:paraId="62BE2A48" w14:textId="77777777" w:rsidR="006C413E" w:rsidRPr="00FB0BEB" w:rsidRDefault="006C413E" w:rsidP="00FB0BEB">
      <w:pPr>
        <w:rPr>
          <w:rFonts w:asciiTheme="majorHAnsi" w:hAnsiTheme="majorHAnsi" w:cs="Arial"/>
          <w:u w:val="single"/>
        </w:rPr>
      </w:pPr>
    </w:p>
    <w:p w14:paraId="3468EB9E" w14:textId="77777777" w:rsidR="006C413E" w:rsidRPr="00FB0BEB" w:rsidRDefault="006C413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Pedersen W.  [Mobile phones, web chat, and sex among Norwegian adolescents] Tidsskr Nor Laegeforen. 124(13-14):1756-1759, 2004. </w:t>
      </w:r>
      <w:r w:rsidRPr="00FB0BEB">
        <w:rPr>
          <w:rFonts w:asciiTheme="majorHAnsi" w:hAnsiTheme="majorHAnsi" w:cs="Arial"/>
          <w:bCs/>
        </w:rPr>
        <w:t>[article in Norwegian]</w:t>
      </w:r>
    </w:p>
    <w:p w14:paraId="3823CF9C" w14:textId="77777777" w:rsidR="006C413E" w:rsidRPr="00FB0BEB" w:rsidRDefault="006C413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BACKGROUND: We investigated the associations between new interactive technology for communication, such as web chat or mobile phones, and sexual behaviour among Norwegian adolescents. MATERIALS AND METHODS: A representative sample of adolescents (age 13-18, N = 10,926) filled in a questionnaire during school hours; the response rate was 92%. RESULTS: Most adolescents have access to communication technology, but how much they use it varies. In particular with regard to mobile phones, a strong association to sexual behaviour was found. Among those who did not use the new technology, less than 10% reported having had intercourse while two out of three of the most active users reported intercourse. The associations remained significant when controls were made for age and a range of contextual, family, peer and individual factors. </w:t>
      </w:r>
      <w:r w:rsidRPr="00FB0BEB">
        <w:rPr>
          <w:rFonts w:asciiTheme="majorHAnsi" w:hAnsiTheme="majorHAnsi" w:cs="Arial"/>
          <w:u w:val="single"/>
        </w:rPr>
        <w:t>INTERPRETATION: Norwegian adolescents have changed their sexual behaviour over the last decade. The introduction and widespread use of new communication technology is one of the most salient changes over the same period. The findings suggest that this technology may in fact be of importance to teenagers' sexual socialisation.</w:t>
      </w:r>
    </w:p>
    <w:p w14:paraId="02FA6A05" w14:textId="77777777" w:rsidR="006C413E" w:rsidRPr="00FB0BEB" w:rsidRDefault="006C413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19ED1837" w14:textId="77777777" w:rsidR="00AD71EC" w:rsidRPr="00FB0BEB" w:rsidRDefault="00685567" w:rsidP="00FB0BEB">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1753" w:history="1">
        <w:r w:rsidR="00AD71EC" w:rsidRPr="00FB0BEB">
          <w:rPr>
            <w:rStyle w:val="Hyperlink"/>
            <w:rFonts w:asciiTheme="majorHAnsi" w:hAnsiTheme="majorHAnsi" w:cs="Arial"/>
            <w:b/>
            <w:color w:val="auto"/>
            <w:lang w:val="de-DE"/>
          </w:rPr>
          <w:t>Thomas S</w:t>
        </w:r>
      </w:hyperlink>
      <w:r w:rsidR="00AD71EC" w:rsidRPr="00FB0BEB">
        <w:rPr>
          <w:rFonts w:asciiTheme="majorHAnsi" w:hAnsiTheme="majorHAnsi" w:cs="Arial"/>
          <w:b/>
          <w:lang w:val="de-DE"/>
        </w:rPr>
        <w:t xml:space="preserve">, </w:t>
      </w:r>
      <w:hyperlink r:id="rId1754" w:history="1">
        <w:r w:rsidR="00AD71EC" w:rsidRPr="00FB0BEB">
          <w:rPr>
            <w:rStyle w:val="Hyperlink"/>
            <w:rFonts w:asciiTheme="majorHAnsi" w:hAnsiTheme="majorHAnsi" w:cs="Arial"/>
            <w:b/>
            <w:color w:val="auto"/>
            <w:lang w:val="de-DE"/>
          </w:rPr>
          <w:t>Heinrich S</w:t>
        </w:r>
      </w:hyperlink>
      <w:r w:rsidR="00AD71EC" w:rsidRPr="00FB0BEB">
        <w:rPr>
          <w:rFonts w:asciiTheme="majorHAnsi" w:hAnsiTheme="majorHAnsi" w:cs="Arial"/>
          <w:b/>
          <w:lang w:val="de-DE"/>
        </w:rPr>
        <w:t xml:space="preserve">, </w:t>
      </w:r>
      <w:hyperlink r:id="rId1755" w:history="1">
        <w:r w:rsidR="00AD71EC" w:rsidRPr="00FB0BEB">
          <w:rPr>
            <w:rStyle w:val="Hyperlink"/>
            <w:rFonts w:asciiTheme="majorHAnsi" w:hAnsiTheme="majorHAnsi" w:cs="Arial"/>
            <w:b/>
            <w:color w:val="auto"/>
            <w:lang w:val="de-DE"/>
          </w:rPr>
          <w:t>von Kries R</w:t>
        </w:r>
      </w:hyperlink>
      <w:r w:rsidR="00AD71EC" w:rsidRPr="00FB0BEB">
        <w:rPr>
          <w:rFonts w:asciiTheme="majorHAnsi" w:hAnsiTheme="majorHAnsi" w:cs="Arial"/>
          <w:b/>
          <w:lang w:val="de-DE"/>
        </w:rPr>
        <w:t xml:space="preserve">, </w:t>
      </w:r>
      <w:hyperlink r:id="rId1756" w:history="1">
        <w:r w:rsidR="00AD71EC" w:rsidRPr="00FB0BEB">
          <w:rPr>
            <w:rStyle w:val="Hyperlink"/>
            <w:rFonts w:asciiTheme="majorHAnsi" w:hAnsiTheme="majorHAnsi" w:cs="Arial"/>
            <w:b/>
            <w:color w:val="auto"/>
            <w:lang w:val="de-DE"/>
          </w:rPr>
          <w:t>Radon K</w:t>
        </w:r>
      </w:hyperlink>
      <w:r w:rsidR="00AD71EC" w:rsidRPr="00FB0BEB">
        <w:rPr>
          <w:rFonts w:asciiTheme="majorHAnsi" w:hAnsiTheme="majorHAnsi" w:cs="Arial"/>
          <w:b/>
          <w:lang w:val="de-DE"/>
        </w:rPr>
        <w:t xml:space="preserve">. </w:t>
      </w:r>
      <w:r w:rsidR="00AD71EC" w:rsidRPr="00FB0BEB">
        <w:rPr>
          <w:rFonts w:asciiTheme="majorHAnsi" w:hAnsiTheme="majorHAnsi" w:cs="Arial"/>
          <w:b/>
        </w:rPr>
        <w:t xml:space="preserve">Exposure to radio-frequency electromagnetic fields and behavioural problems in Bavarian children and adolescents. </w:t>
      </w:r>
      <w:hyperlink r:id="rId1757" w:tooltip="European journal of epidemiology." w:history="1">
        <w:r w:rsidR="00AD71EC" w:rsidRPr="00FB0BEB">
          <w:rPr>
            <w:rStyle w:val="Hyperlink"/>
            <w:rFonts w:asciiTheme="majorHAnsi" w:hAnsiTheme="majorHAnsi" w:cs="Arial"/>
            <w:b/>
            <w:color w:val="auto"/>
          </w:rPr>
          <w:t>Eur J Epidemiol.</w:t>
        </w:r>
      </w:hyperlink>
      <w:r w:rsidR="00AD71EC" w:rsidRPr="00FB0BEB">
        <w:rPr>
          <w:rFonts w:asciiTheme="majorHAnsi" w:hAnsiTheme="majorHAnsi" w:cs="Arial"/>
          <w:b/>
        </w:rPr>
        <w:t xml:space="preserve"> 25(2):135-141, 2010.</w:t>
      </w:r>
    </w:p>
    <w:p w14:paraId="37C6BA77" w14:textId="77777777" w:rsidR="00AD71EC" w:rsidRPr="00FB0BEB" w:rsidRDefault="00AD71EC"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 xml:space="preserve">Only few studies have so far investigated possible health effects of radio-frequency electromagnetic fields (RF EMF) in children and adolescents, although experts discuss a potential higher vulnerability to such fields. We aimed to investigate a possible association between measured exposure to RF EMF fields and behavioural problems in children and adolescents. 1,498 children and 1,524 adolescents were randomly selected from the population registries of four Bavarian (South of Germany) cities. During an Interview data on participants' mental health, socio-demographic characteristics and potential confounders were collected. Mental health behaviour was assessed using the German version of the Strengths and Difficulties Questionnaire (SDQ). Using a personal dosimeter, we obtained radio-frequency EMF exposure profiles over 24 h. Exposure levels over waking hours were expressed as mean percentage of the reference level. Overall, exposure to radiofrequency electromagnetic fields was far below the reference level. </w:t>
      </w:r>
      <w:r w:rsidRPr="00FB0BEB">
        <w:rPr>
          <w:rFonts w:asciiTheme="majorHAnsi" w:hAnsiTheme="majorHAnsi" w:cs="Arial"/>
          <w:u w:val="single"/>
        </w:rPr>
        <w:t>Seven percent of the children and 5% of the adolescents showed an abnormal mental behaviour. In the multiple logistic regression analyses measured exposure to RF fields in the highest quartile was associated to overall behavioural problems for adolescents (OR 2.2; 95% CI 1.1-4.5) but not for children (1.3; 0.7-2.6). These results are mainly driven by one subscale, as the results showed an association between exposure and conduct problems for adolescents (3.7; 1.6-8.4) and children (2.9; 1.4-5.9</w:t>
      </w:r>
      <w:r w:rsidRPr="00FB0BEB">
        <w:rPr>
          <w:rFonts w:asciiTheme="majorHAnsi" w:hAnsiTheme="majorHAnsi" w:cs="Arial"/>
        </w:rPr>
        <w:t>). As this is one of the first studies that investigated an association between exposure to mobile telecommunication networks and mental health behaviour more studies using personal dosimetry are warranted to confirm these findings.</w:t>
      </w:r>
    </w:p>
    <w:p w14:paraId="73F06A9A" w14:textId="77777777" w:rsidR="00193EF7" w:rsidRPr="00FB0BEB" w:rsidRDefault="00193EF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p>
    <w:p w14:paraId="358C10EA" w14:textId="77777777" w:rsidR="00AD71EC" w:rsidRPr="00FB0BEB" w:rsidRDefault="00685567" w:rsidP="00FB0BEB">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1758" w:history="1">
        <w:r w:rsidR="00AD71EC" w:rsidRPr="00FB0BEB">
          <w:rPr>
            <w:rStyle w:val="Hyperlink"/>
            <w:rFonts w:asciiTheme="majorHAnsi" w:hAnsiTheme="majorHAnsi" w:cs="Arial"/>
            <w:b/>
            <w:color w:val="auto"/>
          </w:rPr>
          <w:t>Thomas S</w:t>
        </w:r>
      </w:hyperlink>
      <w:r w:rsidR="00AD71EC" w:rsidRPr="00FB0BEB">
        <w:rPr>
          <w:rFonts w:asciiTheme="majorHAnsi" w:hAnsiTheme="majorHAnsi" w:cs="Arial"/>
          <w:b/>
        </w:rPr>
        <w:t xml:space="preserve">, </w:t>
      </w:r>
      <w:hyperlink r:id="rId1759" w:history="1">
        <w:r w:rsidR="00AD71EC" w:rsidRPr="00FB0BEB">
          <w:rPr>
            <w:rStyle w:val="Hyperlink"/>
            <w:rFonts w:asciiTheme="majorHAnsi" w:hAnsiTheme="majorHAnsi" w:cs="Arial"/>
            <w:b/>
            <w:color w:val="auto"/>
          </w:rPr>
          <w:t>Benke G</w:t>
        </w:r>
      </w:hyperlink>
      <w:r w:rsidR="00AD71EC" w:rsidRPr="00FB0BEB">
        <w:rPr>
          <w:rFonts w:asciiTheme="majorHAnsi" w:hAnsiTheme="majorHAnsi" w:cs="Arial"/>
          <w:b/>
        </w:rPr>
        <w:t xml:space="preserve">, </w:t>
      </w:r>
      <w:hyperlink r:id="rId1760" w:history="1">
        <w:r w:rsidR="00AD71EC" w:rsidRPr="00FB0BEB">
          <w:rPr>
            <w:rStyle w:val="Hyperlink"/>
            <w:rFonts w:asciiTheme="majorHAnsi" w:hAnsiTheme="majorHAnsi" w:cs="Arial"/>
            <w:b/>
            <w:color w:val="auto"/>
          </w:rPr>
          <w:t>Dimitriadis C</w:t>
        </w:r>
      </w:hyperlink>
      <w:r w:rsidR="00AD71EC" w:rsidRPr="00FB0BEB">
        <w:rPr>
          <w:rFonts w:asciiTheme="majorHAnsi" w:hAnsiTheme="majorHAnsi" w:cs="Arial"/>
          <w:b/>
        </w:rPr>
        <w:t xml:space="preserve">, </w:t>
      </w:r>
      <w:hyperlink r:id="rId1761" w:history="1">
        <w:r w:rsidR="00AD71EC" w:rsidRPr="00FB0BEB">
          <w:rPr>
            <w:rStyle w:val="Hyperlink"/>
            <w:rFonts w:asciiTheme="majorHAnsi" w:hAnsiTheme="majorHAnsi" w:cs="Arial"/>
            <w:b/>
            <w:color w:val="auto"/>
          </w:rPr>
          <w:t>Inyang I</w:t>
        </w:r>
      </w:hyperlink>
      <w:r w:rsidR="00AD71EC" w:rsidRPr="00FB0BEB">
        <w:rPr>
          <w:rFonts w:asciiTheme="majorHAnsi" w:hAnsiTheme="majorHAnsi" w:cs="Arial"/>
          <w:b/>
        </w:rPr>
        <w:t xml:space="preserve">, </w:t>
      </w:r>
      <w:hyperlink r:id="rId1762" w:history="1">
        <w:r w:rsidR="00AD71EC" w:rsidRPr="00FB0BEB">
          <w:rPr>
            <w:rStyle w:val="Hyperlink"/>
            <w:rFonts w:asciiTheme="majorHAnsi" w:hAnsiTheme="majorHAnsi" w:cs="Arial"/>
            <w:b/>
            <w:color w:val="auto"/>
          </w:rPr>
          <w:t>Sim MR</w:t>
        </w:r>
      </w:hyperlink>
      <w:r w:rsidR="00AD71EC" w:rsidRPr="00FB0BEB">
        <w:rPr>
          <w:rFonts w:asciiTheme="majorHAnsi" w:hAnsiTheme="majorHAnsi" w:cs="Arial"/>
          <w:b/>
        </w:rPr>
        <w:t xml:space="preserve">, </w:t>
      </w:r>
      <w:hyperlink r:id="rId1763" w:history="1">
        <w:r w:rsidR="00AD71EC" w:rsidRPr="00FB0BEB">
          <w:rPr>
            <w:rStyle w:val="Hyperlink"/>
            <w:rFonts w:asciiTheme="majorHAnsi" w:hAnsiTheme="majorHAnsi" w:cs="Arial"/>
            <w:b/>
            <w:color w:val="auto"/>
          </w:rPr>
          <w:t>Wolfe R</w:t>
        </w:r>
      </w:hyperlink>
      <w:r w:rsidR="00AD71EC" w:rsidRPr="00FB0BEB">
        <w:rPr>
          <w:rFonts w:asciiTheme="majorHAnsi" w:hAnsiTheme="majorHAnsi" w:cs="Arial"/>
          <w:b/>
        </w:rPr>
        <w:t xml:space="preserve">, </w:t>
      </w:r>
      <w:hyperlink r:id="rId1764" w:history="1">
        <w:r w:rsidR="00AD71EC" w:rsidRPr="00FB0BEB">
          <w:rPr>
            <w:rStyle w:val="Hyperlink"/>
            <w:rFonts w:asciiTheme="majorHAnsi" w:hAnsiTheme="majorHAnsi" w:cs="Arial"/>
            <w:b/>
            <w:color w:val="auto"/>
          </w:rPr>
          <w:t>Croft RJ</w:t>
        </w:r>
      </w:hyperlink>
      <w:r w:rsidR="00AD71EC" w:rsidRPr="00FB0BEB">
        <w:rPr>
          <w:rFonts w:asciiTheme="majorHAnsi" w:hAnsiTheme="majorHAnsi" w:cs="Arial"/>
          <w:b/>
        </w:rPr>
        <w:t xml:space="preserve">, </w:t>
      </w:r>
      <w:hyperlink r:id="rId1765" w:history="1">
        <w:r w:rsidR="00AD71EC" w:rsidRPr="00FB0BEB">
          <w:rPr>
            <w:rStyle w:val="Hyperlink"/>
            <w:rFonts w:asciiTheme="majorHAnsi" w:hAnsiTheme="majorHAnsi" w:cs="Arial"/>
            <w:b/>
            <w:color w:val="auto"/>
          </w:rPr>
          <w:t>Abramson MJ</w:t>
        </w:r>
      </w:hyperlink>
      <w:r w:rsidR="00AD71EC" w:rsidRPr="00FB0BEB">
        <w:rPr>
          <w:rFonts w:asciiTheme="majorHAnsi" w:hAnsiTheme="majorHAnsi" w:cs="Arial"/>
          <w:b/>
        </w:rPr>
        <w:t xml:space="preserve">. Use of mobile phones and changes in cognitive function in adolescents. </w:t>
      </w:r>
      <w:hyperlink r:id="rId1766" w:tooltip="Occupational and environmental medicine." w:history="1">
        <w:r w:rsidR="00AD71EC" w:rsidRPr="00FB0BEB">
          <w:rPr>
            <w:rStyle w:val="Hyperlink"/>
            <w:rFonts w:asciiTheme="majorHAnsi" w:hAnsiTheme="majorHAnsi" w:cs="Arial"/>
            <w:b/>
            <w:color w:val="auto"/>
          </w:rPr>
          <w:t>Occup Environ Med.</w:t>
        </w:r>
      </w:hyperlink>
      <w:r w:rsidR="00AD71EC" w:rsidRPr="00FB0BEB">
        <w:rPr>
          <w:rFonts w:asciiTheme="majorHAnsi" w:hAnsiTheme="majorHAnsi" w:cs="Arial"/>
          <w:b/>
        </w:rPr>
        <w:t>67(12):861-866, 2010.</w:t>
      </w:r>
    </w:p>
    <w:p w14:paraId="5971B2FA" w14:textId="77777777" w:rsidR="00AD71EC" w:rsidRPr="00FB0BEB" w:rsidRDefault="00AD71EC"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 xml:space="preserve">Background Several studies have investigated the impact of mobile phone exposure on cognitive function in adults. However, children and adolescents are of special interest due to their developing nervous systems. Methods Data were derived from the Australian Mobile Radiofrequency Phone Exposed Users' Study (MoRPhEUS) which comprised a baseline examination of year 7 students during 2005/2006 and a 1-year follow-up. Sociodemographic and exposure data were collected with a questionnaire. Cognitive functions were assessed with a computerised test battery and the Stroop Color-Word test. Results 236 students participated in both examinations. The proportion of mobile phone owners and the number of voice calls and short message services (SMS) per week increased from baseline to follow-up. Participants with more voice calls and SMS at baseline showed less reductions in response times over the 1-year period in various computerised tasks. Furthermore, those with increased voice calls and SMS exposure over the 1-year period showed changes in response time in a simple reaction and a working memory task. No associations were seen between mobile phone exposure and the Stroop test. </w:t>
      </w:r>
      <w:r w:rsidRPr="00FB0BEB">
        <w:rPr>
          <w:rFonts w:asciiTheme="majorHAnsi" w:hAnsiTheme="majorHAnsi" w:cs="Arial"/>
          <w:u w:val="single"/>
        </w:rPr>
        <w:t>Conclusions We have observed that some changes in cognitive function, particularly in response time rather than accuracy, occurred with a latency period of 1 year and that some changes were associated with increased exposure.</w:t>
      </w:r>
      <w:r w:rsidRPr="00FB0BEB">
        <w:rPr>
          <w:rFonts w:asciiTheme="majorHAnsi" w:hAnsiTheme="majorHAnsi" w:cs="Arial"/>
        </w:rPr>
        <w:t xml:space="preserve"> However, the increased exposure was mainly applied to those who had fewer voice calls and SMS at baseline, suggesting that these changes over time may relate to statistical regression to the mean, and not be the effect of mobile phone exposure.</w:t>
      </w:r>
    </w:p>
    <w:p w14:paraId="69368B95" w14:textId="77777777" w:rsidR="00193EF7" w:rsidRPr="00FB0BEB" w:rsidRDefault="00193EF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p>
    <w:p w14:paraId="304BDB7C" w14:textId="77777777" w:rsidR="006C413E" w:rsidRPr="00FB0BEB" w:rsidRDefault="00685567" w:rsidP="00FB0BEB">
      <w:pPr>
        <w:shd w:val="clear" w:color="auto" w:fill="FFFFFF"/>
        <w:rPr>
          <w:rFonts w:asciiTheme="majorHAnsi" w:hAnsiTheme="majorHAnsi" w:cs="Arial"/>
          <w:b/>
        </w:rPr>
      </w:pPr>
      <w:hyperlink r:id="rId1767" w:history="1">
        <w:r w:rsidR="006C413E" w:rsidRPr="00FB0BEB">
          <w:rPr>
            <w:rFonts w:asciiTheme="majorHAnsi" w:hAnsiTheme="majorHAnsi" w:cs="Arial"/>
            <w:b/>
          </w:rPr>
          <w:t>Sudan M</w:t>
        </w:r>
      </w:hyperlink>
      <w:r w:rsidR="006C413E" w:rsidRPr="00FB0BEB">
        <w:rPr>
          <w:rFonts w:asciiTheme="majorHAnsi" w:hAnsiTheme="majorHAnsi" w:cs="Arial"/>
          <w:b/>
        </w:rPr>
        <w:t xml:space="preserve">, </w:t>
      </w:r>
      <w:hyperlink r:id="rId1768" w:history="1">
        <w:r w:rsidR="006C413E" w:rsidRPr="00FB0BEB">
          <w:rPr>
            <w:rFonts w:asciiTheme="majorHAnsi" w:hAnsiTheme="majorHAnsi" w:cs="Arial"/>
            <w:b/>
          </w:rPr>
          <w:t>Kheifets L</w:t>
        </w:r>
      </w:hyperlink>
      <w:r w:rsidR="006C413E" w:rsidRPr="00FB0BEB">
        <w:rPr>
          <w:rFonts w:asciiTheme="majorHAnsi" w:hAnsiTheme="majorHAnsi" w:cs="Arial"/>
          <w:b/>
        </w:rPr>
        <w:t xml:space="preserve">, </w:t>
      </w:r>
      <w:hyperlink r:id="rId1769" w:history="1">
        <w:r w:rsidR="006C413E" w:rsidRPr="00FB0BEB">
          <w:rPr>
            <w:rFonts w:asciiTheme="majorHAnsi" w:hAnsiTheme="majorHAnsi" w:cs="Arial"/>
            <w:b/>
          </w:rPr>
          <w:t>Arah O</w:t>
        </w:r>
      </w:hyperlink>
      <w:r w:rsidR="006C413E" w:rsidRPr="00FB0BEB">
        <w:rPr>
          <w:rFonts w:asciiTheme="majorHAnsi" w:hAnsiTheme="majorHAnsi" w:cs="Arial"/>
          <w:b/>
        </w:rPr>
        <w:t xml:space="preserve">, </w:t>
      </w:r>
      <w:hyperlink r:id="rId1770" w:history="1">
        <w:r w:rsidR="006C413E" w:rsidRPr="00FB0BEB">
          <w:rPr>
            <w:rFonts w:asciiTheme="majorHAnsi" w:hAnsiTheme="majorHAnsi" w:cs="Arial"/>
            <w:b/>
          </w:rPr>
          <w:t>Olsen J</w:t>
        </w:r>
      </w:hyperlink>
      <w:r w:rsidR="006C413E" w:rsidRPr="00FB0BEB">
        <w:rPr>
          <w:rFonts w:asciiTheme="majorHAnsi" w:hAnsiTheme="majorHAnsi" w:cs="Arial"/>
          <w:b/>
        </w:rPr>
        <w:t xml:space="preserve">, </w:t>
      </w:r>
      <w:hyperlink r:id="rId1771" w:history="1">
        <w:r w:rsidR="006C413E" w:rsidRPr="00FB0BEB">
          <w:rPr>
            <w:rFonts w:asciiTheme="majorHAnsi" w:hAnsiTheme="majorHAnsi" w:cs="Arial"/>
            <w:b/>
          </w:rPr>
          <w:t>Zeltzer L</w:t>
        </w:r>
      </w:hyperlink>
      <w:r w:rsidR="006C413E" w:rsidRPr="00FB0BEB">
        <w:rPr>
          <w:rFonts w:asciiTheme="majorHAnsi" w:hAnsiTheme="majorHAnsi" w:cs="Arial"/>
          <w:b/>
        </w:rPr>
        <w:t xml:space="preserve">. Prenatal and Postnatal </w:t>
      </w:r>
      <w:r w:rsidR="006C413E" w:rsidRPr="00FB0BEB">
        <w:rPr>
          <w:rStyle w:val="highlight"/>
          <w:rFonts w:asciiTheme="majorHAnsi" w:hAnsiTheme="majorHAnsi" w:cs="Arial"/>
          <w:b/>
        </w:rPr>
        <w:t>Cell Phone</w:t>
      </w:r>
      <w:r w:rsidR="006C413E" w:rsidRPr="00FB0BEB">
        <w:rPr>
          <w:rFonts w:asciiTheme="majorHAnsi" w:hAnsiTheme="majorHAnsi" w:cs="Arial"/>
          <w:b/>
        </w:rPr>
        <w:t xml:space="preserve"> Exposures and Headaches in Children. </w:t>
      </w:r>
      <w:hyperlink r:id="rId1772" w:tooltip="The open pediatric medicine journal." w:history="1">
        <w:r w:rsidR="006C413E" w:rsidRPr="00FB0BEB">
          <w:rPr>
            <w:rFonts w:asciiTheme="majorHAnsi" w:hAnsiTheme="majorHAnsi" w:cs="Arial"/>
            <w:b/>
          </w:rPr>
          <w:t>Open Pediatr Med Journal.</w:t>
        </w:r>
      </w:hyperlink>
      <w:r w:rsidR="006C413E" w:rsidRPr="00FB0BEB">
        <w:rPr>
          <w:rFonts w:asciiTheme="majorHAnsi" w:hAnsiTheme="majorHAnsi" w:cs="Arial"/>
          <w:b/>
        </w:rPr>
        <w:t xml:space="preserve"> 6(2012):46-52, 2012.</w:t>
      </w:r>
    </w:p>
    <w:p w14:paraId="692FF57E" w14:textId="77777777" w:rsidR="006C413E" w:rsidRPr="00FB0BEB" w:rsidRDefault="006C413E" w:rsidP="00FB0BEB">
      <w:pPr>
        <w:pStyle w:val="Heading4"/>
        <w:shd w:val="clear" w:color="auto" w:fill="FFFFFF"/>
        <w:spacing w:before="0" w:after="0"/>
        <w:rPr>
          <w:rFonts w:asciiTheme="majorHAnsi" w:hAnsiTheme="majorHAnsi" w:cs="Arial"/>
          <w:b w:val="0"/>
          <w:color w:val="auto"/>
          <w:sz w:val="24"/>
          <w:szCs w:val="24"/>
        </w:rPr>
      </w:pPr>
      <w:r w:rsidRPr="00FB0BEB">
        <w:rPr>
          <w:rFonts w:asciiTheme="majorHAnsi" w:hAnsiTheme="majorHAnsi" w:cs="Arial"/>
          <w:b w:val="0"/>
          <w:color w:val="auto"/>
          <w:sz w:val="24"/>
          <w:szCs w:val="24"/>
        </w:rPr>
        <w:t xml:space="preserve">OBJECTIVE: Children today are exposed to </w:t>
      </w:r>
      <w:r w:rsidRPr="00FB0BEB">
        <w:rPr>
          <w:rStyle w:val="highlight"/>
          <w:rFonts w:asciiTheme="majorHAnsi" w:hAnsiTheme="majorHAnsi" w:cs="Arial"/>
          <w:b w:val="0"/>
          <w:color w:val="auto"/>
          <w:sz w:val="24"/>
          <w:szCs w:val="24"/>
        </w:rPr>
        <w:t>cell</w:t>
      </w:r>
      <w:r w:rsidRPr="00FB0BEB">
        <w:rPr>
          <w:rFonts w:asciiTheme="majorHAnsi" w:hAnsiTheme="majorHAnsi" w:cs="Arial"/>
          <w:b w:val="0"/>
          <w:color w:val="auto"/>
          <w:sz w:val="24"/>
          <w:szCs w:val="24"/>
        </w:rPr>
        <w:t xml:space="preserve"> phones early in life, and may be at the greatest risk if exposure is harmful to health. We investigated associations between </w:t>
      </w:r>
      <w:r w:rsidRPr="00FB0BEB">
        <w:rPr>
          <w:rStyle w:val="highlight"/>
          <w:rFonts w:asciiTheme="majorHAnsi" w:hAnsiTheme="majorHAnsi" w:cs="Arial"/>
          <w:b w:val="0"/>
          <w:color w:val="auto"/>
          <w:sz w:val="24"/>
          <w:szCs w:val="24"/>
        </w:rPr>
        <w:t>cell phone</w:t>
      </w:r>
      <w:r w:rsidRPr="00FB0BEB">
        <w:rPr>
          <w:rFonts w:asciiTheme="majorHAnsi" w:hAnsiTheme="majorHAnsi" w:cs="Arial"/>
          <w:b w:val="0"/>
          <w:color w:val="auto"/>
          <w:sz w:val="24"/>
          <w:szCs w:val="24"/>
        </w:rPr>
        <w:t xml:space="preserve"> exposures and headaches in children. STUDY DESIGN: The Danish National Birth Cohort enrolled pregnant women between 1996 and 2002. When their children reached age seven years, mothers completed a questionnaire regarding the child's health, behaviors, and exposures. We used multivariable adjusted models to relate prenatal only, postnatal only, or both prenatal and postnatal </w:t>
      </w:r>
      <w:r w:rsidRPr="00FB0BEB">
        <w:rPr>
          <w:rStyle w:val="highlight"/>
          <w:rFonts w:asciiTheme="majorHAnsi" w:hAnsiTheme="majorHAnsi" w:cs="Arial"/>
          <w:b w:val="0"/>
          <w:color w:val="auto"/>
          <w:sz w:val="24"/>
          <w:szCs w:val="24"/>
        </w:rPr>
        <w:t>cell phone</w:t>
      </w:r>
      <w:r w:rsidRPr="00FB0BEB">
        <w:rPr>
          <w:rFonts w:asciiTheme="majorHAnsi" w:hAnsiTheme="majorHAnsi" w:cs="Arial"/>
          <w:b w:val="0"/>
          <w:color w:val="auto"/>
          <w:sz w:val="24"/>
          <w:szCs w:val="24"/>
        </w:rPr>
        <w:t xml:space="preserve"> exposure to whether the child had migraines and headache-related symptoms.</w:t>
      </w:r>
      <w:r w:rsidRPr="00FB0BEB">
        <w:rPr>
          <w:rFonts w:asciiTheme="majorHAnsi" w:hAnsiTheme="majorHAnsi" w:cs="Arial"/>
          <w:b w:val="0"/>
          <w:color w:val="auto"/>
          <w:sz w:val="24"/>
          <w:szCs w:val="24"/>
          <w:u w:val="single"/>
        </w:rPr>
        <w:t xml:space="preserve"> RESULTS:  Our analyses included data from 52,680 children. Children with </w:t>
      </w:r>
      <w:r w:rsidRPr="00FB0BEB">
        <w:rPr>
          <w:rStyle w:val="highlight"/>
          <w:rFonts w:asciiTheme="majorHAnsi" w:hAnsiTheme="majorHAnsi" w:cs="Arial"/>
          <w:b w:val="0"/>
          <w:color w:val="auto"/>
          <w:sz w:val="24"/>
          <w:szCs w:val="24"/>
          <w:u w:val="single"/>
        </w:rPr>
        <w:t>cell phone</w:t>
      </w:r>
      <w:r w:rsidRPr="00FB0BEB">
        <w:rPr>
          <w:rFonts w:asciiTheme="majorHAnsi" w:hAnsiTheme="majorHAnsi" w:cs="Arial"/>
          <w:b w:val="0"/>
          <w:color w:val="auto"/>
          <w:sz w:val="24"/>
          <w:szCs w:val="24"/>
          <w:u w:val="single"/>
        </w:rPr>
        <w:t xml:space="preserve"> exposure had higher odds of migraines and headache-related symptoms than children with no exposure. The odds ratio for migraines was 1.30 (95% confidence interval: 1.01-1.68) and for headache-related symptoms was 1.32 (95% confidence interval: 1.23-1.40) for children with both prenatal and postnatal exposure. </w:t>
      </w:r>
      <w:r w:rsidRPr="00FB0BEB">
        <w:rPr>
          <w:rFonts w:asciiTheme="majorHAnsi" w:hAnsiTheme="majorHAnsi" w:cs="Arial"/>
          <w:b w:val="0"/>
          <w:color w:val="auto"/>
          <w:sz w:val="24"/>
          <w:szCs w:val="24"/>
        </w:rPr>
        <w:t xml:space="preserve">CONCLUSIONS:  In this study, </w:t>
      </w:r>
      <w:r w:rsidRPr="00FB0BEB">
        <w:rPr>
          <w:rStyle w:val="highlight"/>
          <w:rFonts w:asciiTheme="majorHAnsi" w:hAnsiTheme="majorHAnsi" w:cs="Arial"/>
          <w:b w:val="0"/>
          <w:color w:val="auto"/>
          <w:sz w:val="24"/>
          <w:szCs w:val="24"/>
        </w:rPr>
        <w:t>cell phone</w:t>
      </w:r>
      <w:r w:rsidRPr="00FB0BEB">
        <w:rPr>
          <w:rFonts w:asciiTheme="majorHAnsi" w:hAnsiTheme="majorHAnsi" w:cs="Arial"/>
          <w:b w:val="0"/>
          <w:color w:val="auto"/>
          <w:sz w:val="24"/>
          <w:szCs w:val="24"/>
        </w:rPr>
        <w:t xml:space="preserve"> exposures were associated with headaches in children, but the associations may not be causal given the potential for uncontrolled confounding and misclassification in observational studies such as this. However, given the widespread use of </w:t>
      </w:r>
      <w:r w:rsidRPr="00FB0BEB">
        <w:rPr>
          <w:rStyle w:val="highlight"/>
          <w:rFonts w:asciiTheme="majorHAnsi" w:hAnsiTheme="majorHAnsi" w:cs="Arial"/>
          <w:b w:val="0"/>
          <w:color w:val="auto"/>
          <w:sz w:val="24"/>
          <w:szCs w:val="24"/>
        </w:rPr>
        <w:t>cell</w:t>
      </w:r>
      <w:r w:rsidRPr="00FB0BEB">
        <w:rPr>
          <w:rFonts w:asciiTheme="majorHAnsi" w:hAnsiTheme="majorHAnsi" w:cs="Arial"/>
          <w:b w:val="0"/>
          <w:color w:val="auto"/>
          <w:sz w:val="24"/>
          <w:szCs w:val="24"/>
        </w:rPr>
        <w:t xml:space="preserve"> phones, if a causal effect exists it would have great public health impact.</w:t>
      </w:r>
    </w:p>
    <w:p w14:paraId="6C95B3DC" w14:textId="77777777" w:rsidR="00193EF7" w:rsidRPr="00FB0BEB" w:rsidRDefault="00193EF7" w:rsidP="00FB0BEB">
      <w:pPr>
        <w:rPr>
          <w:rFonts w:asciiTheme="majorHAnsi" w:hAnsiTheme="majorHAnsi"/>
        </w:rPr>
      </w:pPr>
    </w:p>
    <w:p w14:paraId="5FB2B9F7" w14:textId="7A30D787" w:rsidR="008E1FC5" w:rsidRPr="00FB0BEB" w:rsidRDefault="00685567" w:rsidP="00FB0BEB">
      <w:pPr>
        <w:shd w:val="clear" w:color="auto" w:fill="FFFFFF"/>
        <w:rPr>
          <w:rFonts w:asciiTheme="majorHAnsi" w:hAnsiTheme="majorHAnsi" w:cs="Arial"/>
          <w:b/>
        </w:rPr>
      </w:pPr>
      <w:hyperlink r:id="rId1773" w:history="1">
        <w:r w:rsidR="008E1FC5" w:rsidRPr="00FB0BEB">
          <w:rPr>
            <w:rStyle w:val="highlight1"/>
            <w:rFonts w:asciiTheme="majorHAnsi" w:hAnsiTheme="majorHAnsi" w:cs="Arial"/>
            <w:b/>
          </w:rPr>
          <w:t>Sudan M</w:t>
        </w:r>
      </w:hyperlink>
      <w:r w:rsidR="008E1FC5" w:rsidRPr="00FB0BEB">
        <w:rPr>
          <w:rFonts w:asciiTheme="majorHAnsi" w:hAnsiTheme="majorHAnsi" w:cs="Arial"/>
          <w:b/>
        </w:rPr>
        <w:t xml:space="preserve">, </w:t>
      </w:r>
      <w:hyperlink r:id="rId1774" w:history="1">
        <w:r w:rsidR="008E1FC5" w:rsidRPr="00FB0BEB">
          <w:rPr>
            <w:rFonts w:asciiTheme="majorHAnsi" w:hAnsiTheme="majorHAnsi" w:cs="Arial"/>
            <w:b/>
          </w:rPr>
          <w:t>Kheifets L</w:t>
        </w:r>
      </w:hyperlink>
      <w:r w:rsidR="008E1FC5" w:rsidRPr="00FB0BEB">
        <w:rPr>
          <w:rFonts w:asciiTheme="majorHAnsi" w:hAnsiTheme="majorHAnsi" w:cs="Arial"/>
          <w:b/>
        </w:rPr>
        <w:t xml:space="preserve">, </w:t>
      </w:r>
      <w:hyperlink r:id="rId1775" w:history="1">
        <w:r w:rsidR="008E1FC5" w:rsidRPr="00FB0BEB">
          <w:rPr>
            <w:rFonts w:asciiTheme="majorHAnsi" w:hAnsiTheme="majorHAnsi" w:cs="Arial"/>
            <w:b/>
          </w:rPr>
          <w:t>Arah OA</w:t>
        </w:r>
      </w:hyperlink>
      <w:r w:rsidR="008E1FC5" w:rsidRPr="00FB0BEB">
        <w:rPr>
          <w:rFonts w:asciiTheme="majorHAnsi" w:hAnsiTheme="majorHAnsi" w:cs="Arial"/>
          <w:b/>
        </w:rPr>
        <w:t xml:space="preserve">, </w:t>
      </w:r>
      <w:hyperlink r:id="rId1776" w:history="1">
        <w:r w:rsidR="008E1FC5" w:rsidRPr="00FB0BEB">
          <w:rPr>
            <w:rFonts w:asciiTheme="majorHAnsi" w:hAnsiTheme="majorHAnsi" w:cs="Arial"/>
            <w:b/>
          </w:rPr>
          <w:t>Olsen J</w:t>
        </w:r>
      </w:hyperlink>
      <w:r w:rsidR="008E1FC5" w:rsidRPr="00FB0BEB">
        <w:rPr>
          <w:rFonts w:asciiTheme="majorHAnsi" w:hAnsiTheme="majorHAnsi" w:cs="Arial"/>
          <w:b/>
        </w:rPr>
        <w:t xml:space="preserve">. Cell phone exposures and hearing loss in children in the Danish National Birth Cohort. </w:t>
      </w:r>
      <w:hyperlink r:id="rId1777" w:tooltip="Paediatric and perinatal epidemiology." w:history="1">
        <w:r w:rsidR="008E1FC5" w:rsidRPr="00FB0BEB">
          <w:rPr>
            <w:rFonts w:asciiTheme="majorHAnsi" w:hAnsiTheme="majorHAnsi" w:cs="Arial"/>
            <w:b/>
          </w:rPr>
          <w:t>Paediatr Perinat Epidemiol.</w:t>
        </w:r>
      </w:hyperlink>
      <w:r w:rsidR="008E1FC5" w:rsidRPr="00FB0BEB">
        <w:rPr>
          <w:rFonts w:asciiTheme="majorHAnsi" w:hAnsiTheme="majorHAnsi" w:cs="Arial"/>
          <w:b/>
        </w:rPr>
        <w:t xml:space="preserve"> 27(3):247-257, 2013. </w:t>
      </w:r>
    </w:p>
    <w:p w14:paraId="66952FCA" w14:textId="77777777" w:rsidR="008E1FC5" w:rsidRDefault="008E1FC5" w:rsidP="00FB0BEB">
      <w:pPr>
        <w:pStyle w:val="Heading4"/>
        <w:shd w:val="clear" w:color="auto" w:fill="FFFFFF"/>
        <w:spacing w:before="0" w:after="0"/>
        <w:rPr>
          <w:rFonts w:asciiTheme="majorHAnsi" w:hAnsiTheme="majorHAnsi" w:cs="Arial"/>
          <w:b w:val="0"/>
          <w:color w:val="auto"/>
          <w:sz w:val="24"/>
          <w:szCs w:val="24"/>
        </w:rPr>
      </w:pPr>
      <w:r w:rsidRPr="00FB0BEB">
        <w:rPr>
          <w:rFonts w:asciiTheme="majorHAnsi" w:hAnsiTheme="majorHAnsi" w:cs="Arial"/>
          <w:b w:val="0"/>
          <w:color w:val="auto"/>
          <w:sz w:val="24"/>
          <w:szCs w:val="24"/>
        </w:rPr>
        <w:t xml:space="preserve">BACKGROUND: Children today are exposed to cell phones early in life, and may be the most vulnerable if exposure is harmful to health. We investigated the association between cell phone use and hearing loss in children. METHODS:  The Danish National Birth Cohort (DNBC) enrolled pregnant women between 1996 and 2002. Detailed interviews were conducted during gestation, and when the children were 6 months, 18 months and 7 years of age. We used multivariable-adjusted logistic regression, marginal structural models (MSM) with inverse-probability weighting, and doubly robust estimation (DRE) to relate hearing loss at age 18 months to cell phone use at age 7 years, and to investigate cell phone use reported at age 7 in relation to hearing loss at age 7. RESULTS:  </w:t>
      </w:r>
      <w:r w:rsidRPr="00FB0BEB">
        <w:rPr>
          <w:rFonts w:asciiTheme="majorHAnsi" w:hAnsiTheme="majorHAnsi" w:cs="Arial"/>
          <w:b w:val="0"/>
          <w:color w:val="auto"/>
          <w:sz w:val="24"/>
          <w:szCs w:val="24"/>
          <w:u w:val="single"/>
        </w:rPr>
        <w:t>Our analyses included data from 52 680 children. We observed weak associations between cell phone use and hearing loss at age 7,</w:t>
      </w:r>
      <w:r w:rsidRPr="00FB0BEB">
        <w:rPr>
          <w:rFonts w:asciiTheme="majorHAnsi" w:hAnsiTheme="majorHAnsi" w:cs="Arial"/>
          <w:b w:val="0"/>
          <w:color w:val="auto"/>
          <w:sz w:val="24"/>
          <w:szCs w:val="24"/>
        </w:rPr>
        <w:t xml:space="preserve"> with odds ratios and 95% confidence intervals from the traditional logistic regression, MSM and DRE models being 1.21 [95% confidence interval [CI] 0.99, 1.46], 1.23 [95% CI 1.01, 1.49] and 1.22 [95% CI 1.00, 1.49], respectively. CONCLUSIONS: Our findings could have been affected by various biases and are not sufficient to conclude that cell phone exposures have an effect on hearing. This is the first large-scale epidemiologic study to investigate this potentially important association among children, and replication of these findings is needed.</w:t>
      </w:r>
    </w:p>
    <w:p w14:paraId="7461F3A1" w14:textId="77777777" w:rsidR="007D5DE0" w:rsidRPr="007D5DE0" w:rsidRDefault="007D5DE0" w:rsidP="007D5DE0"/>
    <w:p w14:paraId="64058254" w14:textId="77777777" w:rsidR="00AD71EC" w:rsidRPr="00FB0BEB" w:rsidRDefault="00685567" w:rsidP="00FB0BEB">
      <w:pPr>
        <w:pStyle w:val="Heading2"/>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Style w:val="ti"/>
          <w:rFonts w:cs="Arial"/>
          <w:color w:val="auto"/>
          <w:sz w:val="24"/>
          <w:szCs w:val="24"/>
        </w:rPr>
      </w:pPr>
      <w:hyperlink r:id="rId1778" w:tooltip="Click to search for citations by this author." w:history="1">
        <w:r w:rsidR="00AD71EC" w:rsidRPr="00FB0BEB">
          <w:rPr>
            <w:rStyle w:val="Hyperlink"/>
            <w:rFonts w:cs="Arial"/>
            <w:bCs w:val="0"/>
            <w:color w:val="auto"/>
            <w:sz w:val="24"/>
            <w:szCs w:val="24"/>
          </w:rPr>
          <w:t>Krause CM</w:t>
        </w:r>
      </w:hyperlink>
      <w:r w:rsidR="00AD71EC" w:rsidRPr="00FB0BEB">
        <w:rPr>
          <w:rFonts w:cs="Arial"/>
          <w:color w:val="auto"/>
          <w:sz w:val="24"/>
          <w:szCs w:val="24"/>
        </w:rPr>
        <w:t xml:space="preserve">, </w:t>
      </w:r>
      <w:hyperlink r:id="rId1779" w:tooltip="Click to search for citations by this author." w:history="1">
        <w:r w:rsidR="00AD71EC" w:rsidRPr="00FB0BEB">
          <w:rPr>
            <w:rStyle w:val="Hyperlink"/>
            <w:rFonts w:cs="Arial"/>
            <w:bCs w:val="0"/>
            <w:color w:val="auto"/>
            <w:sz w:val="24"/>
            <w:szCs w:val="24"/>
          </w:rPr>
          <w:t>Bjornberg CH</w:t>
        </w:r>
      </w:hyperlink>
      <w:r w:rsidR="00AD71EC" w:rsidRPr="00FB0BEB">
        <w:rPr>
          <w:rFonts w:cs="Arial"/>
          <w:color w:val="auto"/>
          <w:sz w:val="24"/>
          <w:szCs w:val="24"/>
        </w:rPr>
        <w:t xml:space="preserve">, </w:t>
      </w:r>
      <w:hyperlink r:id="rId1780" w:tooltip="Click to search for citations by this author." w:history="1">
        <w:r w:rsidR="00AD71EC" w:rsidRPr="00FB0BEB">
          <w:rPr>
            <w:rStyle w:val="Hyperlink"/>
            <w:rFonts w:cs="Arial"/>
            <w:bCs w:val="0"/>
            <w:color w:val="auto"/>
            <w:sz w:val="24"/>
            <w:szCs w:val="24"/>
          </w:rPr>
          <w:t>Pesonen M</w:t>
        </w:r>
      </w:hyperlink>
      <w:r w:rsidR="00AD71EC" w:rsidRPr="00FB0BEB">
        <w:rPr>
          <w:rFonts w:cs="Arial"/>
          <w:color w:val="auto"/>
          <w:sz w:val="24"/>
          <w:szCs w:val="24"/>
        </w:rPr>
        <w:t xml:space="preserve">, </w:t>
      </w:r>
      <w:hyperlink r:id="rId1781" w:tooltip="Click to search for citations by this author." w:history="1">
        <w:r w:rsidR="00AD71EC" w:rsidRPr="00FB0BEB">
          <w:rPr>
            <w:rStyle w:val="Hyperlink"/>
            <w:rFonts w:cs="Arial"/>
            <w:bCs w:val="0"/>
            <w:color w:val="auto"/>
            <w:sz w:val="24"/>
            <w:szCs w:val="24"/>
          </w:rPr>
          <w:t>Hulten A</w:t>
        </w:r>
      </w:hyperlink>
      <w:r w:rsidR="00AD71EC" w:rsidRPr="00FB0BEB">
        <w:rPr>
          <w:rFonts w:cs="Arial"/>
          <w:color w:val="auto"/>
          <w:sz w:val="24"/>
          <w:szCs w:val="24"/>
        </w:rPr>
        <w:t xml:space="preserve">, </w:t>
      </w:r>
      <w:hyperlink r:id="rId1782" w:tooltip="Click to search for citations by this author." w:history="1">
        <w:r w:rsidR="00AD71EC" w:rsidRPr="00FB0BEB">
          <w:rPr>
            <w:rStyle w:val="Hyperlink"/>
            <w:rFonts w:cs="Arial"/>
            <w:bCs w:val="0"/>
            <w:color w:val="auto"/>
            <w:sz w:val="24"/>
            <w:szCs w:val="24"/>
          </w:rPr>
          <w:t>Liesivuori T</w:t>
        </w:r>
      </w:hyperlink>
      <w:r w:rsidR="00AD71EC" w:rsidRPr="00FB0BEB">
        <w:rPr>
          <w:rFonts w:cs="Arial"/>
          <w:color w:val="auto"/>
          <w:sz w:val="24"/>
          <w:szCs w:val="24"/>
        </w:rPr>
        <w:t xml:space="preserve">, </w:t>
      </w:r>
      <w:hyperlink r:id="rId1783" w:tooltip="Click to search for citations by this author." w:history="1">
        <w:r w:rsidR="00AD71EC" w:rsidRPr="00FB0BEB">
          <w:rPr>
            <w:rStyle w:val="Hyperlink"/>
            <w:rFonts w:cs="Arial"/>
            <w:bCs w:val="0"/>
            <w:color w:val="auto"/>
            <w:sz w:val="24"/>
            <w:szCs w:val="24"/>
          </w:rPr>
          <w:t>Koivisto M</w:t>
        </w:r>
      </w:hyperlink>
      <w:r w:rsidR="00AD71EC" w:rsidRPr="00FB0BEB">
        <w:rPr>
          <w:rFonts w:cs="Arial"/>
          <w:color w:val="auto"/>
          <w:sz w:val="24"/>
          <w:szCs w:val="24"/>
        </w:rPr>
        <w:t xml:space="preserve">, </w:t>
      </w:r>
      <w:hyperlink r:id="rId1784" w:tooltip="Click to search for citations by this author." w:history="1">
        <w:r w:rsidR="00AD71EC" w:rsidRPr="00FB0BEB">
          <w:rPr>
            <w:rStyle w:val="Hyperlink"/>
            <w:rFonts w:cs="Arial"/>
            <w:bCs w:val="0"/>
            <w:color w:val="auto"/>
            <w:sz w:val="24"/>
            <w:szCs w:val="24"/>
          </w:rPr>
          <w:t>Revonsuo A</w:t>
        </w:r>
      </w:hyperlink>
      <w:r w:rsidR="00AD71EC" w:rsidRPr="00FB0BEB">
        <w:rPr>
          <w:rFonts w:cs="Arial"/>
          <w:color w:val="auto"/>
          <w:sz w:val="24"/>
          <w:szCs w:val="24"/>
        </w:rPr>
        <w:t xml:space="preserve">, </w:t>
      </w:r>
      <w:hyperlink r:id="rId1785" w:tooltip="Click to search for citations by this author." w:history="1">
        <w:r w:rsidR="00AD71EC" w:rsidRPr="00FB0BEB">
          <w:rPr>
            <w:rStyle w:val="Hyperlink"/>
            <w:rFonts w:cs="Arial"/>
            <w:bCs w:val="0"/>
            <w:color w:val="auto"/>
            <w:sz w:val="24"/>
            <w:szCs w:val="24"/>
          </w:rPr>
          <w:t>Laine M</w:t>
        </w:r>
      </w:hyperlink>
      <w:r w:rsidR="00AD71EC" w:rsidRPr="00FB0BEB">
        <w:rPr>
          <w:rFonts w:cs="Arial"/>
          <w:color w:val="auto"/>
          <w:sz w:val="24"/>
          <w:szCs w:val="24"/>
        </w:rPr>
        <w:t xml:space="preserve">, </w:t>
      </w:r>
      <w:hyperlink r:id="rId1786" w:tooltip="Click to search for citations by this author." w:history="1">
        <w:r w:rsidR="00AD71EC" w:rsidRPr="00FB0BEB">
          <w:rPr>
            <w:rStyle w:val="Hyperlink"/>
            <w:rFonts w:cs="Arial"/>
            <w:bCs w:val="0"/>
            <w:color w:val="auto"/>
            <w:sz w:val="24"/>
            <w:szCs w:val="24"/>
          </w:rPr>
          <w:t>Hamalainen H</w:t>
        </w:r>
      </w:hyperlink>
      <w:r w:rsidR="00AD71EC" w:rsidRPr="00FB0BEB">
        <w:rPr>
          <w:rFonts w:cs="Arial"/>
          <w:color w:val="auto"/>
          <w:sz w:val="24"/>
          <w:szCs w:val="24"/>
        </w:rPr>
        <w:t xml:space="preserve">. Mobile phone effects on children's event-related oscillatory EEG during an auditory memory task. </w:t>
      </w:r>
      <w:hyperlink r:id="rId1787" w:history="1">
        <w:r w:rsidR="00AD71EC" w:rsidRPr="00FB0BEB">
          <w:rPr>
            <w:rStyle w:val="Hyperlink"/>
            <w:rFonts w:cs="Arial"/>
            <w:color w:val="auto"/>
            <w:sz w:val="24"/>
            <w:szCs w:val="24"/>
          </w:rPr>
          <w:t>Int J Radiat Biol.</w:t>
        </w:r>
      </w:hyperlink>
      <w:r w:rsidR="00AD71EC" w:rsidRPr="00FB0BEB">
        <w:rPr>
          <w:rStyle w:val="ti"/>
          <w:rFonts w:cs="Arial"/>
          <w:color w:val="auto"/>
          <w:sz w:val="24"/>
          <w:szCs w:val="24"/>
        </w:rPr>
        <w:t xml:space="preserve"> 82(6):443-450, 2006. </w:t>
      </w:r>
    </w:p>
    <w:p w14:paraId="4265C7CD" w14:textId="77777777" w:rsidR="00AD71EC" w:rsidRPr="00FB0BEB" w:rsidRDefault="00AD71EC"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Purpose: To assess the effects of electromagnetic fields (EMF) emitted by mobile phones (MP) on the 1 - 20 Hz event-related brain oscillatory EEG (electroencephalogram) responses in children performing an auditory memory task (encoding and recognition).Materials and methods: EEG data were gathered while 15 subjects (age 10 - 14 years) performed an auditory memory task both with and without exposure to a digital 902 MHz MP in counterbalanced order.Results: During memory encoding, the active MP modulated the event-related desynchronization/synchronization (ERD/ERS) responses in the approximately 4 - 8 Hz EEG frequencies. During recognition, the active MP transformed these brain oscillatory responses in the approximately 4 - 8 Hz and approximately 15 Hz frequencies.</w:t>
      </w:r>
      <w:r w:rsidRPr="00FB0BEB">
        <w:rPr>
          <w:rFonts w:asciiTheme="majorHAnsi" w:hAnsiTheme="majorHAnsi" w:cs="Arial"/>
          <w:u w:val="single"/>
        </w:rPr>
        <w:t>Conclusions: The current findings suggest that EMF emitted by mobile phones has effects on brain oscillatory responses during cognitive processing in children.</w:t>
      </w:r>
    </w:p>
    <w:p w14:paraId="4621EBDE" w14:textId="77777777" w:rsidR="00193EF7" w:rsidRPr="00FB0BEB" w:rsidRDefault="00193EF7"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55AEE3E8" w14:textId="77777777" w:rsidR="00AD71EC" w:rsidRPr="00FB0BEB" w:rsidRDefault="00AD71EC" w:rsidP="00FB0BEB">
      <w:pPr>
        <w:rPr>
          <w:rFonts w:asciiTheme="majorHAnsi" w:hAnsiTheme="majorHAnsi" w:cs="Arial"/>
          <w:b/>
        </w:rPr>
      </w:pPr>
      <w:r w:rsidRPr="00FB0BEB">
        <w:rPr>
          <w:rFonts w:asciiTheme="majorHAnsi" w:hAnsiTheme="majorHAnsi" w:cs="Arial"/>
          <w:b/>
          <w:bCs/>
        </w:rPr>
        <w:t xml:space="preserve">Kamibeppu K, Sugiura H. Impact of the mobile phone on junior high-school students' friendships in the Tokyo metropolitan area. </w:t>
      </w:r>
      <w:r w:rsidRPr="00FB0BEB">
        <w:rPr>
          <w:rFonts w:asciiTheme="majorHAnsi" w:hAnsiTheme="majorHAnsi" w:cs="Arial"/>
          <w:b/>
        </w:rPr>
        <w:t>Cyberpsychol Behav. 8(2):121-130, 2005.</w:t>
      </w:r>
    </w:p>
    <w:p w14:paraId="316A0C5B" w14:textId="77777777" w:rsidR="00AD71EC" w:rsidRPr="00FB0BEB" w:rsidRDefault="00AD71E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proportion of having keitai (Japanese mobile phone) has increased rapidly in young children. To research how junior high school students use their own keitai and to examine the impact of using it on their psychology, especially on their friendship, we recruited 651 students, grade 8, from five public junior high schools in the Tokyo metropolitan area. Each student participant completed a questionnaire that we had created. The response rates were 88.8% (n = 578) for participants. The proportion of having their own keitai was 49.3% (n = 285) and that of not having it was 50.7% (n = 293). We found that they used it much more frequently for e-mail than as a phone. Most of them exchanged e-mails between schoolmates, and more than a half of them exchanged e-mails more than 10 times a day. Sociable students estimated that their own keitai was useful for their friendship. </w:t>
      </w:r>
      <w:r w:rsidRPr="00FB0BEB">
        <w:rPr>
          <w:rFonts w:asciiTheme="majorHAnsi" w:hAnsiTheme="majorHAnsi" w:cs="Arial"/>
          <w:u w:val="single"/>
        </w:rPr>
        <w:t>But they experienced some insecurity or started staying up late at night engaged in e-mail exchanges, and they thought that they could not live without their own keitai. Our findings suggest that keitai having an e-mail function play a big part in the junior high-school students' daily life, and its impact on students' friendships, psychology, or health should be discussed among students to prevent keitai addiction.</w:t>
      </w:r>
    </w:p>
    <w:p w14:paraId="1E6281B0" w14:textId="77777777" w:rsidR="00193EF7" w:rsidRPr="00FB0BEB" w:rsidRDefault="00193EF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572C7266" w14:textId="77777777" w:rsidR="006C413E" w:rsidRPr="00FB0BEB" w:rsidRDefault="00685567" w:rsidP="00FB0BEB">
      <w:pPr>
        <w:rPr>
          <w:rFonts w:asciiTheme="majorHAnsi" w:hAnsiTheme="majorHAnsi" w:cs="Arial"/>
          <w:b/>
        </w:rPr>
      </w:pPr>
      <w:hyperlink r:id="rId1788" w:history="1">
        <w:r w:rsidR="006C413E" w:rsidRPr="00FB0BEB">
          <w:rPr>
            <w:rStyle w:val="Hyperlink"/>
            <w:rFonts w:asciiTheme="majorHAnsi" w:hAnsiTheme="majorHAnsi" w:cs="Arial"/>
            <w:b/>
            <w:bCs/>
            <w:color w:val="auto"/>
            <w:lang w:val="sv-SE"/>
          </w:rPr>
          <w:t>Soderqvist F</w:t>
        </w:r>
      </w:hyperlink>
      <w:r w:rsidR="006C413E" w:rsidRPr="00FB0BEB">
        <w:rPr>
          <w:rFonts w:asciiTheme="majorHAnsi" w:hAnsiTheme="majorHAnsi" w:cs="Arial"/>
          <w:b/>
          <w:lang w:val="sv-SE"/>
        </w:rPr>
        <w:t xml:space="preserve">, </w:t>
      </w:r>
      <w:hyperlink r:id="rId1789" w:history="1">
        <w:r w:rsidR="006C413E" w:rsidRPr="00FB0BEB">
          <w:rPr>
            <w:rStyle w:val="Hyperlink"/>
            <w:rFonts w:asciiTheme="majorHAnsi" w:hAnsiTheme="majorHAnsi" w:cs="Arial"/>
            <w:b/>
            <w:bCs/>
            <w:color w:val="auto"/>
            <w:lang w:val="sv-SE"/>
          </w:rPr>
          <w:t>Carlberg M</w:t>
        </w:r>
      </w:hyperlink>
      <w:r w:rsidR="006C413E" w:rsidRPr="00FB0BEB">
        <w:rPr>
          <w:rFonts w:asciiTheme="majorHAnsi" w:hAnsiTheme="majorHAnsi" w:cs="Arial"/>
          <w:b/>
          <w:lang w:val="sv-SE"/>
        </w:rPr>
        <w:t xml:space="preserve">, </w:t>
      </w:r>
      <w:hyperlink r:id="rId1790" w:history="1">
        <w:r w:rsidR="006C413E" w:rsidRPr="00FB0BEB">
          <w:rPr>
            <w:rStyle w:val="Hyperlink"/>
            <w:rFonts w:asciiTheme="majorHAnsi" w:hAnsiTheme="majorHAnsi" w:cs="Arial"/>
            <w:b/>
            <w:bCs/>
            <w:color w:val="auto"/>
            <w:lang w:val="sv-SE"/>
          </w:rPr>
          <w:t>Hardell L</w:t>
        </w:r>
      </w:hyperlink>
      <w:r w:rsidR="006C413E" w:rsidRPr="00FB0BEB">
        <w:rPr>
          <w:rFonts w:asciiTheme="majorHAnsi" w:hAnsiTheme="majorHAnsi" w:cs="Arial"/>
          <w:b/>
          <w:lang w:val="sv-SE"/>
        </w:rPr>
        <w:t xml:space="preserve">. </w:t>
      </w:r>
      <w:r w:rsidR="006C413E" w:rsidRPr="00FB0BEB">
        <w:rPr>
          <w:rFonts w:asciiTheme="majorHAnsi" w:hAnsiTheme="majorHAnsi" w:cs="Arial"/>
          <w:b/>
        </w:rPr>
        <w:t xml:space="preserve">Use of wireless telephones and self-reported health symptoms: a population-based study among Swedish adolescents aged 15-19 years. </w:t>
      </w:r>
      <w:hyperlink r:id="rId1791" w:history="1">
        <w:r w:rsidR="006C413E" w:rsidRPr="00FB0BEB">
          <w:rPr>
            <w:rStyle w:val="Hyperlink"/>
            <w:rFonts w:asciiTheme="majorHAnsi" w:hAnsiTheme="majorHAnsi" w:cs="Arial"/>
            <w:b/>
            <w:color w:val="auto"/>
          </w:rPr>
          <w:t>Environ Health.</w:t>
        </w:r>
      </w:hyperlink>
      <w:r w:rsidR="006C413E" w:rsidRPr="00FB0BEB">
        <w:rPr>
          <w:rStyle w:val="ti"/>
          <w:rFonts w:asciiTheme="majorHAnsi" w:hAnsiTheme="majorHAnsi" w:cs="Arial"/>
          <w:b/>
        </w:rPr>
        <w:t xml:space="preserve"> 7(1):18, 2008.</w:t>
      </w:r>
    </w:p>
    <w:p w14:paraId="5F2D90A3" w14:textId="77777777" w:rsidR="006C413E" w:rsidRPr="00FB0BEB" w:rsidRDefault="006C413E"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 xml:space="preserve">ABSTRACT: BACKGROUND: Despite the last years of rapid increase in use of wireless phones little data on the use of these devices has been systematically assessed among young persons. The aim of this descriptive cross-sectional study was to assess use of wireless phones and to study such use in relation to explanatory factors and self-reported health symptoms. METHODS: A postal questionnaire comprising 8 pages of 27 questions with 75 items in total was sent to 2000 Swedish adolescents aged 15-19 years and selected from the population registry using a stratified sampling scheme. RESULTS: The questionnaire was answered by 63.5 % of the study subjects. Most participants reported access to a mobile phone (99.6%) and use increased with age; 55.6% of the 15-year-olds and 82.2% of the 19-year-olds were regular users. Girls generally reported more frequent use than boys. Use of wired hands-free equipment 'anytime' was reported by 17.4%. Cordless phones were used by 81.9%, and 67.3% were regular users. Watching TV increased the odds ratio for use of wireless phones, adjusted for age and gender. </w:t>
      </w:r>
      <w:r w:rsidRPr="00FB0BEB">
        <w:rPr>
          <w:rFonts w:asciiTheme="majorHAnsi" w:hAnsiTheme="majorHAnsi" w:cs="Arial"/>
          <w:u w:val="single"/>
        </w:rPr>
        <w:t xml:space="preserve">Some of the most frequently reported health complaints were tiredness, stress, headache, anxiety, concentration difficulties and sleep disturbances. Regular users of wireless phones had health symptoms more often and reported poorer perceived health than less frequent users. </w:t>
      </w:r>
      <w:r w:rsidRPr="00FB0BEB">
        <w:rPr>
          <w:rFonts w:asciiTheme="majorHAnsi" w:hAnsiTheme="majorHAnsi" w:cs="Arial"/>
        </w:rPr>
        <w:t>CONCLUSIONS: Almost all adolescence in this study used a wireless phone, girls more than boys. The most frequent use was seen among the older adolescents and those who watched TV extensively. The study further showed that perceived health and certain health symptoms seemed to be related to the use of wireless phones. However, this part of the investigation was explorative and should therefore be interpreted with caution since bias and chance findings due to multiple testing might have influenced the results. Potentially this study will stimulate more sophisticated studies that may also investigate directions of associations and whether, or to what degree, any mediation factors are involved.</w:t>
      </w:r>
    </w:p>
    <w:p w14:paraId="4415EED7" w14:textId="77777777" w:rsidR="00193EF7" w:rsidRPr="00FB0BEB" w:rsidRDefault="00193EF7"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p>
    <w:p w14:paraId="49CA8E49" w14:textId="77777777" w:rsidR="006C413E"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hyperlink r:id="rId1792" w:tooltip="Click to search for citations by this author." w:history="1">
        <w:r w:rsidR="006C413E" w:rsidRPr="00FB0BEB">
          <w:rPr>
            <w:rStyle w:val="Hyperlink"/>
            <w:rFonts w:asciiTheme="majorHAnsi" w:hAnsiTheme="majorHAnsi" w:cs="Arial"/>
            <w:b/>
            <w:bCs/>
            <w:color w:val="auto"/>
          </w:rPr>
          <w:t>Schuz J</w:t>
        </w:r>
      </w:hyperlink>
      <w:r w:rsidR="006C413E" w:rsidRPr="00FB0BEB">
        <w:rPr>
          <w:rFonts w:asciiTheme="majorHAnsi" w:hAnsiTheme="majorHAnsi" w:cs="Arial"/>
          <w:b/>
        </w:rPr>
        <w:t xml:space="preserve">. </w:t>
      </w:r>
      <w:r w:rsidR="006C413E" w:rsidRPr="00FB0BEB">
        <w:rPr>
          <w:rFonts w:asciiTheme="majorHAnsi" w:hAnsiTheme="majorHAnsi" w:cs="Arial"/>
          <w:b/>
          <w:bCs/>
        </w:rPr>
        <w:t xml:space="preserve">Mobile phone use and exposures in children. </w:t>
      </w:r>
      <w:r w:rsidR="006C413E" w:rsidRPr="00FB0BEB">
        <w:rPr>
          <w:rFonts w:asciiTheme="majorHAnsi" w:hAnsiTheme="majorHAnsi" w:cs="Arial"/>
          <w:b/>
        </w:rPr>
        <w:t xml:space="preserve">Bioelectromagnetics. </w:t>
      </w:r>
      <w:r w:rsidR="006C413E" w:rsidRPr="00FB0BEB">
        <w:rPr>
          <w:rFonts w:asciiTheme="majorHAnsi" w:hAnsiTheme="majorHAnsi" w:cs="Arial"/>
          <w:b/>
          <w:bCs/>
        </w:rPr>
        <w:t>Suppl 7:S45-50,</w:t>
      </w:r>
      <w:r w:rsidR="006C413E" w:rsidRPr="00FB0BEB">
        <w:rPr>
          <w:rFonts w:asciiTheme="majorHAnsi" w:hAnsiTheme="majorHAnsi" w:cs="Arial"/>
          <w:b/>
        </w:rPr>
        <w:t>2005.</w:t>
      </w:r>
    </w:p>
    <w:p w14:paraId="7AC168F9" w14:textId="77777777" w:rsidR="006C413E" w:rsidRPr="00FB0BEB" w:rsidRDefault="006C413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main difference concerning the use of mobile phones (MPs) between today's children and adults is the longer lifetime exposure of children when they grow older, due to starting to use MPs at an early age. Additionally, recent trends lead to a higher frequency of use among children, including higher popularity of MPs and features specifically designed to attract children. The prevalence of MP users is already very high and reaches &gt;90% among adolescents in some countries. In a German study, 6% of 9-10 years old children used a MP for making calls daily; 35% owned their own MP. For children, MPs are dominant sources of radio wave exposures and relevant sources of extremely low frequency magnetic fields. For very young children, however, environmental exposure to radio waves may be of concern. </w:t>
      </w:r>
      <w:r w:rsidRPr="00FB0BEB">
        <w:rPr>
          <w:rFonts w:asciiTheme="majorHAnsi" w:hAnsiTheme="majorHAnsi" w:cs="Arial"/>
          <w:u w:val="single"/>
        </w:rPr>
        <w:t xml:space="preserve">In conclusion, children will have a much higher cumulative exposure to radio waves than today's adults when they are at the same age. Radio wave exposure of children may be estimated more easily, because the variety of exposure sources is smaller than for adults. As long as adverse health effects cannot be ruled out with some degree of certainty, it appears to be appropriate to instruct children and their parents about a prudent use of MPs. </w:t>
      </w:r>
    </w:p>
    <w:p w14:paraId="4C68C710" w14:textId="77777777" w:rsidR="00AD71EC" w:rsidRPr="00FB0BEB" w:rsidRDefault="00AD71EC" w:rsidP="00FB0BEB">
      <w:pPr>
        <w:rPr>
          <w:rFonts w:asciiTheme="majorHAnsi" w:hAnsiTheme="majorHAnsi"/>
        </w:rPr>
      </w:pPr>
    </w:p>
    <w:p w14:paraId="6AA9A001" w14:textId="77777777" w:rsidR="00AD71EC" w:rsidRPr="00FB0BEB" w:rsidRDefault="00685567" w:rsidP="00FB0BEB">
      <w:pPr>
        <w:rPr>
          <w:rFonts w:asciiTheme="majorHAnsi" w:hAnsiTheme="majorHAnsi" w:cs="Arial"/>
          <w:b/>
        </w:rPr>
      </w:pPr>
      <w:hyperlink r:id="rId1793" w:history="1">
        <w:r w:rsidR="00AD71EC" w:rsidRPr="00FB0BEB">
          <w:rPr>
            <w:rStyle w:val="Hyperlink"/>
            <w:rFonts w:asciiTheme="majorHAnsi" w:hAnsiTheme="majorHAnsi" w:cs="Arial"/>
            <w:b/>
            <w:color w:val="auto"/>
          </w:rPr>
          <w:t>Heinrich S</w:t>
        </w:r>
      </w:hyperlink>
      <w:r w:rsidR="00AD71EC" w:rsidRPr="00FB0BEB">
        <w:rPr>
          <w:rFonts w:asciiTheme="majorHAnsi" w:hAnsiTheme="majorHAnsi" w:cs="Arial"/>
          <w:b/>
        </w:rPr>
        <w:t xml:space="preserve">, </w:t>
      </w:r>
      <w:hyperlink r:id="rId1794" w:history="1">
        <w:r w:rsidR="00AD71EC" w:rsidRPr="00FB0BEB">
          <w:rPr>
            <w:rStyle w:val="Hyperlink"/>
            <w:rFonts w:asciiTheme="majorHAnsi" w:hAnsiTheme="majorHAnsi" w:cs="Arial"/>
            <w:b/>
            <w:color w:val="auto"/>
          </w:rPr>
          <w:t>Thomas S</w:t>
        </w:r>
      </w:hyperlink>
      <w:r w:rsidR="00AD71EC" w:rsidRPr="00FB0BEB">
        <w:rPr>
          <w:rFonts w:asciiTheme="majorHAnsi" w:hAnsiTheme="majorHAnsi" w:cs="Arial"/>
          <w:b/>
        </w:rPr>
        <w:t xml:space="preserve">, </w:t>
      </w:r>
      <w:hyperlink r:id="rId1795" w:history="1">
        <w:r w:rsidR="00AD71EC" w:rsidRPr="00FB0BEB">
          <w:rPr>
            <w:rStyle w:val="Hyperlink"/>
            <w:rFonts w:asciiTheme="majorHAnsi" w:hAnsiTheme="majorHAnsi" w:cs="Arial"/>
            <w:b/>
            <w:color w:val="auto"/>
          </w:rPr>
          <w:t>Heumann C</w:t>
        </w:r>
      </w:hyperlink>
      <w:r w:rsidR="00AD71EC" w:rsidRPr="00FB0BEB">
        <w:rPr>
          <w:rFonts w:asciiTheme="majorHAnsi" w:hAnsiTheme="majorHAnsi" w:cs="Arial"/>
          <w:b/>
        </w:rPr>
        <w:t xml:space="preserve">, </w:t>
      </w:r>
      <w:hyperlink r:id="rId1796" w:history="1">
        <w:r w:rsidR="00AD71EC" w:rsidRPr="00FB0BEB">
          <w:rPr>
            <w:rStyle w:val="Hyperlink"/>
            <w:rFonts w:asciiTheme="majorHAnsi" w:hAnsiTheme="majorHAnsi" w:cs="Arial"/>
            <w:b/>
            <w:color w:val="auto"/>
          </w:rPr>
          <w:t>von Kries R</w:t>
        </w:r>
      </w:hyperlink>
      <w:r w:rsidR="00AD71EC" w:rsidRPr="00FB0BEB">
        <w:rPr>
          <w:rFonts w:asciiTheme="majorHAnsi" w:hAnsiTheme="majorHAnsi" w:cs="Arial"/>
          <w:b/>
        </w:rPr>
        <w:t xml:space="preserve">, </w:t>
      </w:r>
      <w:hyperlink r:id="rId1797" w:history="1">
        <w:r w:rsidR="00AD71EC" w:rsidRPr="00FB0BEB">
          <w:rPr>
            <w:rStyle w:val="Hyperlink"/>
            <w:rFonts w:asciiTheme="majorHAnsi" w:hAnsiTheme="majorHAnsi" w:cs="Arial"/>
            <w:b/>
            <w:color w:val="auto"/>
          </w:rPr>
          <w:t>Radon K</w:t>
        </w:r>
      </w:hyperlink>
      <w:r w:rsidR="00AD71EC" w:rsidRPr="00FB0BEB">
        <w:rPr>
          <w:rFonts w:asciiTheme="majorHAnsi" w:hAnsiTheme="majorHAnsi" w:cs="Arial"/>
          <w:b/>
        </w:rPr>
        <w:t xml:space="preserve">. Association between exposure to radiofrequency electromagnetic fields assessed by dosimetry and acute symptoms in children and adolescents: a population based cross-sectional study. </w:t>
      </w:r>
      <w:hyperlink r:id="rId1798" w:tooltip="Environmental health : a global access science source." w:history="1">
        <w:r w:rsidR="00AD71EC" w:rsidRPr="00FB0BEB">
          <w:rPr>
            <w:rStyle w:val="Hyperlink"/>
            <w:rFonts w:asciiTheme="majorHAnsi" w:hAnsiTheme="majorHAnsi" w:cs="Arial"/>
            <w:b/>
            <w:color w:val="auto"/>
          </w:rPr>
          <w:t>Environ Health.</w:t>
        </w:r>
      </w:hyperlink>
      <w:r w:rsidR="00AD71EC" w:rsidRPr="00FB0BEB">
        <w:rPr>
          <w:rFonts w:asciiTheme="majorHAnsi" w:hAnsiTheme="majorHAnsi" w:cs="Arial"/>
          <w:b/>
        </w:rPr>
        <w:t xml:space="preserve"> 9:75, 2010. </w:t>
      </w:r>
    </w:p>
    <w:p w14:paraId="086C357C" w14:textId="77777777" w:rsidR="00AD71EC" w:rsidRPr="00FB0BEB" w:rsidRDefault="00AD71EC" w:rsidP="00FB0BEB">
      <w:pPr>
        <w:rPr>
          <w:rFonts w:asciiTheme="majorHAnsi" w:hAnsiTheme="majorHAnsi" w:cs="Arial"/>
          <w:b/>
        </w:rPr>
      </w:pPr>
    </w:p>
    <w:p w14:paraId="3A4C97D6" w14:textId="77777777" w:rsidR="00AD71EC" w:rsidRPr="00FB0BEB" w:rsidRDefault="00AD71EC" w:rsidP="00FB0BEB">
      <w:pPr>
        <w:rPr>
          <w:rFonts w:asciiTheme="majorHAnsi" w:hAnsiTheme="majorHAnsi" w:cs="Arial"/>
        </w:rPr>
      </w:pPr>
      <w:r w:rsidRPr="00FB0BEB">
        <w:rPr>
          <w:rFonts w:asciiTheme="majorHAnsi" w:hAnsiTheme="majorHAnsi" w:cs="Arial"/>
        </w:rPr>
        <w:t xml:space="preserve">BACKGROUND: The increase in numbers of mobile phone users was accompanied by some concern that exposure to radiofrequency electromagnetic fields (RF EMF) might adversely affect acute health especially in children and adolescents. The authors investigated this potential association using personal dosimeters. METHODS: A 24-hour exposure profile of 1484 children and 1508 adolescents was generated in a population-based cross-sectional study in Germany between 2006 and 2008 (participation 52%). Personal interview data on socio-demographic characteristics, self-reported exposure and potential confounders were collected. Acute symptoms were assessed twice during the study day using a symptom diary. </w:t>
      </w:r>
      <w:r w:rsidRPr="00FB0BEB">
        <w:rPr>
          <w:rFonts w:asciiTheme="majorHAnsi" w:hAnsiTheme="majorHAnsi" w:cs="Arial"/>
          <w:u w:val="single"/>
        </w:rPr>
        <w:t xml:space="preserve">RESULTS:  Only few of the large number of investigated associations were found to be statistically significant. At noon, adolescents with a measured exposure in the highest quartile during morning hours reported a statistically significant higher intensity of headache (Odd Ratio: 1.50; 95% confidence interval: 1.03, 2.19). At bedtime, adolescents with a measured exposure in the highest quartile during afternoon hours reported a statistically significant higher intensity of irritation in the evening (4th quartile 1.79; 1.23, 2.61), while children reported a statistically significant higher intensity of concentration problems (4th quartile 1.55; 1.02, 2.33). </w:t>
      </w:r>
      <w:r w:rsidRPr="00FB0BEB">
        <w:rPr>
          <w:rFonts w:asciiTheme="majorHAnsi" w:hAnsiTheme="majorHAnsi" w:cs="Arial"/>
          <w:i/>
        </w:rPr>
        <w:t xml:space="preserve">CONCLUSIONS:  We observed few statistically significant results which are not consistent over the two time points. </w:t>
      </w:r>
      <w:r w:rsidRPr="00FB0BEB">
        <w:rPr>
          <w:rFonts w:asciiTheme="majorHAnsi" w:hAnsiTheme="majorHAnsi" w:cs="Arial"/>
        </w:rPr>
        <w:t>Furthermore, when the 10% of the participants with the highest exposure are taken into consideration the significant results of the main analysis could not be confirmed.Based on the pattern of these results, we assume that the few observed significant associations are not causal but rather occurred by chance.</w:t>
      </w:r>
    </w:p>
    <w:p w14:paraId="065AE497" w14:textId="77777777" w:rsidR="006C413E" w:rsidRPr="00FB0BEB" w:rsidRDefault="006C413E" w:rsidP="00FB0BEB">
      <w:pPr>
        <w:rPr>
          <w:rFonts w:asciiTheme="majorHAnsi" w:hAnsiTheme="majorHAnsi" w:cs="Arial"/>
          <w:b/>
        </w:rPr>
      </w:pPr>
    </w:p>
    <w:p w14:paraId="68002721" w14:textId="77777777" w:rsidR="006C413E" w:rsidRPr="00FB0BEB" w:rsidRDefault="00685567" w:rsidP="00FB0BEB">
      <w:pPr>
        <w:shd w:val="clear" w:color="auto" w:fill="FFFFFF"/>
        <w:rPr>
          <w:rFonts w:asciiTheme="majorHAnsi" w:hAnsiTheme="majorHAnsi" w:cs="Arial"/>
          <w:b/>
        </w:rPr>
      </w:pPr>
      <w:hyperlink r:id="rId1799" w:history="1">
        <w:r w:rsidR="006C413E" w:rsidRPr="00FB0BEB">
          <w:rPr>
            <w:rFonts w:asciiTheme="majorHAnsi" w:hAnsiTheme="majorHAnsi" w:cs="Arial"/>
            <w:b/>
          </w:rPr>
          <w:t>Zheng F</w:t>
        </w:r>
      </w:hyperlink>
      <w:r w:rsidR="006C413E" w:rsidRPr="00FB0BEB">
        <w:rPr>
          <w:rFonts w:asciiTheme="majorHAnsi" w:hAnsiTheme="majorHAnsi" w:cs="Arial"/>
          <w:b/>
        </w:rPr>
        <w:t xml:space="preserve">, </w:t>
      </w:r>
      <w:hyperlink r:id="rId1800" w:history="1">
        <w:r w:rsidR="006C413E" w:rsidRPr="00FB0BEB">
          <w:rPr>
            <w:rFonts w:asciiTheme="majorHAnsi" w:hAnsiTheme="majorHAnsi" w:cs="Arial"/>
            <w:b/>
          </w:rPr>
          <w:t>Gao P</w:t>
        </w:r>
      </w:hyperlink>
      <w:r w:rsidR="006C413E" w:rsidRPr="00FB0BEB">
        <w:rPr>
          <w:rFonts w:asciiTheme="majorHAnsi" w:hAnsiTheme="majorHAnsi" w:cs="Arial"/>
          <w:b/>
        </w:rPr>
        <w:t xml:space="preserve">, </w:t>
      </w:r>
      <w:hyperlink r:id="rId1801" w:history="1">
        <w:r w:rsidR="006C413E" w:rsidRPr="00FB0BEB">
          <w:rPr>
            <w:rFonts w:asciiTheme="majorHAnsi" w:hAnsiTheme="majorHAnsi" w:cs="Arial"/>
            <w:b/>
          </w:rPr>
          <w:t>He M</w:t>
        </w:r>
      </w:hyperlink>
      <w:r w:rsidR="006C413E" w:rsidRPr="00FB0BEB">
        <w:rPr>
          <w:rFonts w:asciiTheme="majorHAnsi" w:hAnsiTheme="majorHAnsi" w:cs="Arial"/>
          <w:b/>
        </w:rPr>
        <w:t xml:space="preserve">, </w:t>
      </w:r>
      <w:hyperlink r:id="rId1802" w:history="1">
        <w:r w:rsidR="006C413E" w:rsidRPr="00FB0BEB">
          <w:rPr>
            <w:rFonts w:asciiTheme="majorHAnsi" w:hAnsiTheme="majorHAnsi" w:cs="Arial"/>
            <w:b/>
          </w:rPr>
          <w:t>Li M</w:t>
        </w:r>
      </w:hyperlink>
      <w:r w:rsidR="006C413E" w:rsidRPr="00FB0BEB">
        <w:rPr>
          <w:rFonts w:asciiTheme="majorHAnsi" w:hAnsiTheme="majorHAnsi" w:cs="Arial"/>
          <w:b/>
        </w:rPr>
        <w:t xml:space="preserve">, </w:t>
      </w:r>
      <w:hyperlink r:id="rId1803" w:history="1">
        <w:r w:rsidR="006C413E" w:rsidRPr="00FB0BEB">
          <w:rPr>
            <w:rFonts w:asciiTheme="majorHAnsi" w:hAnsiTheme="majorHAnsi" w:cs="Arial"/>
            <w:b/>
          </w:rPr>
          <w:t>Wang C</w:t>
        </w:r>
      </w:hyperlink>
      <w:r w:rsidR="006C413E" w:rsidRPr="00FB0BEB">
        <w:rPr>
          <w:rFonts w:asciiTheme="majorHAnsi" w:hAnsiTheme="majorHAnsi" w:cs="Arial"/>
          <w:b/>
        </w:rPr>
        <w:t xml:space="preserve">, </w:t>
      </w:r>
      <w:hyperlink r:id="rId1804" w:history="1">
        <w:r w:rsidR="006C413E" w:rsidRPr="00FB0BEB">
          <w:rPr>
            <w:rFonts w:asciiTheme="majorHAnsi" w:hAnsiTheme="majorHAnsi" w:cs="Arial"/>
            <w:b/>
          </w:rPr>
          <w:t>Zeng Q</w:t>
        </w:r>
      </w:hyperlink>
      <w:r w:rsidR="006C413E" w:rsidRPr="00FB0BEB">
        <w:rPr>
          <w:rFonts w:asciiTheme="majorHAnsi" w:hAnsiTheme="majorHAnsi" w:cs="Arial"/>
          <w:b/>
        </w:rPr>
        <w:t xml:space="preserve">, </w:t>
      </w:r>
      <w:hyperlink r:id="rId1805" w:history="1">
        <w:r w:rsidR="006C413E" w:rsidRPr="00FB0BEB">
          <w:rPr>
            <w:rFonts w:asciiTheme="majorHAnsi" w:hAnsiTheme="majorHAnsi" w:cs="Arial"/>
            <w:b/>
          </w:rPr>
          <w:t>Zhou Z</w:t>
        </w:r>
      </w:hyperlink>
      <w:r w:rsidR="006C413E" w:rsidRPr="00FB0BEB">
        <w:rPr>
          <w:rFonts w:asciiTheme="majorHAnsi" w:hAnsiTheme="majorHAnsi" w:cs="Arial"/>
          <w:b/>
        </w:rPr>
        <w:t xml:space="preserve">, </w:t>
      </w:r>
      <w:hyperlink r:id="rId1806" w:history="1">
        <w:r w:rsidR="006C413E" w:rsidRPr="00FB0BEB">
          <w:rPr>
            <w:rFonts w:asciiTheme="majorHAnsi" w:hAnsiTheme="majorHAnsi" w:cs="Arial"/>
            <w:b/>
          </w:rPr>
          <w:t>Yu Z</w:t>
        </w:r>
      </w:hyperlink>
      <w:r w:rsidR="006C413E" w:rsidRPr="00FB0BEB">
        <w:rPr>
          <w:rFonts w:asciiTheme="majorHAnsi" w:hAnsiTheme="majorHAnsi" w:cs="Arial"/>
          <w:b/>
        </w:rPr>
        <w:t xml:space="preserve">, </w:t>
      </w:r>
      <w:hyperlink r:id="rId1807" w:history="1">
        <w:r w:rsidR="006C413E" w:rsidRPr="00FB0BEB">
          <w:rPr>
            <w:rFonts w:asciiTheme="majorHAnsi" w:hAnsiTheme="majorHAnsi" w:cs="Arial"/>
            <w:b/>
          </w:rPr>
          <w:t>Zhang L</w:t>
        </w:r>
      </w:hyperlink>
      <w:r w:rsidR="006C413E" w:rsidRPr="00FB0BEB">
        <w:rPr>
          <w:rFonts w:asciiTheme="majorHAnsi" w:hAnsiTheme="majorHAnsi" w:cs="Arial"/>
          <w:b/>
        </w:rPr>
        <w:t xml:space="preserve">. Association between </w:t>
      </w:r>
      <w:r w:rsidR="006C413E" w:rsidRPr="00FB0BEB">
        <w:rPr>
          <w:rStyle w:val="highlight2"/>
          <w:rFonts w:asciiTheme="majorHAnsi" w:hAnsiTheme="majorHAnsi"/>
        </w:rPr>
        <w:t>mobile phone</w:t>
      </w:r>
      <w:r w:rsidR="006C413E" w:rsidRPr="00FB0BEB">
        <w:rPr>
          <w:rFonts w:asciiTheme="majorHAnsi" w:hAnsiTheme="majorHAnsi" w:cs="Arial"/>
          <w:b/>
        </w:rPr>
        <w:t xml:space="preserve"> use and inattention in 7102 Chinese adolescents: a population-based cross-sectional study. </w:t>
      </w:r>
      <w:hyperlink r:id="rId1808" w:tooltip="BMC public health." w:history="1">
        <w:r w:rsidR="006C413E" w:rsidRPr="00FB0BEB">
          <w:rPr>
            <w:rFonts w:asciiTheme="majorHAnsi" w:hAnsiTheme="majorHAnsi" w:cs="Arial"/>
            <w:b/>
          </w:rPr>
          <w:t>BMC Public Health.</w:t>
        </w:r>
      </w:hyperlink>
      <w:r w:rsidR="006C413E" w:rsidRPr="00FB0BEB">
        <w:rPr>
          <w:rFonts w:asciiTheme="majorHAnsi" w:hAnsiTheme="majorHAnsi" w:cs="Arial"/>
          <w:b/>
        </w:rPr>
        <w:t xml:space="preserve"> 2014 Oct 1;14(1):1022. [Epub ahead of print]</w:t>
      </w:r>
    </w:p>
    <w:p w14:paraId="68EA189E" w14:textId="77777777" w:rsidR="006C413E" w:rsidRPr="00FB0BEB" w:rsidRDefault="006C413E" w:rsidP="00FB0BEB">
      <w:pPr>
        <w:pStyle w:val="Heading4"/>
        <w:shd w:val="clear" w:color="auto" w:fill="FFFFFF"/>
        <w:spacing w:before="0" w:after="0"/>
        <w:rPr>
          <w:rFonts w:asciiTheme="majorHAnsi" w:hAnsiTheme="majorHAnsi" w:cs="Arial"/>
          <w:b w:val="0"/>
          <w:i/>
          <w:color w:val="auto"/>
          <w:sz w:val="24"/>
          <w:szCs w:val="24"/>
          <w:u w:val="single"/>
        </w:rPr>
      </w:pPr>
      <w:r w:rsidRPr="00FB0BEB">
        <w:rPr>
          <w:rFonts w:asciiTheme="majorHAnsi" w:hAnsiTheme="majorHAnsi" w:cs="Arial"/>
          <w:b w:val="0"/>
          <w:color w:val="auto"/>
          <w:sz w:val="24"/>
          <w:szCs w:val="24"/>
        </w:rPr>
        <w:t xml:space="preserve">BACKGROUND: The dramatic growth of </w:t>
      </w:r>
      <w:r w:rsidRPr="00FB0BEB">
        <w:rPr>
          <w:rStyle w:val="highlight2"/>
          <w:rFonts w:asciiTheme="majorHAnsi" w:hAnsiTheme="majorHAnsi"/>
          <w:color w:val="auto"/>
          <w:sz w:val="24"/>
          <w:szCs w:val="24"/>
        </w:rPr>
        <w:t>mobile phone</w:t>
      </w:r>
      <w:r w:rsidRPr="00FB0BEB">
        <w:rPr>
          <w:rFonts w:asciiTheme="majorHAnsi" w:hAnsiTheme="majorHAnsi" w:cs="Arial"/>
          <w:b w:val="0"/>
          <w:color w:val="auto"/>
          <w:sz w:val="24"/>
          <w:szCs w:val="24"/>
        </w:rPr>
        <w:t xml:space="preserve"> (MP) use among young people has increased interest in its possible health hazards in this age group. The aim of this cross-sectional study was to investigate the association between MP use and inattention in adolescents. METHODS: A total of 7720 middle school students were involved in this cross-sectional study. Inattention was assessed as defined for the Attention Deficit component of Attention deficit/Hyperactivity disorder (ADHD) by the Diagnostic and Statistical Manual of Mental Disorders (4th ed., text rev. [DSM-IV-TR]). The demographic characteristics and information on MP use were included in the questionnaire. Chi-square tests and logistic regression models were used to analyze the data. RESULTS: In total, 7102 (91.99%) valid questionnaires were obtained. After adjusted for confounders, inattention in adolescents was significantly associated with MP ownership, the time spent on entertainment on MP per day, the position of the MP during the day and the mode of the MP at night. The strongest association between inattention and the time spent on the MP was among students who spent more than 60 minutes per day playing on their MP. </w:t>
      </w:r>
      <w:r w:rsidRPr="00FB0BEB">
        <w:rPr>
          <w:rFonts w:asciiTheme="majorHAnsi" w:hAnsiTheme="majorHAnsi" w:cs="Arial"/>
          <w:b w:val="0"/>
          <w:color w:val="auto"/>
          <w:sz w:val="24"/>
          <w:szCs w:val="24"/>
          <w:u w:val="single"/>
        </w:rPr>
        <w:t>CONCLUSIONS: Our study shows some associations between MP use and inattention in Chinese adolescents. Decreasing MP usage to less than 60 minutes per day may help adolescents to stay focused and centered.</w:t>
      </w:r>
    </w:p>
    <w:p w14:paraId="2769B2A7" w14:textId="77777777" w:rsidR="00AD71EC" w:rsidRPr="00FB0BEB" w:rsidRDefault="00AD71EC" w:rsidP="00FB0BEB">
      <w:pPr>
        <w:rPr>
          <w:rFonts w:asciiTheme="majorHAnsi" w:hAnsiTheme="majorHAnsi" w:cs="Arial"/>
          <w:b/>
          <w:bCs/>
        </w:rPr>
      </w:pPr>
    </w:p>
    <w:p w14:paraId="1CF77634" w14:textId="77777777" w:rsidR="00AD71EC" w:rsidRPr="00FB0BEB" w:rsidRDefault="00AD71EC" w:rsidP="00FB0BEB">
      <w:pPr>
        <w:rPr>
          <w:rFonts w:asciiTheme="majorHAnsi" w:hAnsiTheme="majorHAnsi" w:cs="Arial"/>
          <w:bCs/>
          <w:u w:val="single"/>
        </w:rPr>
      </w:pPr>
      <w:r w:rsidRPr="00FB0BEB">
        <w:rPr>
          <w:rFonts w:asciiTheme="majorHAnsi" w:hAnsiTheme="majorHAnsi" w:cs="Arial"/>
          <w:b/>
          <w:bCs/>
        </w:rPr>
        <w:t>Chiu CT, Chang YH, Chen CC, Ko MC, Li CY. Mobile phone use and health symptoms in children. J Formos Med Assoc. 2014 Aug 9. pii: S0929-6646(14)00207-1. doi: 10.1016/j.jfma.2014.07.002. [Epub ahead of print]</w:t>
      </w:r>
      <w:r w:rsidRPr="00FB0BEB">
        <w:rPr>
          <w:rFonts w:asciiTheme="majorHAnsi" w:hAnsiTheme="majorHAnsi" w:cs="Arial"/>
          <w:bCs/>
        </w:rPr>
        <w:br/>
      </w:r>
      <w:r w:rsidRPr="00FB0BEB">
        <w:rPr>
          <w:rFonts w:asciiTheme="majorHAnsi" w:hAnsiTheme="majorHAnsi" w:cs="Arial"/>
          <w:bCs/>
        </w:rPr>
        <w:br/>
        <w:t xml:space="preserve">BACKGROUND/PURPOSE: To investigate the mobile phone (MP) use for talking in relation to health symptoms among 2042 children aged 11-15 years in Taiwan. METHODS:  A nationwide, cross-sectional study, using the computer assisted telephone interview (CATI) technique, was conducted in 2009 to collect information on children's utilization of MPs and the perceived health symptoms reported by their parents. </w:t>
      </w:r>
      <w:r w:rsidRPr="00FB0BEB">
        <w:rPr>
          <w:rFonts w:asciiTheme="majorHAnsi" w:hAnsiTheme="majorHAnsi" w:cs="Arial"/>
          <w:bCs/>
          <w:u w:val="single"/>
        </w:rPr>
        <w:t>RESULTS: The overall prevalence of MP use in the past month was estimated at 63.2% [95% confidence interval (CI) = 61.1-65.3%]. MP use was associated with a significantly increased adjusted odds ratio (AOR) for headaches and migraine (1.42, 95% CI = 1.12-1.81) and skin itches (1.84, 95% CI = 1.47-2.29). Children who regularly used MPs were also considered to have a health status worse than it was 1 year ago (β = 0.27, 95% CI = 0.17-0.37).</w:t>
      </w:r>
      <w:r w:rsidRPr="00FB0BEB">
        <w:rPr>
          <w:rFonts w:asciiTheme="majorHAnsi" w:hAnsiTheme="majorHAnsi" w:cs="Arial"/>
          <w:bCs/>
        </w:rPr>
        <w:t xml:space="preserve"> CONCLUSION: Although the cross-sectional design precludes the causal inference for the observed association, </w:t>
      </w:r>
      <w:r w:rsidRPr="00FB0BEB">
        <w:rPr>
          <w:rFonts w:asciiTheme="majorHAnsi" w:hAnsiTheme="majorHAnsi" w:cs="Arial"/>
          <w:bCs/>
          <w:u w:val="single"/>
        </w:rPr>
        <w:t>our study tended to suggest a need for more cautious use of MPs in children, because children are expected to experience a longer lifetime exposure to radiofrequency electromagnetic fields (RF-EMF) from MPs.</w:t>
      </w:r>
    </w:p>
    <w:p w14:paraId="187886E6" w14:textId="77777777" w:rsidR="00193EF7" w:rsidRPr="00FB0BEB" w:rsidRDefault="00193EF7" w:rsidP="00FB0BEB">
      <w:pPr>
        <w:rPr>
          <w:rFonts w:asciiTheme="majorHAnsi" w:hAnsiTheme="majorHAnsi" w:cs="Arial"/>
          <w:bCs/>
          <w:u w:val="single"/>
        </w:rPr>
      </w:pPr>
    </w:p>
    <w:p w14:paraId="33A7C010" w14:textId="77777777" w:rsidR="006C413E" w:rsidRPr="00FB0BEB" w:rsidRDefault="006C413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Peyman A, Rezazadeh AA, Gabriel C. Changes in the dielectric properties of rat tissue as a function of age at microwave frequencies. Phys Med Biol 46(6):1617-1629, 2001. </w:t>
      </w:r>
    </w:p>
    <w:p w14:paraId="5C7E71F2" w14:textId="5FF0E4A2" w:rsidR="00AD71EC" w:rsidRPr="00FB0BEB" w:rsidRDefault="006C413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dielectric properties of ten rat tissues at six different ages were measured at 37 degrees C in the frequency range of 130 MHz to 10 GHz using an open-ended coaxial probe and a computer controlled network analyser. </w:t>
      </w:r>
      <w:r w:rsidRPr="00FB0BEB">
        <w:rPr>
          <w:rFonts w:asciiTheme="majorHAnsi" w:hAnsiTheme="majorHAnsi" w:cs="Arial"/>
          <w:u w:val="single"/>
        </w:rPr>
        <w:t>The results show a general decrease of the dielectric properties with age. The trend is more apparent for brain, skull and skin tissues and less noticeable for abdominal tissues.</w:t>
      </w:r>
      <w:r w:rsidRPr="00FB0BEB">
        <w:rPr>
          <w:rFonts w:asciiTheme="majorHAnsi" w:hAnsiTheme="majorHAnsi" w:cs="Arial"/>
        </w:rPr>
        <w:t xml:space="preserve"> The variation in the dielectric properties with age is due to the changes in the water content and the organic composition of tissues. The percentage decrease in the dielectric properties of certain tissues in the 30 to 70 day old rats at cellular phone frequencies have been tabulated. These data provide an important input in the provision of rigorous dosimetry in lifetime-exposure animal experiments. </w:t>
      </w:r>
      <w:r w:rsidRPr="00FB0BEB">
        <w:rPr>
          <w:rFonts w:asciiTheme="majorHAnsi" w:hAnsiTheme="majorHAnsi" w:cs="Arial"/>
          <w:u w:val="single"/>
        </w:rPr>
        <w:t>The results provide some insight into possible differences in the assessment of exposure for children and adults.</w:t>
      </w:r>
    </w:p>
    <w:p w14:paraId="62DBE265" w14:textId="77777777" w:rsidR="00193EF7" w:rsidRPr="00FB0BEB" w:rsidRDefault="00193EF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14:paraId="79E62E92" w14:textId="77777777" w:rsidR="00AD71EC" w:rsidRPr="00FB0BEB" w:rsidRDefault="00685567" w:rsidP="00FB0BEB">
      <w:pPr>
        <w:widowControl w:val="0"/>
        <w:rPr>
          <w:rFonts w:asciiTheme="majorHAnsi" w:hAnsiTheme="majorHAnsi" w:cs="Arial"/>
          <w:b/>
        </w:rPr>
      </w:pPr>
      <w:hyperlink r:id="rId1809" w:history="1">
        <w:r w:rsidR="00AD71EC" w:rsidRPr="00FB0BEB">
          <w:rPr>
            <w:rStyle w:val="highlight"/>
            <w:rFonts w:asciiTheme="majorHAnsi" w:hAnsiTheme="majorHAnsi" w:cs="Arial"/>
            <w:b/>
          </w:rPr>
          <w:t>de Salles</w:t>
        </w:r>
        <w:r w:rsidR="00AD71EC" w:rsidRPr="00FB0BEB">
          <w:rPr>
            <w:rStyle w:val="Hyperlink"/>
            <w:rFonts w:asciiTheme="majorHAnsi" w:hAnsiTheme="majorHAnsi" w:cs="Arial"/>
            <w:b/>
            <w:color w:val="auto"/>
          </w:rPr>
          <w:t xml:space="preserve"> AA</w:t>
        </w:r>
      </w:hyperlink>
      <w:r w:rsidR="00AD71EC" w:rsidRPr="00FB0BEB">
        <w:rPr>
          <w:rFonts w:asciiTheme="majorHAnsi" w:hAnsiTheme="majorHAnsi" w:cs="Arial"/>
          <w:b/>
        </w:rPr>
        <w:t xml:space="preserve">, </w:t>
      </w:r>
      <w:hyperlink r:id="rId1810" w:history="1">
        <w:r w:rsidR="00AD71EC" w:rsidRPr="00FB0BEB">
          <w:rPr>
            <w:rStyle w:val="Hyperlink"/>
            <w:rFonts w:asciiTheme="majorHAnsi" w:hAnsiTheme="majorHAnsi" w:cs="Arial"/>
            <w:b/>
            <w:color w:val="auto"/>
          </w:rPr>
          <w:t>Bulla G</w:t>
        </w:r>
      </w:hyperlink>
      <w:r w:rsidR="00AD71EC" w:rsidRPr="00FB0BEB">
        <w:rPr>
          <w:rFonts w:asciiTheme="majorHAnsi" w:hAnsiTheme="majorHAnsi" w:cs="Arial"/>
          <w:b/>
        </w:rPr>
        <w:t xml:space="preserve">, </w:t>
      </w:r>
      <w:hyperlink r:id="rId1811" w:history="1">
        <w:r w:rsidR="00AD71EC" w:rsidRPr="00FB0BEB">
          <w:rPr>
            <w:rStyle w:val="Hyperlink"/>
            <w:rFonts w:asciiTheme="majorHAnsi" w:hAnsiTheme="majorHAnsi" w:cs="Arial"/>
            <w:b/>
            <w:color w:val="auto"/>
          </w:rPr>
          <w:t>Rodriguez CE</w:t>
        </w:r>
      </w:hyperlink>
      <w:r w:rsidR="00AD71EC" w:rsidRPr="00FB0BEB">
        <w:rPr>
          <w:rFonts w:asciiTheme="majorHAnsi" w:hAnsiTheme="majorHAnsi" w:cs="Arial"/>
          <w:b/>
        </w:rPr>
        <w:t xml:space="preserve">. Electromagnetic absorption in the head of adults and children due to </w:t>
      </w:r>
      <w:r w:rsidR="00AD71EC" w:rsidRPr="00FB0BEB">
        <w:rPr>
          <w:rStyle w:val="highlight"/>
          <w:rFonts w:asciiTheme="majorHAnsi" w:hAnsiTheme="majorHAnsi" w:cs="Arial"/>
          <w:b/>
        </w:rPr>
        <w:t>mobile phone</w:t>
      </w:r>
      <w:r w:rsidR="00AD71EC" w:rsidRPr="00FB0BEB">
        <w:rPr>
          <w:rFonts w:asciiTheme="majorHAnsi" w:hAnsiTheme="majorHAnsi" w:cs="Arial"/>
          <w:b/>
        </w:rPr>
        <w:t xml:space="preserve"> operation close to the head. </w:t>
      </w:r>
      <w:hyperlink r:id="rId1812" w:anchor="#" w:tooltip="Electromagnetic biology and medicine." w:history="1">
        <w:r w:rsidR="00AD71EC" w:rsidRPr="00FB0BEB">
          <w:rPr>
            <w:rStyle w:val="Hyperlink"/>
            <w:rFonts w:asciiTheme="majorHAnsi" w:hAnsiTheme="majorHAnsi" w:cs="Arial"/>
            <w:b/>
            <w:color w:val="auto"/>
          </w:rPr>
          <w:t>Electromagn Biol Med.</w:t>
        </w:r>
      </w:hyperlink>
      <w:r w:rsidR="00AD71EC" w:rsidRPr="00FB0BEB">
        <w:rPr>
          <w:rFonts w:asciiTheme="majorHAnsi" w:hAnsiTheme="majorHAnsi" w:cs="Arial"/>
          <w:b/>
        </w:rPr>
        <w:t xml:space="preserve"> 2006;25(4):349-360, 2006.</w:t>
      </w:r>
    </w:p>
    <w:p w14:paraId="0E959931" w14:textId="77777777" w:rsidR="00AD71EC" w:rsidRDefault="00AD71EC" w:rsidP="00FB0BEB">
      <w:pPr>
        <w:pStyle w:val="NormalWeb"/>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The Specific Absorption Rate (SAR) produced by </w:t>
      </w:r>
      <w:r w:rsidRPr="00FB0BEB">
        <w:rPr>
          <w:rStyle w:val="highlight"/>
          <w:rFonts w:asciiTheme="majorHAnsi" w:hAnsiTheme="majorHAnsi" w:cs="Arial"/>
        </w:rPr>
        <w:t>mobile</w:t>
      </w:r>
      <w:r w:rsidRPr="00FB0BEB">
        <w:rPr>
          <w:rFonts w:asciiTheme="majorHAnsi" w:hAnsiTheme="majorHAnsi" w:cs="Arial"/>
        </w:rPr>
        <w:t xml:space="preserve"> phones in the head of adults and children is simulated using an algorithm based on the Finite Difference Time Domain (FDTD) method. Realistic models of the child and adult head are used. The electromagnetic parameters are fitted to these models. Comparison also are made with the SAR calculated in the children model when using adult human electromagnetic parameters values. Microstrip (or patch) antennas and quarter wavelength monopole antennas are used in the simulations. The frequencies used to feed the antennas are 1850 MHz and 850 MHz. The SAR results are compared with the available international recommendations. </w:t>
      </w:r>
      <w:r w:rsidRPr="00FB0BEB">
        <w:rPr>
          <w:rFonts w:asciiTheme="majorHAnsi" w:hAnsiTheme="majorHAnsi" w:cs="Arial"/>
          <w:u w:val="single"/>
        </w:rPr>
        <w:t>It is shown that under similar conditions, the 1g-SAR calculated for children is higher than that for the adults. When using the 10-year old child model, SAR values higher than 60% than those for adults are obtained.</w:t>
      </w:r>
    </w:p>
    <w:p w14:paraId="6CCC6F68" w14:textId="77777777" w:rsidR="007D5DE0" w:rsidRPr="00FB0BEB" w:rsidRDefault="007D5DE0" w:rsidP="00FB0BEB">
      <w:pPr>
        <w:pStyle w:val="NormalWeb"/>
        <w:widowControl w:val="0"/>
        <w:spacing w:before="0" w:beforeAutospacing="0" w:after="0" w:afterAutospacing="0"/>
        <w:rPr>
          <w:rFonts w:asciiTheme="majorHAnsi" w:hAnsiTheme="majorHAnsi" w:cs="Arial"/>
          <w:u w:val="single"/>
        </w:rPr>
      </w:pPr>
    </w:p>
    <w:p w14:paraId="3713C611" w14:textId="77777777" w:rsidR="006C413E"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813" w:history="1">
        <w:r w:rsidR="006C413E" w:rsidRPr="00FB0BEB">
          <w:rPr>
            <w:rStyle w:val="Hyperlink"/>
            <w:rFonts w:asciiTheme="majorHAnsi" w:hAnsiTheme="majorHAnsi" w:cs="Arial"/>
            <w:b/>
            <w:bCs/>
            <w:color w:val="auto"/>
          </w:rPr>
          <w:t>Peyman A</w:t>
        </w:r>
      </w:hyperlink>
      <w:r w:rsidR="006C413E" w:rsidRPr="00FB0BEB">
        <w:rPr>
          <w:rFonts w:asciiTheme="majorHAnsi" w:hAnsiTheme="majorHAnsi" w:cs="Arial"/>
          <w:b/>
        </w:rPr>
        <w:t xml:space="preserve">, </w:t>
      </w:r>
      <w:hyperlink r:id="rId1814" w:history="1">
        <w:r w:rsidR="006C413E" w:rsidRPr="00FB0BEB">
          <w:rPr>
            <w:rStyle w:val="Hyperlink"/>
            <w:rFonts w:asciiTheme="majorHAnsi" w:hAnsiTheme="majorHAnsi" w:cs="Arial"/>
            <w:b/>
            <w:bCs/>
            <w:color w:val="auto"/>
          </w:rPr>
          <w:t>Holden SJ</w:t>
        </w:r>
      </w:hyperlink>
      <w:r w:rsidR="006C413E" w:rsidRPr="00FB0BEB">
        <w:rPr>
          <w:rFonts w:asciiTheme="majorHAnsi" w:hAnsiTheme="majorHAnsi" w:cs="Arial"/>
          <w:b/>
        </w:rPr>
        <w:t xml:space="preserve">, </w:t>
      </w:r>
      <w:hyperlink r:id="rId1815" w:history="1">
        <w:r w:rsidR="006C413E" w:rsidRPr="00FB0BEB">
          <w:rPr>
            <w:rStyle w:val="Hyperlink"/>
            <w:rFonts w:asciiTheme="majorHAnsi" w:hAnsiTheme="majorHAnsi" w:cs="Arial"/>
            <w:b/>
            <w:bCs/>
            <w:color w:val="auto"/>
          </w:rPr>
          <w:t>Watts S</w:t>
        </w:r>
      </w:hyperlink>
      <w:r w:rsidR="006C413E" w:rsidRPr="00FB0BEB">
        <w:rPr>
          <w:rFonts w:asciiTheme="majorHAnsi" w:hAnsiTheme="majorHAnsi" w:cs="Arial"/>
          <w:b/>
        </w:rPr>
        <w:t xml:space="preserve">, </w:t>
      </w:r>
      <w:hyperlink r:id="rId1816" w:history="1">
        <w:r w:rsidR="006C413E" w:rsidRPr="00FB0BEB">
          <w:rPr>
            <w:rStyle w:val="Hyperlink"/>
            <w:rFonts w:asciiTheme="majorHAnsi" w:hAnsiTheme="majorHAnsi" w:cs="Arial"/>
            <w:b/>
            <w:bCs/>
            <w:color w:val="auto"/>
          </w:rPr>
          <w:t>Perrott R</w:t>
        </w:r>
      </w:hyperlink>
      <w:r w:rsidR="006C413E" w:rsidRPr="00FB0BEB">
        <w:rPr>
          <w:rFonts w:asciiTheme="majorHAnsi" w:hAnsiTheme="majorHAnsi" w:cs="Arial"/>
          <w:b/>
        </w:rPr>
        <w:t xml:space="preserve">, </w:t>
      </w:r>
      <w:hyperlink r:id="rId1817" w:history="1">
        <w:r w:rsidR="006C413E" w:rsidRPr="00FB0BEB">
          <w:rPr>
            <w:rStyle w:val="Hyperlink"/>
            <w:rFonts w:asciiTheme="majorHAnsi" w:hAnsiTheme="majorHAnsi" w:cs="Arial"/>
            <w:b/>
            <w:bCs/>
            <w:color w:val="auto"/>
          </w:rPr>
          <w:t>Gabriel C</w:t>
        </w:r>
      </w:hyperlink>
      <w:r w:rsidR="006C413E" w:rsidRPr="00FB0BEB">
        <w:rPr>
          <w:rFonts w:asciiTheme="majorHAnsi" w:hAnsiTheme="majorHAnsi" w:cs="Arial"/>
          <w:b/>
        </w:rPr>
        <w:t xml:space="preserve">. </w:t>
      </w:r>
      <w:r w:rsidR="006C413E" w:rsidRPr="00FB0BEB">
        <w:rPr>
          <w:rFonts w:asciiTheme="majorHAnsi" w:hAnsiTheme="majorHAnsi" w:cs="Arial"/>
          <w:b/>
          <w:bCs/>
        </w:rPr>
        <w:t xml:space="preserve">Dielectric properties of porcine cerebrospinal tissues at microwave frequencies: in vivo, in vitro and systematic variation with age. </w:t>
      </w:r>
      <w:hyperlink r:id="rId1818" w:history="1">
        <w:r w:rsidR="006C413E" w:rsidRPr="00FB0BEB">
          <w:rPr>
            <w:rStyle w:val="Hyperlink"/>
            <w:rFonts w:asciiTheme="majorHAnsi" w:hAnsiTheme="majorHAnsi" w:cs="Arial"/>
            <w:b/>
            <w:color w:val="auto"/>
          </w:rPr>
          <w:t>Phys Med Biol.</w:t>
        </w:r>
      </w:hyperlink>
      <w:r w:rsidR="006C413E" w:rsidRPr="00FB0BEB">
        <w:rPr>
          <w:rFonts w:asciiTheme="majorHAnsi" w:hAnsiTheme="majorHAnsi" w:cs="Arial"/>
          <w:b/>
        </w:rPr>
        <w:t xml:space="preserve"> 52(8):2229-2245, 2007.</w:t>
      </w:r>
    </w:p>
    <w:p w14:paraId="078DA101" w14:textId="2889296A" w:rsidR="006C413E" w:rsidRPr="00FB0BEB" w:rsidRDefault="006C413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The dielectric properties of pig cerebrospinal tissues were measured in vivo and in vitro, in the frequency range of 50 MHz-20 GHz. The total combined measurement uncertainty was calculated at each frequency point and is reported over representative frequency regions. Comparisons were made for each tissue between the two sets of data and with the literature of the past decade. The in vitro study was extended to include tissue from pigs weighing approximately 10, 50 and 250 kg to re-visit the question of the variation of dielectric properties with age. </w:t>
      </w:r>
      <w:r w:rsidRPr="00FB0BEB">
        <w:rPr>
          <w:rFonts w:asciiTheme="majorHAnsi" w:hAnsiTheme="majorHAnsi" w:cs="Arial"/>
          <w:u w:val="single"/>
        </w:rPr>
        <w:t>White matter and spinal chord showed significant variation as function of animal age, no age-related variations were recorded for grey matter</w:t>
      </w:r>
      <w:r w:rsidRPr="00FB0BEB">
        <w:rPr>
          <w:rFonts w:asciiTheme="majorHAnsi" w:hAnsiTheme="majorHAnsi" w:cs="Arial"/>
        </w:rPr>
        <w:t>.</w:t>
      </w:r>
    </w:p>
    <w:p w14:paraId="3106907D" w14:textId="77777777" w:rsidR="00193EF7" w:rsidRPr="00FB0BEB" w:rsidRDefault="00193EF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4658E0F8" w14:textId="77777777" w:rsidR="00AD71EC" w:rsidRPr="007D5DE0" w:rsidRDefault="00AD71EC" w:rsidP="00FB0BEB">
      <w:pPr>
        <w:jc w:val="center"/>
        <w:rPr>
          <w:rFonts w:asciiTheme="majorHAnsi" w:hAnsiTheme="majorHAnsi"/>
          <w:b/>
          <w:color w:val="17365D" w:themeColor="text2" w:themeShade="BF"/>
          <w:sz w:val="40"/>
          <w:szCs w:val="40"/>
        </w:rPr>
      </w:pPr>
      <w:r w:rsidRPr="007D5DE0">
        <w:rPr>
          <w:rFonts w:asciiTheme="majorHAnsi" w:hAnsiTheme="majorHAnsi"/>
          <w:b/>
          <w:color w:val="17365D" w:themeColor="text2" w:themeShade="BF"/>
          <w:sz w:val="40"/>
          <w:szCs w:val="40"/>
        </w:rPr>
        <w:t>Oxidative Stress</w:t>
      </w:r>
    </w:p>
    <w:p w14:paraId="63E1E21A" w14:textId="77777777" w:rsidR="00193EF7" w:rsidRPr="00FB0BEB" w:rsidRDefault="00193EF7" w:rsidP="00FB0BEB">
      <w:pPr>
        <w:rPr>
          <w:rFonts w:asciiTheme="majorHAnsi" w:hAnsiTheme="majorHAnsi"/>
          <w:b/>
        </w:rPr>
      </w:pPr>
    </w:p>
    <w:p w14:paraId="710EC1D1" w14:textId="77777777" w:rsidR="00AD71EC" w:rsidRPr="00FB0BEB" w:rsidRDefault="00AD71EC" w:rsidP="00FB0BEB">
      <w:pPr>
        <w:rPr>
          <w:rFonts w:asciiTheme="majorHAnsi" w:hAnsiTheme="majorHAnsi" w:cs="Arial"/>
          <w:b/>
          <w:bCs/>
        </w:rPr>
      </w:pPr>
      <w:r w:rsidRPr="00FB0BEB">
        <w:rPr>
          <w:rFonts w:asciiTheme="majorHAnsi" w:hAnsiTheme="majorHAnsi" w:cs="Arial"/>
          <w:b/>
          <w:bCs/>
        </w:rPr>
        <w:t xml:space="preserve">Stopczyk D, Gnitecki W, Buczynski A, Markuszewski L, Buczynski J.  Med Pr 53(4):311-314, 2002. </w:t>
      </w:r>
      <w:r w:rsidRPr="00FB0BEB">
        <w:rPr>
          <w:rFonts w:asciiTheme="majorHAnsi" w:hAnsiTheme="majorHAnsi" w:cs="Arial"/>
        </w:rPr>
        <w:t>[Article in Polish]</w:t>
      </w:r>
    </w:p>
    <w:p w14:paraId="5E2E67F0" w14:textId="77777777" w:rsidR="00AD71EC" w:rsidRPr="00FB0BEB" w:rsidRDefault="00AD71E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The aim of the study was to assess in vitro the effect of electromagnetic field produced by mobile phones on the activity of superoxide dismutase (SOD-1) and the level of malonyldialdehyde (MDA) in human blood platelets. The suspension of blood platelets was exposed to the electromagnetic field with the frequency of 900 MHz for 1, 3, 5, and 7 min. Our studies demonstrated that microwaves produced by mobiles significantly depleted SOD-1 activity after 1, 5, and 7 min of exposure and increased after 3 min in comparison with the control test. There was a significant increase in the concentration of MDA after 1, 5, and 7 min and decrease after 3 min of exposure as compared with the control test</w:t>
      </w:r>
      <w:r w:rsidRPr="00FB0BEB">
        <w:rPr>
          <w:rFonts w:asciiTheme="majorHAnsi" w:hAnsiTheme="majorHAnsi" w:cs="Arial"/>
          <w:u w:val="single"/>
        </w:rPr>
        <w:t>. On the grounds of our results we conclude that oxidative stress after exposure to microwaves may be the reason for many adverse changes in cells and may cause a number of systemic disturbances in the human body.</w:t>
      </w:r>
    </w:p>
    <w:p w14:paraId="02D2EE5B" w14:textId="77777777" w:rsidR="00AD71EC" w:rsidRPr="00FB0BEB" w:rsidRDefault="00AD71EC" w:rsidP="00FB0BEB">
      <w:pPr>
        <w:rPr>
          <w:rFonts w:asciiTheme="majorHAnsi" w:hAnsiTheme="majorHAnsi"/>
          <w:b/>
        </w:rPr>
      </w:pPr>
    </w:p>
    <w:p w14:paraId="5ABB5C83" w14:textId="77777777" w:rsidR="00AD71EC" w:rsidRPr="00FB0BEB" w:rsidRDefault="00AD71EC" w:rsidP="00FB0BEB">
      <w:pPr>
        <w:widowControl w:val="0"/>
        <w:autoSpaceDE w:val="0"/>
        <w:autoSpaceDN w:val="0"/>
        <w:adjustRightInd w:val="0"/>
        <w:rPr>
          <w:rFonts w:asciiTheme="majorHAnsi" w:hAnsiTheme="majorHAnsi" w:cs="Helvetica Neue"/>
          <w:b/>
        </w:rPr>
      </w:pPr>
      <w:r w:rsidRPr="00FB0BEB">
        <w:rPr>
          <w:rFonts w:asciiTheme="majorHAnsi" w:hAnsiTheme="majorHAnsi" w:cs="Helvetica Neue"/>
          <w:b/>
        </w:rPr>
        <w:t>Dasdag S, Akdag MZ. The link between radiofrequencies emitted from wireless technologies and oxidative stress. J Chem Neuroanat. 2015 Sep 12. pii: S0891-0618(15)00069-1. doi: 10.1016/j.jchemneu.2015.09.001. [Epub ahead of print]</w:t>
      </w:r>
    </w:p>
    <w:p w14:paraId="60D9064C" w14:textId="77777777" w:rsidR="00AD71EC" w:rsidRPr="00FB0BEB" w:rsidRDefault="00AD71EC" w:rsidP="00FB0BEB">
      <w:pPr>
        <w:rPr>
          <w:rFonts w:asciiTheme="majorHAnsi" w:hAnsiTheme="majorHAnsi" w:cs="Helvetica Neue"/>
        </w:rPr>
      </w:pPr>
      <w:r w:rsidRPr="00FB0BEB">
        <w:rPr>
          <w:rFonts w:asciiTheme="majorHAnsi" w:hAnsiTheme="majorHAnsi" w:cs="Helvetica Neue"/>
        </w:rPr>
        <w:t xml:space="preserve">Wireless communication such as cellular telephones and other types of handheld phones working with frequencies of 900MHz, 1800MHz, 2100MHz, 2450MHz have been increasing rapidly. Therefore, public opinion concern about the potential human health hazards of short and long-term effect of exposure to radiofrequency (RF) radiation. Oxidative stress is a biochemical condition, which is defined by the imbalance between reactive oxygen species (ROS) and the anti-oxidative defense. In this review, we evaluated available in vitro and in vivo studies carried out on the relation between RF emitted from mobile phones and oxidative stress. </w:t>
      </w:r>
      <w:r w:rsidRPr="00FB0BEB">
        <w:rPr>
          <w:rFonts w:asciiTheme="majorHAnsi" w:hAnsiTheme="majorHAnsi" w:cs="Helvetica Neue"/>
          <w:u w:val="single"/>
        </w:rPr>
        <w:t xml:space="preserve">The results of the studies we reviewed here indicated that mobile phones and similar equipment or radars can be thought as a factor, which cause oxidative stress. Even some of them claimed that oxidative stress originated from radiofrequencies can be resulted with DNA damage. </w:t>
      </w:r>
      <w:r w:rsidRPr="00FB0BEB">
        <w:rPr>
          <w:rFonts w:asciiTheme="majorHAnsi" w:hAnsiTheme="majorHAnsi" w:cs="Helvetica Neue"/>
        </w:rPr>
        <w:t>For this reason one of the points to think on is relation between mobile phones and oxidative stress. However, more performance is necessary especially on human exposure studies.</w:t>
      </w:r>
    </w:p>
    <w:p w14:paraId="00D3835B" w14:textId="77777777" w:rsidR="00AD71EC" w:rsidRPr="00FB0BEB" w:rsidRDefault="00AD71EC" w:rsidP="00FB0BEB">
      <w:pPr>
        <w:rPr>
          <w:rFonts w:asciiTheme="majorHAnsi" w:hAnsiTheme="majorHAnsi" w:cs="Helvetica Neue"/>
        </w:rPr>
      </w:pPr>
    </w:p>
    <w:p w14:paraId="4D62E332" w14:textId="77777777" w:rsidR="00AD71EC" w:rsidRPr="00FB0BEB" w:rsidRDefault="00685567" w:rsidP="00FB0BEB">
      <w:pPr>
        <w:widowControl w:val="0"/>
        <w:shd w:val="clear" w:color="auto" w:fill="FFFFFF"/>
        <w:rPr>
          <w:rFonts w:asciiTheme="majorHAnsi" w:hAnsiTheme="majorHAnsi" w:cs="Arial"/>
          <w:b/>
        </w:rPr>
      </w:pPr>
      <w:hyperlink r:id="rId1819" w:history="1">
        <w:r w:rsidR="00AD71EC" w:rsidRPr="00FB0BEB">
          <w:rPr>
            <w:rStyle w:val="Hyperlink"/>
            <w:rFonts w:asciiTheme="majorHAnsi" w:hAnsiTheme="majorHAnsi" w:cs="Arial"/>
            <w:b/>
            <w:color w:val="auto"/>
          </w:rPr>
          <w:t>Esmekaya MA</w:t>
        </w:r>
      </w:hyperlink>
      <w:r w:rsidR="00AD71EC" w:rsidRPr="00FB0BEB">
        <w:rPr>
          <w:rFonts w:asciiTheme="majorHAnsi" w:hAnsiTheme="majorHAnsi" w:cs="Arial"/>
          <w:b/>
        </w:rPr>
        <w:t xml:space="preserve">, </w:t>
      </w:r>
      <w:hyperlink r:id="rId1820" w:history="1">
        <w:r w:rsidR="00AD71EC" w:rsidRPr="00FB0BEB">
          <w:rPr>
            <w:rStyle w:val="Hyperlink"/>
            <w:rFonts w:asciiTheme="majorHAnsi" w:hAnsiTheme="majorHAnsi" w:cs="Arial"/>
            <w:b/>
            <w:color w:val="auto"/>
          </w:rPr>
          <w:t>Ozer C</w:t>
        </w:r>
      </w:hyperlink>
      <w:r w:rsidR="00AD71EC" w:rsidRPr="00FB0BEB">
        <w:rPr>
          <w:rFonts w:asciiTheme="majorHAnsi" w:hAnsiTheme="majorHAnsi" w:cs="Arial"/>
          <w:b/>
        </w:rPr>
        <w:t xml:space="preserve">, </w:t>
      </w:r>
      <w:hyperlink r:id="rId1821" w:history="1">
        <w:r w:rsidR="00AD71EC" w:rsidRPr="00FB0BEB">
          <w:rPr>
            <w:rStyle w:val="Hyperlink"/>
            <w:rFonts w:asciiTheme="majorHAnsi" w:hAnsiTheme="majorHAnsi" w:cs="Arial"/>
            <w:b/>
            <w:color w:val="auto"/>
          </w:rPr>
          <w:t>Seyhan N</w:t>
        </w:r>
      </w:hyperlink>
      <w:r w:rsidR="00AD71EC" w:rsidRPr="00FB0BEB">
        <w:rPr>
          <w:rFonts w:asciiTheme="majorHAnsi" w:hAnsiTheme="majorHAnsi" w:cs="Arial"/>
          <w:b/>
        </w:rPr>
        <w:t xml:space="preserve">. 900 MHz pulse-modulated radiofrequency radiation induces oxidative stress on heart, lung, testis and liver tissues. </w:t>
      </w:r>
      <w:hyperlink r:id="rId1822" w:anchor="#" w:tooltip="General physiology and biophysics." w:history="1">
        <w:r w:rsidR="00AD71EC" w:rsidRPr="00FB0BEB">
          <w:rPr>
            <w:rStyle w:val="Hyperlink"/>
            <w:rFonts w:asciiTheme="majorHAnsi" w:hAnsiTheme="majorHAnsi" w:cs="Arial"/>
            <w:b/>
            <w:color w:val="auto"/>
          </w:rPr>
          <w:t>Gen Physiol Biophys.</w:t>
        </w:r>
      </w:hyperlink>
      <w:r w:rsidR="00AD71EC" w:rsidRPr="00FB0BEB">
        <w:rPr>
          <w:rFonts w:asciiTheme="majorHAnsi" w:hAnsiTheme="majorHAnsi" w:cs="Arial"/>
          <w:b/>
        </w:rPr>
        <w:t xml:space="preserve"> 30(1):84-89, 2011. </w:t>
      </w:r>
    </w:p>
    <w:p w14:paraId="65B2C44A" w14:textId="77777777" w:rsidR="00AD71EC" w:rsidRDefault="00AD71EC" w:rsidP="00FB0BEB">
      <w:pPr>
        <w:widowControl w:val="0"/>
        <w:shd w:val="clear" w:color="auto" w:fill="FFFFFF"/>
        <w:rPr>
          <w:rFonts w:asciiTheme="majorHAnsi" w:hAnsiTheme="majorHAnsi" w:cs="Arial"/>
          <w:u w:val="single"/>
        </w:rPr>
      </w:pPr>
      <w:r w:rsidRPr="00FB0BEB">
        <w:rPr>
          <w:rFonts w:asciiTheme="majorHAnsi" w:hAnsiTheme="majorHAnsi" w:cs="Arial"/>
        </w:rPr>
        <w:t xml:space="preserve">Oxidative stress may affect many cellular and physiological processes including gene expression, cell growth, and cell death. In the recent study, we aimed to investigate whether 900 MHz pulse-modulated </w:t>
      </w:r>
      <w:r w:rsidRPr="00FB0BEB">
        <w:rPr>
          <w:rFonts w:asciiTheme="majorHAnsi" w:hAnsiTheme="majorHAnsi" w:cs="Arial"/>
          <w:bCs/>
        </w:rPr>
        <w:t>radiofrequency</w:t>
      </w:r>
      <w:r w:rsidRPr="00FB0BEB">
        <w:rPr>
          <w:rFonts w:asciiTheme="majorHAnsi" w:hAnsiTheme="majorHAnsi" w:cs="Arial"/>
        </w:rPr>
        <w:t xml:space="preserve"> (RF) fields induce oxidative damage on lung, heart and liver tissues. We assessed oxidative damage by investigating lipid peroxidation (malondialdehyde, MDA), nitric oxide (NOx) and glutathione (GSH) levels which are the indicators of tissue toxicity. A total of 30 male Wistar albino rats were used in this study. Rats were divided randomly into three groups; control group (n = 10), sham group (device off, n = 10) and 900 MHz pulsed-modulated RF radiation group (n = 10). The RF rats were exposed to 900 MHz pulsed modulated RF radiation at a specific absorption rate (SAR) level of 1.20 W/kg 20 min/day for three weeks. MDA and NOx levels were increased significantly in liver, lung, testis and heart tissues of the exposed group compared to sham and control groups (p &lt; 0.05). Conversely GSH levels were significantly lower in exposed rat tissues (p &lt; 0.05). No significantly difference was observed between sham and control groups. </w:t>
      </w:r>
      <w:r w:rsidRPr="00FB0BEB">
        <w:rPr>
          <w:rFonts w:asciiTheme="majorHAnsi" w:hAnsiTheme="majorHAnsi" w:cs="Arial"/>
          <w:u w:val="single"/>
        </w:rPr>
        <w:t>Results of our study showed that pulse-modulated RF radiation causes oxidative injury in liver, lung, testis and heart tissues mediated by lipid peroxidation, increased level of NOx and suppression of antioxidant defense mechanism.</w:t>
      </w:r>
    </w:p>
    <w:p w14:paraId="79DAD5CC" w14:textId="77777777" w:rsidR="007D5DE0" w:rsidRPr="00FB0BEB" w:rsidRDefault="007D5DE0" w:rsidP="00FB0BEB">
      <w:pPr>
        <w:widowControl w:val="0"/>
        <w:shd w:val="clear" w:color="auto" w:fill="FFFFFF"/>
        <w:rPr>
          <w:rFonts w:asciiTheme="majorHAnsi" w:hAnsiTheme="majorHAnsi" w:cs="Arial"/>
          <w:u w:val="single"/>
        </w:rPr>
      </w:pPr>
    </w:p>
    <w:p w14:paraId="162128FF" w14:textId="77777777" w:rsidR="00AD71EC" w:rsidRDefault="00AD71EC" w:rsidP="00FB0BEB">
      <w:pPr>
        <w:rPr>
          <w:rFonts w:asciiTheme="majorHAnsi" w:hAnsiTheme="majorHAnsi" w:cs="Arial"/>
        </w:rPr>
      </w:pPr>
      <w:r w:rsidRPr="00FB0BEB">
        <w:rPr>
          <w:rFonts w:asciiTheme="majorHAnsi" w:hAnsiTheme="majorHAnsi" w:cs="Arial"/>
          <w:b/>
        </w:rPr>
        <w:t>Bodera P, Stankiewicz W, Zawada K, Antkowiak B, Paluch M, Kieliszek J, Kalicki B, Bartosiński A, Wawer I. Changes in antioxidant capacity of blood due to mutual action of electromagnetic field (1800 MHz) and opioid drug (tramadol) in animal model of persistent inflammatory state.  Pharmacol Rep. 65(2):421-428, 2013.</w:t>
      </w:r>
      <w:r w:rsidRPr="00FB0BEB">
        <w:rPr>
          <w:rFonts w:asciiTheme="majorHAnsi" w:hAnsiTheme="majorHAnsi" w:cs="Arial"/>
        </w:rPr>
        <w:br/>
      </w:r>
      <w:r w:rsidRPr="00FB0BEB">
        <w:rPr>
          <w:rFonts w:asciiTheme="majorHAnsi" w:hAnsiTheme="majorHAnsi" w:cs="Arial"/>
        </w:rPr>
        <w:br/>
        <w:t xml:space="preserve">Background: The biological effects and health implications of electromagnetic field (EMF) associated with cellular mobile telephones and related wireless systems and devices have become a focus of international scientific interest and world-wide public concern. It has also been proved that EMF influences the production of reactive oxygen species (ROS) in different tissues.  Methods: Experiments were performed in healthy rats and in rats with persistent inflammatory state induced by Complete Freund's Adjuvant (CFA) injection, which was given 24 h before EMF exposure and drug application. Rats were injected with CFA or the same volume of paraffin oil into the plantar surface of the left hind paw. Animals were exposed to the far-field range of an antenna at 1800 MHz with the additional modulation which was identical to that generated by mobile phone GSM 1800. Rats were given 15 min exposure, or were sham-exposed with no voltage applied to the field generator in control groups. Immediately before EMF exposure, rats were injected intraperitoneally with tramadol in the 20 mg/kg dose or vehicle in the 1 ml/kg volume.  </w:t>
      </w:r>
      <w:r w:rsidRPr="00FB0BEB">
        <w:rPr>
          <w:rFonts w:asciiTheme="majorHAnsi" w:hAnsiTheme="majorHAnsi" w:cs="Arial"/>
          <w:u w:val="single"/>
        </w:rPr>
        <w:t>Results: Our study revealed that single EMF exposure in 1800 MHz frequency significantly reduced antioxidant capacity both in healthy animals and those with paw inflammation.</w:t>
      </w:r>
      <w:r w:rsidRPr="00FB0BEB">
        <w:rPr>
          <w:rFonts w:asciiTheme="majorHAnsi" w:hAnsiTheme="majorHAnsi" w:cs="Arial"/>
        </w:rPr>
        <w:t xml:space="preserve"> A certain synergic mode of action between applied electromagnetic fields and administered tramadol in rats treated with CFA was observed.  Conclusions: The aim of the study was to examine the possible, parallel/combined effects of electromagnetic radiation, artificially induced inflammation and a centrally-acting synthetic opioid analgesic drug, tramadol, (used in the treatment of severe pain) on the antioxidant capacity of blood of rats. The antioxidant capacity of blood of healthy rats was higher than that of rats which received only tramadol and were exposed to electromagnetic fields.</w:t>
      </w:r>
    </w:p>
    <w:p w14:paraId="5B48FE66" w14:textId="77777777" w:rsidR="007D5DE0" w:rsidRPr="00FB0BEB" w:rsidRDefault="007D5DE0" w:rsidP="00FB0BEB">
      <w:pPr>
        <w:rPr>
          <w:rFonts w:asciiTheme="majorHAnsi" w:hAnsiTheme="majorHAnsi" w:cs="Arial"/>
        </w:rPr>
      </w:pPr>
    </w:p>
    <w:p w14:paraId="112E7783" w14:textId="77777777" w:rsidR="00AD71EC" w:rsidRPr="00FB0BEB" w:rsidRDefault="00AD71EC" w:rsidP="00FB0BEB">
      <w:pPr>
        <w:widowControl w:val="0"/>
        <w:shd w:val="clear" w:color="auto" w:fill="FFFFFF"/>
        <w:rPr>
          <w:rFonts w:asciiTheme="majorHAnsi" w:hAnsiTheme="majorHAnsi" w:cs="Arial"/>
        </w:rPr>
      </w:pPr>
      <w:r w:rsidRPr="00FB0BEB">
        <w:rPr>
          <w:rFonts w:asciiTheme="majorHAnsi" w:hAnsiTheme="majorHAnsi" w:cs="Arial"/>
          <w:b/>
          <w:bCs/>
        </w:rPr>
        <w:t xml:space="preserve">Moustafa YM, Moustafa RM, Belacy A, Abou-El-Ela SH, Ali FM.Effects of acute exposure to the radiofrequency fields of cellular phones on plasma lipid peroxide and antioxidase activities in human erythrocytes. J Pharm Biomed Anal 26(4):605-608, 2001. </w:t>
      </w:r>
    </w:p>
    <w:p w14:paraId="3EAB8AE5" w14:textId="77777777" w:rsidR="00AD71EC" w:rsidRDefault="00AD71EC" w:rsidP="00FB0BEB">
      <w:pPr>
        <w:widowControl w:val="0"/>
        <w:shd w:val="clear" w:color="auto" w:fill="FFFFFF"/>
        <w:rPr>
          <w:rFonts w:asciiTheme="majorHAnsi" w:hAnsiTheme="majorHAnsi" w:cs="Arial"/>
          <w:u w:val="single"/>
        </w:rPr>
      </w:pPr>
      <w:r w:rsidRPr="00FB0BEB">
        <w:rPr>
          <w:rFonts w:asciiTheme="majorHAnsi" w:hAnsiTheme="majorHAnsi" w:cs="Arial"/>
        </w:rPr>
        <w:t xml:space="preserve">Radiofrequency fields of cellular phones may affect biological systems by increasing free radicals, which appear mainly to enhance lipid peroxidation, and by changing the antioxidase activities of human blood thus leading to oxidative stress. To test this, we have investigated the effect of acute exposure to radiofrequency fields of commercially available cellular phones on some parameters indicative of oxidative stress in 12 healthy adult male volunteers. Each volunteer put the phone in his pocket in standby position with the keypad facing the body. The parameters measured were lipid peroxide and the activities of superoxide dismutase (SOD), total glutathione peroxidase (GSH-Px) and catalase. The results obtained showed that the plasma level of lipid peroxide was significantly increased after 1, 2 and 4 h of exposure to radiofrequency fields of the cellular phone in standby position. Moreover, the activities of SOD and GSH-Px in human erythrocytes showed significant reduction while the activity of catalase in human erythrocytes did not decrease significantly. </w:t>
      </w:r>
      <w:r w:rsidRPr="00FB0BEB">
        <w:rPr>
          <w:rFonts w:asciiTheme="majorHAnsi" w:hAnsiTheme="majorHAnsi" w:cs="Arial"/>
          <w:u w:val="single"/>
        </w:rPr>
        <w:t>These results indicate that acute exposure to radiofrequency fields of commercially available cellular phones may modulate the oxidative stress of free radicals by enhancing lipid peroxidation and reducing the activation of SOD and GSH-Px, which are free radical scavengers. Therefore, these results support the interaction of radiofrequency fields of cellular phones with biological systems.</w:t>
      </w:r>
    </w:p>
    <w:p w14:paraId="1A5482AC" w14:textId="77777777" w:rsidR="007D5DE0" w:rsidRPr="00FB0BEB" w:rsidRDefault="007D5DE0" w:rsidP="00FB0BEB">
      <w:pPr>
        <w:widowControl w:val="0"/>
        <w:shd w:val="clear" w:color="auto" w:fill="FFFFFF"/>
        <w:rPr>
          <w:rFonts w:asciiTheme="majorHAnsi" w:hAnsiTheme="majorHAnsi" w:cs="Arial"/>
          <w:u w:val="single"/>
        </w:rPr>
      </w:pPr>
    </w:p>
    <w:p w14:paraId="55FC56C5" w14:textId="77777777" w:rsidR="00AD71EC"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823" w:tooltip="Click to search for citations by this author." w:history="1">
        <w:r w:rsidR="00AD71EC" w:rsidRPr="00FB0BEB">
          <w:rPr>
            <w:rStyle w:val="Hyperlink"/>
            <w:rFonts w:asciiTheme="majorHAnsi" w:hAnsiTheme="majorHAnsi" w:cs="Arial"/>
            <w:b/>
            <w:bCs/>
            <w:color w:val="auto"/>
          </w:rPr>
          <w:t>Oral B</w:t>
        </w:r>
      </w:hyperlink>
      <w:r w:rsidR="00AD71EC" w:rsidRPr="00FB0BEB">
        <w:rPr>
          <w:rFonts w:asciiTheme="majorHAnsi" w:hAnsiTheme="majorHAnsi" w:cs="Arial"/>
          <w:b/>
        </w:rPr>
        <w:t xml:space="preserve">, </w:t>
      </w:r>
      <w:hyperlink r:id="rId1824" w:tooltip="Click to search for citations by this author." w:history="1">
        <w:r w:rsidR="00AD71EC" w:rsidRPr="00FB0BEB">
          <w:rPr>
            <w:rStyle w:val="Hyperlink"/>
            <w:rFonts w:asciiTheme="majorHAnsi" w:hAnsiTheme="majorHAnsi" w:cs="Arial"/>
            <w:b/>
            <w:bCs/>
            <w:color w:val="auto"/>
          </w:rPr>
          <w:t>Guney M</w:t>
        </w:r>
      </w:hyperlink>
      <w:r w:rsidR="00AD71EC" w:rsidRPr="00FB0BEB">
        <w:rPr>
          <w:rFonts w:asciiTheme="majorHAnsi" w:hAnsiTheme="majorHAnsi" w:cs="Arial"/>
          <w:b/>
        </w:rPr>
        <w:t xml:space="preserve">, </w:t>
      </w:r>
      <w:hyperlink r:id="rId1825" w:tooltip="Click to search for citations by this author." w:history="1">
        <w:r w:rsidR="00AD71EC" w:rsidRPr="00FB0BEB">
          <w:rPr>
            <w:rStyle w:val="Hyperlink"/>
            <w:rFonts w:asciiTheme="majorHAnsi" w:hAnsiTheme="majorHAnsi" w:cs="Arial"/>
            <w:b/>
            <w:bCs/>
            <w:color w:val="auto"/>
          </w:rPr>
          <w:t>Ozguner F</w:t>
        </w:r>
      </w:hyperlink>
      <w:r w:rsidR="00AD71EC" w:rsidRPr="00FB0BEB">
        <w:rPr>
          <w:rFonts w:asciiTheme="majorHAnsi" w:hAnsiTheme="majorHAnsi" w:cs="Arial"/>
          <w:b/>
        </w:rPr>
        <w:t xml:space="preserve">, </w:t>
      </w:r>
      <w:hyperlink r:id="rId1826" w:tooltip="Click to search for citations by this author." w:history="1">
        <w:r w:rsidR="00AD71EC" w:rsidRPr="00FB0BEB">
          <w:rPr>
            <w:rStyle w:val="Hyperlink"/>
            <w:rFonts w:asciiTheme="majorHAnsi" w:hAnsiTheme="majorHAnsi" w:cs="Arial"/>
            <w:b/>
            <w:bCs/>
            <w:color w:val="auto"/>
          </w:rPr>
          <w:t>Karahan N</w:t>
        </w:r>
      </w:hyperlink>
      <w:r w:rsidR="00AD71EC" w:rsidRPr="00FB0BEB">
        <w:rPr>
          <w:rFonts w:asciiTheme="majorHAnsi" w:hAnsiTheme="majorHAnsi" w:cs="Arial"/>
          <w:b/>
        </w:rPr>
        <w:t xml:space="preserve">, </w:t>
      </w:r>
      <w:hyperlink r:id="rId1827" w:tooltip="Click to search for citations by this author." w:history="1">
        <w:r w:rsidR="00AD71EC" w:rsidRPr="00FB0BEB">
          <w:rPr>
            <w:rStyle w:val="Hyperlink"/>
            <w:rFonts w:asciiTheme="majorHAnsi" w:hAnsiTheme="majorHAnsi" w:cs="Arial"/>
            <w:b/>
            <w:bCs/>
            <w:color w:val="auto"/>
          </w:rPr>
          <w:t>Mungan T</w:t>
        </w:r>
      </w:hyperlink>
      <w:r w:rsidR="00AD71EC" w:rsidRPr="00FB0BEB">
        <w:rPr>
          <w:rFonts w:asciiTheme="majorHAnsi" w:hAnsiTheme="majorHAnsi" w:cs="Arial"/>
          <w:b/>
        </w:rPr>
        <w:t xml:space="preserve">, </w:t>
      </w:r>
      <w:hyperlink r:id="rId1828" w:tooltip="Click to search for citations by this author." w:history="1">
        <w:r w:rsidR="00AD71EC" w:rsidRPr="00FB0BEB">
          <w:rPr>
            <w:rStyle w:val="Hyperlink"/>
            <w:rFonts w:asciiTheme="majorHAnsi" w:hAnsiTheme="majorHAnsi" w:cs="Arial"/>
            <w:b/>
            <w:bCs/>
            <w:color w:val="auto"/>
          </w:rPr>
          <w:t>Comlekci S</w:t>
        </w:r>
      </w:hyperlink>
      <w:r w:rsidR="00AD71EC" w:rsidRPr="00FB0BEB">
        <w:rPr>
          <w:rFonts w:asciiTheme="majorHAnsi" w:hAnsiTheme="majorHAnsi" w:cs="Arial"/>
          <w:b/>
        </w:rPr>
        <w:t xml:space="preserve">, </w:t>
      </w:r>
      <w:hyperlink r:id="rId1829" w:tooltip="Click to search for citations by this author." w:history="1">
        <w:r w:rsidR="00AD71EC" w:rsidRPr="00FB0BEB">
          <w:rPr>
            <w:rStyle w:val="Hyperlink"/>
            <w:rFonts w:asciiTheme="majorHAnsi" w:hAnsiTheme="majorHAnsi" w:cs="Arial"/>
            <w:b/>
            <w:bCs/>
            <w:color w:val="auto"/>
          </w:rPr>
          <w:t>Cesur G</w:t>
        </w:r>
      </w:hyperlink>
      <w:r w:rsidR="00AD71EC" w:rsidRPr="00FB0BEB">
        <w:rPr>
          <w:rFonts w:asciiTheme="majorHAnsi" w:hAnsiTheme="majorHAnsi" w:cs="Arial"/>
          <w:b/>
        </w:rPr>
        <w:t xml:space="preserve">. Endometrial Apoptosis Induced by a 900-MHz Mobile Phone: Preventive Effects of Vitamins E and C. </w:t>
      </w:r>
      <w:hyperlink r:id="rId1830" w:history="1">
        <w:r w:rsidR="00AD71EC" w:rsidRPr="00FB0BEB">
          <w:rPr>
            <w:rStyle w:val="Hyperlink"/>
            <w:rFonts w:asciiTheme="majorHAnsi" w:hAnsiTheme="majorHAnsi" w:cs="Arial"/>
            <w:b/>
            <w:color w:val="auto"/>
          </w:rPr>
          <w:t>Adv Ther.</w:t>
        </w:r>
      </w:hyperlink>
      <w:r w:rsidR="00AD71EC" w:rsidRPr="00FB0BEB">
        <w:rPr>
          <w:rStyle w:val="ti"/>
          <w:rFonts w:asciiTheme="majorHAnsi" w:hAnsiTheme="majorHAnsi" w:cs="Arial"/>
          <w:b/>
        </w:rPr>
        <w:t xml:space="preserve"> 23(6):957-973, 2006. </w:t>
      </w:r>
    </w:p>
    <w:p w14:paraId="4C99ACC4" w14:textId="77777777" w:rsidR="00AD71EC" w:rsidRPr="00FB0BEB" w:rsidRDefault="00AD71EC"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Numerous reports have described the effects induced by an electromagnetic field (EMF) in various cellular systems. The purposes of this study were to examine oxidative stress that promotes production of reactive oxygen species induced by a 900-megahertz (MHz) mobile phone and the possible ameliorating effects of vitamins E and C on endometrial tissue against EMF-induced endometrial impairment and apoptosis in rats. Animals were randomly grouped as follows: (1) sham-operated control group (n=8), (2) 900 MHz EMF-exposed group (n=8; 30 min/d for 30 d), and (3) 900 MHz EMF-exposed group, treated with vitamins E and C (n=8; 50 mg/kg intramuscularly and 20 mg/kg body weight intraperitoneally before daily EMF exposure). Malondialdehyde (an index of lipid peroxidation) was used as a marker of oxidative stress-induced endometrial impairment; Bcl-2, Bax, caspase-3, and caspase-8 were assessed immunohistochemically. In this study, increased malondialdehyde levels in endometrial tissue and apoptosis illustrated the role of the oxidative mechanism induced by exposure to a 900-MHz mobile phone-like device and vitamins E and C; via free radical scavenging and antioxidant properties, oxidative tissue injury and apoptosis were ameliorated in rat endometrium. </w:t>
      </w:r>
      <w:r w:rsidRPr="00FB0BEB">
        <w:rPr>
          <w:rFonts w:asciiTheme="majorHAnsi" w:hAnsiTheme="majorHAnsi" w:cs="Arial"/>
          <w:u w:val="single"/>
        </w:rPr>
        <w:t>In conclusion, exposure to 900-MHz radiation emitted by mobile phones may cause endometrial apoptosis and oxidative stress, but treatment with vitamins E and C can diminish these changes and may have a beneficial effect in preventing endometrial changes in rats.</w:t>
      </w:r>
    </w:p>
    <w:p w14:paraId="3E85B5F1" w14:textId="77777777" w:rsidR="00AD71EC" w:rsidRPr="00FB0BEB" w:rsidRDefault="00AD71EC" w:rsidP="00FB0BEB">
      <w:pPr>
        <w:rPr>
          <w:rFonts w:asciiTheme="majorHAnsi" w:hAnsiTheme="majorHAnsi" w:cs="Arial"/>
          <w:b/>
          <w:bCs/>
        </w:rPr>
      </w:pPr>
    </w:p>
    <w:p w14:paraId="2AA1B71E" w14:textId="77777777" w:rsidR="00AD71EC" w:rsidRDefault="00AD71EC" w:rsidP="00FB0BEB">
      <w:pPr>
        <w:rPr>
          <w:rFonts w:asciiTheme="majorHAnsi" w:hAnsiTheme="majorHAnsi" w:cs="Arial"/>
          <w:bCs/>
          <w:u w:val="single"/>
        </w:rPr>
      </w:pPr>
      <w:r w:rsidRPr="00FB0BEB">
        <w:rPr>
          <w:rFonts w:asciiTheme="majorHAnsi" w:hAnsiTheme="majorHAnsi" w:cs="Arial"/>
          <w:b/>
          <w:bCs/>
        </w:rPr>
        <w:t>Marjanovic AM, Pavicic I, Trosic I, Cell oxidation–reduction imbalance after modulated radiofrequency radiation. Electromagnetic Biology and Medicine. Posted online on August 13, 2014.</w:t>
      </w:r>
      <w:r w:rsidRPr="00FB0BEB">
        <w:rPr>
          <w:rFonts w:asciiTheme="majorHAnsi" w:hAnsiTheme="majorHAnsi" w:cs="Arial"/>
          <w:bCs/>
        </w:rPr>
        <w:br/>
        <w:t xml:space="preserve">Aim of this study was to evaluate an influence of modulated radiofrequency field (RF) of 1800 MHz, strength of 30 V/m on oxidation–reduction processes within the cell.  The assigned RF field was generated within Gigahertz Transversal Electromagnetic Mode cell equipped by signal generator, modulator, and amplifier. Cell line V79, was irradiated for 10, 30, and 60 min, specific absorption rate was calculated to be 1.6 W/kg. Cell metabolic activity and viability was determined by MTT assay. In order to define total protein content, colorimetric method was used. Concentration of oxidised proteins was evaluated by enzyme-linked immunosorbent assay. Reactive oxygen species (ROS) marked with fluorescent probe 2′,7′-dichlorofluorescin diacetate were measured by means of plate reader device.  In comparison with control cell samples, metabolic activity and total protein content in exposed cells did not differ significantly. Concentrations of carbonyl derivates, a product of protein oxidation, insignificantly but continuously increase with duration of exposure. In exposed samples, ROS level significantly (p  &lt; 0.05) increased after 10 min of exposure. Decrease in ROS level was observed after 30-min treatment indicating antioxidant defence mechanism activation.  </w:t>
      </w:r>
      <w:r w:rsidRPr="00FB0BEB">
        <w:rPr>
          <w:rFonts w:asciiTheme="majorHAnsi" w:hAnsiTheme="majorHAnsi" w:cs="Arial"/>
          <w:bCs/>
          <w:u w:val="single"/>
        </w:rPr>
        <w:t>In conclusion, under the given laboratory conditions, modulated RF radiation might cause impairment in cell oxidation–reduction equilibrium within the growing cells.</w:t>
      </w:r>
    </w:p>
    <w:p w14:paraId="3725BE60" w14:textId="77777777" w:rsidR="007D5DE0" w:rsidRPr="00FB0BEB" w:rsidRDefault="007D5DE0" w:rsidP="00FB0BEB">
      <w:pPr>
        <w:rPr>
          <w:rFonts w:asciiTheme="majorHAnsi" w:hAnsiTheme="majorHAnsi" w:cs="Arial"/>
          <w:bCs/>
          <w:u w:val="single"/>
        </w:rPr>
      </w:pPr>
    </w:p>
    <w:p w14:paraId="18FAC834" w14:textId="3E054410" w:rsidR="00AD71EC" w:rsidRDefault="00AD71EC" w:rsidP="00FB0BEB">
      <w:pPr>
        <w:shd w:val="clear" w:color="auto" w:fill="FFFFFF"/>
        <w:rPr>
          <w:rFonts w:asciiTheme="majorHAnsi" w:hAnsiTheme="majorHAnsi" w:cs="Arial"/>
          <w:u w:val="single"/>
        </w:rPr>
      </w:pPr>
      <w:r w:rsidRPr="00FB0BEB">
        <w:rPr>
          <w:rFonts w:asciiTheme="majorHAnsi" w:hAnsiTheme="majorHAnsi" w:cs="Arial"/>
          <w:b/>
        </w:rPr>
        <w:t>Kahya MC, Nazıroğlu M, Ciğ B. Selenium Reduces Mobile Phone (900 MHz)-Induced Oxidative Stress, Mitochondrial Function, and Apoptosis in Breast Cancer Cells. Biol Trace Elem Res. 2014 Jun 27. [Epub ahead of print]</w:t>
      </w:r>
      <w:r w:rsidRPr="00FB0BEB">
        <w:rPr>
          <w:rFonts w:asciiTheme="majorHAnsi" w:hAnsiTheme="majorHAnsi" w:cs="Arial"/>
        </w:rPr>
        <w:br/>
        <w:t xml:space="preserve">Exposure to mobile phone-induced electromagnetic radiation (EMR) may affect biological systems by increasing free oxygen radicals, apoptosis, and mitochondrial depolarization levels although selenium may modulate the values in cancer. The present study was designed to investigate the effects of 900 MHz radiation on the antioxidant redox system, apoptosis, and mitochondrial depolarization levels in MDA-MB-231 breast cancer cell line. Cultures of the cancer cells were divided into four main groups as controls, selenium, EMR, and EMR + selenium. In EMR groups, the cells were exposed to 900 MHz EMR for 1 h (SAR value of the EMR was 0.36 ± 0.02 W/kg). In selenium groups, the cells were also incubated with sodium selenite for 1 h before EMR exposure. Then, the following values were analyzed: (a) cell viability, (b) intracellular ROS production, (c) mitochondrial membrane depolarization, (d) cell apoptosis, and (e) caspase-3 and caspase-9 values. Selenium suppressed EMR-induced oxidative cell damage and cell viability (MTT) through a reduction of oxidative stress and restoring mitochondrial membrane potential. Additionally, selenium indicated anti-apoptotic effects, as demonstrated by plate reader analyses of apoptosis levels and caspase-3 and caspase-9 values. </w:t>
      </w:r>
      <w:r w:rsidRPr="00FB0BEB">
        <w:rPr>
          <w:rFonts w:asciiTheme="majorHAnsi" w:hAnsiTheme="majorHAnsi" w:cs="Arial"/>
          <w:u w:val="single"/>
        </w:rPr>
        <w:t>In conclusion, 900 MHz EMR appears to induce apoptosis effects through oxidative stress and mitochondrial depolarization although incubation of selenium seems to counteract the effects on apoptosis and oxidative stress.</w:t>
      </w:r>
    </w:p>
    <w:p w14:paraId="6B10F5D2" w14:textId="77777777" w:rsidR="007D5DE0" w:rsidRPr="00FB0BEB" w:rsidRDefault="007D5DE0" w:rsidP="00FB0BEB">
      <w:pPr>
        <w:shd w:val="clear" w:color="auto" w:fill="FFFFFF"/>
        <w:rPr>
          <w:rFonts w:asciiTheme="majorHAnsi" w:hAnsiTheme="majorHAnsi" w:cs="Arial"/>
          <w:u w:val="single"/>
        </w:rPr>
      </w:pPr>
    </w:p>
    <w:p w14:paraId="67DF1F3F" w14:textId="77777777" w:rsidR="00AD71EC" w:rsidRPr="00FB0BEB" w:rsidRDefault="00685567" w:rsidP="00FB0BEB">
      <w:pPr>
        <w:widowControl w:val="0"/>
        <w:shd w:val="clear" w:color="auto" w:fill="FFFFFF"/>
        <w:rPr>
          <w:rFonts w:asciiTheme="majorHAnsi" w:hAnsiTheme="majorHAnsi" w:cs="Arial"/>
        </w:rPr>
      </w:pPr>
      <w:hyperlink r:id="rId1831" w:history="1">
        <w:r w:rsidR="00AD71EC" w:rsidRPr="00FB0BEB">
          <w:rPr>
            <w:rStyle w:val="Hyperlink"/>
            <w:rFonts w:asciiTheme="majorHAnsi" w:hAnsiTheme="majorHAnsi" w:cs="Arial"/>
            <w:b/>
            <w:bCs/>
            <w:color w:val="auto"/>
            <w:lang w:val="it-IT"/>
          </w:rPr>
          <w:t>Elhag MA</w:t>
        </w:r>
      </w:hyperlink>
      <w:r w:rsidR="00AD71EC" w:rsidRPr="00FB0BEB">
        <w:rPr>
          <w:rFonts w:asciiTheme="majorHAnsi" w:hAnsiTheme="majorHAnsi" w:cs="Arial"/>
          <w:b/>
          <w:lang w:val="it-IT"/>
        </w:rPr>
        <w:t xml:space="preserve">, </w:t>
      </w:r>
      <w:hyperlink r:id="rId1832" w:history="1">
        <w:r w:rsidR="00AD71EC" w:rsidRPr="00FB0BEB">
          <w:rPr>
            <w:rStyle w:val="Hyperlink"/>
            <w:rFonts w:asciiTheme="majorHAnsi" w:hAnsiTheme="majorHAnsi" w:cs="Arial"/>
            <w:b/>
            <w:bCs/>
            <w:color w:val="auto"/>
            <w:lang w:val="it-IT"/>
          </w:rPr>
          <w:t>Nabil GM</w:t>
        </w:r>
      </w:hyperlink>
      <w:r w:rsidR="00AD71EC" w:rsidRPr="00FB0BEB">
        <w:rPr>
          <w:rFonts w:asciiTheme="majorHAnsi" w:hAnsiTheme="majorHAnsi" w:cs="Arial"/>
          <w:b/>
          <w:lang w:val="it-IT"/>
        </w:rPr>
        <w:t xml:space="preserve">, </w:t>
      </w:r>
      <w:hyperlink r:id="rId1833" w:history="1">
        <w:r w:rsidR="00AD71EC" w:rsidRPr="00FB0BEB">
          <w:rPr>
            <w:rStyle w:val="Hyperlink"/>
            <w:rFonts w:asciiTheme="majorHAnsi" w:hAnsiTheme="majorHAnsi" w:cs="Arial"/>
            <w:b/>
            <w:bCs/>
            <w:color w:val="auto"/>
            <w:lang w:val="it-IT"/>
          </w:rPr>
          <w:t>Attia AM</w:t>
        </w:r>
      </w:hyperlink>
      <w:r w:rsidR="00AD71EC" w:rsidRPr="00FB0BEB">
        <w:rPr>
          <w:rFonts w:asciiTheme="majorHAnsi" w:hAnsiTheme="majorHAnsi" w:cs="Arial"/>
          <w:b/>
          <w:lang w:val="it-IT"/>
        </w:rPr>
        <w:t xml:space="preserve">. </w:t>
      </w:r>
      <w:r w:rsidR="00AD71EC" w:rsidRPr="00FB0BEB">
        <w:rPr>
          <w:rFonts w:asciiTheme="majorHAnsi" w:hAnsiTheme="majorHAnsi" w:cs="Arial"/>
          <w:b/>
          <w:bCs/>
        </w:rPr>
        <w:t xml:space="preserve">Effects of electromagnetic field produced by mobile phones on the oxidant and antioxidant status of rats. </w:t>
      </w:r>
      <w:hyperlink r:id="rId1834" w:history="1">
        <w:r w:rsidR="00AD71EC" w:rsidRPr="00FB0BEB">
          <w:rPr>
            <w:rStyle w:val="Hyperlink"/>
            <w:rFonts w:asciiTheme="majorHAnsi" w:hAnsiTheme="majorHAnsi" w:cs="Arial"/>
            <w:b/>
            <w:color w:val="auto"/>
          </w:rPr>
          <w:t>Pak J Biol Sci.</w:t>
        </w:r>
      </w:hyperlink>
      <w:r w:rsidR="00AD71EC" w:rsidRPr="00FB0BEB">
        <w:rPr>
          <w:rFonts w:asciiTheme="majorHAnsi" w:hAnsiTheme="majorHAnsi" w:cs="Arial"/>
          <w:b/>
        </w:rPr>
        <w:t xml:space="preserve"> 10(23):4271-4274, 2007.</w:t>
      </w:r>
    </w:p>
    <w:p w14:paraId="75BEA21A" w14:textId="77777777" w:rsidR="00AD71EC" w:rsidRPr="00FB0BEB" w:rsidRDefault="00AD71EC" w:rsidP="00FB0BEB">
      <w:pPr>
        <w:widowControl w:val="0"/>
        <w:shd w:val="clear" w:color="auto" w:fill="FFFFFF"/>
        <w:rPr>
          <w:rFonts w:asciiTheme="majorHAnsi" w:hAnsiTheme="majorHAnsi" w:cs="Arial"/>
          <w:u w:val="single"/>
        </w:rPr>
      </w:pPr>
      <w:r w:rsidRPr="00FB0BEB">
        <w:rPr>
          <w:rFonts w:asciiTheme="majorHAnsi" w:hAnsiTheme="majorHAnsi" w:cs="Arial"/>
        </w:rPr>
        <w:t xml:space="preserve">This study was designed to investigate the effect of EMR produced by GSM Mobile Phones (MP) on the oxidant and antioxidant status in rats. Rats were divided into three groups: (1) controls, (2) rats exposed to a fractionated dose of EMR (15 min day(-1) for four days) (EMR-F) and (3) rats exposed to an acute dose of EMR (EMR-A). A net drop in the plasma concentration of vitamin C (-47 and -59.8%) was observed in EMR-F and EMR-A groups, respectively, when compared to controls. While, a significant decrease in the levels of lypophilic antioxidant vitamins: vitamin E (-33 and -65.8%), vitamin A (-44.4 and -46.8%) was observed in EMR-F and EMR-A groups, respectively, when compared to controls. A net drop in plasma level of reduced glutathione (GSH) (-19.8 and -35.3%) was observed in EMR-F and EMR-A groups, respectively. EMR exposure of rats produced a significant decrease in catalase (CAT) and superoxide dismutase (SOD) activities, with the values of these activities for EMR-A group is significantly lower than those of EMR-F. </w:t>
      </w:r>
      <w:r w:rsidRPr="00FB0BEB">
        <w:rPr>
          <w:rFonts w:asciiTheme="majorHAnsi" w:hAnsiTheme="majorHAnsi" w:cs="Arial"/>
          <w:u w:val="single"/>
        </w:rPr>
        <w:t>These results indicate that the effects of acute doses of EMR produced by mobile phones on the rat's antioxidant status is significantly higher than those of fractionated doses of the same type of radiation. On the basis of present results, it can be concluded that exposure to acute doses of EMR produced by mobile phones is more hazardous than that produced by fractionated doses of the same type of radiation.</w:t>
      </w:r>
    </w:p>
    <w:p w14:paraId="2D5DC711" w14:textId="77777777" w:rsidR="00AD71EC" w:rsidRPr="00FB0BEB" w:rsidRDefault="00AD71EC" w:rsidP="00FB0BEB">
      <w:pPr>
        <w:rPr>
          <w:rFonts w:asciiTheme="majorHAnsi" w:hAnsiTheme="majorHAnsi" w:cs="Arial"/>
          <w:b/>
          <w:bCs/>
        </w:rPr>
      </w:pPr>
    </w:p>
    <w:p w14:paraId="01AAA854" w14:textId="77777777" w:rsidR="00AD71EC" w:rsidRPr="00FB0BEB" w:rsidRDefault="00685567" w:rsidP="00FB0BEB">
      <w:pPr>
        <w:rPr>
          <w:rFonts w:asciiTheme="majorHAnsi" w:hAnsiTheme="majorHAnsi" w:cs="Arial"/>
          <w:b/>
        </w:rPr>
      </w:pPr>
      <w:hyperlink r:id="rId1835" w:history="1">
        <w:r w:rsidR="00AD71EC" w:rsidRPr="00FB0BEB">
          <w:rPr>
            <w:rStyle w:val="highlight"/>
            <w:rFonts w:asciiTheme="majorHAnsi" w:hAnsiTheme="majorHAnsi" w:cs="Arial"/>
            <w:b/>
          </w:rPr>
          <w:t>Fattahi-Asl</w:t>
        </w:r>
        <w:r w:rsidR="00AD71EC" w:rsidRPr="00FB0BEB">
          <w:rPr>
            <w:rStyle w:val="Hyperlink"/>
            <w:rFonts w:asciiTheme="majorHAnsi" w:hAnsiTheme="majorHAnsi" w:cs="Arial"/>
            <w:b/>
            <w:color w:val="auto"/>
          </w:rPr>
          <w:t xml:space="preserve"> J</w:t>
        </w:r>
      </w:hyperlink>
      <w:r w:rsidR="00AD71EC" w:rsidRPr="00FB0BEB">
        <w:rPr>
          <w:rFonts w:asciiTheme="majorHAnsi" w:hAnsiTheme="majorHAnsi" w:cs="Arial"/>
          <w:b/>
        </w:rPr>
        <w:t xml:space="preserve">, </w:t>
      </w:r>
      <w:hyperlink r:id="rId1836" w:history="1">
        <w:r w:rsidR="00AD71EC" w:rsidRPr="00FB0BEB">
          <w:rPr>
            <w:rStyle w:val="Hyperlink"/>
            <w:rFonts w:asciiTheme="majorHAnsi" w:hAnsiTheme="majorHAnsi" w:cs="Arial"/>
            <w:b/>
            <w:color w:val="auto"/>
          </w:rPr>
          <w:t>Baradaran-Ghahfarokhi M</w:t>
        </w:r>
      </w:hyperlink>
      <w:r w:rsidR="00AD71EC" w:rsidRPr="00FB0BEB">
        <w:rPr>
          <w:rFonts w:asciiTheme="majorHAnsi" w:hAnsiTheme="majorHAnsi" w:cs="Arial"/>
          <w:b/>
        </w:rPr>
        <w:t xml:space="preserve">, </w:t>
      </w:r>
      <w:hyperlink r:id="rId1837" w:history="1">
        <w:r w:rsidR="00AD71EC" w:rsidRPr="00FB0BEB">
          <w:rPr>
            <w:rStyle w:val="Hyperlink"/>
            <w:rFonts w:asciiTheme="majorHAnsi" w:hAnsiTheme="majorHAnsi" w:cs="Arial"/>
            <w:b/>
            <w:color w:val="auto"/>
          </w:rPr>
          <w:t>Karbalae M</w:t>
        </w:r>
      </w:hyperlink>
      <w:r w:rsidR="00AD71EC" w:rsidRPr="00FB0BEB">
        <w:rPr>
          <w:rFonts w:asciiTheme="majorHAnsi" w:hAnsiTheme="majorHAnsi" w:cs="Arial"/>
          <w:b/>
        </w:rPr>
        <w:t xml:space="preserve">, </w:t>
      </w:r>
      <w:hyperlink r:id="rId1838" w:history="1">
        <w:r w:rsidR="00AD71EC" w:rsidRPr="00FB0BEB">
          <w:rPr>
            <w:rStyle w:val="Hyperlink"/>
            <w:rFonts w:asciiTheme="majorHAnsi" w:hAnsiTheme="majorHAnsi" w:cs="Arial"/>
            <w:b/>
            <w:color w:val="auto"/>
          </w:rPr>
          <w:t>Baradaran-Ghahfarokhi M</w:t>
        </w:r>
      </w:hyperlink>
      <w:r w:rsidR="00AD71EC" w:rsidRPr="00FB0BEB">
        <w:rPr>
          <w:rFonts w:asciiTheme="majorHAnsi" w:hAnsiTheme="majorHAnsi" w:cs="Arial"/>
          <w:b/>
        </w:rPr>
        <w:t xml:space="preserve">, </w:t>
      </w:r>
      <w:hyperlink r:id="rId1839" w:history="1">
        <w:r w:rsidR="00AD71EC" w:rsidRPr="00FB0BEB">
          <w:rPr>
            <w:rStyle w:val="Hyperlink"/>
            <w:rFonts w:asciiTheme="majorHAnsi" w:hAnsiTheme="majorHAnsi" w:cs="Arial"/>
            <w:b/>
            <w:color w:val="auto"/>
          </w:rPr>
          <w:t>Baradaran-Ghahfarokhi HR</w:t>
        </w:r>
      </w:hyperlink>
      <w:r w:rsidR="00AD71EC" w:rsidRPr="00FB0BEB">
        <w:rPr>
          <w:rFonts w:asciiTheme="majorHAnsi" w:hAnsiTheme="majorHAnsi" w:cs="Arial"/>
          <w:b/>
        </w:rPr>
        <w:t xml:space="preserve">. Effects of radiofrequency radiation on human ferritin: an in vitro enzymun assay. </w:t>
      </w:r>
      <w:hyperlink r:id="rId1840" w:tooltip="Journal of medical signals and sensors." w:history="1">
        <w:r w:rsidR="00AD71EC" w:rsidRPr="00FB0BEB">
          <w:rPr>
            <w:rStyle w:val="Hyperlink"/>
            <w:rFonts w:asciiTheme="majorHAnsi" w:hAnsiTheme="majorHAnsi" w:cs="Arial"/>
            <w:b/>
            <w:color w:val="auto"/>
          </w:rPr>
          <w:t>J Med Signals Sens.</w:t>
        </w:r>
      </w:hyperlink>
      <w:r w:rsidR="00AD71EC" w:rsidRPr="00FB0BEB">
        <w:rPr>
          <w:rFonts w:asciiTheme="majorHAnsi" w:hAnsiTheme="majorHAnsi" w:cs="Arial"/>
          <w:b/>
        </w:rPr>
        <w:t xml:space="preserve"> 2(4):235-340, 2012.</w:t>
      </w:r>
    </w:p>
    <w:p w14:paraId="0B084721" w14:textId="77777777" w:rsidR="00AD71EC" w:rsidRPr="00FB0BEB" w:rsidRDefault="00AD71EC" w:rsidP="00FB0BEB">
      <w:pPr>
        <w:pStyle w:val="NormalWeb"/>
        <w:spacing w:before="0" w:beforeAutospacing="0" w:after="0" w:afterAutospacing="0"/>
        <w:rPr>
          <w:rFonts w:asciiTheme="majorHAnsi" w:hAnsiTheme="majorHAnsi" w:cs="Arial"/>
          <w:u w:val="single"/>
        </w:rPr>
      </w:pPr>
      <w:r w:rsidRPr="00FB0BEB">
        <w:rPr>
          <w:rFonts w:asciiTheme="majorHAnsi" w:hAnsiTheme="majorHAnsi" w:cs="Arial"/>
        </w:rPr>
        <w:t xml:space="preserve">Ferritin is a macromolecule and is responsible for the long term iron storage function in human serum and plasma. Recent studies have highlighted the role of cell phone exposure on central nervous system, immune function and reproduction. The aim of this study was to investigate whether the human serum ferritin level could be interfered by the exposure to the 900 MHz GSM cell phones. Fifty human serum wells from 25 normal healthy donors were labeled with ruthenium to form a sandwich complex based on an immunoassay technique. All of them were placed into two batches, and the well heads in the first batch were exposed to 900 MHz exposure emitted from a speech mode cell phone (Nokia, Model 1202, India) for 30 min. Unexposed batch was served as the control sample under identical conditions and was compared with the exposed one in quantitative determination of ferritin using the Wilcoxon test with criterion level of P = 0.050. Human serum wells in the exposed batch showed a significant decrease in serum ferritin relative to the control batch (P = 0.029). The average ± SD ferritin level in the exposed batch was 84.94 ± 1.04 μg/L while it was 87.25 ± 0.83 μg/L for the unexposed batch. </w:t>
      </w:r>
      <w:r w:rsidRPr="00FB0BEB">
        <w:rPr>
          <w:rFonts w:asciiTheme="majorHAnsi" w:hAnsiTheme="majorHAnsi" w:cs="Arial"/>
          <w:u w:val="single"/>
        </w:rPr>
        <w:t>Radiofrequency electromagnetic waves emitted from cell phones may lead to oxidative stress and rapid diffusion of the human ferritin level in an in vitro enzymun assay. Also, the enzyme activity can be affected. Effects of exposure from mobile phones must be considered further.</w:t>
      </w:r>
    </w:p>
    <w:p w14:paraId="579D81B3" w14:textId="77777777" w:rsidR="00AD71EC" w:rsidRPr="00FB0BEB" w:rsidRDefault="00AD71EC" w:rsidP="00FB0BEB">
      <w:pPr>
        <w:rPr>
          <w:rFonts w:asciiTheme="majorHAnsi" w:hAnsiTheme="majorHAnsi" w:cs="Arial"/>
          <w:b/>
          <w:bCs/>
        </w:rPr>
      </w:pPr>
    </w:p>
    <w:p w14:paraId="50859026" w14:textId="77777777" w:rsidR="00AD71EC" w:rsidRPr="00FB0BEB" w:rsidRDefault="00685567" w:rsidP="00FB0BEB">
      <w:pPr>
        <w:rPr>
          <w:rFonts w:asciiTheme="majorHAnsi" w:hAnsiTheme="majorHAnsi" w:cs="Arial"/>
          <w:b/>
        </w:rPr>
      </w:pPr>
      <w:hyperlink r:id="rId1841" w:tooltip="Click to search for citations by this author." w:history="1">
        <w:r w:rsidR="00AD71EC" w:rsidRPr="00FB0BEB">
          <w:rPr>
            <w:rStyle w:val="Hyperlink"/>
            <w:rFonts w:asciiTheme="majorHAnsi" w:hAnsiTheme="majorHAnsi" w:cs="Arial"/>
            <w:b/>
            <w:bCs/>
            <w:color w:val="auto"/>
          </w:rPr>
          <w:t>Irmak MK</w:t>
        </w:r>
      </w:hyperlink>
      <w:r w:rsidR="00AD71EC" w:rsidRPr="00FB0BEB">
        <w:rPr>
          <w:rFonts w:asciiTheme="majorHAnsi" w:hAnsiTheme="majorHAnsi" w:cs="Arial"/>
          <w:b/>
        </w:rPr>
        <w:t xml:space="preserve">, </w:t>
      </w:r>
      <w:hyperlink r:id="rId1842" w:tooltip="Click to search for citations by this author." w:history="1">
        <w:r w:rsidR="00AD71EC" w:rsidRPr="00FB0BEB">
          <w:rPr>
            <w:rStyle w:val="Hyperlink"/>
            <w:rFonts w:asciiTheme="majorHAnsi" w:hAnsiTheme="majorHAnsi" w:cs="Arial"/>
            <w:b/>
            <w:bCs/>
            <w:color w:val="auto"/>
          </w:rPr>
          <w:t>Fadillioglu E</w:t>
        </w:r>
      </w:hyperlink>
      <w:r w:rsidR="00AD71EC" w:rsidRPr="00FB0BEB">
        <w:rPr>
          <w:rFonts w:asciiTheme="majorHAnsi" w:hAnsiTheme="majorHAnsi" w:cs="Arial"/>
          <w:b/>
        </w:rPr>
        <w:t xml:space="preserve">, </w:t>
      </w:r>
      <w:hyperlink r:id="rId1843" w:tooltip="Click to search for citations by this author." w:history="1">
        <w:r w:rsidR="00AD71EC" w:rsidRPr="00FB0BEB">
          <w:rPr>
            <w:rStyle w:val="Hyperlink"/>
            <w:rFonts w:asciiTheme="majorHAnsi" w:hAnsiTheme="majorHAnsi" w:cs="Arial"/>
            <w:b/>
            <w:bCs/>
            <w:color w:val="auto"/>
          </w:rPr>
          <w:t>Gulec M</w:t>
        </w:r>
      </w:hyperlink>
      <w:r w:rsidR="00AD71EC" w:rsidRPr="00FB0BEB">
        <w:rPr>
          <w:rFonts w:asciiTheme="majorHAnsi" w:hAnsiTheme="majorHAnsi" w:cs="Arial"/>
          <w:b/>
        </w:rPr>
        <w:t xml:space="preserve">, </w:t>
      </w:r>
      <w:hyperlink r:id="rId1844" w:tooltip="Click to search for citations by this author." w:history="1">
        <w:r w:rsidR="00AD71EC" w:rsidRPr="00FB0BEB">
          <w:rPr>
            <w:rStyle w:val="Hyperlink"/>
            <w:rFonts w:asciiTheme="majorHAnsi" w:hAnsiTheme="majorHAnsi" w:cs="Arial"/>
            <w:b/>
            <w:bCs/>
            <w:color w:val="auto"/>
          </w:rPr>
          <w:t>Erdogan H</w:t>
        </w:r>
      </w:hyperlink>
      <w:r w:rsidR="00AD71EC" w:rsidRPr="00FB0BEB">
        <w:rPr>
          <w:rFonts w:asciiTheme="majorHAnsi" w:hAnsiTheme="majorHAnsi" w:cs="Arial"/>
          <w:b/>
        </w:rPr>
        <w:t xml:space="preserve">, </w:t>
      </w:r>
      <w:hyperlink r:id="rId1845" w:tooltip="Click to search for citations by this author." w:history="1">
        <w:r w:rsidR="00AD71EC" w:rsidRPr="00FB0BEB">
          <w:rPr>
            <w:rStyle w:val="Hyperlink"/>
            <w:rFonts w:asciiTheme="majorHAnsi" w:hAnsiTheme="majorHAnsi" w:cs="Arial"/>
            <w:b/>
            <w:bCs/>
            <w:color w:val="auto"/>
          </w:rPr>
          <w:t>Yagmurca M</w:t>
        </w:r>
      </w:hyperlink>
      <w:r w:rsidR="00AD71EC" w:rsidRPr="00FB0BEB">
        <w:rPr>
          <w:rFonts w:asciiTheme="majorHAnsi" w:hAnsiTheme="majorHAnsi" w:cs="Arial"/>
          <w:b/>
        </w:rPr>
        <w:t xml:space="preserve">, </w:t>
      </w:r>
      <w:hyperlink r:id="rId1846" w:tooltip="Click to search for citations by this author." w:history="1">
        <w:r w:rsidR="00AD71EC" w:rsidRPr="00FB0BEB">
          <w:rPr>
            <w:rStyle w:val="Hyperlink"/>
            <w:rFonts w:asciiTheme="majorHAnsi" w:hAnsiTheme="majorHAnsi" w:cs="Arial"/>
            <w:b/>
            <w:bCs/>
            <w:color w:val="auto"/>
          </w:rPr>
          <w:t>Akyol O</w:t>
        </w:r>
      </w:hyperlink>
      <w:r w:rsidR="00AD71EC" w:rsidRPr="00FB0BEB">
        <w:rPr>
          <w:rFonts w:asciiTheme="majorHAnsi" w:hAnsiTheme="majorHAnsi" w:cs="Arial"/>
          <w:b/>
        </w:rPr>
        <w:t xml:space="preserve">. </w:t>
      </w:r>
      <w:r w:rsidR="00AD71EC" w:rsidRPr="00FB0BEB">
        <w:rPr>
          <w:rFonts w:asciiTheme="majorHAnsi" w:hAnsiTheme="majorHAnsi" w:cs="Arial"/>
          <w:b/>
          <w:bCs/>
        </w:rPr>
        <w:t xml:space="preserve">Effects of electromagnetic radiation from a cellular telephone on the oxidant and antioxidant levels in rabbits. </w:t>
      </w:r>
      <w:hyperlink r:id="rId1847" w:history="1">
        <w:r w:rsidR="00AD71EC" w:rsidRPr="00FB0BEB">
          <w:rPr>
            <w:rStyle w:val="Hyperlink"/>
            <w:rFonts w:asciiTheme="majorHAnsi" w:hAnsiTheme="majorHAnsi" w:cs="Arial"/>
            <w:b/>
            <w:color w:val="auto"/>
          </w:rPr>
          <w:t>Cell Biochem Funct.</w:t>
        </w:r>
      </w:hyperlink>
      <w:r w:rsidR="00AD71EC" w:rsidRPr="00FB0BEB">
        <w:rPr>
          <w:rFonts w:asciiTheme="majorHAnsi" w:hAnsiTheme="majorHAnsi" w:cs="Arial"/>
          <w:b/>
        </w:rPr>
        <w:t xml:space="preserve"> 20(4):279-283, 2002. </w:t>
      </w:r>
    </w:p>
    <w:p w14:paraId="2EF7F472" w14:textId="77777777" w:rsidR="00AD71EC" w:rsidRDefault="00AD71EC"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The number of reports on the effects induced by electromagnetic radiation (EMR) in various cellular systems is still increasing. Until now no satisfactory mechanism has been proposed to explain the biological effects of this radiation. Oxygen free radicals may play a role in mechanisms of adverse effects of EMR. This study was undertaken to investigate the influence of electromagnetic radiation of a digital GSM mobile telephone (900 MHz) on oxidant and antioxidant levels in rabbits. Adenosine deaminase, xanthine oxidase, catalase, myeloperoxidase, superoxide dismutase (SOD) and glutathione peroxidase activities as well as nitric oxide (NO) and malondialdehyde levels were measured in sera and brains of EMR-exposed and sham-exposed rabbits</w:t>
      </w:r>
      <w:r w:rsidRPr="00FB0BEB">
        <w:rPr>
          <w:rFonts w:asciiTheme="majorHAnsi" w:hAnsiTheme="majorHAnsi" w:cs="Arial"/>
          <w:u w:val="single"/>
        </w:rPr>
        <w:t>. Serum SOD activity increased, and serum NO levels decreased in EMR-exposed animals compared to the sham group.</w:t>
      </w:r>
      <w:r w:rsidRPr="00FB0BEB">
        <w:rPr>
          <w:rFonts w:asciiTheme="majorHAnsi" w:hAnsiTheme="majorHAnsi" w:cs="Arial"/>
        </w:rPr>
        <w:t xml:space="preserve"> Other parameters were not changed in either group. </w:t>
      </w:r>
      <w:r w:rsidRPr="00FB0BEB">
        <w:rPr>
          <w:rFonts w:asciiTheme="majorHAnsi" w:hAnsiTheme="majorHAnsi" w:cs="Arial"/>
          <w:u w:val="single"/>
        </w:rPr>
        <w:t xml:space="preserve">This finding may indicate the possible role of increased oxidative stress in the pathophysiology of adverse effect of EMR. Decreased NO levels may also suggest a probable role of NO in the adverse effect. </w:t>
      </w:r>
    </w:p>
    <w:p w14:paraId="04B37B98" w14:textId="77777777" w:rsidR="007D5DE0" w:rsidRPr="00FB0BEB" w:rsidRDefault="007D5DE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79698FCE" w14:textId="77777777" w:rsidR="00AD71EC" w:rsidRPr="00FB0BEB" w:rsidRDefault="00685567" w:rsidP="00FB0BEB">
      <w:pPr>
        <w:widowControl w:val="0"/>
        <w:rPr>
          <w:rFonts w:asciiTheme="majorHAnsi" w:hAnsiTheme="majorHAnsi" w:cs="Arial"/>
          <w:b/>
        </w:rPr>
      </w:pPr>
      <w:hyperlink r:id="rId1848" w:history="1">
        <w:r w:rsidR="00AD71EC" w:rsidRPr="00FB0BEB">
          <w:rPr>
            <w:rStyle w:val="Hyperlink"/>
            <w:rFonts w:asciiTheme="majorHAnsi" w:hAnsiTheme="majorHAnsi" w:cs="Arial"/>
            <w:b/>
            <w:color w:val="auto"/>
          </w:rPr>
          <w:t>Guler G</w:t>
        </w:r>
      </w:hyperlink>
      <w:r w:rsidR="00AD71EC" w:rsidRPr="00FB0BEB">
        <w:rPr>
          <w:rFonts w:asciiTheme="majorHAnsi" w:hAnsiTheme="majorHAnsi" w:cs="Arial"/>
          <w:b/>
        </w:rPr>
        <w:t xml:space="preserve">, </w:t>
      </w:r>
      <w:hyperlink r:id="rId1849" w:history="1">
        <w:r w:rsidR="00AD71EC" w:rsidRPr="00FB0BEB">
          <w:rPr>
            <w:rStyle w:val="Hyperlink"/>
            <w:rFonts w:asciiTheme="majorHAnsi" w:hAnsiTheme="majorHAnsi" w:cs="Arial"/>
            <w:b/>
            <w:color w:val="auto"/>
          </w:rPr>
          <w:t>Tomruk A</w:t>
        </w:r>
      </w:hyperlink>
      <w:r w:rsidR="00AD71EC" w:rsidRPr="00FB0BEB">
        <w:rPr>
          <w:rFonts w:asciiTheme="majorHAnsi" w:hAnsiTheme="majorHAnsi" w:cs="Arial"/>
          <w:b/>
        </w:rPr>
        <w:t xml:space="preserve">, </w:t>
      </w:r>
      <w:hyperlink r:id="rId1850" w:history="1">
        <w:r w:rsidR="00AD71EC" w:rsidRPr="00FB0BEB">
          <w:rPr>
            <w:rStyle w:val="Hyperlink"/>
            <w:rFonts w:asciiTheme="majorHAnsi" w:hAnsiTheme="majorHAnsi" w:cs="Arial"/>
            <w:b/>
            <w:color w:val="auto"/>
          </w:rPr>
          <w:t>Ozgur E</w:t>
        </w:r>
      </w:hyperlink>
      <w:r w:rsidR="00AD71EC" w:rsidRPr="00FB0BEB">
        <w:rPr>
          <w:rFonts w:asciiTheme="majorHAnsi" w:hAnsiTheme="majorHAnsi" w:cs="Arial"/>
          <w:b/>
        </w:rPr>
        <w:t xml:space="preserve">, </w:t>
      </w:r>
      <w:hyperlink r:id="rId1851" w:history="1">
        <w:r w:rsidR="00AD71EC" w:rsidRPr="00FB0BEB">
          <w:rPr>
            <w:rStyle w:val="Hyperlink"/>
            <w:rFonts w:asciiTheme="majorHAnsi" w:hAnsiTheme="majorHAnsi" w:cs="Arial"/>
            <w:b/>
            <w:color w:val="auto"/>
          </w:rPr>
          <w:t>Seyhan N</w:t>
        </w:r>
      </w:hyperlink>
      <w:r w:rsidR="00AD71EC" w:rsidRPr="00FB0BEB">
        <w:rPr>
          <w:rFonts w:asciiTheme="majorHAnsi" w:hAnsiTheme="majorHAnsi" w:cs="Arial"/>
          <w:b/>
        </w:rPr>
        <w:t xml:space="preserve">. The effect of radiofrequency radiation on DNA and lipid damage in non-pregnant and pregnant rabbits and their newborns. </w:t>
      </w:r>
      <w:hyperlink r:id="rId1852" w:tooltip="General physiology and biophysics." w:history="1">
        <w:r w:rsidR="00AD71EC" w:rsidRPr="00FB0BEB">
          <w:rPr>
            <w:rStyle w:val="Hyperlink"/>
            <w:rFonts w:asciiTheme="majorHAnsi" w:hAnsiTheme="majorHAnsi" w:cs="Arial"/>
            <w:b/>
            <w:color w:val="auto"/>
          </w:rPr>
          <w:t>Gen Physiol Biophys.</w:t>
        </w:r>
      </w:hyperlink>
      <w:r w:rsidR="00AD71EC" w:rsidRPr="00FB0BEB">
        <w:rPr>
          <w:rFonts w:asciiTheme="majorHAnsi" w:hAnsiTheme="majorHAnsi" w:cs="Arial"/>
          <w:b/>
        </w:rPr>
        <w:t xml:space="preserve"> 29(1):59-66, 2010.</w:t>
      </w:r>
    </w:p>
    <w:p w14:paraId="61BEBC3B" w14:textId="77777777" w:rsidR="00AD71EC" w:rsidRDefault="00AD71EC" w:rsidP="00FB0BEB">
      <w:pPr>
        <w:widowControl w:val="0"/>
        <w:rPr>
          <w:rFonts w:asciiTheme="majorHAnsi" w:hAnsiTheme="majorHAnsi" w:cs="Arial"/>
        </w:rPr>
      </w:pPr>
      <w:r w:rsidRPr="00FB0BEB">
        <w:rPr>
          <w:rFonts w:asciiTheme="majorHAnsi" w:hAnsiTheme="majorHAnsi" w:cs="Arial"/>
        </w:rPr>
        <w:t xml:space="preserve">The concerns of people on possible adverse health effects of radiofrequency radiation (RFR) generated from mobile phones as well as their supporting transmitters (base stations) have increased markedly. RFR effect on oversensitive people, such as pregnant women and their developing fetuses, and older people is another source of concern that should be considered. In this study, oxidative DNA damage and lipid peroxidation levels in the brain tissue of pregnant and non-pregnant New Zealand White rabbits and their newborns exposed to RFR were investigated. Thirteen-month-old rabbits were studied in four groups as non-pregnant-control, non-pregnant-RFR exposed, pregnant-control and pregnant-RFR exposed. They were exposed to RFR (1800 MHz GSM; 14 V/m as reference level) for 15 min/day during 7 days. Malondialdehyde (MDA) and 8-hydroxy-2'-deoxyguanosine (8-OHdG) levels were analyzed. </w:t>
      </w:r>
      <w:r w:rsidRPr="00FB0BEB">
        <w:rPr>
          <w:rFonts w:asciiTheme="majorHAnsi" w:hAnsiTheme="majorHAnsi" w:cs="Arial"/>
          <w:u w:val="single"/>
        </w:rPr>
        <w:t>MDA and 8-OHdG levels of non-pregnant and pregnant-RFR exposed animals significantly increased with respect to controls (p &lt; 0.001, Mann-Whitney test).</w:t>
      </w:r>
      <w:r w:rsidRPr="00FB0BEB">
        <w:rPr>
          <w:rFonts w:asciiTheme="majorHAnsi" w:hAnsiTheme="majorHAnsi" w:cs="Arial"/>
        </w:rPr>
        <w:t xml:space="preserve"> No difference was found in the newborns (p &gt; 0.05, Mann-Whitney). There exist very few experimental studies on the effects of RFR during pregnancy. It would be beneficial to increase the number of these studies in order to establish international standards for the protection of pregnant women from RFR.</w:t>
      </w:r>
    </w:p>
    <w:p w14:paraId="749924E5" w14:textId="77777777" w:rsidR="007D5DE0" w:rsidRPr="00FB0BEB" w:rsidRDefault="007D5DE0" w:rsidP="00FB0BEB">
      <w:pPr>
        <w:widowControl w:val="0"/>
        <w:rPr>
          <w:rFonts w:asciiTheme="majorHAnsi" w:hAnsiTheme="majorHAnsi"/>
        </w:rPr>
      </w:pPr>
    </w:p>
    <w:p w14:paraId="6D8207B4" w14:textId="32296B9D" w:rsidR="00AD71EC" w:rsidRDefault="00AD71EC" w:rsidP="00FB0BEB">
      <w:pPr>
        <w:rPr>
          <w:rFonts w:asciiTheme="majorHAnsi" w:hAnsiTheme="majorHAnsi" w:cs="Arial"/>
          <w:u w:val="single"/>
        </w:rPr>
      </w:pPr>
      <w:r w:rsidRPr="00FB0BEB">
        <w:rPr>
          <w:rFonts w:asciiTheme="majorHAnsi" w:hAnsiTheme="majorHAnsi" w:cs="Arial"/>
          <w:b/>
        </w:rPr>
        <w:t>Burlaka A, Tsybulin O, Sidorik E, Lukin S, Polishuk V, Tsehmistrenko S, Yakymenko I. Overproduction of free radical species in embryonal cells exposed to low intensity radiofrequency radiation. Exp Oncol. 2013 Sep;35(3):219-225.</w:t>
      </w:r>
      <w:r w:rsidRPr="00FB0BEB">
        <w:rPr>
          <w:rFonts w:asciiTheme="majorHAnsi" w:hAnsiTheme="majorHAnsi" w:cs="Arial"/>
        </w:rPr>
        <w:br/>
        <w:t xml:space="preserve">Aim: Long-term exposure of humans to low intensity radiofrequency electromagnetic radiation (RF-EMR) leads to a statistically significant increase in tumor incidence. Mechanisms of such the effects are unclear, but features of oxidative stress in living cells under RF-EMR exposure were previously reported. Our study aims to assess a production of initial free radical species, which lead to oxidative stress in the cell.  Materials and Methods: Embryos of Japanese quails were exposed in ovo to extremely low intensity RF-EMR of GSM 900 MHz (0.25 µW/cm2) during 158-360 h discontinuously (48 c - ON, 12 c - OFF) before and in the initial stages of development. The levels of superoxide (O2·-), nitrogen oxide (NO·), thiobarbituric acid reactive substances (TBARS), 8-oxo-2'-deoxyguanosine (8-oxo-dG) and antioxidant enzymes' activities were assessed in cells/tissues of 38-h, 5- and 10-day RF-EMR exposed and unexposed embryos. Results: The exposure resulted in a significant persistent overproduction of superoxide and nitrogen oxide in embryo cells during all period of analyses. As a result, significantly increased levels of TBARS and 8-oxo-dG followed by significantly decreased levels of superoxide dismutase and catalase activities were developed in the exposed embryo cells. </w:t>
      </w:r>
      <w:r w:rsidRPr="00FB0BEB">
        <w:rPr>
          <w:rFonts w:asciiTheme="majorHAnsi" w:hAnsiTheme="majorHAnsi" w:cs="Arial"/>
          <w:u w:val="single"/>
        </w:rPr>
        <w:t>Conclusion: Exposure of developing quail embryos to extremely low intensity RF-EMR of GSM 900 MHz during at least one hundred and fifty-eight hours leads to a significant overproduction of free radicals/reactive oxygen species and oxidative damage of DNA in embryo cells. These oxidative changes may lead to pathologies up to oncogenic transformation of cells.</w:t>
      </w:r>
    </w:p>
    <w:p w14:paraId="7A123AC7" w14:textId="77777777" w:rsidR="007D5DE0" w:rsidRPr="00FB0BEB" w:rsidRDefault="007D5DE0" w:rsidP="00FB0BEB">
      <w:pPr>
        <w:rPr>
          <w:rFonts w:asciiTheme="majorHAnsi" w:hAnsiTheme="majorHAnsi" w:cs="Arial"/>
          <w:u w:val="single"/>
        </w:rPr>
      </w:pPr>
    </w:p>
    <w:p w14:paraId="7776C9C1" w14:textId="77777777" w:rsidR="00AD71EC" w:rsidRPr="00FB0BEB" w:rsidRDefault="00685567" w:rsidP="00FB0BE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853" w:history="1">
        <w:r w:rsidR="00AD71EC" w:rsidRPr="00FB0BEB">
          <w:rPr>
            <w:rStyle w:val="Hyperlink"/>
            <w:rFonts w:asciiTheme="majorHAnsi" w:hAnsiTheme="majorHAnsi" w:cs="Arial"/>
            <w:b/>
            <w:color w:val="auto"/>
          </w:rPr>
          <w:t>Tkalec M</w:t>
        </w:r>
      </w:hyperlink>
      <w:r w:rsidR="00AD71EC" w:rsidRPr="00FB0BEB">
        <w:rPr>
          <w:rFonts w:asciiTheme="majorHAnsi" w:hAnsiTheme="majorHAnsi" w:cs="Arial"/>
          <w:b/>
        </w:rPr>
        <w:t xml:space="preserve">, </w:t>
      </w:r>
      <w:hyperlink r:id="rId1854" w:history="1">
        <w:r w:rsidR="00AD71EC" w:rsidRPr="00FB0BEB">
          <w:rPr>
            <w:rStyle w:val="Hyperlink"/>
            <w:rFonts w:asciiTheme="majorHAnsi" w:hAnsiTheme="majorHAnsi" w:cs="Arial"/>
            <w:b/>
            <w:color w:val="auto"/>
          </w:rPr>
          <w:t>Malarić K</w:t>
        </w:r>
      </w:hyperlink>
      <w:r w:rsidR="00AD71EC" w:rsidRPr="00FB0BEB">
        <w:rPr>
          <w:rFonts w:asciiTheme="majorHAnsi" w:hAnsiTheme="majorHAnsi" w:cs="Arial"/>
          <w:b/>
        </w:rPr>
        <w:t xml:space="preserve">, </w:t>
      </w:r>
      <w:hyperlink r:id="rId1855" w:history="1">
        <w:r w:rsidR="00AD71EC" w:rsidRPr="00FB0BEB">
          <w:rPr>
            <w:rStyle w:val="Hyperlink"/>
            <w:rFonts w:asciiTheme="majorHAnsi" w:hAnsiTheme="majorHAnsi" w:cs="Arial"/>
            <w:b/>
            <w:color w:val="auto"/>
          </w:rPr>
          <w:t>Pevalek-Kozlina B</w:t>
        </w:r>
      </w:hyperlink>
      <w:r w:rsidR="00AD71EC" w:rsidRPr="00FB0BEB">
        <w:rPr>
          <w:rFonts w:asciiTheme="majorHAnsi" w:hAnsiTheme="majorHAnsi" w:cs="Arial"/>
          <w:b/>
        </w:rPr>
        <w:t xml:space="preserve">. Exposure to radiofrequency radiation induces oxidative stress in duckweed Lemna minor L. </w:t>
      </w:r>
      <w:hyperlink r:id="rId1856" w:anchor="#" w:tooltip="The Science of the total environment." w:history="1">
        <w:r w:rsidR="00AD71EC" w:rsidRPr="00FB0BEB">
          <w:rPr>
            <w:rStyle w:val="Hyperlink"/>
            <w:rFonts w:asciiTheme="majorHAnsi" w:hAnsiTheme="majorHAnsi" w:cs="Arial"/>
            <w:b/>
            <w:color w:val="auto"/>
          </w:rPr>
          <w:t>Sci Total Environ.</w:t>
        </w:r>
      </w:hyperlink>
      <w:r w:rsidR="00AD71EC" w:rsidRPr="00FB0BEB">
        <w:rPr>
          <w:rFonts w:asciiTheme="majorHAnsi" w:hAnsiTheme="majorHAnsi" w:cs="Arial"/>
          <w:b/>
        </w:rPr>
        <w:t xml:space="preserve"> 388(1-3):78-89, 2007. </w:t>
      </w:r>
    </w:p>
    <w:p w14:paraId="5A5E9D45" w14:textId="621BE0FB" w:rsidR="00AD71EC" w:rsidRPr="00FB0BEB" w:rsidRDefault="00AD71EC" w:rsidP="00FB0BEB">
      <w:pPr>
        <w:pStyle w:val="NormalWeb"/>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 xml:space="preserve">Widespread use of </w:t>
      </w:r>
      <w:r w:rsidRPr="00FB0BEB">
        <w:rPr>
          <w:rFonts w:asciiTheme="majorHAnsi" w:hAnsiTheme="majorHAnsi" w:cs="Arial"/>
          <w:bCs/>
        </w:rPr>
        <w:t>radiofrequency</w:t>
      </w:r>
      <w:r w:rsidRPr="00FB0BEB">
        <w:rPr>
          <w:rFonts w:asciiTheme="majorHAnsi" w:hAnsiTheme="majorHAnsi" w:cs="Arial"/>
        </w:rPr>
        <w:t xml:space="preserve"> radiation emitting devices increased the exposure to electromagnetic fields (EMFs) from 300 MHz to 300 GHz. Various biological effects of exposure to these fields have been documented so far, but very little work has been carried out on plants. The aim of the present work was to investigate the physiological responses of the plant Lemna minor after exposure to </w:t>
      </w:r>
      <w:r w:rsidRPr="00FB0BEB">
        <w:rPr>
          <w:rFonts w:asciiTheme="majorHAnsi" w:hAnsiTheme="majorHAnsi" w:cs="Arial"/>
          <w:bCs/>
        </w:rPr>
        <w:t>radiofrequency</w:t>
      </w:r>
      <w:r w:rsidRPr="00FB0BEB">
        <w:rPr>
          <w:rFonts w:asciiTheme="majorHAnsi" w:hAnsiTheme="majorHAnsi" w:cs="Arial"/>
        </w:rPr>
        <w:t>EMFs, and in particular, to clarify the possible role of oxidative stress in the observed effects. Duckweed was exposed for 2 h to EMFs of 400 and 900 MHz at field strengths of 10, 23, 41 and 120 V m(-1). The effect of a longer exposure time (4 h) and modulation was also investigated. After exposure, parameters of oxidative stress, such as lipid peroxidation, H(2)O(2) content, activities and isoenzyme pattern of antioxidative enzymes as well as HSP70 expression were evaluated. At 400 MHz, lipid peroxidation and H(2)O(2) content were significantly enhanced in duckweed exposed to EMFs of 23 and 120 V m(-1) while other exposure treatments did not have an effect. Compared to the controls, the activities of antioxidative enzymes showed different behaviour: catalase (CAT) activity increased after most exposure treatments while pyrogallol (PPX) and ascorbate peroxidase (APX) activities were not changed. Exceptions were reduced PPX and APX activity after longer exposure at 23 V m(-1) and increased PPX activity after exposures at 10 and 120 V m(-1). By contrast, at 900 MHz almost all exposure treatments significantly increased level of lipid peroxidation and H(2)O(2) content but mostly decreased PPX activity and did not affect CAT activity. Exceptions were exposures to a modulated field and to the field of 120 V m(-1) which increased PPX and CAT activity. At this frequency APX activity was significantly decreased after exposure at 10 V m(-1) and longer exposure at 23 V m(-1) but it increased after a shorter exposure at 23 V m(-1). At both frequencies no differences in isoenzyme patterns of antioxidative enzymes or HSP70 level were found between control and exposed plants</w:t>
      </w:r>
      <w:r w:rsidRPr="00FB0BEB">
        <w:rPr>
          <w:rFonts w:asciiTheme="majorHAnsi" w:hAnsiTheme="majorHAnsi" w:cs="Arial"/>
          <w:u w:val="single"/>
        </w:rPr>
        <w:t xml:space="preserve">. Our results showed that non-thermal exposure to investigated </w:t>
      </w:r>
      <w:r w:rsidRPr="00FB0BEB">
        <w:rPr>
          <w:rFonts w:asciiTheme="majorHAnsi" w:hAnsiTheme="majorHAnsi" w:cs="Arial"/>
          <w:bCs/>
          <w:u w:val="single"/>
        </w:rPr>
        <w:t>radiofrequency</w:t>
      </w:r>
      <w:r w:rsidRPr="00FB0BEB">
        <w:rPr>
          <w:rFonts w:asciiTheme="majorHAnsi" w:hAnsiTheme="majorHAnsi" w:cs="Arial"/>
          <w:u w:val="single"/>
        </w:rPr>
        <w:t xml:space="preserve"> fields induced oxidative stress in duckweed as well as unspecific stress responses, especially of antioxidative enzymes. </w:t>
      </w:r>
      <w:r w:rsidRPr="00FB0BEB">
        <w:rPr>
          <w:rFonts w:asciiTheme="majorHAnsi" w:hAnsiTheme="majorHAnsi" w:cs="Arial"/>
        </w:rPr>
        <w:t>However, the observed effects markedly depended on the field frequencies applied as well as on other exposure parameters (strength, modulation and exposure time). Enhanced lipid peroxidation and H(2)O(2) content accompanied by diminished antioxidative enzymes activity caused by exposure to investigated EMFs, especially at 900 MHz, indicate that oxidative stress could partly be due to changed activities of antioxidative enzymes.</w:t>
      </w:r>
    </w:p>
    <w:p w14:paraId="6292E867" w14:textId="77777777" w:rsidR="00383E57" w:rsidRPr="00FB0BEB" w:rsidRDefault="00383E57" w:rsidP="00FB0BEB">
      <w:pPr>
        <w:pStyle w:val="NormalWeb"/>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p>
    <w:p w14:paraId="57453441" w14:textId="77777777" w:rsidR="00AB3BA3" w:rsidRPr="00FB0BEB" w:rsidRDefault="00AB3BA3" w:rsidP="00FB0BEB">
      <w:pPr>
        <w:pStyle w:val="NormalWeb"/>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p>
    <w:p w14:paraId="14F28113" w14:textId="77777777" w:rsidR="00AB3BA3" w:rsidRPr="00FB0BEB" w:rsidRDefault="00AB3BA3" w:rsidP="00FB0BEB">
      <w:pPr>
        <w:pStyle w:val="NormalWeb"/>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p>
    <w:p w14:paraId="64FBEE28" w14:textId="64BCF355" w:rsidR="006F1756" w:rsidRDefault="006F1756" w:rsidP="00FB0BEB">
      <w:pPr>
        <w:pStyle w:val="authlist"/>
        <w:widowControl w:val="0"/>
        <w:spacing w:before="0" w:beforeAutospacing="0" w:after="0" w:afterAutospacing="0"/>
        <w:jc w:val="center"/>
        <w:rPr>
          <w:rFonts w:asciiTheme="majorHAnsi" w:hAnsiTheme="majorHAnsi" w:cs="Arial"/>
          <w:b/>
          <w:color w:val="17365D" w:themeColor="text2" w:themeShade="BF"/>
          <w:sz w:val="40"/>
          <w:szCs w:val="40"/>
        </w:rPr>
      </w:pPr>
      <w:r w:rsidRPr="007D5DE0">
        <w:rPr>
          <w:rFonts w:asciiTheme="majorHAnsi" w:hAnsiTheme="majorHAnsi" w:cs="Arial"/>
          <w:b/>
          <w:color w:val="17365D" w:themeColor="text2" w:themeShade="BF"/>
          <w:sz w:val="40"/>
          <w:szCs w:val="40"/>
        </w:rPr>
        <w:t>Cell Function</w:t>
      </w:r>
      <w:r w:rsidR="007D5DE0">
        <w:rPr>
          <w:rFonts w:asciiTheme="majorHAnsi" w:hAnsiTheme="majorHAnsi" w:cs="Arial"/>
          <w:b/>
          <w:color w:val="17365D" w:themeColor="text2" w:themeShade="BF"/>
          <w:sz w:val="40"/>
          <w:szCs w:val="40"/>
        </w:rPr>
        <w:t xml:space="preserve"> Impairment</w:t>
      </w:r>
    </w:p>
    <w:p w14:paraId="2865CED8" w14:textId="77777777" w:rsidR="007D5DE0" w:rsidRPr="007D5DE0" w:rsidRDefault="007D5DE0" w:rsidP="00FB0BEB">
      <w:pPr>
        <w:pStyle w:val="authlist"/>
        <w:widowControl w:val="0"/>
        <w:spacing w:before="0" w:beforeAutospacing="0" w:after="0" w:afterAutospacing="0"/>
        <w:jc w:val="center"/>
        <w:rPr>
          <w:rFonts w:asciiTheme="majorHAnsi" w:hAnsiTheme="majorHAnsi" w:cs="Arial"/>
          <w:b/>
          <w:color w:val="17365D" w:themeColor="text2" w:themeShade="BF"/>
          <w:sz w:val="40"/>
          <w:szCs w:val="40"/>
        </w:rPr>
      </w:pPr>
    </w:p>
    <w:p w14:paraId="2FEC544A" w14:textId="77777777" w:rsidR="006F1756"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lang w:val="it-IT"/>
        </w:rPr>
      </w:pPr>
      <w:hyperlink r:id="rId1857" w:history="1">
        <w:r w:rsidR="006F1756" w:rsidRPr="00FB0BEB">
          <w:rPr>
            <w:rStyle w:val="Hyperlink"/>
            <w:rFonts w:asciiTheme="majorHAnsi" w:hAnsiTheme="majorHAnsi" w:cs="Arial"/>
            <w:b/>
            <w:bCs/>
            <w:color w:val="auto"/>
            <w:lang w:val="it-IT"/>
          </w:rPr>
          <w:t>Palumbo R</w:t>
        </w:r>
      </w:hyperlink>
      <w:r w:rsidR="006F1756" w:rsidRPr="00FB0BEB">
        <w:rPr>
          <w:rFonts w:asciiTheme="majorHAnsi" w:hAnsiTheme="majorHAnsi" w:cs="Arial"/>
          <w:b/>
          <w:lang w:val="it-IT"/>
        </w:rPr>
        <w:t xml:space="preserve">, </w:t>
      </w:r>
      <w:hyperlink r:id="rId1858" w:history="1">
        <w:r w:rsidR="006F1756" w:rsidRPr="00FB0BEB">
          <w:rPr>
            <w:rStyle w:val="Hyperlink"/>
            <w:rFonts w:asciiTheme="majorHAnsi" w:hAnsiTheme="majorHAnsi" w:cs="Arial"/>
            <w:b/>
            <w:bCs/>
            <w:color w:val="auto"/>
            <w:lang w:val="it-IT"/>
          </w:rPr>
          <w:t>Brescia F</w:t>
        </w:r>
      </w:hyperlink>
      <w:r w:rsidR="006F1756" w:rsidRPr="00FB0BEB">
        <w:rPr>
          <w:rFonts w:asciiTheme="majorHAnsi" w:hAnsiTheme="majorHAnsi" w:cs="Arial"/>
          <w:b/>
          <w:lang w:val="it-IT"/>
        </w:rPr>
        <w:t xml:space="preserve">, </w:t>
      </w:r>
      <w:hyperlink r:id="rId1859" w:history="1">
        <w:r w:rsidR="006F1756" w:rsidRPr="00FB0BEB">
          <w:rPr>
            <w:rStyle w:val="Hyperlink"/>
            <w:rFonts w:asciiTheme="majorHAnsi" w:hAnsiTheme="majorHAnsi" w:cs="Arial"/>
            <w:b/>
            <w:bCs/>
            <w:color w:val="auto"/>
            <w:lang w:val="it-IT"/>
          </w:rPr>
          <w:t>Capasso D</w:t>
        </w:r>
      </w:hyperlink>
      <w:r w:rsidR="006F1756" w:rsidRPr="00FB0BEB">
        <w:rPr>
          <w:rFonts w:asciiTheme="majorHAnsi" w:hAnsiTheme="majorHAnsi" w:cs="Arial"/>
          <w:b/>
          <w:lang w:val="it-IT"/>
        </w:rPr>
        <w:t xml:space="preserve">, </w:t>
      </w:r>
      <w:hyperlink r:id="rId1860" w:history="1">
        <w:r w:rsidR="006F1756" w:rsidRPr="00FB0BEB">
          <w:rPr>
            <w:rStyle w:val="Hyperlink"/>
            <w:rFonts w:asciiTheme="majorHAnsi" w:hAnsiTheme="majorHAnsi" w:cs="Arial"/>
            <w:b/>
            <w:bCs/>
            <w:color w:val="auto"/>
            <w:lang w:val="it-IT"/>
          </w:rPr>
          <w:t>Sannino A</w:t>
        </w:r>
      </w:hyperlink>
      <w:r w:rsidR="006F1756" w:rsidRPr="00FB0BEB">
        <w:rPr>
          <w:rFonts w:asciiTheme="majorHAnsi" w:hAnsiTheme="majorHAnsi" w:cs="Arial"/>
          <w:b/>
          <w:lang w:val="it-IT"/>
        </w:rPr>
        <w:t xml:space="preserve">, </w:t>
      </w:r>
      <w:hyperlink r:id="rId1861" w:history="1">
        <w:r w:rsidR="006F1756" w:rsidRPr="00FB0BEB">
          <w:rPr>
            <w:rStyle w:val="Hyperlink"/>
            <w:rFonts w:asciiTheme="majorHAnsi" w:hAnsiTheme="majorHAnsi" w:cs="Arial"/>
            <w:b/>
            <w:bCs/>
            <w:color w:val="auto"/>
            <w:lang w:val="it-IT"/>
          </w:rPr>
          <w:t>Sarti M</w:t>
        </w:r>
      </w:hyperlink>
      <w:r w:rsidR="006F1756" w:rsidRPr="00FB0BEB">
        <w:rPr>
          <w:rFonts w:asciiTheme="majorHAnsi" w:hAnsiTheme="majorHAnsi" w:cs="Arial"/>
          <w:b/>
          <w:lang w:val="it-IT"/>
        </w:rPr>
        <w:t xml:space="preserve">, </w:t>
      </w:r>
      <w:hyperlink r:id="rId1862" w:history="1">
        <w:r w:rsidR="006F1756" w:rsidRPr="00FB0BEB">
          <w:rPr>
            <w:rStyle w:val="Hyperlink"/>
            <w:rFonts w:asciiTheme="majorHAnsi" w:hAnsiTheme="majorHAnsi" w:cs="Arial"/>
            <w:b/>
            <w:bCs/>
            <w:color w:val="auto"/>
            <w:lang w:val="it-IT"/>
          </w:rPr>
          <w:t>Capri M</w:t>
        </w:r>
      </w:hyperlink>
      <w:r w:rsidR="006F1756" w:rsidRPr="00FB0BEB">
        <w:rPr>
          <w:rFonts w:asciiTheme="majorHAnsi" w:hAnsiTheme="majorHAnsi" w:cs="Arial"/>
          <w:b/>
          <w:lang w:val="it-IT"/>
        </w:rPr>
        <w:t xml:space="preserve">, </w:t>
      </w:r>
      <w:hyperlink r:id="rId1863" w:history="1">
        <w:r w:rsidR="006F1756" w:rsidRPr="00FB0BEB">
          <w:rPr>
            <w:rStyle w:val="Hyperlink"/>
            <w:rFonts w:asciiTheme="majorHAnsi" w:hAnsiTheme="majorHAnsi" w:cs="Arial"/>
            <w:b/>
            <w:bCs/>
            <w:color w:val="auto"/>
            <w:lang w:val="it-IT"/>
          </w:rPr>
          <w:t>Grassilli E</w:t>
        </w:r>
      </w:hyperlink>
      <w:r w:rsidR="006F1756" w:rsidRPr="00FB0BEB">
        <w:rPr>
          <w:rFonts w:asciiTheme="majorHAnsi" w:hAnsiTheme="majorHAnsi" w:cs="Arial"/>
          <w:b/>
          <w:lang w:val="it-IT"/>
        </w:rPr>
        <w:t xml:space="preserve">, </w:t>
      </w:r>
      <w:hyperlink r:id="rId1864" w:history="1">
        <w:r w:rsidR="006F1756" w:rsidRPr="00FB0BEB">
          <w:rPr>
            <w:rStyle w:val="Hyperlink"/>
            <w:rFonts w:asciiTheme="majorHAnsi" w:hAnsiTheme="majorHAnsi" w:cs="Arial"/>
            <w:b/>
            <w:bCs/>
            <w:color w:val="auto"/>
            <w:lang w:val="it-IT"/>
          </w:rPr>
          <w:t>Scarfì MR</w:t>
        </w:r>
      </w:hyperlink>
      <w:r w:rsidR="006F1756" w:rsidRPr="00FB0BEB">
        <w:rPr>
          <w:rFonts w:asciiTheme="majorHAnsi" w:hAnsiTheme="majorHAnsi" w:cs="Arial"/>
          <w:b/>
          <w:lang w:val="it-IT"/>
        </w:rPr>
        <w:t xml:space="preserve">. </w:t>
      </w:r>
      <w:r w:rsidR="006F1756" w:rsidRPr="00FB0BEB">
        <w:rPr>
          <w:rFonts w:asciiTheme="majorHAnsi" w:hAnsiTheme="majorHAnsi" w:cs="Arial"/>
          <w:b/>
        </w:rPr>
        <w:t xml:space="preserve">Exposure to 900 MHz radiofrequency radiation induces caspase 3 activation in proliferating human lymphocytes. </w:t>
      </w:r>
      <w:hyperlink r:id="rId1865" w:history="1">
        <w:r w:rsidR="006F1756" w:rsidRPr="00FB0BEB">
          <w:rPr>
            <w:rStyle w:val="Hyperlink"/>
            <w:rFonts w:asciiTheme="majorHAnsi" w:hAnsiTheme="majorHAnsi" w:cs="Arial"/>
            <w:b/>
            <w:color w:val="auto"/>
          </w:rPr>
          <w:t>Radiat Res.</w:t>
        </w:r>
      </w:hyperlink>
      <w:r w:rsidR="006F1756" w:rsidRPr="00FB0BEB">
        <w:rPr>
          <w:rStyle w:val="ti"/>
          <w:rFonts w:asciiTheme="majorHAnsi" w:hAnsiTheme="majorHAnsi" w:cs="Arial"/>
          <w:b/>
        </w:rPr>
        <w:t xml:space="preserve"> 170(3):327-334, 2008.</w:t>
      </w:r>
    </w:p>
    <w:p w14:paraId="47D5E5D3" w14:textId="6751E93F" w:rsidR="006F1756" w:rsidRPr="00FB0BEB" w:rsidRDefault="006F1756"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 xml:space="preserve">In this study, the induction of apoptosis after exposure to 900 MHz radiofrequency radiation (GSM signal) was investigated by assessing caspase 3 activation in exponentially growing Jurkat cells and in quiescent and proliferating human peripheral blood lymphocytes (PBLs). The exposure was carried out at an average specific absorption rate of 1.35 W/kg in a dual wire patch cell exposure system where the temperature of cell cultures was accurately controlled. </w:t>
      </w:r>
      <w:r w:rsidRPr="00FB0BEB">
        <w:rPr>
          <w:rFonts w:asciiTheme="majorHAnsi" w:hAnsiTheme="majorHAnsi" w:cs="Arial"/>
          <w:u w:val="single"/>
        </w:rPr>
        <w:t>After 1 h exposure to the radiofrequency field, a slight but statistically significant increase in caspase 3 activity, measured 6 h after exposure, was observed in Jurkat cells (32.4%) and in proliferating human PBLs (22%).</w:t>
      </w:r>
      <w:r w:rsidRPr="00FB0BEB">
        <w:rPr>
          <w:rFonts w:asciiTheme="majorHAnsi" w:hAnsiTheme="majorHAnsi" w:cs="Arial"/>
        </w:rPr>
        <w:t xml:space="preserve"> In contrast, no effect was detected in quiescent human PBLs. In the same experimental conditions, apoptosis was also evaluated in Jurkat cells by Western blot analysis and in both cell types by flow cytometry. To evaluate late effects due to caspase 3 activity, flow cytometry was also employed to assess apoptosis and viability 24 h after radiofrequency-radiation exposure in both cell types. Neither the former nor the latter was affected. Since in recent years it has been reported that caspases are also involved in processes other than apoptosis, additional cell cycle studies were carried out on proliferating T cells exposed to radiofrequency radiation; however, we found no differences between sham-exposed and exposed cultures. Further studies are warranted to investigate the biological significance of our findings of a dose-response increase in caspase 3 activity after exposure to radiofrequency radiation.</w:t>
      </w:r>
    </w:p>
    <w:p w14:paraId="4C6E0C0C" w14:textId="77777777" w:rsidR="00AB3BA3" w:rsidRPr="00FB0BEB" w:rsidRDefault="00AB3BA3"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p>
    <w:p w14:paraId="73DEBB79" w14:textId="77777777" w:rsidR="006F1756" w:rsidRPr="00FB0BEB" w:rsidRDefault="006F1756" w:rsidP="00FB0BEB">
      <w:pPr>
        <w:pStyle w:val="authlist"/>
        <w:widowControl w:val="0"/>
        <w:spacing w:before="0" w:beforeAutospacing="0" w:after="0" w:afterAutospacing="0"/>
        <w:rPr>
          <w:rFonts w:asciiTheme="majorHAnsi" w:hAnsiTheme="majorHAnsi" w:cs="Arial"/>
          <w:b/>
        </w:rPr>
      </w:pPr>
      <w:r w:rsidRPr="00FB0BEB">
        <w:rPr>
          <w:rFonts w:asciiTheme="majorHAnsi" w:hAnsiTheme="majorHAnsi" w:cs="Arial"/>
          <w:b/>
        </w:rPr>
        <w:t xml:space="preserve">Obukhan KI,  [The effect of ultrahigh-frequency radiation on adaptation thresholds and the damages to blood system cells]. Lik Sprava (7):71-73, 1998. </w:t>
      </w:r>
      <w:r w:rsidRPr="00FB0BEB">
        <w:rPr>
          <w:rFonts w:asciiTheme="majorHAnsi" w:hAnsiTheme="majorHAnsi" w:cs="Arial"/>
        </w:rPr>
        <w:t xml:space="preserve"> [Article in Ukrainian] </w:t>
      </w:r>
    </w:p>
    <w:p w14:paraId="42CAF968"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Cytologic investigations designed to study bone marrow, peripheral blood, spleen, and thymus of albino rats irradiated by an electromagnetic field, 2375, 2450, and 3000 MEGS, revealed structural and functional changes in populations of megakaryocytes, immunocompetent cells as well as of undifferentiated cells, and of other types of cells that are dependent on the intensity of irradiation and permit establishing the probability-threshold levels of exposure taking account of reactions of perception and physiologic adaptation together with compensatory and regenerative processes and the injury sustained. </w:t>
      </w:r>
      <w:r w:rsidRPr="00FB0BEB">
        <w:rPr>
          <w:rFonts w:asciiTheme="majorHAnsi" w:hAnsiTheme="majorHAnsi" w:cs="Arial"/>
          <w:u w:val="single"/>
        </w:rPr>
        <w:t>It is shown that changes in bone marrow cells differentiation and reproduction rather than integral shifts in the peripheral blood that acquire the utmost significance. Subjected to a particular scrutiny in the paper are blast cells, which cells' repopulation was noted to be getting increased in low-intensity exposure as were disturbances in their mitosis pattern.</w:t>
      </w:r>
    </w:p>
    <w:p w14:paraId="7FCEECB5" w14:textId="77777777" w:rsidR="006F1756" w:rsidRPr="00FB0BEB" w:rsidRDefault="006F1756" w:rsidP="00FB0BEB">
      <w:pPr>
        <w:pStyle w:val="authlist"/>
        <w:widowControl w:val="0"/>
        <w:spacing w:before="0" w:beforeAutospacing="0" w:after="0" w:afterAutospacing="0"/>
        <w:rPr>
          <w:rFonts w:asciiTheme="majorHAnsi" w:hAnsiTheme="majorHAnsi" w:cs="Arial"/>
          <w:b/>
        </w:rPr>
      </w:pPr>
    </w:p>
    <w:p w14:paraId="405BEB77" w14:textId="77777777" w:rsidR="006F1756"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ti"/>
          <w:rFonts w:asciiTheme="majorHAnsi" w:hAnsiTheme="majorHAnsi" w:cs="Arial"/>
          <w:b/>
        </w:rPr>
      </w:pPr>
      <w:hyperlink r:id="rId1866" w:tooltip="Click to search for citations by this author." w:history="1">
        <w:r w:rsidR="006F1756" w:rsidRPr="00FB0BEB">
          <w:rPr>
            <w:rStyle w:val="Hyperlink"/>
            <w:rFonts w:asciiTheme="majorHAnsi" w:hAnsiTheme="majorHAnsi" w:cs="Arial"/>
            <w:b/>
            <w:bCs/>
            <w:color w:val="auto"/>
          </w:rPr>
          <w:t>Nylund R</w:t>
        </w:r>
      </w:hyperlink>
      <w:r w:rsidR="006F1756" w:rsidRPr="00FB0BEB">
        <w:rPr>
          <w:rFonts w:asciiTheme="majorHAnsi" w:hAnsiTheme="majorHAnsi" w:cs="Arial"/>
          <w:b/>
        </w:rPr>
        <w:t xml:space="preserve">, </w:t>
      </w:r>
      <w:hyperlink r:id="rId1867" w:tooltip="Click to search for citations by this author." w:history="1">
        <w:r w:rsidR="006F1756" w:rsidRPr="00FB0BEB">
          <w:rPr>
            <w:rStyle w:val="Hyperlink"/>
            <w:rFonts w:asciiTheme="majorHAnsi" w:hAnsiTheme="majorHAnsi" w:cs="Arial"/>
            <w:b/>
            <w:bCs/>
            <w:color w:val="auto"/>
          </w:rPr>
          <w:t>Leszczynski D</w:t>
        </w:r>
      </w:hyperlink>
      <w:r w:rsidR="006F1756" w:rsidRPr="00FB0BEB">
        <w:rPr>
          <w:rFonts w:asciiTheme="majorHAnsi" w:hAnsiTheme="majorHAnsi" w:cs="Arial"/>
          <w:b/>
        </w:rPr>
        <w:t xml:space="preserve">.Mobile phone radiation causes changes in gene and protein expression in human endothelial cell lines and the response seems to be genome- and proteome-dependent. </w:t>
      </w:r>
      <w:hyperlink r:id="rId1868" w:history="1">
        <w:r w:rsidR="006F1756" w:rsidRPr="00FB0BEB">
          <w:rPr>
            <w:rStyle w:val="Hyperlink"/>
            <w:rFonts w:asciiTheme="majorHAnsi" w:hAnsiTheme="majorHAnsi" w:cs="Arial"/>
            <w:b/>
            <w:color w:val="auto"/>
          </w:rPr>
          <w:t>Proteomics.</w:t>
        </w:r>
      </w:hyperlink>
      <w:r w:rsidR="006F1756" w:rsidRPr="00FB0BEB">
        <w:rPr>
          <w:rStyle w:val="ti"/>
          <w:rFonts w:asciiTheme="majorHAnsi" w:hAnsiTheme="majorHAnsi" w:cs="Arial"/>
          <w:b/>
        </w:rPr>
        <w:t>6(17):4769-4780, 2006.</w:t>
      </w:r>
    </w:p>
    <w:p w14:paraId="21651D0F"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We have examined in vitro cell response to mobile phone radiation (900 MHz GSM signal) using two variants of human endothelial cell line: EA.hy926 and EA.hy926v1. Gene expression changes were examined in three experiments using cDNA Expression Arrays and protein expression changes were examined in ten experiments using 2-DE and PDQuest software</w:t>
      </w:r>
      <w:r w:rsidRPr="00FB0BEB">
        <w:rPr>
          <w:rFonts w:asciiTheme="majorHAnsi" w:hAnsiTheme="majorHAnsi" w:cs="Arial"/>
          <w:u w:val="single"/>
        </w:rPr>
        <w:t>. Obtained results show that gene and protein expression were altered, in both examined cell lines, in response to one hour mobile phone radiation exposure at an average specific absorption rate of 2.8 W/kg. However, the same genes and proteins were differently affected by the exposure in each of the cell lines. This suggests that the cell response to mobile phone radiation might be genome- and proteome-dependent. Therefore, it is likely that different types of cells and from different species might respond differently to mobile phone radiation or might have different sensitivity to this weak stimulus. Our findings might also explain, at least in part, the origin of discrepancies in replication studies between different laboratories.</w:t>
      </w:r>
    </w:p>
    <w:p w14:paraId="34D1135C" w14:textId="77777777" w:rsidR="00AB3BA3" w:rsidRPr="00FB0BEB" w:rsidRDefault="00AB3BA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3F188059" w14:textId="77777777" w:rsidR="006F1756" w:rsidRPr="00FB0BEB" w:rsidRDefault="00685567" w:rsidP="00FB0BEB">
      <w:pPr>
        <w:shd w:val="clear" w:color="auto" w:fill="FFFFFF"/>
        <w:rPr>
          <w:rFonts w:asciiTheme="majorHAnsi" w:hAnsiTheme="majorHAnsi" w:cs="Arial"/>
          <w:b/>
        </w:rPr>
      </w:pPr>
      <w:hyperlink r:id="rId1869" w:history="1">
        <w:r w:rsidR="006F1756" w:rsidRPr="00FB0BEB">
          <w:rPr>
            <w:rStyle w:val="highlight"/>
            <w:rFonts w:asciiTheme="majorHAnsi" w:hAnsiTheme="majorHAnsi" w:cs="Arial"/>
            <w:b/>
          </w:rPr>
          <w:t>Zhijian C</w:t>
        </w:r>
      </w:hyperlink>
      <w:r w:rsidR="006F1756" w:rsidRPr="00FB0BEB">
        <w:rPr>
          <w:rFonts w:asciiTheme="majorHAnsi" w:hAnsiTheme="majorHAnsi" w:cs="Arial"/>
          <w:b/>
        </w:rPr>
        <w:t xml:space="preserve">, </w:t>
      </w:r>
      <w:hyperlink r:id="rId1870" w:history="1">
        <w:r w:rsidR="006F1756" w:rsidRPr="00FB0BEB">
          <w:rPr>
            <w:rFonts w:asciiTheme="majorHAnsi" w:hAnsiTheme="majorHAnsi" w:cs="Arial"/>
            <w:b/>
          </w:rPr>
          <w:t>Xiaoxue L</w:t>
        </w:r>
      </w:hyperlink>
      <w:r w:rsidR="006F1756" w:rsidRPr="00FB0BEB">
        <w:rPr>
          <w:rFonts w:asciiTheme="majorHAnsi" w:hAnsiTheme="majorHAnsi" w:cs="Arial"/>
          <w:b/>
        </w:rPr>
        <w:t xml:space="preserve">, </w:t>
      </w:r>
      <w:hyperlink r:id="rId1871" w:history="1">
        <w:r w:rsidR="006F1756" w:rsidRPr="00FB0BEB">
          <w:rPr>
            <w:rFonts w:asciiTheme="majorHAnsi" w:hAnsiTheme="majorHAnsi" w:cs="Arial"/>
            <w:b/>
          </w:rPr>
          <w:t>Wei Z</w:t>
        </w:r>
      </w:hyperlink>
      <w:r w:rsidR="006F1756" w:rsidRPr="00FB0BEB">
        <w:rPr>
          <w:rFonts w:asciiTheme="majorHAnsi" w:hAnsiTheme="majorHAnsi" w:cs="Arial"/>
          <w:b/>
        </w:rPr>
        <w:t xml:space="preserve">, </w:t>
      </w:r>
      <w:hyperlink r:id="rId1872" w:history="1">
        <w:r w:rsidR="006F1756" w:rsidRPr="00FB0BEB">
          <w:rPr>
            <w:rFonts w:asciiTheme="majorHAnsi" w:hAnsiTheme="majorHAnsi" w:cs="Arial"/>
            <w:b/>
          </w:rPr>
          <w:t>Yezhen L</w:t>
        </w:r>
      </w:hyperlink>
      <w:r w:rsidR="006F1756" w:rsidRPr="00FB0BEB">
        <w:rPr>
          <w:rFonts w:asciiTheme="majorHAnsi" w:hAnsiTheme="majorHAnsi" w:cs="Arial"/>
          <w:b/>
        </w:rPr>
        <w:t xml:space="preserve">, </w:t>
      </w:r>
      <w:hyperlink r:id="rId1873" w:history="1">
        <w:r w:rsidR="006F1756" w:rsidRPr="00FB0BEB">
          <w:rPr>
            <w:rFonts w:asciiTheme="majorHAnsi" w:hAnsiTheme="majorHAnsi" w:cs="Arial"/>
            <w:b/>
          </w:rPr>
          <w:t>Jianlin L</w:t>
        </w:r>
      </w:hyperlink>
      <w:r w:rsidR="006F1756" w:rsidRPr="00FB0BEB">
        <w:rPr>
          <w:rFonts w:asciiTheme="majorHAnsi" w:hAnsiTheme="majorHAnsi" w:cs="Arial"/>
          <w:b/>
        </w:rPr>
        <w:t xml:space="preserve">, </w:t>
      </w:r>
      <w:hyperlink r:id="rId1874" w:history="1">
        <w:r w:rsidR="006F1756" w:rsidRPr="00FB0BEB">
          <w:rPr>
            <w:rFonts w:asciiTheme="majorHAnsi" w:hAnsiTheme="majorHAnsi" w:cs="Arial"/>
            <w:b/>
          </w:rPr>
          <w:t>Deqiang L</w:t>
        </w:r>
      </w:hyperlink>
      <w:r w:rsidR="006F1756" w:rsidRPr="00FB0BEB">
        <w:rPr>
          <w:rFonts w:asciiTheme="majorHAnsi" w:hAnsiTheme="majorHAnsi" w:cs="Arial"/>
          <w:b/>
        </w:rPr>
        <w:t xml:space="preserve">, </w:t>
      </w:r>
      <w:hyperlink r:id="rId1875" w:history="1">
        <w:r w:rsidR="006F1756" w:rsidRPr="00FB0BEB">
          <w:rPr>
            <w:rFonts w:asciiTheme="majorHAnsi" w:hAnsiTheme="majorHAnsi" w:cs="Arial"/>
            <w:b/>
          </w:rPr>
          <w:t>Shijie C</w:t>
        </w:r>
      </w:hyperlink>
      <w:r w:rsidR="006F1756" w:rsidRPr="00FB0BEB">
        <w:rPr>
          <w:rFonts w:asciiTheme="majorHAnsi" w:hAnsiTheme="majorHAnsi" w:cs="Arial"/>
          <w:b/>
        </w:rPr>
        <w:t xml:space="preserve">, </w:t>
      </w:r>
      <w:hyperlink r:id="rId1876" w:history="1">
        <w:r w:rsidR="006F1756" w:rsidRPr="00FB0BEB">
          <w:rPr>
            <w:rFonts w:asciiTheme="majorHAnsi" w:hAnsiTheme="majorHAnsi" w:cs="Arial"/>
            <w:b/>
          </w:rPr>
          <w:t>Lifen J</w:t>
        </w:r>
      </w:hyperlink>
      <w:r w:rsidR="006F1756" w:rsidRPr="00FB0BEB">
        <w:rPr>
          <w:rFonts w:asciiTheme="majorHAnsi" w:hAnsiTheme="majorHAnsi" w:cs="Arial"/>
          <w:b/>
        </w:rPr>
        <w:t xml:space="preserve">, </w:t>
      </w:r>
      <w:hyperlink r:id="rId1877" w:history="1">
        <w:r w:rsidR="006F1756" w:rsidRPr="00FB0BEB">
          <w:rPr>
            <w:rFonts w:asciiTheme="majorHAnsi" w:hAnsiTheme="majorHAnsi" w:cs="Arial"/>
            <w:b/>
          </w:rPr>
          <w:t>Jiliang H</w:t>
        </w:r>
      </w:hyperlink>
      <w:r w:rsidR="006F1756" w:rsidRPr="00FB0BEB">
        <w:rPr>
          <w:rFonts w:asciiTheme="majorHAnsi" w:hAnsiTheme="majorHAnsi" w:cs="Arial"/>
          <w:b/>
        </w:rPr>
        <w:t xml:space="preserve">. Studying the protein expression in human B lymphoblastoid cells exposed to 1.8-GHz (GSM) </w:t>
      </w:r>
      <w:r w:rsidR="006F1756" w:rsidRPr="00FB0BEB">
        <w:rPr>
          <w:rStyle w:val="highlight"/>
          <w:rFonts w:asciiTheme="majorHAnsi" w:hAnsiTheme="majorHAnsi" w:cs="Arial"/>
          <w:b/>
        </w:rPr>
        <w:t>radiofrequency</w:t>
      </w:r>
      <w:r w:rsidR="006F1756" w:rsidRPr="00FB0BEB">
        <w:rPr>
          <w:rFonts w:asciiTheme="majorHAnsi" w:hAnsiTheme="majorHAnsi" w:cs="Arial"/>
          <w:b/>
        </w:rPr>
        <w:t xml:space="preserve"> radiation (RFR) with protein microarray. </w:t>
      </w:r>
      <w:hyperlink r:id="rId1878" w:tooltip="Biochemical and biophysical research communications." w:history="1">
        <w:r w:rsidR="006F1756" w:rsidRPr="00FB0BEB">
          <w:rPr>
            <w:rFonts w:asciiTheme="majorHAnsi" w:hAnsiTheme="majorHAnsi" w:cs="Arial"/>
            <w:b/>
          </w:rPr>
          <w:t>Biochem Biophys Res Commun.</w:t>
        </w:r>
      </w:hyperlink>
      <w:r w:rsidR="006F1756" w:rsidRPr="00FB0BEB">
        <w:rPr>
          <w:rFonts w:asciiTheme="majorHAnsi" w:hAnsiTheme="majorHAnsi" w:cs="Arial"/>
          <w:b/>
        </w:rPr>
        <w:t xml:space="preserve"> 433(1):36-39, 2013. </w:t>
      </w:r>
    </w:p>
    <w:p w14:paraId="2A009D24" w14:textId="77777777" w:rsidR="006F1756" w:rsidRDefault="006F1756" w:rsidP="00FB0BEB">
      <w:pPr>
        <w:pStyle w:val="NormalWeb"/>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rPr>
        <w:t xml:space="preserve">In the present study, the protein microarray was used to investigate the protein expression in human B-cell lymphoblastoid cells intermittently exposed to 1.8-GHz GSM </w:t>
      </w:r>
      <w:r w:rsidRPr="00FB0BEB">
        <w:rPr>
          <w:rStyle w:val="highlight"/>
          <w:rFonts w:asciiTheme="majorHAnsi" w:hAnsiTheme="majorHAnsi" w:cs="Arial"/>
        </w:rPr>
        <w:t>radiofrequency</w:t>
      </w:r>
      <w:r w:rsidRPr="00FB0BEB">
        <w:rPr>
          <w:rFonts w:asciiTheme="majorHAnsi" w:hAnsiTheme="majorHAnsi" w:cs="Arial"/>
        </w:rPr>
        <w:t xml:space="preserve"> radiation (RFR) at the specific absorption rate (SAR) of 2.0W/kg for 24h. The differential expression of 27 proteins was found, which were related to DNA damage repair, apoptosis, oncogenesis, cell cycle and proliferation (ratio &gt;1.5-fold, P&lt;0.05). </w:t>
      </w:r>
      <w:r w:rsidRPr="00FB0BEB">
        <w:rPr>
          <w:rFonts w:asciiTheme="majorHAnsi" w:hAnsiTheme="majorHAnsi" w:cs="Arial"/>
          <w:u w:val="single"/>
        </w:rPr>
        <w:t>The results validated with Western blot assay indicated that the expression of RPA32 was significantly down-regulated (P&lt;0.05) while the expression of p73 was significantly up-regulated in RFR exposure group (P&lt;0.05). Because of the crucial roles of those proteins in DNA repair and cell apoptosis, the results of present investigation may explain the biological effects of RFR on DNA damage/repair and cell apoptosis.</w:t>
      </w:r>
    </w:p>
    <w:p w14:paraId="5CD87225" w14:textId="77777777" w:rsidR="00CF26C0" w:rsidRPr="00FB0BEB" w:rsidRDefault="00CF26C0" w:rsidP="00FB0BEB">
      <w:pPr>
        <w:pStyle w:val="NormalWeb"/>
        <w:shd w:val="clear" w:color="auto" w:fill="FFFFFF"/>
        <w:spacing w:before="0" w:beforeAutospacing="0" w:after="0" w:afterAutospacing="0"/>
        <w:rPr>
          <w:rFonts w:asciiTheme="majorHAnsi" w:hAnsiTheme="majorHAnsi" w:cs="Arial"/>
          <w:u w:val="single"/>
        </w:rPr>
      </w:pPr>
    </w:p>
    <w:p w14:paraId="74993A81" w14:textId="77777777" w:rsidR="006F1756"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879" w:history="1">
        <w:r w:rsidR="006F1756" w:rsidRPr="00FB0BEB">
          <w:rPr>
            <w:rStyle w:val="Hyperlink"/>
            <w:rFonts w:asciiTheme="majorHAnsi" w:hAnsiTheme="majorHAnsi" w:cs="Arial"/>
            <w:b/>
            <w:bCs/>
            <w:color w:val="auto"/>
          </w:rPr>
          <w:t>Yadav AS</w:t>
        </w:r>
      </w:hyperlink>
      <w:r w:rsidR="006F1756" w:rsidRPr="00FB0BEB">
        <w:rPr>
          <w:rFonts w:asciiTheme="majorHAnsi" w:hAnsiTheme="majorHAnsi" w:cs="Arial"/>
          <w:b/>
        </w:rPr>
        <w:t xml:space="preserve">, </w:t>
      </w:r>
      <w:hyperlink r:id="rId1880" w:history="1">
        <w:r w:rsidR="006F1756" w:rsidRPr="00FB0BEB">
          <w:rPr>
            <w:rStyle w:val="Hyperlink"/>
            <w:rFonts w:asciiTheme="majorHAnsi" w:hAnsiTheme="majorHAnsi" w:cs="Arial"/>
            <w:b/>
            <w:bCs/>
            <w:color w:val="auto"/>
          </w:rPr>
          <w:t>Sharma MK</w:t>
        </w:r>
      </w:hyperlink>
      <w:r w:rsidR="006F1756" w:rsidRPr="00FB0BEB">
        <w:rPr>
          <w:rFonts w:asciiTheme="majorHAnsi" w:hAnsiTheme="majorHAnsi" w:cs="Arial"/>
          <w:b/>
        </w:rPr>
        <w:t xml:space="preserve">. Increased frequency of micronucleated exfoliated cells among humans exposed in vivo to mobile telephone radiations. </w:t>
      </w:r>
      <w:hyperlink r:id="rId1881" w:history="1">
        <w:r w:rsidR="006F1756" w:rsidRPr="00FB0BEB">
          <w:rPr>
            <w:rStyle w:val="Hyperlink"/>
            <w:rFonts w:asciiTheme="majorHAnsi" w:hAnsiTheme="majorHAnsi" w:cs="Arial"/>
            <w:b/>
            <w:color w:val="auto"/>
          </w:rPr>
          <w:t>Mutat Res.</w:t>
        </w:r>
      </w:hyperlink>
      <w:r w:rsidR="006F1756" w:rsidRPr="00FB0BEB">
        <w:rPr>
          <w:rStyle w:val="ti"/>
          <w:rFonts w:asciiTheme="majorHAnsi" w:hAnsiTheme="majorHAnsi" w:cs="Arial"/>
          <w:b/>
        </w:rPr>
        <w:t xml:space="preserve"> 650(2):175-180, 2008. </w:t>
      </w:r>
    </w:p>
    <w:p w14:paraId="35664B31" w14:textId="77777777" w:rsidR="006F1756" w:rsidRPr="00FB0BEB" w:rsidRDefault="006F1756"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The health concerns have been raised following the enormous increase in the use of wireless mobile telephones throughout the world. This investigation had been taken, with the motive to find out whether mobile phone radiations cause any in vivo effects on the frequency of micronucleated exfoliated cells in the exposed subjects. A total of 109 subjects including 85 regular mobile phone users (exposed) and 24 non-users (controls) had participated in this study. Exfoliated cells were obtained by swabbing the buccal-mucosa from exposed as well as sex-age-matched controls. One thousand exfoliated cells were screened from each individual for nuclear anomalies including micronuclei (MN), karyolysis (KL), karyorrhexis (KH), broken egg (BE) and binucleated (BN) cells. The average daily duration of exposure to mobile phone radiations is 61.26min with an overall average duration of exposure in term of years is 2.35 years in exposed subjects along with the 9.84+/-0.745 micronucleated cells (MNCs) and 10.72+/-0.889 total micronuclei (TMN) as compared to zero duration of exposure along with average 3.75+/-0.774 MNC and 4.00+/-0.808 TMN in controls. The means are significantly different in case of MNC and TMN at 0.01% level of significance. The mean of KL in controls is 13.17+/-2.750 and in exposed subjects is 13.06+/-1.793. The value of means of KH in exposed subjects (1.84+/-0.432) is slightly higher than in controls (1.42+/-0.737). Mean frequency of broken egg is found to be more in exposed subjects (0.65+/-0.276) as compared to controls (0.50+/-0.217). Frequency of presence of more than one nucleus in a cell (binucleated) is also higher in exposed (2.72+/-0.374) in comparison to controls (0.67+/-0.231). Although there is a slight increase in mean frequency of KH, BE and BN in exposed subjects but the difference is not found statistically significant. </w:t>
      </w:r>
      <w:r w:rsidRPr="00FB0BEB">
        <w:rPr>
          <w:rFonts w:asciiTheme="majorHAnsi" w:hAnsiTheme="majorHAnsi" w:cs="Arial"/>
          <w:u w:val="single"/>
        </w:rPr>
        <w:t>Correlation between 0-1, 1-2, 2-3 and 3-4 years of exposure and the frequency of MNC and TMN has been calculated and found to be positively correlated.</w:t>
      </w:r>
    </w:p>
    <w:p w14:paraId="305F7908" w14:textId="77777777" w:rsidR="006F1756" w:rsidRPr="00FB0BEB" w:rsidRDefault="006F1756" w:rsidP="00FB0BEB">
      <w:pPr>
        <w:pStyle w:val="authlist"/>
        <w:widowControl w:val="0"/>
        <w:spacing w:before="0" w:beforeAutospacing="0" w:after="0" w:afterAutospacing="0"/>
        <w:rPr>
          <w:rFonts w:asciiTheme="majorHAnsi" w:hAnsiTheme="majorHAnsi" w:cs="Arial"/>
          <w:b/>
        </w:rPr>
      </w:pPr>
    </w:p>
    <w:p w14:paraId="59B306C4"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Nylund R, Leszczynski D. Proteomics analysis of human endothelial cell line EA.hy926 after exposure to GSM 900 radiation. Proteomics 4:1359-1365, 2004. </w:t>
      </w:r>
    </w:p>
    <w:p w14:paraId="44176565"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The human endothelial cell line EA.hy926 was exposed to mobile phone radiation and the effect on protein expression was examined using two-dimensional electrophoresis (2-DE). Up to 38 various proteins have statistically significantly altered their expression levels following the irradiation</w:t>
      </w:r>
      <w:r w:rsidRPr="00FB0BEB">
        <w:rPr>
          <w:rFonts w:asciiTheme="majorHAnsi" w:hAnsiTheme="majorHAnsi" w:cs="Arial"/>
        </w:rPr>
        <w:t xml:space="preserve">. Four proteins were identified with matrix-assisted laser desorption/ionization-mass spectrometry (MALDI-MS). Two of the affected proteins were determined to be isoforms of cytoskeletal vimentin. </w:t>
      </w:r>
      <w:r w:rsidRPr="00FB0BEB">
        <w:rPr>
          <w:rFonts w:asciiTheme="majorHAnsi" w:hAnsiTheme="majorHAnsi" w:cs="Arial"/>
          <w:u w:val="single"/>
        </w:rPr>
        <w:t>This finding supports our earlier presented working hypothesis which indicated that the mobile phone radiation might affect the cytoskeleton and might have an effect on the physiological functions that are regulated by the cytoskeleton.</w:t>
      </w:r>
    </w:p>
    <w:p w14:paraId="53E07295" w14:textId="77777777" w:rsidR="00AB3BA3" w:rsidRPr="00FB0BEB" w:rsidRDefault="00AB3BA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5099A583"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bCs/>
        </w:rPr>
        <w:t xml:space="preserve">Munoz S, Sebastian JL, Sancho M, Miranda JM. Transmembrane voltage induced on altered erythrocyte shapes exposed to RF fields. Bioelectromagnetics. 25(8):631-633, 2004. </w:t>
      </w:r>
    </w:p>
    <w:p w14:paraId="316F79EB" w14:textId="77777777" w:rsidR="006F1756"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 In this article, the transmembrane voltage induced on erythrocyte, codocyte, ovalocyte and spherocyte cell models exposed to a linearly polarised electromagnetic plane wave of frequency 1800 MHz is calculated. For this purpose, a finite element (FE) numerical technique with adaptive meshing is used. </w:t>
      </w:r>
      <w:r w:rsidRPr="00FB0BEB">
        <w:rPr>
          <w:rFonts w:asciiTheme="majorHAnsi" w:hAnsiTheme="majorHAnsi" w:cs="Arial"/>
          <w:u w:val="single"/>
        </w:rPr>
        <w:t>The results show that the value of the induced voltage on the original erythrocyte shape is higher than the one observed on the rest of the altered cell geometries studied. The erythrocyte shape and the membrane electric permittivity are shown to play a fundamental role on the values of the induced transmembrane voltage.</w:t>
      </w:r>
    </w:p>
    <w:p w14:paraId="769FE95A" w14:textId="77777777" w:rsidR="00CF26C0" w:rsidRPr="00FB0BEB" w:rsidRDefault="00CF26C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1CA4F25B" w14:textId="77777777" w:rsidR="006F1756" w:rsidRPr="00FB0BEB" w:rsidRDefault="00685567" w:rsidP="00FB0BEB">
      <w:pPr>
        <w:widowControl w:val="0"/>
        <w:rPr>
          <w:rFonts w:asciiTheme="majorHAnsi" w:hAnsiTheme="majorHAnsi" w:cs="Arial"/>
          <w:b/>
        </w:rPr>
      </w:pPr>
      <w:hyperlink r:id="rId1882" w:history="1">
        <w:r w:rsidR="006F1756" w:rsidRPr="00FB0BEB">
          <w:rPr>
            <w:rStyle w:val="Hyperlink"/>
            <w:rFonts w:asciiTheme="majorHAnsi" w:hAnsiTheme="majorHAnsi" w:cs="Arial"/>
            <w:b/>
            <w:bCs/>
            <w:color w:val="auto"/>
          </w:rPr>
          <w:t>Moisescu MG</w:t>
        </w:r>
      </w:hyperlink>
      <w:r w:rsidR="006F1756" w:rsidRPr="00FB0BEB">
        <w:rPr>
          <w:rFonts w:asciiTheme="majorHAnsi" w:hAnsiTheme="majorHAnsi" w:cs="Arial"/>
          <w:b/>
        </w:rPr>
        <w:t xml:space="preserve">, </w:t>
      </w:r>
      <w:hyperlink r:id="rId1883" w:history="1">
        <w:r w:rsidR="006F1756" w:rsidRPr="00FB0BEB">
          <w:rPr>
            <w:rStyle w:val="Hyperlink"/>
            <w:rFonts w:asciiTheme="majorHAnsi" w:hAnsiTheme="majorHAnsi" w:cs="Arial"/>
            <w:b/>
            <w:bCs/>
            <w:color w:val="auto"/>
          </w:rPr>
          <w:t>Leveque P</w:t>
        </w:r>
      </w:hyperlink>
      <w:r w:rsidR="006F1756" w:rsidRPr="00FB0BEB">
        <w:rPr>
          <w:rFonts w:asciiTheme="majorHAnsi" w:hAnsiTheme="majorHAnsi" w:cs="Arial"/>
          <w:b/>
        </w:rPr>
        <w:t xml:space="preserve">, </w:t>
      </w:r>
      <w:hyperlink r:id="rId1884" w:history="1">
        <w:r w:rsidR="006F1756" w:rsidRPr="00FB0BEB">
          <w:rPr>
            <w:rStyle w:val="Hyperlink"/>
            <w:rFonts w:asciiTheme="majorHAnsi" w:hAnsiTheme="majorHAnsi" w:cs="Arial"/>
            <w:b/>
            <w:bCs/>
            <w:color w:val="auto"/>
          </w:rPr>
          <w:t>Verjus MA</w:t>
        </w:r>
      </w:hyperlink>
      <w:r w:rsidR="006F1756" w:rsidRPr="00FB0BEB">
        <w:rPr>
          <w:rFonts w:asciiTheme="majorHAnsi" w:hAnsiTheme="majorHAnsi" w:cs="Arial"/>
          <w:b/>
        </w:rPr>
        <w:t xml:space="preserve">, </w:t>
      </w:r>
      <w:hyperlink r:id="rId1885" w:history="1">
        <w:r w:rsidR="006F1756" w:rsidRPr="00FB0BEB">
          <w:rPr>
            <w:rStyle w:val="Hyperlink"/>
            <w:rFonts w:asciiTheme="majorHAnsi" w:hAnsiTheme="majorHAnsi" w:cs="Arial"/>
            <w:b/>
            <w:bCs/>
            <w:color w:val="auto"/>
          </w:rPr>
          <w:t>Kovacs E</w:t>
        </w:r>
      </w:hyperlink>
      <w:r w:rsidR="006F1756" w:rsidRPr="00FB0BEB">
        <w:rPr>
          <w:rFonts w:asciiTheme="majorHAnsi" w:hAnsiTheme="majorHAnsi" w:cs="Arial"/>
          <w:b/>
        </w:rPr>
        <w:t xml:space="preserve">, </w:t>
      </w:r>
      <w:hyperlink r:id="rId1886" w:history="1">
        <w:r w:rsidR="006F1756" w:rsidRPr="00FB0BEB">
          <w:rPr>
            <w:rStyle w:val="Hyperlink"/>
            <w:rFonts w:asciiTheme="majorHAnsi" w:hAnsiTheme="majorHAnsi" w:cs="Arial"/>
            <w:b/>
            <w:bCs/>
            <w:color w:val="auto"/>
          </w:rPr>
          <w:t>Mir LM</w:t>
        </w:r>
      </w:hyperlink>
      <w:r w:rsidR="006F1756" w:rsidRPr="00FB0BEB">
        <w:rPr>
          <w:rFonts w:asciiTheme="majorHAnsi" w:hAnsiTheme="majorHAnsi" w:cs="Arial"/>
          <w:b/>
        </w:rPr>
        <w:t>. 900 MHz modulated electromagnetic fields accelerate the clathrin-mediated endocytosis pathway. Bioelectromagnetics</w:t>
      </w:r>
      <w:r w:rsidR="006F1756" w:rsidRPr="00FB0BEB">
        <w:rPr>
          <w:rFonts w:asciiTheme="majorHAnsi" w:hAnsiTheme="majorHAnsi" w:cs="Arial"/>
          <w:b/>
          <w:bCs/>
        </w:rPr>
        <w:t>30(3):222-230,</w:t>
      </w:r>
      <w:r w:rsidR="006F1756" w:rsidRPr="00FB0BEB">
        <w:rPr>
          <w:rFonts w:asciiTheme="majorHAnsi" w:hAnsiTheme="majorHAnsi" w:cs="Arial"/>
          <w:b/>
        </w:rPr>
        <w:t>2009.</w:t>
      </w:r>
    </w:p>
    <w:p w14:paraId="7EF2598F" w14:textId="77777777" w:rsidR="006F1756" w:rsidRDefault="006F1756" w:rsidP="00FB0BEB">
      <w:pPr>
        <w:widowControl w:val="0"/>
        <w:rPr>
          <w:rFonts w:asciiTheme="majorHAnsi" w:hAnsiTheme="majorHAnsi" w:cs="Arial"/>
          <w:u w:val="single"/>
        </w:rPr>
      </w:pPr>
      <w:r w:rsidRPr="00FB0BEB">
        <w:rPr>
          <w:rFonts w:asciiTheme="majorHAnsi" w:hAnsiTheme="majorHAnsi" w:cs="Arial"/>
        </w:rPr>
        <w:t xml:space="preserve">We report new data regarding the molecular mechanisms of GSM-induced increase of cell endocytosis rate. Even though endocytosis represents an important physical and biological event for cell physiology, studies on modulated electromagnetic fields (EMF) effects on this process are scarce. In a previous article, we showed that fluid phase endocytosis rate increases when cultured cells are exposed to 900 MHz EMF similar to mobile phones' modulated GSM signals (217 Hz repetition frequency, 576 micros pulse width) and to electric pulses similar to the GSM electrical component. Trying to distinguish the mechanisms sustaining this endocytosis stimulation, we exposed murine melanoma cells to Lucifer Yellow (LY) or to GSM-EMF/electric pulses in the presence of drugs inhibiting the clathrin- or the caveolin-dependent endocytosis. Experiments were performed at a specific absorption rate (SAR) of 3.2 W/kg in a wire patch cell under homogeneously distributed EMF field and controlled temperature (in the range of 28.5-29.5 degrees C). Thus, the observed increase in LY uptake was not a thermal effect. Chlorpromazine and ethanol, but not Filipin, inhibited this increase. </w:t>
      </w:r>
      <w:r w:rsidRPr="00FB0BEB">
        <w:rPr>
          <w:rFonts w:asciiTheme="majorHAnsi" w:hAnsiTheme="majorHAnsi" w:cs="Arial"/>
          <w:u w:val="single"/>
        </w:rPr>
        <w:t>Therefore, the clathrin-dependent endocytosis is stimulated by the GSM-EMF, suggesting that the cellular mechanism affected by the modulated EMF involves vesicles that detach from the cell membrane, mainly clathrin-coated vesicles.</w:t>
      </w:r>
    </w:p>
    <w:p w14:paraId="6FC821D2" w14:textId="77777777" w:rsidR="00CF26C0" w:rsidRPr="00FB0BEB" w:rsidRDefault="00CF26C0" w:rsidP="00FB0BEB">
      <w:pPr>
        <w:widowControl w:val="0"/>
        <w:rPr>
          <w:rFonts w:asciiTheme="majorHAnsi" w:hAnsiTheme="majorHAnsi" w:cs="Arial"/>
          <w:u w:val="single"/>
        </w:rPr>
      </w:pPr>
    </w:p>
    <w:p w14:paraId="3262AE3F" w14:textId="77777777" w:rsidR="006F1756" w:rsidRPr="00FB0BEB" w:rsidRDefault="006F1756"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r w:rsidRPr="00FB0BEB">
        <w:rPr>
          <w:rFonts w:asciiTheme="majorHAnsi" w:hAnsiTheme="majorHAnsi" w:cs="Arial"/>
          <w:b/>
        </w:rPr>
        <w:t xml:space="preserve">Velizarov, S, Raskmark, P, Kwee, S, The effects of radiofrequency fields on cell proliferation are non-thermal. </w:t>
      </w:r>
      <w:r w:rsidRPr="00FB0BEB">
        <w:rPr>
          <w:rStyle w:val="Emphasis"/>
          <w:rFonts w:asciiTheme="majorHAnsi" w:eastAsia="MS Mincho" w:hAnsiTheme="majorHAnsi" w:cs="Arial"/>
          <w:b/>
        </w:rPr>
        <w:t>Bioelectrochem Bioenerg</w:t>
      </w:r>
      <w:r w:rsidRPr="00FB0BEB">
        <w:rPr>
          <w:rFonts w:asciiTheme="majorHAnsi" w:hAnsiTheme="majorHAnsi" w:cs="Arial"/>
          <w:b/>
        </w:rPr>
        <w:t xml:space="preserve"> 48(1):177-180, 1999. </w:t>
      </w:r>
    </w:p>
    <w:p w14:paraId="0EC384ED" w14:textId="77777777" w:rsidR="006F1756" w:rsidRDefault="006F1756"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 xml:space="preserve">The number of reports on the effects induced by radiofrequency (RF) electromagnetic fields and microwave (MW) radiation in various cellular systems is still increasing. Until now no satisfactory mechanism has been proposed to explain the biological effects of these fields. One of the current theories is that heat generation by RF/MW is the cause, in spite of the fact that a great number of studies under isothermal conditions have reported significant cellular changes after exposure to RF/MW. Therefore, this study was undertaken to investigate which effect MW radiation from these fields in combination with a significant change of temperature could have on cell proliferation. The experiments were performed on the same cell line, and with the same exposure system as in a previous work [S. Kwee, P. Raskmark, Changes in cell proliferation due to environmental non-ionizing radiation: 2. Microwave radiation, Bioelectrochem. Bioenerg., 44 (1998), pp. 251-255]. The field was generated by signal simulation of the Global System for Mobile communications (GSM) of 960 MHz. Cell cultures, growing in microtiter plates, were exposed in a specially constructed chamber, a Transverse Electromagnetic (TEM) cell. The Specific Absorption Rate (SAR) value for each cell well was calculated for this exposure system. However, in this study thecells were exposed to the field at a higher or lower temperature than the temperature in the field-free incubator i.e., the temperature in the TEM cell was either 39 or 35 +/- 0.1 degrees C. The corresponding sham experiments were performed under exactly the same experimental conditions. </w:t>
      </w:r>
      <w:r w:rsidRPr="00FB0BEB">
        <w:rPr>
          <w:rFonts w:asciiTheme="majorHAnsi" w:hAnsiTheme="majorHAnsi" w:cs="Arial"/>
          <w:u w:val="single"/>
        </w:rPr>
        <w:t>The results showed that there was a significant change in cell proliferation in the exposed cells in comparison to the non-exposed (control) cells at both temperatures. On the other hand, no significant change in proliferation rate was found in the sham-exposed cells at both temperatures. This shows that biological effects due to RF/MW cannot be attributed only to a change of temperature. Since the RF/MW induced changes were of the same order of magnitude at both temperatures and also comparable to our previous results under isothermal conditions at 37 degrees C, cellular stress caused by electromagnetic fields could initiate the changes in cell cycle reaction rates. It is widely accepted that certain classes of heat-shock proteins are involved in these stress reactions</w:t>
      </w:r>
      <w:r w:rsidRPr="00FB0BEB">
        <w:rPr>
          <w:rFonts w:asciiTheme="majorHAnsi" w:hAnsiTheme="majorHAnsi" w:cs="Arial"/>
        </w:rPr>
        <w:t xml:space="preserve">. </w:t>
      </w:r>
    </w:p>
    <w:p w14:paraId="6BC66681" w14:textId="77777777" w:rsidR="00CF26C0" w:rsidRPr="00FB0BEB" w:rsidRDefault="00CF26C0"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p>
    <w:p w14:paraId="7DCF29FF" w14:textId="77777777" w:rsidR="006F1756" w:rsidRPr="00FB0BEB" w:rsidRDefault="006F1756" w:rsidP="00FB0BEB">
      <w:pPr>
        <w:rPr>
          <w:rFonts w:asciiTheme="majorHAnsi" w:hAnsiTheme="majorHAnsi" w:cs="Arial"/>
          <w:b/>
        </w:rPr>
      </w:pPr>
      <w:r w:rsidRPr="00FB0BEB">
        <w:rPr>
          <w:rFonts w:asciiTheme="majorHAnsi" w:hAnsiTheme="majorHAnsi" w:cs="Arial"/>
          <w:b/>
        </w:rPr>
        <w:t>Valbonesi P, Franzellitti S, Bersani F, Contin A, Fabbri E. Effects of the exposure to intermittent 1.8 GHz radio frequency electromagnetic fields on HSP70 expression and MAPK signaling pathways in PC12 cells. Int J Radiat Biol. 2014 Feb 11. [Epub ahead of print]</w:t>
      </w:r>
    </w:p>
    <w:p w14:paraId="0F8B1ACB" w14:textId="77777777" w:rsidR="006F1756" w:rsidRDefault="006F1756" w:rsidP="00FB0BEB">
      <w:pPr>
        <w:rPr>
          <w:rFonts w:asciiTheme="majorHAnsi" w:hAnsiTheme="majorHAnsi" w:cs="Arial"/>
        </w:rPr>
      </w:pPr>
      <w:r w:rsidRPr="00FB0BEB">
        <w:rPr>
          <w:rFonts w:asciiTheme="majorHAnsi" w:hAnsiTheme="majorHAnsi" w:cs="Arial"/>
        </w:rPr>
        <w:t xml:space="preserve">Purpose: </w:t>
      </w:r>
      <w:r w:rsidRPr="00FB0BEB">
        <w:rPr>
          <w:rFonts w:asciiTheme="majorHAnsi" w:hAnsiTheme="majorHAnsi" w:cs="Arial"/>
          <w:u w:val="single"/>
        </w:rPr>
        <w:t>We previously reported effects on heat shock protein 70 (HSP70) mRNA expression, a cytoprotective protein induced under stressful condition, in human trophoblast cells exposed to amplitude-modulated Global System for Mobile Communication (GSM) signals.</w:t>
      </w:r>
      <w:r w:rsidRPr="00FB0BEB">
        <w:rPr>
          <w:rFonts w:asciiTheme="majorHAnsi" w:hAnsiTheme="majorHAnsi" w:cs="Arial"/>
        </w:rPr>
        <w:t xml:space="preserve"> In the present work the same experimental conditions were applied to the rat PC12 cells, in order to assess the stress responses mediated by HSP70 and by the Mitogen Activated Protein Kinases (MAPK) in neuronal-like cells, an interesting model to study possible effects of mobile phone frequencies exposure.  Materials and methods: HSP70 gene expression level was evaluated by reverse transcriptase polymerase chain reaction, HSP70 protein expression and MAPK phosphorylation were assessed by Western blotting. PC12 cells were exposed for 4, 16 or 24 h to 1.8 GHz continuous wave signal (CW, carrier frequency without modulation) or to two different GSM modulation schemes, GSM-217Hz and GSM-Talk (which generates temporal changes between two different GSM signals, active during talking or listening phases respectively, thus simulating a typical conversation). Specific adsorption rate (SAR) was 2 W/kg.  </w:t>
      </w:r>
      <w:r w:rsidRPr="00FB0BEB">
        <w:rPr>
          <w:rFonts w:asciiTheme="majorHAnsi" w:hAnsiTheme="majorHAnsi" w:cs="Arial"/>
          <w:u w:val="single"/>
        </w:rPr>
        <w:t xml:space="preserve">Results: After PC12 cells exposure to the GSM-217Hz signal for 16 or 24 h, HSP70 transcription significantly increased, whereas no effect was observed in cells exposed to the CW or GSM-Talk signals. </w:t>
      </w:r>
      <w:r w:rsidRPr="00FB0BEB">
        <w:rPr>
          <w:rFonts w:asciiTheme="majorHAnsi" w:hAnsiTheme="majorHAnsi" w:cs="Arial"/>
        </w:rPr>
        <w:t xml:space="preserve">HSP70 protein expression and three different MAPK signaling pathways were not affected by the exposure to any of the three different 1.8 GHz signals.  </w:t>
      </w:r>
      <w:r w:rsidRPr="00FB0BEB">
        <w:rPr>
          <w:rFonts w:asciiTheme="majorHAnsi" w:hAnsiTheme="majorHAnsi" w:cs="Arial"/>
          <w:u w:val="single"/>
        </w:rPr>
        <w:t>Conclusion: The positive effect on HSP70 mRNA expression, observed only in cells exposed to the GSM-217Hz signal, is a repeatable response previously reported in human trophoblast cells and now confirmed in PC12 cells.</w:t>
      </w:r>
      <w:r w:rsidRPr="00FB0BEB">
        <w:rPr>
          <w:rFonts w:asciiTheme="majorHAnsi" w:hAnsiTheme="majorHAnsi" w:cs="Arial"/>
        </w:rPr>
        <w:t xml:space="preserve"> Further investigations towards a possible role of 1.8 GHz signal modulation are therefore advisable.</w:t>
      </w:r>
    </w:p>
    <w:p w14:paraId="35574E63" w14:textId="77777777" w:rsidR="00CF26C0" w:rsidRPr="00FB0BEB" w:rsidRDefault="00CF26C0" w:rsidP="00FB0BEB">
      <w:pPr>
        <w:rPr>
          <w:rFonts w:asciiTheme="majorHAnsi" w:hAnsiTheme="majorHAnsi" w:cs="Arial"/>
        </w:rPr>
      </w:pPr>
    </w:p>
    <w:p w14:paraId="668F9AA9" w14:textId="77777777" w:rsidR="006F1756" w:rsidRPr="00FB0BEB" w:rsidRDefault="00685567" w:rsidP="00FB0BEB">
      <w:pPr>
        <w:rPr>
          <w:rFonts w:asciiTheme="majorHAnsi" w:hAnsiTheme="majorHAnsi" w:cs="Arial"/>
          <w:b/>
        </w:rPr>
      </w:pPr>
      <w:hyperlink r:id="rId1887" w:history="1">
        <w:r w:rsidR="006F1756" w:rsidRPr="00FB0BEB">
          <w:rPr>
            <w:rFonts w:asciiTheme="majorHAnsi" w:hAnsiTheme="majorHAnsi" w:cs="Arial"/>
            <w:b/>
          </w:rPr>
          <w:t>Xu S</w:t>
        </w:r>
      </w:hyperlink>
      <w:r w:rsidR="006F1756" w:rsidRPr="00FB0BEB">
        <w:rPr>
          <w:rFonts w:asciiTheme="majorHAnsi" w:hAnsiTheme="majorHAnsi" w:cs="Arial"/>
          <w:b/>
        </w:rPr>
        <w:t xml:space="preserve">, </w:t>
      </w:r>
      <w:hyperlink r:id="rId1888" w:history="1">
        <w:r w:rsidR="006F1756" w:rsidRPr="00FB0BEB">
          <w:rPr>
            <w:rFonts w:asciiTheme="majorHAnsi" w:hAnsiTheme="majorHAnsi" w:cs="Arial"/>
            <w:b/>
          </w:rPr>
          <w:t>Chen G</w:t>
        </w:r>
      </w:hyperlink>
      <w:r w:rsidR="006F1756" w:rsidRPr="00FB0BEB">
        <w:rPr>
          <w:rFonts w:asciiTheme="majorHAnsi" w:hAnsiTheme="majorHAnsi" w:cs="Arial"/>
          <w:b/>
        </w:rPr>
        <w:t xml:space="preserve">, </w:t>
      </w:r>
      <w:hyperlink r:id="rId1889" w:history="1">
        <w:r w:rsidR="006F1756" w:rsidRPr="00FB0BEB">
          <w:rPr>
            <w:rFonts w:asciiTheme="majorHAnsi" w:hAnsiTheme="majorHAnsi" w:cs="Arial"/>
            <w:b/>
          </w:rPr>
          <w:t>Chen C</w:t>
        </w:r>
      </w:hyperlink>
      <w:r w:rsidR="006F1756" w:rsidRPr="00FB0BEB">
        <w:rPr>
          <w:rFonts w:asciiTheme="majorHAnsi" w:hAnsiTheme="majorHAnsi" w:cs="Arial"/>
          <w:b/>
        </w:rPr>
        <w:t xml:space="preserve">, </w:t>
      </w:r>
      <w:hyperlink r:id="rId1890" w:history="1">
        <w:r w:rsidR="006F1756" w:rsidRPr="00FB0BEB">
          <w:rPr>
            <w:rFonts w:asciiTheme="majorHAnsi" w:hAnsiTheme="majorHAnsi" w:cs="Arial"/>
            <w:b/>
          </w:rPr>
          <w:t>Sun C</w:t>
        </w:r>
      </w:hyperlink>
      <w:r w:rsidR="006F1756" w:rsidRPr="00FB0BEB">
        <w:rPr>
          <w:rFonts w:asciiTheme="majorHAnsi" w:hAnsiTheme="majorHAnsi" w:cs="Arial"/>
          <w:b/>
        </w:rPr>
        <w:t xml:space="preserve">, </w:t>
      </w:r>
      <w:hyperlink r:id="rId1891" w:history="1">
        <w:r w:rsidR="006F1756" w:rsidRPr="00FB0BEB">
          <w:rPr>
            <w:rFonts w:asciiTheme="majorHAnsi" w:hAnsiTheme="majorHAnsi" w:cs="Arial"/>
            <w:b/>
          </w:rPr>
          <w:t>Zhang D</w:t>
        </w:r>
      </w:hyperlink>
      <w:r w:rsidR="006F1756" w:rsidRPr="00FB0BEB">
        <w:rPr>
          <w:rFonts w:asciiTheme="majorHAnsi" w:hAnsiTheme="majorHAnsi" w:cs="Arial"/>
          <w:b/>
        </w:rPr>
        <w:t xml:space="preserve">, </w:t>
      </w:r>
      <w:hyperlink r:id="rId1892" w:history="1">
        <w:r w:rsidR="006F1756" w:rsidRPr="00FB0BEB">
          <w:rPr>
            <w:rFonts w:asciiTheme="majorHAnsi" w:hAnsiTheme="majorHAnsi" w:cs="Arial"/>
            <w:b/>
          </w:rPr>
          <w:t>Murbach M</w:t>
        </w:r>
      </w:hyperlink>
      <w:r w:rsidR="006F1756" w:rsidRPr="00FB0BEB">
        <w:rPr>
          <w:rFonts w:asciiTheme="majorHAnsi" w:hAnsiTheme="majorHAnsi" w:cs="Arial"/>
          <w:b/>
        </w:rPr>
        <w:t xml:space="preserve">, </w:t>
      </w:r>
      <w:hyperlink r:id="rId1893" w:history="1">
        <w:r w:rsidR="006F1756" w:rsidRPr="00FB0BEB">
          <w:rPr>
            <w:rFonts w:asciiTheme="majorHAnsi" w:hAnsiTheme="majorHAnsi" w:cs="Arial"/>
            <w:b/>
          </w:rPr>
          <w:t>Kuster N</w:t>
        </w:r>
      </w:hyperlink>
      <w:r w:rsidR="006F1756" w:rsidRPr="00FB0BEB">
        <w:rPr>
          <w:rFonts w:asciiTheme="majorHAnsi" w:hAnsiTheme="majorHAnsi" w:cs="Arial"/>
          <w:b/>
        </w:rPr>
        <w:t xml:space="preserve">, </w:t>
      </w:r>
      <w:hyperlink r:id="rId1894" w:history="1">
        <w:r w:rsidR="006F1756" w:rsidRPr="00FB0BEB">
          <w:rPr>
            <w:rFonts w:asciiTheme="majorHAnsi" w:hAnsiTheme="majorHAnsi" w:cs="Arial"/>
            <w:b/>
          </w:rPr>
          <w:t>Zeng Q</w:t>
        </w:r>
      </w:hyperlink>
      <w:r w:rsidR="006F1756" w:rsidRPr="00FB0BEB">
        <w:rPr>
          <w:rFonts w:asciiTheme="majorHAnsi" w:hAnsiTheme="majorHAnsi" w:cs="Arial"/>
          <w:b/>
        </w:rPr>
        <w:t xml:space="preserve">, </w:t>
      </w:r>
      <w:hyperlink r:id="rId1895" w:history="1">
        <w:r w:rsidR="006F1756" w:rsidRPr="00FB0BEB">
          <w:rPr>
            <w:rFonts w:asciiTheme="majorHAnsi" w:hAnsiTheme="majorHAnsi" w:cs="Arial"/>
            <w:b/>
          </w:rPr>
          <w:t>Xu Z</w:t>
        </w:r>
      </w:hyperlink>
      <w:r w:rsidR="006F1756" w:rsidRPr="00FB0BEB">
        <w:rPr>
          <w:rFonts w:asciiTheme="majorHAnsi" w:hAnsiTheme="majorHAnsi" w:cs="Arial"/>
          <w:b/>
        </w:rPr>
        <w:t xml:space="preserve">. </w:t>
      </w:r>
      <w:r w:rsidR="006F1756" w:rsidRPr="00FB0BEB">
        <w:rPr>
          <w:rFonts w:asciiTheme="majorHAnsi" w:hAnsiTheme="majorHAnsi" w:cs="Arial"/>
          <w:b/>
          <w:bCs/>
          <w:kern w:val="36"/>
        </w:rPr>
        <w:t>Cell Type-Dependent Induction of DNA Damage by 1800 MHz Radiofrequency Electromagnetic Fields Does Not Result in Significant Cellular Dysfunctions.</w:t>
      </w:r>
      <w:r w:rsidR="006F1756" w:rsidRPr="00FB0BEB">
        <w:rPr>
          <w:rFonts w:asciiTheme="majorHAnsi" w:hAnsiTheme="majorHAnsi" w:cs="Arial"/>
          <w:b/>
        </w:rPr>
        <w:t xml:space="preserve"> </w:t>
      </w:r>
      <w:hyperlink r:id="rId1896" w:tooltip="PloS one." w:history="1">
        <w:r w:rsidR="006F1756" w:rsidRPr="00FB0BEB">
          <w:rPr>
            <w:rFonts w:asciiTheme="majorHAnsi" w:hAnsiTheme="majorHAnsi" w:cs="Arial"/>
            <w:b/>
          </w:rPr>
          <w:t>PLoS One.</w:t>
        </w:r>
      </w:hyperlink>
      <w:r w:rsidR="006F1756" w:rsidRPr="00FB0BEB">
        <w:rPr>
          <w:rFonts w:asciiTheme="majorHAnsi" w:hAnsiTheme="majorHAnsi" w:cs="Arial"/>
          <w:b/>
        </w:rPr>
        <w:t xml:space="preserve"> 2013;8(1):e54906.</w:t>
      </w:r>
    </w:p>
    <w:p w14:paraId="17F3C5DB" w14:textId="6498A6E0" w:rsidR="006F1756" w:rsidRDefault="006F1756" w:rsidP="00FB0BEB">
      <w:pPr>
        <w:outlineLvl w:val="3"/>
        <w:rPr>
          <w:rFonts w:asciiTheme="majorHAnsi" w:hAnsiTheme="majorHAnsi" w:cs="Arial"/>
          <w:u w:val="single"/>
        </w:rPr>
      </w:pPr>
      <w:r w:rsidRPr="00FB0BEB">
        <w:rPr>
          <w:rFonts w:asciiTheme="majorHAnsi" w:hAnsiTheme="majorHAnsi" w:cs="Arial"/>
          <w:b/>
          <w:bCs/>
        </w:rPr>
        <w:t xml:space="preserve">BACKGROUND: </w:t>
      </w:r>
      <w:r w:rsidRPr="00FB0BEB">
        <w:rPr>
          <w:rFonts w:asciiTheme="majorHAnsi" w:hAnsiTheme="majorHAnsi" w:cs="Arial"/>
        </w:rPr>
        <w:t>Although IARC clarifies radiofrequency electromagnetic fields (RF-EMF) as possible human carcinogen, the debate on its health impact continues due to the inconsistent results. Genotoxic effect has been considered as a golden standard to determine if an environmental factor is a carcinogen, but the currently available data for RF-EMF remain controversial. As an environmental stimulus, the effect of RF-EMF on cellular DNA may be subtle. Therefore, more sensitive method and systematic research strategy are warranted to evaluate its genotoxicity.</w:t>
      </w:r>
      <w:r w:rsidRPr="00FB0BEB">
        <w:rPr>
          <w:rFonts w:asciiTheme="majorHAnsi" w:hAnsiTheme="majorHAnsi" w:cs="Arial"/>
          <w:b/>
          <w:bCs/>
        </w:rPr>
        <w:t xml:space="preserve"> OBJECTIVES:  </w:t>
      </w:r>
      <w:r w:rsidRPr="00FB0BEB">
        <w:rPr>
          <w:rFonts w:asciiTheme="majorHAnsi" w:hAnsiTheme="majorHAnsi" w:cs="Arial"/>
        </w:rPr>
        <w:t>To determine whether RF-EMF does induce DNA damage and if the effect is cell-type dependent by adopting a more sensitive method γH2AX foci formation; and to investigate the biological consequences if RF-EMF does increase γH2AX foci formation.</w:t>
      </w:r>
      <w:r w:rsidRPr="00FB0BEB">
        <w:rPr>
          <w:rFonts w:asciiTheme="majorHAnsi" w:hAnsiTheme="majorHAnsi" w:cs="Arial"/>
          <w:b/>
          <w:bCs/>
        </w:rPr>
        <w:t xml:space="preserve"> METHODS: </w:t>
      </w:r>
      <w:r w:rsidRPr="00FB0BEB">
        <w:rPr>
          <w:rFonts w:asciiTheme="majorHAnsi" w:hAnsiTheme="majorHAnsi" w:cs="Arial"/>
        </w:rPr>
        <w:t>Six different types of cells were intermittently exposed to GSM 1800 MHz RF-EMF at a specific absorption rate of 3.0 W/kg for 1 h or 24 h, then subjected to immunostaining with anti-γH2AX antibody. The biological consequences in γH2AX-elevated cell type were further explored with comet and TUNEL assays, flow cytometry, and cell growth assay.</w:t>
      </w:r>
      <w:r w:rsidRPr="00FB0BEB">
        <w:rPr>
          <w:rFonts w:asciiTheme="majorHAnsi" w:hAnsiTheme="majorHAnsi" w:cs="Arial"/>
          <w:b/>
          <w:bCs/>
        </w:rPr>
        <w:t xml:space="preserve"> </w:t>
      </w:r>
      <w:r w:rsidRPr="00FB0BEB">
        <w:rPr>
          <w:rFonts w:asciiTheme="majorHAnsi" w:hAnsiTheme="majorHAnsi" w:cs="Arial"/>
          <w:b/>
          <w:bCs/>
          <w:u w:val="single"/>
        </w:rPr>
        <w:t xml:space="preserve">RESULTS: </w:t>
      </w:r>
      <w:r w:rsidRPr="00FB0BEB">
        <w:rPr>
          <w:rFonts w:asciiTheme="majorHAnsi" w:hAnsiTheme="majorHAnsi" w:cs="Arial"/>
          <w:u w:val="single"/>
        </w:rPr>
        <w:t>Exposure to RF-EMF for 24 h significantly induced γH2AX foci formation in Chinese hamster lung cells and Human skin fibroblasts (HSFs), but not the other cells. However, RF-EMF-elevated γH2AX foci formation in HSF cells did not result in detectable DNA fragmentation, sustainable cell cycle arrest, cell proliferation or viability change. RF-EMF exposure slightly but not significantly increased the cellular ROS level.</w:t>
      </w:r>
      <w:r w:rsidRPr="00FB0BEB">
        <w:rPr>
          <w:rFonts w:asciiTheme="majorHAnsi" w:hAnsiTheme="majorHAnsi" w:cs="Arial"/>
          <w:b/>
          <w:bCs/>
          <w:u w:val="single"/>
        </w:rPr>
        <w:t xml:space="preserve"> CONCLUSIONS:  </w:t>
      </w:r>
      <w:r w:rsidRPr="00FB0BEB">
        <w:rPr>
          <w:rFonts w:asciiTheme="majorHAnsi" w:hAnsiTheme="majorHAnsi" w:cs="Arial"/>
          <w:u w:val="single"/>
        </w:rPr>
        <w:t>RF-EMF induces DNA damage in a cell type-dependent manner, but the elevated γH2AX foci formation in HSF cells does not result in significant cellular dysfunctions.</w:t>
      </w:r>
    </w:p>
    <w:p w14:paraId="7166F89D" w14:textId="77777777" w:rsidR="00CF26C0" w:rsidRPr="00FB0BEB" w:rsidRDefault="00CF26C0" w:rsidP="00FB0BEB">
      <w:pPr>
        <w:outlineLvl w:val="3"/>
        <w:rPr>
          <w:rFonts w:asciiTheme="majorHAnsi" w:hAnsiTheme="majorHAnsi" w:cs="Arial"/>
          <w:b/>
          <w:bCs/>
          <w:u w:val="single"/>
        </w:rPr>
      </w:pPr>
    </w:p>
    <w:p w14:paraId="7DFA1342" w14:textId="77777777" w:rsidR="006F1756" w:rsidRPr="00FB0BEB" w:rsidRDefault="00685567" w:rsidP="00FB0BEB">
      <w:pPr>
        <w:rPr>
          <w:rFonts w:asciiTheme="majorHAnsi" w:hAnsiTheme="majorHAnsi" w:cs="Arial"/>
          <w:b/>
        </w:rPr>
      </w:pPr>
      <w:hyperlink r:id="rId1897" w:history="1">
        <w:r w:rsidR="006F1756" w:rsidRPr="00FB0BEB">
          <w:rPr>
            <w:rStyle w:val="Hyperlink"/>
            <w:rFonts w:asciiTheme="majorHAnsi" w:hAnsiTheme="majorHAnsi" w:cs="Arial"/>
            <w:b/>
            <w:color w:val="auto"/>
          </w:rPr>
          <w:t>Miyakoshi J</w:t>
        </w:r>
      </w:hyperlink>
      <w:r w:rsidR="006F1756" w:rsidRPr="00FB0BEB">
        <w:rPr>
          <w:rFonts w:asciiTheme="majorHAnsi" w:hAnsiTheme="majorHAnsi" w:cs="Arial"/>
          <w:b/>
        </w:rPr>
        <w:t xml:space="preserve">, </w:t>
      </w:r>
      <w:hyperlink r:id="rId1898" w:history="1">
        <w:r w:rsidR="006F1756" w:rsidRPr="00FB0BEB">
          <w:rPr>
            <w:rStyle w:val="Hyperlink"/>
            <w:rFonts w:asciiTheme="majorHAnsi" w:hAnsiTheme="majorHAnsi" w:cs="Arial"/>
            <w:b/>
            <w:color w:val="auto"/>
          </w:rPr>
          <w:t>Takemasa K</w:t>
        </w:r>
      </w:hyperlink>
      <w:r w:rsidR="006F1756" w:rsidRPr="00FB0BEB">
        <w:rPr>
          <w:rFonts w:asciiTheme="majorHAnsi" w:hAnsiTheme="majorHAnsi" w:cs="Arial"/>
          <w:b/>
        </w:rPr>
        <w:t xml:space="preserve">, </w:t>
      </w:r>
      <w:hyperlink r:id="rId1899" w:history="1">
        <w:r w:rsidR="006F1756" w:rsidRPr="00FB0BEB">
          <w:rPr>
            <w:rStyle w:val="highlight"/>
            <w:rFonts w:asciiTheme="majorHAnsi" w:hAnsiTheme="majorHAnsi" w:cs="Arial"/>
            <w:b/>
          </w:rPr>
          <w:t>Takashima Y</w:t>
        </w:r>
      </w:hyperlink>
      <w:r w:rsidR="006F1756" w:rsidRPr="00FB0BEB">
        <w:rPr>
          <w:rFonts w:asciiTheme="majorHAnsi" w:hAnsiTheme="majorHAnsi" w:cs="Arial"/>
          <w:b/>
        </w:rPr>
        <w:t xml:space="preserve">, </w:t>
      </w:r>
      <w:hyperlink r:id="rId1900" w:history="1">
        <w:r w:rsidR="006F1756" w:rsidRPr="00FB0BEB">
          <w:rPr>
            <w:rStyle w:val="Hyperlink"/>
            <w:rFonts w:asciiTheme="majorHAnsi" w:hAnsiTheme="majorHAnsi" w:cs="Arial"/>
            <w:b/>
            <w:color w:val="auto"/>
          </w:rPr>
          <w:t>Ding GR</w:t>
        </w:r>
      </w:hyperlink>
      <w:r w:rsidR="006F1756" w:rsidRPr="00FB0BEB">
        <w:rPr>
          <w:rFonts w:asciiTheme="majorHAnsi" w:hAnsiTheme="majorHAnsi" w:cs="Arial"/>
          <w:b/>
        </w:rPr>
        <w:t xml:space="preserve">, </w:t>
      </w:r>
      <w:hyperlink r:id="rId1901" w:history="1">
        <w:r w:rsidR="006F1756" w:rsidRPr="00FB0BEB">
          <w:rPr>
            <w:rStyle w:val="Hyperlink"/>
            <w:rFonts w:asciiTheme="majorHAnsi" w:hAnsiTheme="majorHAnsi" w:cs="Arial"/>
            <w:b/>
            <w:color w:val="auto"/>
          </w:rPr>
          <w:t>Hirose H</w:t>
        </w:r>
      </w:hyperlink>
      <w:r w:rsidR="006F1756" w:rsidRPr="00FB0BEB">
        <w:rPr>
          <w:rFonts w:asciiTheme="majorHAnsi" w:hAnsiTheme="majorHAnsi" w:cs="Arial"/>
          <w:b/>
        </w:rPr>
        <w:t xml:space="preserve">, </w:t>
      </w:r>
      <w:hyperlink r:id="rId1902" w:history="1">
        <w:r w:rsidR="006F1756" w:rsidRPr="00FB0BEB">
          <w:rPr>
            <w:rStyle w:val="Hyperlink"/>
            <w:rFonts w:asciiTheme="majorHAnsi" w:hAnsiTheme="majorHAnsi" w:cs="Arial"/>
            <w:b/>
            <w:color w:val="auto"/>
          </w:rPr>
          <w:t>Koyama S</w:t>
        </w:r>
      </w:hyperlink>
      <w:r w:rsidR="006F1756" w:rsidRPr="00FB0BEB">
        <w:rPr>
          <w:rFonts w:asciiTheme="majorHAnsi" w:hAnsiTheme="majorHAnsi" w:cs="Arial"/>
          <w:b/>
        </w:rPr>
        <w:t xml:space="preserve">. Effects of exposure to a 1950 MHz radio frequency </w:t>
      </w:r>
      <w:r w:rsidR="006F1756" w:rsidRPr="00FB0BEB">
        <w:rPr>
          <w:rStyle w:val="highlight"/>
          <w:rFonts w:asciiTheme="majorHAnsi" w:hAnsiTheme="majorHAnsi" w:cs="Arial"/>
          <w:b/>
        </w:rPr>
        <w:t>field</w:t>
      </w:r>
      <w:r w:rsidR="006F1756" w:rsidRPr="00FB0BEB">
        <w:rPr>
          <w:rFonts w:asciiTheme="majorHAnsi" w:hAnsiTheme="majorHAnsi" w:cs="Arial"/>
          <w:b/>
        </w:rPr>
        <w:t xml:space="preserve"> on expression of Hsp70 and Hsp27 in human glioma cells. </w:t>
      </w:r>
      <w:hyperlink r:id="rId1903" w:tooltip="Bioelectromagnetics." w:history="1">
        <w:r w:rsidR="006F1756" w:rsidRPr="00FB0BEB">
          <w:rPr>
            <w:rStyle w:val="Hyperlink"/>
            <w:rFonts w:asciiTheme="majorHAnsi" w:hAnsiTheme="majorHAnsi" w:cs="Arial"/>
            <w:b/>
            <w:color w:val="auto"/>
          </w:rPr>
          <w:t>Bioelectromagnetics.</w:t>
        </w:r>
      </w:hyperlink>
      <w:r w:rsidR="006F1756" w:rsidRPr="00FB0BEB">
        <w:rPr>
          <w:rFonts w:asciiTheme="majorHAnsi" w:hAnsiTheme="majorHAnsi" w:cs="Arial"/>
          <w:b/>
        </w:rPr>
        <w:t xml:space="preserve"> 26(4):251-257, 2005.</w:t>
      </w:r>
    </w:p>
    <w:p w14:paraId="0EFE3110" w14:textId="4F46DD07" w:rsidR="006F1756" w:rsidRDefault="006F1756" w:rsidP="00FB0BEB">
      <w:pPr>
        <w:pStyle w:val="NormalWeb"/>
        <w:spacing w:before="0" w:beforeAutospacing="0" w:after="0" w:afterAutospacing="0"/>
        <w:rPr>
          <w:rFonts w:asciiTheme="majorHAnsi" w:hAnsiTheme="majorHAnsi" w:cs="Arial"/>
          <w:u w:val="single"/>
        </w:rPr>
      </w:pPr>
      <w:r w:rsidRPr="00FB0BEB">
        <w:rPr>
          <w:rFonts w:asciiTheme="majorHAnsi" w:hAnsiTheme="majorHAnsi" w:cs="Arial"/>
        </w:rPr>
        <w:t>Human glioma MO54 cells were used to investigate whether radio frequency (</w:t>
      </w:r>
      <w:r w:rsidRPr="00FB0BEB">
        <w:rPr>
          <w:rStyle w:val="highlight"/>
          <w:rFonts w:asciiTheme="majorHAnsi" w:hAnsiTheme="majorHAnsi" w:cs="Arial"/>
        </w:rPr>
        <w:t>RF</w:t>
      </w:r>
      <w:r w:rsidRPr="00FB0BEB">
        <w:rPr>
          <w:rFonts w:asciiTheme="majorHAnsi" w:hAnsiTheme="majorHAnsi" w:cs="Arial"/>
        </w:rPr>
        <w:t xml:space="preserve">) </w:t>
      </w:r>
      <w:r w:rsidRPr="00FB0BEB">
        <w:rPr>
          <w:rStyle w:val="highlight"/>
          <w:rFonts w:asciiTheme="majorHAnsi" w:hAnsiTheme="majorHAnsi" w:cs="Arial"/>
        </w:rPr>
        <w:t>field</w:t>
      </w:r>
      <w:r w:rsidRPr="00FB0BEB">
        <w:rPr>
          <w:rFonts w:asciiTheme="majorHAnsi" w:hAnsiTheme="majorHAnsi" w:cs="Arial"/>
        </w:rPr>
        <w:t xml:space="preserve"> exposure could activate stress response genes. Cells were exposed to continuous wave 1950 MHz or sham conditions for up to 2 h. Specific absorption rates (SARs) were 1, 2, and 10 W/kg. For the cell growth experiment, cell numbers were counted at 0-4 days after exposure. Expression of Hsp27 and Hsp70, as well as the level of phosphorylated Hsp27 (78Ser) protein, was determined by Western blotting. It was found that sham exposed and </w:t>
      </w:r>
      <w:r w:rsidRPr="00FB0BEB">
        <w:rPr>
          <w:rStyle w:val="highlight"/>
          <w:rFonts w:asciiTheme="majorHAnsi" w:hAnsiTheme="majorHAnsi" w:cs="Arial"/>
        </w:rPr>
        <w:t>RF</w:t>
      </w:r>
      <w:r w:rsidRPr="00FB0BEB">
        <w:rPr>
          <w:rFonts w:asciiTheme="majorHAnsi" w:hAnsiTheme="majorHAnsi" w:cs="Arial"/>
        </w:rPr>
        <w:t xml:space="preserve"> exposed cells demonstrated a similar growth pattern up to 4 days after </w:t>
      </w:r>
      <w:r w:rsidRPr="00FB0BEB">
        <w:rPr>
          <w:rStyle w:val="highlight"/>
          <w:rFonts w:asciiTheme="majorHAnsi" w:hAnsiTheme="majorHAnsi" w:cs="Arial"/>
        </w:rPr>
        <w:t>RFfield</w:t>
      </w:r>
      <w:r w:rsidRPr="00FB0BEB">
        <w:rPr>
          <w:rFonts w:asciiTheme="majorHAnsi" w:hAnsiTheme="majorHAnsi" w:cs="Arial"/>
        </w:rPr>
        <w:t xml:space="preserve"> exposure. </w:t>
      </w:r>
      <w:r w:rsidRPr="00FB0BEB">
        <w:rPr>
          <w:rStyle w:val="highlight"/>
          <w:rFonts w:asciiTheme="majorHAnsi" w:hAnsiTheme="majorHAnsi" w:cs="Arial"/>
        </w:rPr>
        <w:t>RFfield</w:t>
      </w:r>
      <w:r w:rsidRPr="00FB0BEB">
        <w:rPr>
          <w:rFonts w:asciiTheme="majorHAnsi" w:hAnsiTheme="majorHAnsi" w:cs="Arial"/>
        </w:rPr>
        <w:t xml:space="preserve"> exposure at both 2 and 10 W/kg did not affect the growth of MO54 cells. In addition, there were no significant differences in protein expression of Hsp27 and Hsp70 between sham exposed and </w:t>
      </w:r>
      <w:r w:rsidRPr="00FB0BEB">
        <w:rPr>
          <w:rStyle w:val="highlight"/>
          <w:rFonts w:asciiTheme="majorHAnsi" w:hAnsiTheme="majorHAnsi" w:cs="Arial"/>
        </w:rPr>
        <w:t>RF</w:t>
      </w:r>
      <w:r w:rsidRPr="00FB0BEB">
        <w:rPr>
          <w:rFonts w:asciiTheme="majorHAnsi" w:hAnsiTheme="majorHAnsi" w:cs="Arial"/>
        </w:rPr>
        <w:t xml:space="preserve"> exposed cells at a SAR of 1, 2, or 10 W/kg for 1 and 2 h. However, exposure to </w:t>
      </w:r>
      <w:r w:rsidRPr="00FB0BEB">
        <w:rPr>
          <w:rStyle w:val="highlight"/>
          <w:rFonts w:asciiTheme="majorHAnsi" w:hAnsiTheme="majorHAnsi" w:cs="Arial"/>
        </w:rPr>
        <w:t>RFfield</w:t>
      </w:r>
      <w:r w:rsidRPr="00FB0BEB">
        <w:rPr>
          <w:rFonts w:asciiTheme="majorHAnsi" w:hAnsiTheme="majorHAnsi" w:cs="Arial"/>
        </w:rPr>
        <w:t xml:space="preserve"> at a SAR of 10 W/kg for 1 and 2 h decreased the protein level of phosphorylated Hsp27 (78Ser) significantly. </w:t>
      </w:r>
      <w:r w:rsidRPr="00FB0BEB">
        <w:rPr>
          <w:rFonts w:asciiTheme="majorHAnsi" w:hAnsiTheme="majorHAnsi" w:cs="Arial"/>
          <w:u w:val="single"/>
        </w:rPr>
        <w:t xml:space="preserve">Our results suggest that although exposure to a 1950 MHz </w:t>
      </w:r>
      <w:r w:rsidRPr="00FB0BEB">
        <w:rPr>
          <w:rStyle w:val="highlight"/>
          <w:rFonts w:asciiTheme="majorHAnsi" w:hAnsiTheme="majorHAnsi" w:cs="Arial"/>
          <w:u w:val="single"/>
        </w:rPr>
        <w:t>RFfield</w:t>
      </w:r>
      <w:r w:rsidRPr="00FB0BEB">
        <w:rPr>
          <w:rFonts w:asciiTheme="majorHAnsi" w:hAnsiTheme="majorHAnsi" w:cs="Arial"/>
          <w:u w:val="single"/>
        </w:rPr>
        <w:t xml:space="preserve"> has no effect on cell proliferation and expression of Hsp 27 and Hsp70, it may inhibit the phosphorylation of Hsp27 at Serine 78 in MO54 cells.</w:t>
      </w:r>
    </w:p>
    <w:p w14:paraId="165C9846" w14:textId="77777777" w:rsidR="00CF26C0" w:rsidRPr="00FB0BEB" w:rsidRDefault="00CF26C0" w:rsidP="00FB0BEB">
      <w:pPr>
        <w:pStyle w:val="NormalWeb"/>
        <w:spacing w:before="0" w:beforeAutospacing="0" w:after="0" w:afterAutospacing="0"/>
        <w:rPr>
          <w:rFonts w:asciiTheme="majorHAnsi" w:hAnsiTheme="majorHAnsi" w:cs="Arial"/>
          <w:u w:val="single"/>
        </w:rPr>
      </w:pPr>
    </w:p>
    <w:p w14:paraId="48ACFA38" w14:textId="77777777" w:rsidR="006F1756"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904" w:history="1">
        <w:r w:rsidR="006F1756" w:rsidRPr="00FB0BEB">
          <w:rPr>
            <w:rStyle w:val="Hyperlink"/>
            <w:rFonts w:asciiTheme="majorHAnsi" w:hAnsiTheme="majorHAnsi" w:cs="Arial"/>
            <w:b/>
            <w:bCs/>
            <w:color w:val="auto"/>
          </w:rPr>
          <w:t>Mazor R</w:t>
        </w:r>
      </w:hyperlink>
      <w:r w:rsidR="006F1756" w:rsidRPr="00FB0BEB">
        <w:rPr>
          <w:rFonts w:asciiTheme="majorHAnsi" w:hAnsiTheme="majorHAnsi" w:cs="Arial"/>
          <w:b/>
        </w:rPr>
        <w:t xml:space="preserve">, </w:t>
      </w:r>
      <w:hyperlink r:id="rId1905" w:history="1">
        <w:r w:rsidR="006F1756" w:rsidRPr="00FB0BEB">
          <w:rPr>
            <w:rStyle w:val="Hyperlink"/>
            <w:rFonts w:asciiTheme="majorHAnsi" w:hAnsiTheme="majorHAnsi" w:cs="Arial"/>
            <w:b/>
            <w:bCs/>
            <w:color w:val="auto"/>
          </w:rPr>
          <w:t>Korenstein-Ilan A</w:t>
        </w:r>
      </w:hyperlink>
      <w:r w:rsidR="006F1756" w:rsidRPr="00FB0BEB">
        <w:rPr>
          <w:rFonts w:asciiTheme="majorHAnsi" w:hAnsiTheme="majorHAnsi" w:cs="Arial"/>
          <w:b/>
        </w:rPr>
        <w:t xml:space="preserve">, </w:t>
      </w:r>
      <w:hyperlink r:id="rId1906" w:history="1">
        <w:r w:rsidR="006F1756" w:rsidRPr="00FB0BEB">
          <w:rPr>
            <w:rStyle w:val="Hyperlink"/>
            <w:rFonts w:asciiTheme="majorHAnsi" w:hAnsiTheme="majorHAnsi" w:cs="Arial"/>
            <w:b/>
            <w:bCs/>
            <w:color w:val="auto"/>
          </w:rPr>
          <w:t>Barbul A</w:t>
        </w:r>
      </w:hyperlink>
      <w:r w:rsidR="006F1756" w:rsidRPr="00FB0BEB">
        <w:rPr>
          <w:rFonts w:asciiTheme="majorHAnsi" w:hAnsiTheme="majorHAnsi" w:cs="Arial"/>
          <w:b/>
        </w:rPr>
        <w:t xml:space="preserve">, </w:t>
      </w:r>
      <w:hyperlink r:id="rId1907" w:history="1">
        <w:r w:rsidR="006F1756" w:rsidRPr="00FB0BEB">
          <w:rPr>
            <w:rStyle w:val="Hyperlink"/>
            <w:rFonts w:asciiTheme="majorHAnsi" w:hAnsiTheme="majorHAnsi" w:cs="Arial"/>
            <w:b/>
            <w:bCs/>
            <w:color w:val="auto"/>
          </w:rPr>
          <w:t>Eshet Y</w:t>
        </w:r>
      </w:hyperlink>
      <w:r w:rsidR="006F1756" w:rsidRPr="00FB0BEB">
        <w:rPr>
          <w:rFonts w:asciiTheme="majorHAnsi" w:hAnsiTheme="majorHAnsi" w:cs="Arial"/>
          <w:b/>
        </w:rPr>
        <w:t xml:space="preserve">, </w:t>
      </w:r>
      <w:hyperlink r:id="rId1908" w:history="1">
        <w:r w:rsidR="006F1756" w:rsidRPr="00FB0BEB">
          <w:rPr>
            <w:rStyle w:val="Hyperlink"/>
            <w:rFonts w:asciiTheme="majorHAnsi" w:hAnsiTheme="majorHAnsi" w:cs="Arial"/>
            <w:b/>
            <w:bCs/>
            <w:color w:val="auto"/>
          </w:rPr>
          <w:t>Shahadi A</w:t>
        </w:r>
      </w:hyperlink>
      <w:r w:rsidR="006F1756" w:rsidRPr="00FB0BEB">
        <w:rPr>
          <w:rFonts w:asciiTheme="majorHAnsi" w:hAnsiTheme="majorHAnsi" w:cs="Arial"/>
          <w:b/>
        </w:rPr>
        <w:t xml:space="preserve">, </w:t>
      </w:r>
      <w:hyperlink r:id="rId1909" w:history="1">
        <w:r w:rsidR="006F1756" w:rsidRPr="00FB0BEB">
          <w:rPr>
            <w:rStyle w:val="Hyperlink"/>
            <w:rFonts w:asciiTheme="majorHAnsi" w:hAnsiTheme="majorHAnsi" w:cs="Arial"/>
            <w:b/>
            <w:bCs/>
            <w:color w:val="auto"/>
          </w:rPr>
          <w:t>Jerby E</w:t>
        </w:r>
      </w:hyperlink>
      <w:r w:rsidR="006F1756" w:rsidRPr="00FB0BEB">
        <w:rPr>
          <w:rFonts w:asciiTheme="majorHAnsi" w:hAnsiTheme="majorHAnsi" w:cs="Arial"/>
          <w:b/>
        </w:rPr>
        <w:t xml:space="preserve">, </w:t>
      </w:r>
      <w:hyperlink r:id="rId1910" w:history="1">
        <w:r w:rsidR="006F1756" w:rsidRPr="00FB0BEB">
          <w:rPr>
            <w:rStyle w:val="Hyperlink"/>
            <w:rFonts w:asciiTheme="majorHAnsi" w:hAnsiTheme="majorHAnsi" w:cs="Arial"/>
            <w:b/>
            <w:bCs/>
            <w:color w:val="auto"/>
          </w:rPr>
          <w:t>Korenstein R</w:t>
        </w:r>
      </w:hyperlink>
      <w:r w:rsidR="006F1756" w:rsidRPr="00FB0BEB">
        <w:rPr>
          <w:rFonts w:asciiTheme="majorHAnsi" w:hAnsiTheme="majorHAnsi" w:cs="Arial"/>
          <w:b/>
        </w:rPr>
        <w:t xml:space="preserve">. Increased levels of numerical chromosome aberrations after in vitro exposure of human peripheral blood lymphocytes to radiofrequency electromagnetic fields for 72 hours. </w:t>
      </w:r>
      <w:hyperlink r:id="rId1911" w:history="1">
        <w:r w:rsidR="006F1756" w:rsidRPr="00FB0BEB">
          <w:rPr>
            <w:rStyle w:val="Hyperlink"/>
            <w:rFonts w:asciiTheme="majorHAnsi" w:hAnsiTheme="majorHAnsi" w:cs="Arial"/>
            <w:b/>
            <w:color w:val="auto"/>
          </w:rPr>
          <w:t>Radiat Res</w:t>
        </w:r>
      </w:hyperlink>
      <w:r w:rsidR="006F1756" w:rsidRPr="00FB0BEB">
        <w:rPr>
          <w:rStyle w:val="ti"/>
          <w:rFonts w:asciiTheme="majorHAnsi" w:hAnsiTheme="majorHAnsi" w:cs="Arial"/>
          <w:b/>
        </w:rPr>
        <w:t xml:space="preserve"> 169(1):28-37, 2008.</w:t>
      </w:r>
    </w:p>
    <w:p w14:paraId="2F081428" w14:textId="77777777" w:rsidR="006F1756" w:rsidRPr="00FB0BEB" w:rsidRDefault="006F1756"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We investigated the effects of 72 h in vitro exposure of 10 human lymphocyte samples to radiofrequency electromagnetic fields (800 MHz, continuous wave) on genomic instability. The lymphyocytes were exposed in a specially designed waveguide resonator at specific absorption rates (SARs) of 2.9 and 4.1 W/kg in a temperature range of 36-37 degrees C. The induced aneuploidy of chromosomes 1, 10, 11 and 17 was determined by interphase FISH using semi-automated image analysis. We observed increased levels of aneuploidy depending on the chromosome studied as well as on the level of exposure. In chromosomes 1 and 10, there was increased aneuploidy at the higher SAR, while for chromosomes 11 and 17, the increases were observed only for the lower SAR. Multisomy (chromosomal gains) appeared to be the primary contributor to the increased aneuploidy. The effect of temperature on the level of aneuploidy was examined over the range of 33.5-40 degrees C for 72 h with no statistically significant difference in the level of aneuploidy compared to 37 degrees C. </w:t>
      </w:r>
      <w:r w:rsidRPr="00FB0BEB">
        <w:rPr>
          <w:rFonts w:asciiTheme="majorHAnsi" w:hAnsiTheme="majorHAnsi" w:cs="Arial"/>
          <w:u w:val="single"/>
        </w:rPr>
        <w:t>These findings suggest the possible existence of an athermal effect of RF radiation that causes increased levels of aneuploidy. These results contribute to the assessment of potential health risks after continuous chronic exposure to RF radiation at SARs close to the current levels set by ICNIRP guidelines.</w:t>
      </w:r>
    </w:p>
    <w:p w14:paraId="6C9A46D5" w14:textId="77777777" w:rsidR="00AB3BA3" w:rsidRPr="00FB0BEB" w:rsidRDefault="00AB3BA3"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63FA05E4" w14:textId="77777777" w:rsidR="006F1756" w:rsidRPr="00FB0BEB" w:rsidRDefault="00685567" w:rsidP="00FB0BEB">
      <w:pPr>
        <w:shd w:val="clear" w:color="auto" w:fill="FFFFFF"/>
        <w:rPr>
          <w:rFonts w:asciiTheme="majorHAnsi" w:hAnsiTheme="majorHAnsi" w:cs="Arial"/>
          <w:b/>
        </w:rPr>
      </w:pPr>
      <w:hyperlink r:id="rId1912" w:history="1">
        <w:r w:rsidR="006F1756" w:rsidRPr="00FB0BEB">
          <w:rPr>
            <w:rFonts w:asciiTheme="majorHAnsi" w:hAnsiTheme="majorHAnsi" w:cs="Arial"/>
            <w:b/>
          </w:rPr>
          <w:t>Sefidbakht Y</w:t>
        </w:r>
      </w:hyperlink>
      <w:r w:rsidR="006F1756" w:rsidRPr="00FB0BEB">
        <w:rPr>
          <w:rFonts w:asciiTheme="majorHAnsi" w:hAnsiTheme="majorHAnsi" w:cs="Arial"/>
          <w:b/>
        </w:rPr>
        <w:t xml:space="preserve">, </w:t>
      </w:r>
      <w:hyperlink r:id="rId1913" w:history="1">
        <w:r w:rsidR="006F1756" w:rsidRPr="00FB0BEB">
          <w:rPr>
            <w:rFonts w:asciiTheme="majorHAnsi" w:hAnsiTheme="majorHAnsi" w:cs="Arial"/>
            <w:b/>
          </w:rPr>
          <w:t>Moosavi-Movahedi AA</w:t>
        </w:r>
      </w:hyperlink>
      <w:r w:rsidR="006F1756" w:rsidRPr="00FB0BEB">
        <w:rPr>
          <w:rFonts w:asciiTheme="majorHAnsi" w:hAnsiTheme="majorHAnsi" w:cs="Arial"/>
          <w:b/>
        </w:rPr>
        <w:t xml:space="preserve">, </w:t>
      </w:r>
      <w:hyperlink r:id="rId1914" w:history="1">
        <w:r w:rsidR="006F1756" w:rsidRPr="00FB0BEB">
          <w:rPr>
            <w:rFonts w:asciiTheme="majorHAnsi" w:hAnsiTheme="majorHAnsi" w:cs="Arial"/>
            <w:b/>
          </w:rPr>
          <w:t>Hosseinkhani S</w:t>
        </w:r>
      </w:hyperlink>
      <w:r w:rsidR="006F1756" w:rsidRPr="00FB0BEB">
        <w:rPr>
          <w:rFonts w:asciiTheme="majorHAnsi" w:hAnsiTheme="majorHAnsi" w:cs="Arial"/>
          <w:b/>
        </w:rPr>
        <w:t xml:space="preserve">, </w:t>
      </w:r>
      <w:hyperlink r:id="rId1915" w:history="1">
        <w:r w:rsidR="006F1756" w:rsidRPr="00FB0BEB">
          <w:rPr>
            <w:rFonts w:asciiTheme="majorHAnsi" w:hAnsiTheme="majorHAnsi" w:cs="Arial"/>
            <w:b/>
          </w:rPr>
          <w:t>Khodagholi F</w:t>
        </w:r>
      </w:hyperlink>
      <w:r w:rsidR="006F1756" w:rsidRPr="00FB0BEB">
        <w:rPr>
          <w:rFonts w:asciiTheme="majorHAnsi" w:hAnsiTheme="majorHAnsi" w:cs="Arial"/>
          <w:b/>
        </w:rPr>
        <w:t xml:space="preserve">, </w:t>
      </w:r>
      <w:hyperlink r:id="rId1916" w:history="1">
        <w:r w:rsidR="006F1756" w:rsidRPr="00FB0BEB">
          <w:rPr>
            <w:rFonts w:asciiTheme="majorHAnsi" w:hAnsiTheme="majorHAnsi" w:cs="Arial"/>
            <w:b/>
          </w:rPr>
          <w:t>Torkzadeh-Mahani M</w:t>
        </w:r>
      </w:hyperlink>
      <w:r w:rsidR="006F1756" w:rsidRPr="00FB0BEB">
        <w:rPr>
          <w:rFonts w:asciiTheme="majorHAnsi" w:hAnsiTheme="majorHAnsi" w:cs="Arial"/>
          <w:b/>
        </w:rPr>
        <w:t xml:space="preserve">, </w:t>
      </w:r>
      <w:hyperlink r:id="rId1917" w:history="1">
        <w:r w:rsidR="006F1756" w:rsidRPr="00FB0BEB">
          <w:rPr>
            <w:rFonts w:asciiTheme="majorHAnsi" w:hAnsiTheme="majorHAnsi" w:cs="Arial"/>
            <w:b/>
          </w:rPr>
          <w:t>Foolad F</w:t>
        </w:r>
      </w:hyperlink>
      <w:r w:rsidR="006F1756" w:rsidRPr="00FB0BEB">
        <w:rPr>
          <w:rFonts w:asciiTheme="majorHAnsi" w:hAnsiTheme="majorHAnsi" w:cs="Arial"/>
          <w:b/>
        </w:rPr>
        <w:t xml:space="preserve">, </w:t>
      </w:r>
      <w:hyperlink r:id="rId1918" w:history="1">
        <w:r w:rsidR="006F1756" w:rsidRPr="00FB0BEB">
          <w:rPr>
            <w:rFonts w:asciiTheme="majorHAnsi" w:hAnsiTheme="majorHAnsi" w:cs="Arial"/>
            <w:b/>
          </w:rPr>
          <w:t>Faraji-Dana R</w:t>
        </w:r>
      </w:hyperlink>
      <w:r w:rsidR="006F1756" w:rsidRPr="00FB0BEB">
        <w:rPr>
          <w:rFonts w:asciiTheme="majorHAnsi" w:hAnsiTheme="majorHAnsi" w:cs="Arial"/>
          <w:b/>
        </w:rPr>
        <w:t xml:space="preserve">. </w:t>
      </w:r>
      <w:r w:rsidR="006F1756" w:rsidRPr="00FB0BEB">
        <w:rPr>
          <w:rFonts w:asciiTheme="majorHAnsi" w:hAnsiTheme="majorHAnsi" w:cs="Arial"/>
          <w:b/>
          <w:bCs/>
          <w:kern w:val="36"/>
        </w:rPr>
        <w:t>Effects of 940 MHz EMF on bioluminescence and oxidative response of stable luciferase producing HEK cells.</w:t>
      </w:r>
      <w:r w:rsidR="006F1756" w:rsidRPr="00FB0BEB">
        <w:rPr>
          <w:rFonts w:asciiTheme="majorHAnsi" w:hAnsiTheme="majorHAnsi" w:cs="Arial"/>
          <w:b/>
        </w:rPr>
        <w:t xml:space="preserve"> </w:t>
      </w:r>
      <w:hyperlink r:id="rId1919" w:tooltip="Photochemical &amp; photobiological sciences : Official journal of the European Photochemistry Association and the European Society for Photobiology." w:history="1">
        <w:r w:rsidR="006F1756" w:rsidRPr="00FB0BEB">
          <w:rPr>
            <w:rFonts w:asciiTheme="majorHAnsi" w:hAnsiTheme="majorHAnsi" w:cs="Arial"/>
            <w:b/>
          </w:rPr>
          <w:t>Photochem Photobiol Sci.</w:t>
        </w:r>
      </w:hyperlink>
      <w:r w:rsidR="006F1756" w:rsidRPr="00FB0BEB">
        <w:rPr>
          <w:rFonts w:asciiTheme="majorHAnsi" w:hAnsiTheme="majorHAnsi" w:cs="Arial"/>
          <w:b/>
        </w:rPr>
        <w:t xml:space="preserve"> 2014 Jun 2. [Epub ahead of print]</w:t>
      </w:r>
    </w:p>
    <w:p w14:paraId="09C0E0FC" w14:textId="77777777" w:rsidR="006F1756" w:rsidRDefault="006F1756" w:rsidP="00FB0BEB">
      <w:pPr>
        <w:shd w:val="clear" w:color="auto" w:fill="FFFFFF"/>
        <w:rPr>
          <w:rFonts w:asciiTheme="majorHAnsi" w:hAnsiTheme="majorHAnsi" w:cs="Arial"/>
          <w:u w:val="single"/>
        </w:rPr>
      </w:pPr>
      <w:r w:rsidRPr="00FB0BEB">
        <w:rPr>
          <w:rFonts w:asciiTheme="majorHAnsi" w:hAnsiTheme="majorHAnsi" w:cs="Arial"/>
        </w:rPr>
        <w:t>The effects of mobile phone frequency electromagnetic field (RF-EMF, 940 MHz) on a stable cell line (HEK293T) harbouring the firefly luciferase gene were evaluated. A waveguide exposure system with 1 W input power provided the mean specific absorption rate of ≈0.09 W kg</w:t>
      </w:r>
      <w:r w:rsidRPr="00FB0BEB">
        <w:rPr>
          <w:rFonts w:asciiTheme="majorHAnsi" w:hAnsiTheme="majorHAnsi" w:cs="Arial"/>
          <w:vertAlign w:val="superscript"/>
        </w:rPr>
        <w:t>-1</w:t>
      </w:r>
      <w:r w:rsidRPr="00FB0BEB">
        <w:rPr>
          <w:rFonts w:asciiTheme="majorHAnsi" w:hAnsiTheme="majorHAnsi" w:cs="Arial"/>
        </w:rPr>
        <w:t xml:space="preserve"> in 35 mm Petri dishes. The effects of exposure duration (15, 30, 45, 60 and 90 min) on luciferase activity and oxidative response elements were investigated. Endogenous luciferase activity was reduced after 30 and 45 min of continuous exposure, while after 60 min, the exposed cell lysate showed higher luciferase activity compared with the non-exposed control. Reactive oxygen species (ROS) generation was highest in the 30 min exposed cells as studied by 2',7'-dichlorodihydrofluorescein diacetate (DCFH-DA) fluorescence. The observed boost in ROS was then followed by a sharp rise in catalase (CAT) and superoxide dismutase (SOD) activity and elevation of glutathione (GSH) during the 45 min exposure. Decrease in lipid peroxidation (malondialdehyde, MDA) was meaningful for the 45 and 60 min exposed cells. </w:t>
      </w:r>
      <w:r w:rsidRPr="00FB0BEB">
        <w:rPr>
          <w:rFonts w:asciiTheme="majorHAnsi" w:hAnsiTheme="majorHAnsi" w:cs="Arial"/>
          <w:u w:val="single"/>
        </w:rPr>
        <w:t>Therefore, it appears that an increase in the activity of luciferase after 60 min of continuous exposure could be associated with a decrease in ROS level caused by activation of the oxidative response. This ability in cells to overcome oxidative stress and compensate the luciferase activity could also be responsible for the adaptive response mechanism detected in ionizing radiation studies with RF-EMF pre-treatments.</w:t>
      </w:r>
    </w:p>
    <w:p w14:paraId="794A6502" w14:textId="77777777" w:rsidR="00CF26C0" w:rsidRPr="00FB0BEB" w:rsidRDefault="00CF26C0" w:rsidP="00FB0BEB">
      <w:pPr>
        <w:shd w:val="clear" w:color="auto" w:fill="FFFFFF"/>
        <w:rPr>
          <w:rFonts w:asciiTheme="majorHAnsi" w:hAnsiTheme="majorHAnsi" w:cs="Arial"/>
          <w:u w:val="single"/>
        </w:rPr>
      </w:pPr>
    </w:p>
    <w:p w14:paraId="4783DF44" w14:textId="77777777" w:rsidR="006F1756" w:rsidRPr="00FB0BEB" w:rsidRDefault="00685567" w:rsidP="00FB0BEB">
      <w:pPr>
        <w:pStyle w:val="Heading2"/>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Arial"/>
          <w:color w:val="auto"/>
          <w:sz w:val="24"/>
          <w:szCs w:val="24"/>
        </w:rPr>
      </w:pPr>
      <w:hyperlink r:id="rId1920" w:tooltip="Click to search for citations by this author." w:history="1">
        <w:r w:rsidR="006F1756" w:rsidRPr="00FB0BEB">
          <w:rPr>
            <w:rStyle w:val="Hyperlink"/>
            <w:rFonts w:cs="Arial"/>
            <w:bCs w:val="0"/>
            <w:color w:val="auto"/>
            <w:sz w:val="24"/>
            <w:szCs w:val="24"/>
          </w:rPr>
          <w:t>Remondini D</w:t>
        </w:r>
      </w:hyperlink>
      <w:r w:rsidR="006F1756" w:rsidRPr="00FB0BEB">
        <w:rPr>
          <w:rFonts w:cs="Arial"/>
          <w:color w:val="auto"/>
          <w:sz w:val="24"/>
          <w:szCs w:val="24"/>
        </w:rPr>
        <w:t xml:space="preserve">, </w:t>
      </w:r>
      <w:hyperlink r:id="rId1921" w:tooltip="Click to search for citations by this author." w:history="1">
        <w:r w:rsidR="006F1756" w:rsidRPr="00FB0BEB">
          <w:rPr>
            <w:rStyle w:val="Hyperlink"/>
            <w:rFonts w:cs="Arial"/>
            <w:bCs w:val="0"/>
            <w:color w:val="auto"/>
            <w:sz w:val="24"/>
            <w:szCs w:val="24"/>
          </w:rPr>
          <w:t>Nylund R</w:t>
        </w:r>
      </w:hyperlink>
      <w:r w:rsidR="006F1756" w:rsidRPr="00FB0BEB">
        <w:rPr>
          <w:rFonts w:cs="Arial"/>
          <w:color w:val="auto"/>
          <w:sz w:val="24"/>
          <w:szCs w:val="24"/>
        </w:rPr>
        <w:t xml:space="preserve">, </w:t>
      </w:r>
      <w:hyperlink r:id="rId1922" w:tooltip="Click to search for citations by this author." w:history="1">
        <w:r w:rsidR="006F1756" w:rsidRPr="00FB0BEB">
          <w:rPr>
            <w:rStyle w:val="Hyperlink"/>
            <w:rFonts w:cs="Arial"/>
            <w:bCs w:val="0"/>
            <w:color w:val="auto"/>
            <w:sz w:val="24"/>
            <w:szCs w:val="24"/>
          </w:rPr>
          <w:t>Reivinen J</w:t>
        </w:r>
      </w:hyperlink>
      <w:r w:rsidR="006F1756" w:rsidRPr="00FB0BEB">
        <w:rPr>
          <w:rFonts w:cs="Arial"/>
          <w:color w:val="auto"/>
          <w:sz w:val="24"/>
          <w:szCs w:val="24"/>
        </w:rPr>
        <w:t xml:space="preserve">, </w:t>
      </w:r>
      <w:hyperlink r:id="rId1923" w:tooltip="Click to search for citations by this author." w:history="1">
        <w:r w:rsidR="006F1756" w:rsidRPr="00FB0BEB">
          <w:rPr>
            <w:rStyle w:val="Hyperlink"/>
            <w:rFonts w:cs="Arial"/>
            <w:bCs w:val="0"/>
            <w:color w:val="auto"/>
            <w:sz w:val="24"/>
            <w:szCs w:val="24"/>
          </w:rPr>
          <w:t>Poulletier de Gannes F</w:t>
        </w:r>
      </w:hyperlink>
      <w:r w:rsidR="006F1756" w:rsidRPr="00FB0BEB">
        <w:rPr>
          <w:rFonts w:cs="Arial"/>
          <w:color w:val="auto"/>
          <w:sz w:val="24"/>
          <w:szCs w:val="24"/>
        </w:rPr>
        <w:t xml:space="preserve">, </w:t>
      </w:r>
      <w:hyperlink r:id="rId1924" w:tooltip="Click to search for citations by this author." w:history="1">
        <w:r w:rsidR="006F1756" w:rsidRPr="00FB0BEB">
          <w:rPr>
            <w:rStyle w:val="Hyperlink"/>
            <w:rFonts w:cs="Arial"/>
            <w:bCs w:val="0"/>
            <w:color w:val="auto"/>
            <w:sz w:val="24"/>
            <w:szCs w:val="24"/>
          </w:rPr>
          <w:t>Veyret B</w:t>
        </w:r>
      </w:hyperlink>
      <w:r w:rsidR="006F1756" w:rsidRPr="00FB0BEB">
        <w:rPr>
          <w:rFonts w:cs="Arial"/>
          <w:color w:val="auto"/>
          <w:sz w:val="24"/>
          <w:szCs w:val="24"/>
        </w:rPr>
        <w:t xml:space="preserve">, </w:t>
      </w:r>
      <w:hyperlink r:id="rId1925" w:tooltip="Click to search for citations by this author." w:history="1">
        <w:r w:rsidR="006F1756" w:rsidRPr="00FB0BEB">
          <w:rPr>
            <w:rStyle w:val="Hyperlink"/>
            <w:rFonts w:cs="Arial"/>
            <w:bCs w:val="0"/>
            <w:color w:val="auto"/>
            <w:sz w:val="24"/>
            <w:szCs w:val="24"/>
          </w:rPr>
          <w:t>Lagroye I</w:t>
        </w:r>
      </w:hyperlink>
      <w:r w:rsidR="006F1756" w:rsidRPr="00FB0BEB">
        <w:rPr>
          <w:rFonts w:cs="Arial"/>
          <w:color w:val="auto"/>
          <w:sz w:val="24"/>
          <w:szCs w:val="24"/>
        </w:rPr>
        <w:t xml:space="preserve">, </w:t>
      </w:r>
      <w:hyperlink r:id="rId1926" w:tooltip="Click to search for citations by this author." w:history="1">
        <w:r w:rsidR="006F1756" w:rsidRPr="00FB0BEB">
          <w:rPr>
            <w:rStyle w:val="Hyperlink"/>
            <w:rFonts w:cs="Arial"/>
            <w:bCs w:val="0"/>
            <w:color w:val="auto"/>
            <w:sz w:val="24"/>
            <w:szCs w:val="24"/>
          </w:rPr>
          <w:t>Haro E</w:t>
        </w:r>
      </w:hyperlink>
      <w:r w:rsidR="006F1756" w:rsidRPr="00FB0BEB">
        <w:rPr>
          <w:rFonts w:cs="Arial"/>
          <w:color w:val="auto"/>
          <w:sz w:val="24"/>
          <w:szCs w:val="24"/>
        </w:rPr>
        <w:t xml:space="preserve">, </w:t>
      </w:r>
      <w:hyperlink r:id="rId1927" w:tooltip="Click to search for citations by this author." w:history="1">
        <w:r w:rsidR="006F1756" w:rsidRPr="00FB0BEB">
          <w:rPr>
            <w:rStyle w:val="Hyperlink"/>
            <w:rFonts w:cs="Arial"/>
            <w:bCs w:val="0"/>
            <w:color w:val="auto"/>
            <w:sz w:val="24"/>
            <w:szCs w:val="24"/>
          </w:rPr>
          <w:t>Trillo MA</w:t>
        </w:r>
      </w:hyperlink>
      <w:r w:rsidR="006F1756" w:rsidRPr="00FB0BEB">
        <w:rPr>
          <w:rFonts w:cs="Arial"/>
          <w:color w:val="auto"/>
          <w:sz w:val="24"/>
          <w:szCs w:val="24"/>
        </w:rPr>
        <w:t xml:space="preserve">, </w:t>
      </w:r>
      <w:hyperlink r:id="rId1928" w:tooltip="Click to search for citations by this author." w:history="1">
        <w:r w:rsidR="006F1756" w:rsidRPr="00FB0BEB">
          <w:rPr>
            <w:rStyle w:val="Hyperlink"/>
            <w:rFonts w:cs="Arial"/>
            <w:bCs w:val="0"/>
            <w:color w:val="auto"/>
            <w:sz w:val="24"/>
            <w:szCs w:val="24"/>
          </w:rPr>
          <w:t>Capri M</w:t>
        </w:r>
      </w:hyperlink>
      <w:r w:rsidR="006F1756" w:rsidRPr="00FB0BEB">
        <w:rPr>
          <w:rFonts w:cs="Arial"/>
          <w:color w:val="auto"/>
          <w:sz w:val="24"/>
          <w:szCs w:val="24"/>
        </w:rPr>
        <w:t xml:space="preserve">, </w:t>
      </w:r>
      <w:hyperlink r:id="rId1929" w:tooltip="Click to search for citations by this author." w:history="1">
        <w:r w:rsidR="006F1756" w:rsidRPr="00FB0BEB">
          <w:rPr>
            <w:rStyle w:val="Hyperlink"/>
            <w:rFonts w:cs="Arial"/>
            <w:bCs w:val="0"/>
            <w:color w:val="auto"/>
            <w:sz w:val="24"/>
            <w:szCs w:val="24"/>
          </w:rPr>
          <w:t>Franceschi C</w:t>
        </w:r>
      </w:hyperlink>
      <w:r w:rsidR="006F1756" w:rsidRPr="00FB0BEB">
        <w:rPr>
          <w:rFonts w:cs="Arial"/>
          <w:color w:val="auto"/>
          <w:sz w:val="24"/>
          <w:szCs w:val="24"/>
        </w:rPr>
        <w:t xml:space="preserve">, </w:t>
      </w:r>
      <w:hyperlink r:id="rId1930" w:tooltip="Click to search for citations by this author." w:history="1">
        <w:r w:rsidR="006F1756" w:rsidRPr="00FB0BEB">
          <w:rPr>
            <w:rStyle w:val="Hyperlink"/>
            <w:rFonts w:cs="Arial"/>
            <w:bCs w:val="0"/>
            <w:color w:val="auto"/>
            <w:sz w:val="24"/>
            <w:szCs w:val="24"/>
          </w:rPr>
          <w:t>Schlatterer K</w:t>
        </w:r>
      </w:hyperlink>
      <w:r w:rsidR="006F1756" w:rsidRPr="00FB0BEB">
        <w:rPr>
          <w:rFonts w:cs="Arial"/>
          <w:color w:val="auto"/>
          <w:sz w:val="24"/>
          <w:szCs w:val="24"/>
        </w:rPr>
        <w:t xml:space="preserve">, </w:t>
      </w:r>
      <w:hyperlink r:id="rId1931" w:tooltip="Click to search for citations by this author." w:history="1">
        <w:r w:rsidR="006F1756" w:rsidRPr="00FB0BEB">
          <w:rPr>
            <w:rStyle w:val="Hyperlink"/>
            <w:rFonts w:cs="Arial"/>
            <w:bCs w:val="0"/>
            <w:color w:val="auto"/>
            <w:sz w:val="24"/>
            <w:szCs w:val="24"/>
          </w:rPr>
          <w:t>Gminski R</w:t>
        </w:r>
      </w:hyperlink>
      <w:r w:rsidR="006F1756" w:rsidRPr="00FB0BEB">
        <w:rPr>
          <w:rFonts w:cs="Arial"/>
          <w:color w:val="auto"/>
          <w:sz w:val="24"/>
          <w:szCs w:val="24"/>
        </w:rPr>
        <w:t xml:space="preserve">, </w:t>
      </w:r>
      <w:hyperlink r:id="rId1932" w:tooltip="Click to search for citations by this author." w:history="1">
        <w:r w:rsidR="006F1756" w:rsidRPr="00FB0BEB">
          <w:rPr>
            <w:rStyle w:val="Hyperlink"/>
            <w:rFonts w:cs="Arial"/>
            <w:bCs w:val="0"/>
            <w:color w:val="auto"/>
            <w:sz w:val="24"/>
            <w:szCs w:val="24"/>
          </w:rPr>
          <w:t>Fitzner R</w:t>
        </w:r>
      </w:hyperlink>
      <w:r w:rsidR="006F1756" w:rsidRPr="00FB0BEB">
        <w:rPr>
          <w:rFonts w:cs="Arial"/>
          <w:color w:val="auto"/>
          <w:sz w:val="24"/>
          <w:szCs w:val="24"/>
        </w:rPr>
        <w:t xml:space="preserve">, </w:t>
      </w:r>
      <w:hyperlink r:id="rId1933" w:tooltip="Click to search for citations by this author." w:history="1">
        <w:r w:rsidR="006F1756" w:rsidRPr="00FB0BEB">
          <w:rPr>
            <w:rStyle w:val="Hyperlink"/>
            <w:rFonts w:cs="Arial"/>
            <w:bCs w:val="0"/>
            <w:color w:val="auto"/>
            <w:sz w:val="24"/>
            <w:szCs w:val="24"/>
          </w:rPr>
          <w:t>Tauber R</w:t>
        </w:r>
      </w:hyperlink>
      <w:r w:rsidR="006F1756" w:rsidRPr="00FB0BEB">
        <w:rPr>
          <w:rFonts w:cs="Arial"/>
          <w:color w:val="auto"/>
          <w:sz w:val="24"/>
          <w:szCs w:val="24"/>
        </w:rPr>
        <w:t xml:space="preserve">, </w:t>
      </w:r>
      <w:hyperlink r:id="rId1934" w:tooltip="Click to search for citations by this author." w:history="1">
        <w:r w:rsidR="006F1756" w:rsidRPr="00FB0BEB">
          <w:rPr>
            <w:rStyle w:val="Hyperlink"/>
            <w:rFonts w:cs="Arial"/>
            <w:bCs w:val="0"/>
            <w:color w:val="auto"/>
            <w:sz w:val="24"/>
            <w:szCs w:val="24"/>
          </w:rPr>
          <w:t>Schuderer J</w:t>
        </w:r>
      </w:hyperlink>
      <w:r w:rsidR="006F1756" w:rsidRPr="00FB0BEB">
        <w:rPr>
          <w:rFonts w:cs="Arial"/>
          <w:color w:val="auto"/>
          <w:sz w:val="24"/>
          <w:szCs w:val="24"/>
        </w:rPr>
        <w:t xml:space="preserve">, </w:t>
      </w:r>
      <w:hyperlink r:id="rId1935" w:tooltip="Click to search for citations by this author." w:history="1">
        <w:r w:rsidR="006F1756" w:rsidRPr="00FB0BEB">
          <w:rPr>
            <w:rStyle w:val="Hyperlink"/>
            <w:rFonts w:cs="Arial"/>
            <w:bCs w:val="0"/>
            <w:color w:val="auto"/>
            <w:sz w:val="24"/>
            <w:szCs w:val="24"/>
          </w:rPr>
          <w:t>Kuster N</w:t>
        </w:r>
      </w:hyperlink>
      <w:r w:rsidR="006F1756" w:rsidRPr="00FB0BEB">
        <w:rPr>
          <w:rFonts w:cs="Arial"/>
          <w:color w:val="auto"/>
          <w:sz w:val="24"/>
          <w:szCs w:val="24"/>
        </w:rPr>
        <w:t xml:space="preserve">, </w:t>
      </w:r>
      <w:hyperlink r:id="rId1936" w:tooltip="Click to search for citations by this author." w:history="1">
        <w:r w:rsidR="006F1756" w:rsidRPr="00FB0BEB">
          <w:rPr>
            <w:rStyle w:val="Hyperlink"/>
            <w:rFonts w:cs="Arial"/>
            <w:bCs w:val="0"/>
            <w:color w:val="auto"/>
            <w:sz w:val="24"/>
            <w:szCs w:val="24"/>
          </w:rPr>
          <w:t>Leszczynski D</w:t>
        </w:r>
      </w:hyperlink>
      <w:r w:rsidR="006F1756" w:rsidRPr="00FB0BEB">
        <w:rPr>
          <w:rFonts w:cs="Arial"/>
          <w:color w:val="auto"/>
          <w:sz w:val="24"/>
          <w:szCs w:val="24"/>
        </w:rPr>
        <w:t xml:space="preserve">, </w:t>
      </w:r>
      <w:hyperlink r:id="rId1937" w:tooltip="Click to search for citations by this author." w:history="1">
        <w:r w:rsidR="006F1756" w:rsidRPr="00FB0BEB">
          <w:rPr>
            <w:rStyle w:val="Hyperlink"/>
            <w:rFonts w:cs="Arial"/>
            <w:bCs w:val="0"/>
            <w:color w:val="auto"/>
            <w:sz w:val="24"/>
            <w:szCs w:val="24"/>
          </w:rPr>
          <w:t>Bersani F</w:t>
        </w:r>
      </w:hyperlink>
      <w:r w:rsidR="006F1756" w:rsidRPr="00FB0BEB">
        <w:rPr>
          <w:rFonts w:cs="Arial"/>
          <w:color w:val="auto"/>
          <w:sz w:val="24"/>
          <w:szCs w:val="24"/>
        </w:rPr>
        <w:t xml:space="preserve">, </w:t>
      </w:r>
      <w:hyperlink r:id="rId1938" w:tooltip="Click to search for citations by this author." w:history="1">
        <w:r w:rsidR="006F1756" w:rsidRPr="00FB0BEB">
          <w:rPr>
            <w:rStyle w:val="Hyperlink"/>
            <w:rFonts w:cs="Arial"/>
            <w:bCs w:val="0"/>
            <w:color w:val="auto"/>
            <w:sz w:val="24"/>
            <w:szCs w:val="24"/>
          </w:rPr>
          <w:t>Maercker C</w:t>
        </w:r>
      </w:hyperlink>
      <w:r w:rsidR="006F1756" w:rsidRPr="00FB0BEB">
        <w:rPr>
          <w:rFonts w:cs="Arial"/>
          <w:color w:val="auto"/>
          <w:sz w:val="24"/>
          <w:szCs w:val="24"/>
        </w:rPr>
        <w:t xml:space="preserve">. Gene expression changes in human cells after exposure to mobile phone microwaves. </w:t>
      </w:r>
      <w:hyperlink r:id="rId1939" w:history="1">
        <w:r w:rsidR="006F1756" w:rsidRPr="00FB0BEB">
          <w:rPr>
            <w:rStyle w:val="Hyperlink"/>
            <w:rFonts w:cs="Arial"/>
            <w:color w:val="auto"/>
            <w:sz w:val="24"/>
            <w:szCs w:val="24"/>
          </w:rPr>
          <w:t>Proteomics.</w:t>
        </w:r>
      </w:hyperlink>
      <w:r w:rsidR="006F1756" w:rsidRPr="00FB0BEB">
        <w:rPr>
          <w:rStyle w:val="ti"/>
          <w:rFonts w:cs="Arial"/>
          <w:color w:val="auto"/>
          <w:sz w:val="24"/>
          <w:szCs w:val="24"/>
        </w:rPr>
        <w:t xml:space="preserve"> 6(17):4745-4754, 2006. </w:t>
      </w:r>
    </w:p>
    <w:p w14:paraId="291904A1" w14:textId="77777777" w:rsidR="006F1756" w:rsidRPr="00FB0BEB" w:rsidRDefault="006F1756"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Possible biological effects of mobile phone microwaves were investigated in vitro. In this study, which was part of the 5FP EU project REFLEX (Risk Evaluation of Potential Environmental Hazards From Low-Energy Electromagnetic Field Exposure Using Sensitive in vitro Methods), six human cell types, immortalized cell lines and primary cells, were exposed to 900 and 1800 MHz. RNA was isolated from exposed and sham-exposed cells and labeled for transcriptome analysis on whole-genome cDNA arrays. The results were evaluated statistically using bioinformatics techniques and examined for biological relevance with the help of different databases. NB69 neuroblastoma cells, T lymphocytes, and CHME5 microglial cells did not show significant changes in gene expression. </w:t>
      </w:r>
      <w:r w:rsidRPr="00FB0BEB">
        <w:rPr>
          <w:rFonts w:asciiTheme="majorHAnsi" w:hAnsiTheme="majorHAnsi" w:cs="Arial"/>
          <w:u w:val="single"/>
        </w:rPr>
        <w:t>In EA.hy926 endothelial cells, U937 lymphoblastoma cells, and HL-60 leukemia cells we found between 12 and 34 up- or down-regulated genes. Analysis of the affected gene families does not point towards a stress response. However, following microwave exposure, some but not all human cells might react with an increase in expression of genes encoding ribosomal proteins and therefore up-regulating the cellular metabolism.</w:t>
      </w:r>
    </w:p>
    <w:p w14:paraId="759C4BCB" w14:textId="77777777" w:rsidR="00AB3BA3" w:rsidRPr="00FB0BEB" w:rsidRDefault="00AB3BA3"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3FD34E8F" w14:textId="77777777" w:rsidR="006F1756"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940" w:history="1">
        <w:r w:rsidR="006F1756" w:rsidRPr="00FB0BEB">
          <w:rPr>
            <w:rStyle w:val="Hyperlink"/>
            <w:rFonts w:asciiTheme="majorHAnsi" w:hAnsiTheme="majorHAnsi" w:cs="Arial"/>
            <w:b/>
            <w:bCs/>
            <w:color w:val="auto"/>
          </w:rPr>
          <w:t>Trosić I</w:t>
        </w:r>
      </w:hyperlink>
      <w:r w:rsidR="006F1756" w:rsidRPr="00FB0BEB">
        <w:rPr>
          <w:rFonts w:asciiTheme="majorHAnsi" w:hAnsiTheme="majorHAnsi" w:cs="Arial"/>
          <w:b/>
        </w:rPr>
        <w:t xml:space="preserve">, </w:t>
      </w:r>
      <w:hyperlink r:id="rId1941" w:history="1">
        <w:r w:rsidR="006F1756" w:rsidRPr="00FB0BEB">
          <w:rPr>
            <w:rStyle w:val="Hyperlink"/>
            <w:rFonts w:asciiTheme="majorHAnsi" w:hAnsiTheme="majorHAnsi" w:cs="Arial"/>
            <w:b/>
            <w:bCs/>
            <w:color w:val="auto"/>
          </w:rPr>
          <w:t>Pavicić I</w:t>
        </w:r>
      </w:hyperlink>
      <w:r w:rsidR="006F1756" w:rsidRPr="00FB0BEB">
        <w:rPr>
          <w:rFonts w:asciiTheme="majorHAnsi" w:hAnsiTheme="majorHAnsi" w:cs="Arial"/>
          <w:b/>
        </w:rPr>
        <w:t xml:space="preserve">. </w:t>
      </w:r>
      <w:r w:rsidR="006F1756" w:rsidRPr="00FB0BEB">
        <w:rPr>
          <w:rFonts w:asciiTheme="majorHAnsi" w:hAnsiTheme="majorHAnsi" w:cs="Arial"/>
          <w:b/>
          <w:bCs/>
        </w:rPr>
        <w:t xml:space="preserve">Disturbance of cell proliferation in response to mobile phone frequency radiation. </w:t>
      </w:r>
      <w:hyperlink r:id="rId1942" w:history="1">
        <w:r w:rsidR="006F1756" w:rsidRPr="00FB0BEB">
          <w:rPr>
            <w:rStyle w:val="Hyperlink"/>
            <w:rFonts w:asciiTheme="majorHAnsi" w:hAnsiTheme="majorHAnsi" w:cs="Arial"/>
            <w:b/>
            <w:color w:val="auto"/>
          </w:rPr>
          <w:t>Arh Hig Rada Toksikol.</w:t>
        </w:r>
      </w:hyperlink>
      <w:r w:rsidR="006F1756" w:rsidRPr="00FB0BEB">
        <w:rPr>
          <w:rFonts w:asciiTheme="majorHAnsi" w:hAnsiTheme="majorHAnsi" w:cs="Arial"/>
          <w:b/>
        </w:rPr>
        <w:t xml:space="preserve"> 60(1):109-115, 2009. </w:t>
      </w:r>
    </w:p>
    <w:p w14:paraId="28799506"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aim of study was to determine the influence of mobile phone frequency radiation on the proliferation, cytoskeleton structure, and mitotic index of V79 cells after 1 h, 2 h, and 3 h of exposure. V79 cells were cultured in standard laboratory conditions and exposed to continuous-wave (CW) RF/MW radiation of 935 MHz, electric field strength of (8.2+/-0.3) V m(-1), and specific absorption rate (SAR) of 0.12 W kg(-1). To identify proliferation kinetics, the cells were counted for each hour of exposure 24 h, 48 h, 72 h, and 96 h after respective exposures. Microtubule proteins were determined using specific immunocytochemical methods. Cell smears were analysed under a fluorescent microscope. The study included negative and positive controls. Mitotic index was determined by estimating the number of dividing cells 24 h after exposure and dividing it with the total number of cells. In comparison to the controls, cell proliferation declined in cells exposed for three hours 72 h after irradiation (p &lt; 0.05). </w:t>
      </w:r>
      <w:r w:rsidRPr="00FB0BEB">
        <w:rPr>
          <w:rFonts w:asciiTheme="majorHAnsi" w:hAnsiTheme="majorHAnsi" w:cs="Arial"/>
          <w:u w:val="single"/>
        </w:rPr>
        <w:t>Microtubule structure was clearly altered immediately after three hours of irradiation (p &lt; 0.05). The mitotic index in RF/MW-exposed cells did not differ from negative controls. However, even if exposure did not affect the number of dividing cells, it may have slowed down cell division kinetics as a consequence of microtubule impairment immediately after exposure.</w:t>
      </w:r>
    </w:p>
    <w:p w14:paraId="081492AD" w14:textId="77777777" w:rsidR="00AB3BA3" w:rsidRPr="00FB0BEB" w:rsidRDefault="00AB3BA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5B56CF2F" w14:textId="77777777" w:rsidR="006F1756" w:rsidRPr="00FB0BEB" w:rsidRDefault="00685567" w:rsidP="00FB0BEB">
      <w:pPr>
        <w:widowControl w:val="0"/>
        <w:shd w:val="clear" w:color="auto" w:fill="FFFFFF"/>
        <w:rPr>
          <w:rFonts w:asciiTheme="majorHAnsi" w:hAnsiTheme="majorHAnsi" w:cs="Arial"/>
          <w:b/>
        </w:rPr>
      </w:pPr>
      <w:hyperlink r:id="rId1943" w:history="1">
        <w:r w:rsidR="006F1756" w:rsidRPr="00FB0BEB">
          <w:rPr>
            <w:rFonts w:asciiTheme="majorHAnsi" w:hAnsiTheme="majorHAnsi" w:cs="Arial"/>
            <w:b/>
          </w:rPr>
          <w:t>Pilla AA</w:t>
        </w:r>
      </w:hyperlink>
      <w:r w:rsidR="006F1756" w:rsidRPr="00FB0BEB">
        <w:rPr>
          <w:rFonts w:asciiTheme="majorHAnsi" w:hAnsiTheme="majorHAnsi" w:cs="Arial"/>
          <w:b/>
        </w:rPr>
        <w:t xml:space="preserve">. </w:t>
      </w:r>
      <w:r w:rsidR="006F1756" w:rsidRPr="00FB0BEB">
        <w:rPr>
          <w:rFonts w:asciiTheme="majorHAnsi" w:hAnsiTheme="majorHAnsi" w:cs="Arial"/>
          <w:b/>
          <w:bCs/>
          <w:kern w:val="36"/>
        </w:rPr>
        <w:t>Electromagnetic fields instantaneously modulate nitric oxide signaling in challenged biological systems.</w:t>
      </w:r>
      <w:hyperlink r:id="rId1944" w:tooltip="Biochemical and biophysical research communications." w:history="1">
        <w:r w:rsidR="006F1756" w:rsidRPr="00FB0BEB">
          <w:rPr>
            <w:rFonts w:asciiTheme="majorHAnsi" w:hAnsiTheme="majorHAnsi" w:cs="Arial"/>
            <w:b/>
          </w:rPr>
          <w:t>Biochem Biophys Res Commun.</w:t>
        </w:r>
      </w:hyperlink>
      <w:r w:rsidR="006F1756" w:rsidRPr="00FB0BEB">
        <w:rPr>
          <w:rFonts w:asciiTheme="majorHAnsi" w:hAnsiTheme="majorHAnsi" w:cs="Arial"/>
          <w:b/>
        </w:rPr>
        <w:t xml:space="preserve"> 426(3):330-333, 2012. </w:t>
      </w:r>
    </w:p>
    <w:p w14:paraId="2C572D45" w14:textId="77777777" w:rsidR="006F1756" w:rsidRDefault="006F1756" w:rsidP="00FB0BEB">
      <w:pPr>
        <w:widowControl w:val="0"/>
        <w:shd w:val="clear" w:color="auto" w:fill="FFFFFF"/>
        <w:rPr>
          <w:rFonts w:asciiTheme="majorHAnsi" w:hAnsiTheme="majorHAnsi" w:cs="Arial"/>
        </w:rPr>
      </w:pPr>
      <w:r w:rsidRPr="00FB0BEB">
        <w:rPr>
          <w:rFonts w:asciiTheme="majorHAnsi" w:hAnsiTheme="majorHAnsi" w:cs="Arial"/>
          <w:u w:val="single"/>
        </w:rPr>
        <w:t>This study shows that a non-thermal pulse-modulated RF signal (PRF), configured to modulate calmodulin (CaM) activation via acceleration of Ca(2+) binding kinetics, produced an immediate nearly 3-fold increase in nitric oxide (NO) from dopaminergic MN9D cultures (P&lt;0.001).</w:t>
      </w:r>
      <w:r w:rsidRPr="00FB0BEB">
        <w:rPr>
          <w:rFonts w:asciiTheme="majorHAnsi" w:hAnsiTheme="majorHAnsi" w:cs="Arial"/>
        </w:rPr>
        <w:t xml:space="preserve"> NO was measured electrochemically in real-time using a NO selective membrane electrode, which showed the PRF effect occurred within the first seconds after lipopolysaccharide (LPS) challenge. Further support that the site of action of PRF involves CaM is provided in human fibroblast cultures challenged with low serum and exposed for 15min to the identical PRF signal. In this case a CaM antagonist W-7 could be added to the culture 3h prior to PRF exposure. Those results showed the PRF signal produced nearly a two-fold increase in NO, which could be blocked by W-7 (P&lt;0.001). </w:t>
      </w:r>
      <w:r w:rsidRPr="00FB0BEB">
        <w:rPr>
          <w:rFonts w:asciiTheme="majorHAnsi" w:hAnsiTheme="majorHAnsi" w:cs="Arial"/>
          <w:u w:val="single"/>
        </w:rPr>
        <w:t>To the authors' knowledge this is the first report of a real-time effect of non-thermal electromagnetic fields (EMF) on NO release from challenged cells. The results provide mechanistic support for the many reported bioeffects of EMF in which NO plays a role.</w:t>
      </w:r>
      <w:r w:rsidRPr="00FB0BEB">
        <w:rPr>
          <w:rFonts w:asciiTheme="majorHAnsi" w:hAnsiTheme="majorHAnsi" w:cs="Arial"/>
        </w:rPr>
        <w:t xml:space="preserve"> Thus, in a typical clinical application for acute post operative pain, or chronic pain from, e.g., osteoarthritis, EMF therapy could be employed to modulate the dynamics of NO via Ca/CaM-dependent constitutive nitric oxide synthase (cNOS) in the target tissue. This, in turn, would modulate the dynamics of the signaling pathways the body uses in response to the various phases of healing after physical or chemical insult or injury.</w:t>
      </w:r>
    </w:p>
    <w:p w14:paraId="3611E4AE" w14:textId="77777777" w:rsidR="00CF26C0" w:rsidRPr="00FB0BEB" w:rsidRDefault="00CF26C0" w:rsidP="00FB0BEB">
      <w:pPr>
        <w:widowControl w:val="0"/>
        <w:shd w:val="clear" w:color="auto" w:fill="FFFFFF"/>
        <w:rPr>
          <w:rFonts w:asciiTheme="majorHAnsi" w:hAnsiTheme="majorHAnsi" w:cs="Arial"/>
        </w:rPr>
      </w:pPr>
    </w:p>
    <w:p w14:paraId="277078D3" w14:textId="77777777" w:rsidR="006F1756" w:rsidRPr="00FB0BEB" w:rsidRDefault="00685567" w:rsidP="00FB0BEB">
      <w:pPr>
        <w:pStyle w:val="authlist"/>
        <w:widowControl w:val="0"/>
        <w:spacing w:before="0" w:beforeAutospacing="0" w:after="0" w:afterAutospacing="0"/>
        <w:rPr>
          <w:rFonts w:asciiTheme="majorHAnsi" w:hAnsiTheme="majorHAnsi" w:cs="Arial"/>
          <w:b/>
        </w:rPr>
      </w:pPr>
      <w:hyperlink r:id="rId1945" w:history="1">
        <w:r w:rsidR="006F1756" w:rsidRPr="00FB0BEB">
          <w:rPr>
            <w:rStyle w:val="Hyperlink"/>
            <w:rFonts w:asciiTheme="majorHAnsi" w:hAnsiTheme="majorHAnsi" w:cs="Arial"/>
            <w:b/>
            <w:color w:val="auto"/>
          </w:rPr>
          <w:t>Pérez-Castejón C</w:t>
        </w:r>
      </w:hyperlink>
      <w:r w:rsidR="006F1756" w:rsidRPr="00FB0BEB">
        <w:rPr>
          <w:rFonts w:asciiTheme="majorHAnsi" w:hAnsiTheme="majorHAnsi" w:cs="Arial"/>
          <w:b/>
        </w:rPr>
        <w:t xml:space="preserve">, </w:t>
      </w:r>
      <w:hyperlink r:id="rId1946" w:history="1">
        <w:r w:rsidR="006F1756" w:rsidRPr="00FB0BEB">
          <w:rPr>
            <w:rStyle w:val="Hyperlink"/>
            <w:rFonts w:asciiTheme="majorHAnsi" w:hAnsiTheme="majorHAnsi" w:cs="Arial"/>
            <w:b/>
            <w:color w:val="auto"/>
          </w:rPr>
          <w:t>Pérez-Bruzón RN</w:t>
        </w:r>
      </w:hyperlink>
      <w:r w:rsidR="006F1756" w:rsidRPr="00FB0BEB">
        <w:rPr>
          <w:rFonts w:asciiTheme="majorHAnsi" w:hAnsiTheme="majorHAnsi" w:cs="Arial"/>
          <w:b/>
        </w:rPr>
        <w:t xml:space="preserve">, </w:t>
      </w:r>
      <w:hyperlink r:id="rId1947" w:history="1">
        <w:r w:rsidR="006F1756" w:rsidRPr="00FB0BEB">
          <w:rPr>
            <w:rStyle w:val="Hyperlink"/>
            <w:rFonts w:asciiTheme="majorHAnsi" w:hAnsiTheme="majorHAnsi" w:cs="Arial"/>
            <w:b/>
            <w:color w:val="auto"/>
          </w:rPr>
          <w:t>Llorente M</w:t>
        </w:r>
      </w:hyperlink>
      <w:r w:rsidR="006F1756" w:rsidRPr="00FB0BEB">
        <w:rPr>
          <w:rFonts w:asciiTheme="majorHAnsi" w:hAnsiTheme="majorHAnsi" w:cs="Arial"/>
          <w:b/>
        </w:rPr>
        <w:t xml:space="preserve">, </w:t>
      </w:r>
      <w:hyperlink r:id="rId1948" w:history="1">
        <w:r w:rsidR="006F1756" w:rsidRPr="00FB0BEB">
          <w:rPr>
            <w:rStyle w:val="Hyperlink"/>
            <w:rFonts w:asciiTheme="majorHAnsi" w:hAnsiTheme="majorHAnsi" w:cs="Arial"/>
            <w:b/>
            <w:color w:val="auto"/>
          </w:rPr>
          <w:t>Pes N</w:t>
        </w:r>
      </w:hyperlink>
      <w:r w:rsidR="006F1756" w:rsidRPr="00FB0BEB">
        <w:rPr>
          <w:rFonts w:asciiTheme="majorHAnsi" w:hAnsiTheme="majorHAnsi" w:cs="Arial"/>
          <w:b/>
        </w:rPr>
        <w:t xml:space="preserve">, </w:t>
      </w:r>
      <w:hyperlink r:id="rId1949" w:history="1">
        <w:r w:rsidR="006F1756" w:rsidRPr="00FB0BEB">
          <w:rPr>
            <w:rStyle w:val="Hyperlink"/>
            <w:rFonts w:asciiTheme="majorHAnsi" w:hAnsiTheme="majorHAnsi" w:cs="Arial"/>
            <w:b/>
            <w:color w:val="auto"/>
          </w:rPr>
          <w:t>Lacasa C</w:t>
        </w:r>
      </w:hyperlink>
      <w:r w:rsidR="006F1756" w:rsidRPr="00FB0BEB">
        <w:rPr>
          <w:rFonts w:asciiTheme="majorHAnsi" w:hAnsiTheme="majorHAnsi" w:cs="Arial"/>
          <w:b/>
        </w:rPr>
        <w:t xml:space="preserve">, </w:t>
      </w:r>
      <w:hyperlink r:id="rId1950" w:history="1">
        <w:r w:rsidR="006F1756" w:rsidRPr="00FB0BEB">
          <w:rPr>
            <w:rStyle w:val="Hyperlink"/>
            <w:rFonts w:asciiTheme="majorHAnsi" w:hAnsiTheme="majorHAnsi" w:cs="Arial"/>
            <w:b/>
            <w:color w:val="auto"/>
          </w:rPr>
          <w:t>Figols T</w:t>
        </w:r>
      </w:hyperlink>
      <w:r w:rsidR="006F1756" w:rsidRPr="00FB0BEB">
        <w:rPr>
          <w:rFonts w:asciiTheme="majorHAnsi" w:hAnsiTheme="majorHAnsi" w:cs="Arial"/>
          <w:b/>
        </w:rPr>
        <w:t xml:space="preserve">, </w:t>
      </w:r>
      <w:hyperlink r:id="rId1951" w:history="1">
        <w:r w:rsidR="006F1756" w:rsidRPr="00FB0BEB">
          <w:rPr>
            <w:rStyle w:val="Hyperlink"/>
            <w:rFonts w:asciiTheme="majorHAnsi" w:hAnsiTheme="majorHAnsi" w:cs="Arial"/>
            <w:b/>
            <w:color w:val="auto"/>
          </w:rPr>
          <w:t>Lahoz M</w:t>
        </w:r>
      </w:hyperlink>
      <w:r w:rsidR="006F1756" w:rsidRPr="00FB0BEB">
        <w:rPr>
          <w:rFonts w:asciiTheme="majorHAnsi" w:hAnsiTheme="majorHAnsi" w:cs="Arial"/>
          <w:b/>
        </w:rPr>
        <w:t xml:space="preserve">, </w:t>
      </w:r>
      <w:hyperlink r:id="rId1952" w:history="1">
        <w:r w:rsidR="006F1756" w:rsidRPr="00FB0BEB">
          <w:rPr>
            <w:rStyle w:val="Hyperlink"/>
            <w:rFonts w:asciiTheme="majorHAnsi" w:hAnsiTheme="majorHAnsi" w:cs="Arial"/>
            <w:b/>
            <w:color w:val="auto"/>
          </w:rPr>
          <w:t>Maestú C</w:t>
        </w:r>
      </w:hyperlink>
      <w:r w:rsidR="006F1756" w:rsidRPr="00FB0BEB">
        <w:rPr>
          <w:rFonts w:asciiTheme="majorHAnsi" w:hAnsiTheme="majorHAnsi" w:cs="Arial"/>
          <w:b/>
        </w:rPr>
        <w:t xml:space="preserve">, </w:t>
      </w:r>
      <w:hyperlink r:id="rId1953" w:history="1">
        <w:r w:rsidR="006F1756" w:rsidRPr="00FB0BEB">
          <w:rPr>
            <w:rStyle w:val="Hyperlink"/>
            <w:rFonts w:asciiTheme="majorHAnsi" w:hAnsiTheme="majorHAnsi" w:cs="Arial"/>
            <w:b/>
            <w:color w:val="auto"/>
          </w:rPr>
          <w:t>Vera-Gil A</w:t>
        </w:r>
      </w:hyperlink>
      <w:r w:rsidR="006F1756" w:rsidRPr="00FB0BEB">
        <w:rPr>
          <w:rFonts w:asciiTheme="majorHAnsi" w:hAnsiTheme="majorHAnsi" w:cs="Arial"/>
          <w:b/>
        </w:rPr>
        <w:t xml:space="preserve">, </w:t>
      </w:r>
      <w:hyperlink r:id="rId1954" w:history="1">
        <w:r w:rsidR="006F1756" w:rsidRPr="00FB0BEB">
          <w:rPr>
            <w:rStyle w:val="Hyperlink"/>
            <w:rFonts w:asciiTheme="majorHAnsi" w:hAnsiTheme="majorHAnsi" w:cs="Arial"/>
            <w:b/>
            <w:color w:val="auto"/>
          </w:rPr>
          <w:t>Del Moral A</w:t>
        </w:r>
      </w:hyperlink>
      <w:r w:rsidR="006F1756" w:rsidRPr="00FB0BEB">
        <w:rPr>
          <w:rFonts w:asciiTheme="majorHAnsi" w:hAnsiTheme="majorHAnsi" w:cs="Arial"/>
          <w:b/>
        </w:rPr>
        <w:t xml:space="preserve">, </w:t>
      </w:r>
      <w:hyperlink r:id="rId1955" w:history="1">
        <w:r w:rsidR="006F1756" w:rsidRPr="00FB0BEB">
          <w:rPr>
            <w:rStyle w:val="Hyperlink"/>
            <w:rFonts w:asciiTheme="majorHAnsi" w:hAnsiTheme="majorHAnsi" w:cs="Arial"/>
            <w:b/>
            <w:color w:val="auto"/>
          </w:rPr>
          <w:t>Azanza MJ</w:t>
        </w:r>
      </w:hyperlink>
      <w:r w:rsidR="006F1756" w:rsidRPr="00FB0BEB">
        <w:rPr>
          <w:rFonts w:asciiTheme="majorHAnsi" w:hAnsiTheme="majorHAnsi" w:cs="Arial"/>
          <w:b/>
        </w:rPr>
        <w:t xml:space="preserve">. Exposure to ELF-pulse modulated X band microwaves increases in vitro human astrocytoma cell proliferation. </w:t>
      </w:r>
      <w:hyperlink r:id="rId1956" w:tooltip="Histology and histopathology." w:history="1">
        <w:r w:rsidR="006F1756" w:rsidRPr="00FB0BEB">
          <w:rPr>
            <w:rStyle w:val="Hyperlink"/>
            <w:rFonts w:asciiTheme="majorHAnsi" w:hAnsiTheme="majorHAnsi" w:cs="Arial"/>
            <w:b/>
            <w:color w:val="auto"/>
          </w:rPr>
          <w:t>Histol Histopathol.</w:t>
        </w:r>
      </w:hyperlink>
      <w:r w:rsidR="006F1756" w:rsidRPr="00FB0BEB">
        <w:rPr>
          <w:rFonts w:asciiTheme="majorHAnsi" w:hAnsiTheme="majorHAnsi" w:cs="Arial"/>
          <w:b/>
        </w:rPr>
        <w:t xml:space="preserve"> 24(12):1551-1561, 2009.</w:t>
      </w:r>
    </w:p>
    <w:p w14:paraId="20D7F871" w14:textId="77777777" w:rsidR="006F1756" w:rsidRPr="00FB0BEB" w:rsidRDefault="006F1756"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 xml:space="preserve">Common concern about the biological effects of electromagnetic fields (EMF) is increasing with the expansion of X-band microwaves (MW). The purpose of our work was to determine whether exposure to MW pulses in this range can induce toxic effects on human astrocytoma cells. Cultured astrocytoma cells (Clonetics line 1321N1) were submitted to 9.6 GHz carrier, 90% amplitude modulated by extremely low frequency (ELF)-EMF pulses inside a Gigahertz Transversal Electromagnetic Mode cell (GTEM-cell). Astrocytoma cultures were maintained inside a GTEM-incubator in standard culture conditions at 37+/-0.1 degrees C, 5% CO2, in a humidified atmosphere. Two experimental conditions were applied with field parameters respectively of: PW 100-120 ns; PRF 100-800 Hz; PRI 10-1.25 ms; power 0.34-0.60 mW; electric field strength 1.25-1.64 V/m; magnetic field peak amplitude 41.4-54.6 microOe. SAR was calculated to be 4.0 x 10-4 W/Kg. Astrocytoma samples were grown in a standard incubator. Reaching 70-80% confluence, cells were transferred to a GTEM-incubator. Experimental procedure included exposed human astrocytoma cells to MW for 15, 30, 60 min and 24 h and unexposed sham-control samples. Double blind method was applied. Our results showed that cytoskeleton proteins, cell morphology and viability were not modified. </w:t>
      </w:r>
      <w:r w:rsidRPr="00FB0BEB">
        <w:rPr>
          <w:rFonts w:asciiTheme="majorHAnsi" w:hAnsiTheme="majorHAnsi" w:cs="Arial"/>
          <w:u w:val="single"/>
        </w:rPr>
        <w:t>Statistically significant results showed increased cell proliferation rate under 24h MW exposure.</w:t>
      </w:r>
      <w:r w:rsidRPr="00FB0BEB">
        <w:rPr>
          <w:rFonts w:asciiTheme="majorHAnsi" w:hAnsiTheme="majorHAnsi" w:cs="Arial"/>
        </w:rPr>
        <w:t xml:space="preserve"> Hsp-70 and Bcl-2 antiapoptotic proteins were observed in control and treated samples, while </w:t>
      </w:r>
      <w:r w:rsidRPr="00FB0BEB">
        <w:rPr>
          <w:rFonts w:asciiTheme="majorHAnsi" w:hAnsiTheme="majorHAnsi" w:cs="Arial"/>
          <w:u w:val="single"/>
        </w:rPr>
        <w:t xml:space="preserve">an increased expression of connexin 43 proteins was found in exposed samples. </w:t>
      </w:r>
      <w:r w:rsidRPr="00FB0BEB">
        <w:rPr>
          <w:rFonts w:asciiTheme="majorHAnsi" w:hAnsiTheme="majorHAnsi" w:cs="Arial"/>
        </w:rPr>
        <w:t>The implication of these results on increased proliferation is the subject of our current research.</w:t>
      </w:r>
    </w:p>
    <w:p w14:paraId="1862CCF6" w14:textId="77777777" w:rsidR="006F1756" w:rsidRPr="00FB0BEB" w:rsidRDefault="006F1756" w:rsidP="00FB0BEB">
      <w:pPr>
        <w:pStyle w:val="authlist"/>
        <w:widowControl w:val="0"/>
        <w:spacing w:before="0" w:beforeAutospacing="0" w:after="0" w:afterAutospacing="0"/>
        <w:rPr>
          <w:rFonts w:asciiTheme="majorHAnsi" w:hAnsiTheme="majorHAnsi" w:cs="Arial"/>
          <w:b/>
        </w:rPr>
      </w:pPr>
    </w:p>
    <w:p w14:paraId="215DBEE7" w14:textId="677EB0DD"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bCs/>
        </w:rPr>
        <w:t xml:space="preserve">Sebastian JL, Munoz S, Sancho M, Miranda JM, Analysis of the influence of the cell geometry, orientation and cell proximity effects on the electric field distribution from direct RF exposure. </w:t>
      </w:r>
      <w:r w:rsidRPr="00FB0BEB">
        <w:rPr>
          <w:rStyle w:val="Emphasis"/>
          <w:rFonts w:asciiTheme="majorHAnsi" w:eastAsia="MS Mincho" w:hAnsiTheme="majorHAnsi" w:cs="Arial"/>
          <w:b/>
          <w:bCs/>
          <w:i w:val="0"/>
        </w:rPr>
        <w:t>Phys Med Biol</w:t>
      </w:r>
      <w:r w:rsidRPr="00FB0BEB">
        <w:rPr>
          <w:rFonts w:asciiTheme="majorHAnsi" w:hAnsiTheme="majorHAnsi" w:cs="Arial"/>
          <w:b/>
          <w:bCs/>
        </w:rPr>
        <w:t xml:space="preserve"> 46(1):213-225, 2001.</w:t>
      </w:r>
    </w:p>
    <w:p w14:paraId="24716CFA"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This paper shows the importance of using a cell model with the proper geometry, orientation and internal structure to study possible cellular effects from direct radiofrequency exposure. For this purpose, the electric field intensity is calculated, using the finite element numerical technique, in single- and multilayer spherical, cylindrical and ellipsoidal mammalian cell models exposed to linearly polarized electromagnetic plane waves of frequencies 900 and 2450 MHz. </w:t>
      </w:r>
      <w:r w:rsidRPr="00FB0BEB">
        <w:rPr>
          <w:rFonts w:asciiTheme="majorHAnsi" w:hAnsiTheme="majorHAnsi" w:cs="Arial"/>
          <w:u w:val="single"/>
        </w:rPr>
        <w:t>An extensive analysis is performed on the influence that the cell geometry and orientation with respect to the external field have in the value of the electric field induced in the membrane and cytoplasm. We also show the significant role that the cytoplasmic and extracellular bound water layers play in determining the electric field intensity for the cylindrical and ellipsoidal cell models. Finally, a study of the mutual interactions between cells shows that polarizing effects between cells significantly modify the values of field intensity within the cell.</w:t>
      </w:r>
    </w:p>
    <w:p w14:paraId="184BA7EE" w14:textId="77777777" w:rsidR="00AB3BA3" w:rsidRPr="00FB0BEB" w:rsidRDefault="00AB3BA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2E6E6A1E" w14:textId="77777777" w:rsidR="006F1756" w:rsidRPr="00FB0BEB" w:rsidRDefault="00685567" w:rsidP="00FB0BEB">
      <w:pPr>
        <w:shd w:val="clear" w:color="auto" w:fill="FFFFFF"/>
        <w:rPr>
          <w:rFonts w:asciiTheme="majorHAnsi" w:hAnsiTheme="majorHAnsi" w:cs="Arial"/>
          <w:b/>
        </w:rPr>
      </w:pPr>
      <w:hyperlink r:id="rId1957" w:history="1">
        <w:r w:rsidR="006F1756" w:rsidRPr="00FB0BEB">
          <w:rPr>
            <w:rFonts w:asciiTheme="majorHAnsi" w:hAnsiTheme="majorHAnsi" w:cs="Arial"/>
            <w:b/>
          </w:rPr>
          <w:t>Sun W</w:t>
        </w:r>
      </w:hyperlink>
      <w:r w:rsidR="006F1756" w:rsidRPr="00FB0BEB">
        <w:rPr>
          <w:rFonts w:asciiTheme="majorHAnsi" w:hAnsiTheme="majorHAnsi" w:cs="Arial"/>
          <w:b/>
        </w:rPr>
        <w:t xml:space="preserve">, </w:t>
      </w:r>
      <w:hyperlink r:id="rId1958" w:history="1">
        <w:r w:rsidR="006F1756" w:rsidRPr="00FB0BEB">
          <w:rPr>
            <w:rFonts w:asciiTheme="majorHAnsi" w:hAnsiTheme="majorHAnsi" w:cs="Arial"/>
            <w:b/>
          </w:rPr>
          <w:t>Shen X</w:t>
        </w:r>
      </w:hyperlink>
      <w:r w:rsidR="006F1756" w:rsidRPr="00FB0BEB">
        <w:rPr>
          <w:rFonts w:asciiTheme="majorHAnsi" w:hAnsiTheme="majorHAnsi" w:cs="Arial"/>
          <w:b/>
        </w:rPr>
        <w:t xml:space="preserve">, </w:t>
      </w:r>
      <w:hyperlink r:id="rId1959" w:history="1">
        <w:r w:rsidR="006F1756" w:rsidRPr="00FB0BEB">
          <w:rPr>
            <w:rFonts w:asciiTheme="majorHAnsi" w:hAnsiTheme="majorHAnsi" w:cs="Arial"/>
            <w:b/>
          </w:rPr>
          <w:t>Lu D</w:t>
        </w:r>
      </w:hyperlink>
      <w:r w:rsidR="006F1756" w:rsidRPr="00FB0BEB">
        <w:rPr>
          <w:rFonts w:asciiTheme="majorHAnsi" w:hAnsiTheme="majorHAnsi" w:cs="Arial"/>
          <w:b/>
        </w:rPr>
        <w:t xml:space="preserve">, </w:t>
      </w:r>
      <w:hyperlink r:id="rId1960" w:history="1">
        <w:r w:rsidR="006F1756" w:rsidRPr="00FB0BEB">
          <w:rPr>
            <w:rFonts w:asciiTheme="majorHAnsi" w:hAnsiTheme="majorHAnsi" w:cs="Arial"/>
            <w:b/>
          </w:rPr>
          <w:t>Lu D</w:t>
        </w:r>
      </w:hyperlink>
      <w:r w:rsidR="006F1756" w:rsidRPr="00FB0BEB">
        <w:rPr>
          <w:rFonts w:asciiTheme="majorHAnsi" w:hAnsiTheme="majorHAnsi" w:cs="Arial"/>
          <w:b/>
        </w:rPr>
        <w:t xml:space="preserve">, </w:t>
      </w:r>
      <w:hyperlink r:id="rId1961" w:history="1">
        <w:r w:rsidR="006F1756" w:rsidRPr="00FB0BEB">
          <w:rPr>
            <w:rFonts w:asciiTheme="majorHAnsi" w:hAnsiTheme="majorHAnsi" w:cs="Arial"/>
            <w:b/>
          </w:rPr>
          <w:t>Chiang H</w:t>
        </w:r>
      </w:hyperlink>
      <w:r w:rsidR="006F1756" w:rsidRPr="00FB0BEB">
        <w:rPr>
          <w:rFonts w:asciiTheme="majorHAnsi" w:hAnsiTheme="majorHAnsi" w:cs="Arial"/>
          <w:b/>
        </w:rPr>
        <w:t xml:space="preserve">. Superposition of an incoherent magnetic field inhibited EGF receptor clustering and phosphorylation induced by a </w:t>
      </w:r>
      <w:r w:rsidR="006F1756" w:rsidRPr="00FB0BEB">
        <w:rPr>
          <w:rStyle w:val="highlight"/>
          <w:rFonts w:asciiTheme="majorHAnsi" w:hAnsiTheme="majorHAnsi" w:cs="Arial"/>
          <w:b/>
        </w:rPr>
        <w:t>1.8</w:t>
      </w:r>
      <w:r w:rsidR="006F1756" w:rsidRPr="00FB0BEB">
        <w:rPr>
          <w:rFonts w:asciiTheme="majorHAnsi" w:hAnsiTheme="majorHAnsi" w:cs="Arial"/>
          <w:b/>
        </w:rPr>
        <w:t xml:space="preserve"> </w:t>
      </w:r>
      <w:r w:rsidR="006F1756" w:rsidRPr="00FB0BEB">
        <w:rPr>
          <w:rStyle w:val="highlight"/>
          <w:rFonts w:asciiTheme="majorHAnsi" w:hAnsiTheme="majorHAnsi" w:cs="Arial"/>
          <w:b/>
        </w:rPr>
        <w:t>GHz</w:t>
      </w:r>
      <w:r w:rsidR="006F1756" w:rsidRPr="00FB0BEB">
        <w:rPr>
          <w:rFonts w:asciiTheme="majorHAnsi" w:hAnsiTheme="majorHAnsi" w:cs="Arial"/>
          <w:b/>
        </w:rPr>
        <w:t xml:space="preserve"> pulse-modulated radiofrequency radiation. </w:t>
      </w:r>
      <w:hyperlink r:id="rId1962" w:tooltip="International journal of radiation biology." w:history="1">
        <w:r w:rsidR="006F1756" w:rsidRPr="00FB0BEB">
          <w:rPr>
            <w:rFonts w:asciiTheme="majorHAnsi" w:hAnsiTheme="majorHAnsi" w:cs="Arial"/>
            <w:b/>
          </w:rPr>
          <w:t>Int J Radiat Biol.</w:t>
        </w:r>
      </w:hyperlink>
      <w:r w:rsidR="006F1756" w:rsidRPr="00FB0BEB">
        <w:rPr>
          <w:rFonts w:asciiTheme="majorHAnsi" w:hAnsiTheme="majorHAnsi" w:cs="Arial"/>
          <w:b/>
        </w:rPr>
        <w:t xml:space="preserve"> 2013, 89:378-383.</w:t>
      </w:r>
    </w:p>
    <w:p w14:paraId="5CE9DCAF" w14:textId="77777777" w:rsidR="006F1756" w:rsidRPr="00FB0BEB" w:rsidRDefault="006F1756" w:rsidP="00FB0BEB">
      <w:pPr>
        <w:pStyle w:val="Heading3"/>
        <w:shd w:val="clear" w:color="auto" w:fill="FFFFFF"/>
        <w:spacing w:before="0"/>
        <w:rPr>
          <w:color w:val="auto"/>
          <w:u w:val="single"/>
        </w:rPr>
      </w:pPr>
      <w:r w:rsidRPr="00FB0BEB">
        <w:rPr>
          <w:b/>
          <w:color w:val="auto"/>
        </w:rPr>
        <w:t xml:space="preserve"> </w:t>
      </w:r>
      <w:r w:rsidRPr="00FB0BEB">
        <w:rPr>
          <w:color w:val="auto"/>
        </w:rPr>
        <w:t xml:space="preserve">Purpose: The present study was conducted to investigate the effect of a temporally incoherent ('noise') magnetic field (MF) on radiofrequency radiation (RFR)-induced epidermal growth factor (EGF) receptor clustering and phosporylation in cultured cells. Materials and methods: Human amniotic epithelial (FL) cells were exposed for 15 min to either a </w:t>
      </w:r>
      <w:r w:rsidRPr="00FB0BEB">
        <w:rPr>
          <w:rStyle w:val="highlight"/>
          <w:color w:val="auto"/>
        </w:rPr>
        <w:t>1.8</w:t>
      </w:r>
      <w:r w:rsidRPr="00FB0BEB">
        <w:rPr>
          <w:color w:val="auto"/>
        </w:rPr>
        <w:t xml:space="preserve"> </w:t>
      </w:r>
      <w:r w:rsidRPr="00FB0BEB">
        <w:rPr>
          <w:rStyle w:val="highlight"/>
          <w:color w:val="auto"/>
        </w:rPr>
        <w:t>GHz</w:t>
      </w:r>
      <w:r w:rsidRPr="00FB0BEB">
        <w:rPr>
          <w:color w:val="auto"/>
        </w:rPr>
        <w:t xml:space="preserve"> RFR (modulated at 217 Hz), a 2 μT incoherent MF, or concurrently to the RFR and incoherent MF. Epidermal growth factor treatment severed as the positive control. Epidermal growth factor receptor clustering on cellular membrane surface was analyzed using confocal microscopy after indirect immunofluorescence staining, and phosphorylation of EGF receptors was measured by western blot technology. Results: Exposure of FL cells to the </w:t>
      </w:r>
      <w:r w:rsidRPr="00FB0BEB">
        <w:rPr>
          <w:rStyle w:val="highlight"/>
          <w:color w:val="auto"/>
        </w:rPr>
        <w:t>1.8</w:t>
      </w:r>
      <w:r w:rsidRPr="00FB0BEB">
        <w:rPr>
          <w:color w:val="auto"/>
        </w:rPr>
        <w:t xml:space="preserve"> </w:t>
      </w:r>
      <w:r w:rsidRPr="00FB0BEB">
        <w:rPr>
          <w:rStyle w:val="highlight"/>
          <w:color w:val="auto"/>
        </w:rPr>
        <w:t>GHz</w:t>
      </w:r>
      <w:r w:rsidRPr="00FB0BEB">
        <w:rPr>
          <w:color w:val="auto"/>
        </w:rPr>
        <w:t xml:space="preserve"> RFR at SAR (specific absorption rate) of 0.5, 1.0, 2.0, or 4.0 W/kg for 15 min induced EGF receptor clustering and enhanced phosphorylation on tyrosine-1173 residue, whereas exposure to RFR at SAR of 0.1 W/kg for 15 min did not significantly cause these effects. Exposure to a 2 μT incoherent MF for 15 min did not significantly affect clustering and phosphorylation of EGF receptor in FL cells. When superimposed, the incoherent MF completely inhibited EGF receptor clustering and phosphorylation induced by RFR at SAR of 0.5, 1.0, and 2.0 W/kg, but did not inhibit the effects induced at SAR of 4.0 W/kg. </w:t>
      </w:r>
      <w:r w:rsidRPr="00FB0BEB">
        <w:rPr>
          <w:color w:val="auto"/>
          <w:u w:val="single"/>
        </w:rPr>
        <w:t>Conclusion: Based on the data of the experiment, it is suggested that membrane receptors could be one of the main targets by which RFR interacts with cells. An incoherent MF could block the interaction to a certain extent</w:t>
      </w:r>
    </w:p>
    <w:p w14:paraId="297607F7" w14:textId="77777777" w:rsidR="00AB3BA3" w:rsidRPr="00FB0BEB" w:rsidRDefault="00AB3BA3" w:rsidP="00FB0BEB">
      <w:pPr>
        <w:rPr>
          <w:rFonts w:asciiTheme="majorHAnsi" w:hAnsiTheme="majorHAnsi"/>
        </w:rPr>
      </w:pPr>
    </w:p>
    <w:p w14:paraId="12C412F9" w14:textId="77777777" w:rsidR="006F1756" w:rsidRPr="00FB0BEB" w:rsidRDefault="00685567" w:rsidP="00FB0BEB">
      <w:pPr>
        <w:pStyle w:val="Heading3"/>
        <w:shd w:val="clear" w:color="auto" w:fill="FFFFFF"/>
        <w:spacing w:before="0"/>
        <w:rPr>
          <w:rFonts w:cs="Arial"/>
          <w:b/>
          <w:color w:val="auto"/>
        </w:rPr>
      </w:pPr>
      <w:hyperlink r:id="rId1963" w:history="1">
        <w:r w:rsidR="006F1756" w:rsidRPr="00FB0BEB">
          <w:rPr>
            <w:rStyle w:val="Hyperlink"/>
            <w:rFonts w:cs="Arial"/>
            <w:b/>
            <w:color w:val="auto"/>
          </w:rPr>
          <w:t>Sun W</w:t>
        </w:r>
      </w:hyperlink>
      <w:r w:rsidR="006F1756" w:rsidRPr="00FB0BEB">
        <w:rPr>
          <w:rFonts w:cs="Arial"/>
          <w:b/>
          <w:color w:val="auto"/>
        </w:rPr>
        <w:t xml:space="preserve">, </w:t>
      </w:r>
      <w:hyperlink r:id="rId1964" w:history="1">
        <w:r w:rsidR="006F1756" w:rsidRPr="00FB0BEB">
          <w:rPr>
            <w:rStyle w:val="Hyperlink"/>
            <w:rFonts w:cs="Arial"/>
            <w:b/>
            <w:color w:val="auto"/>
          </w:rPr>
          <w:t>Shen X</w:t>
        </w:r>
      </w:hyperlink>
      <w:r w:rsidR="006F1756" w:rsidRPr="00FB0BEB">
        <w:rPr>
          <w:rFonts w:cs="Arial"/>
          <w:b/>
          <w:color w:val="auto"/>
        </w:rPr>
        <w:t xml:space="preserve">, </w:t>
      </w:r>
      <w:hyperlink r:id="rId1965" w:history="1">
        <w:r w:rsidR="006F1756" w:rsidRPr="00FB0BEB">
          <w:rPr>
            <w:rStyle w:val="Hyperlink"/>
            <w:rFonts w:cs="Arial"/>
            <w:b/>
            <w:color w:val="auto"/>
          </w:rPr>
          <w:t>Lu D</w:t>
        </w:r>
      </w:hyperlink>
      <w:r w:rsidR="006F1756" w:rsidRPr="00FB0BEB">
        <w:rPr>
          <w:rFonts w:cs="Arial"/>
          <w:b/>
          <w:color w:val="auto"/>
        </w:rPr>
        <w:t xml:space="preserve">, </w:t>
      </w:r>
      <w:hyperlink r:id="rId1966" w:history="1">
        <w:r w:rsidR="006F1756" w:rsidRPr="00FB0BEB">
          <w:rPr>
            <w:rStyle w:val="Hyperlink"/>
            <w:rFonts w:cs="Arial"/>
            <w:b/>
            <w:color w:val="auto"/>
          </w:rPr>
          <w:t>Fu Y</w:t>
        </w:r>
      </w:hyperlink>
      <w:r w:rsidR="006F1756" w:rsidRPr="00FB0BEB">
        <w:rPr>
          <w:rFonts w:cs="Arial"/>
          <w:b/>
          <w:color w:val="auto"/>
        </w:rPr>
        <w:t xml:space="preserve">, </w:t>
      </w:r>
      <w:hyperlink r:id="rId1967" w:history="1">
        <w:r w:rsidR="006F1756" w:rsidRPr="00FB0BEB">
          <w:rPr>
            <w:rStyle w:val="Hyperlink"/>
            <w:rFonts w:cs="Arial"/>
            <w:b/>
            <w:color w:val="auto"/>
          </w:rPr>
          <w:t>Lu D</w:t>
        </w:r>
      </w:hyperlink>
      <w:r w:rsidR="006F1756" w:rsidRPr="00FB0BEB">
        <w:rPr>
          <w:rFonts w:cs="Arial"/>
          <w:b/>
          <w:color w:val="auto"/>
        </w:rPr>
        <w:t xml:space="preserve">, </w:t>
      </w:r>
      <w:hyperlink r:id="rId1968" w:history="1">
        <w:r w:rsidR="006F1756" w:rsidRPr="00FB0BEB">
          <w:rPr>
            <w:rStyle w:val="Hyperlink"/>
            <w:rFonts w:cs="Arial"/>
            <w:b/>
            <w:color w:val="auto"/>
          </w:rPr>
          <w:t>Chiang H</w:t>
        </w:r>
      </w:hyperlink>
      <w:r w:rsidR="006F1756" w:rsidRPr="00FB0BEB">
        <w:rPr>
          <w:rFonts w:cs="Arial"/>
          <w:b/>
          <w:color w:val="auto"/>
        </w:rPr>
        <w:t xml:space="preserve">. A 1.8-GHz radiofrequency radiation induces EGF receptor clustering and phosphorylation in cultured human amniotic (FL) cells. </w:t>
      </w:r>
      <w:hyperlink r:id="rId1969" w:anchor="#" w:tooltip="International journal of radiation biology." w:history="1">
        <w:r w:rsidR="006F1756" w:rsidRPr="00FB0BEB">
          <w:rPr>
            <w:rStyle w:val="Hyperlink"/>
            <w:rFonts w:cs="Arial"/>
            <w:b/>
            <w:color w:val="auto"/>
          </w:rPr>
          <w:t>Int J Radiat Biol.</w:t>
        </w:r>
      </w:hyperlink>
      <w:r w:rsidR="006F1756" w:rsidRPr="00FB0BEB">
        <w:rPr>
          <w:rFonts w:cs="Arial"/>
          <w:b/>
          <w:color w:val="auto"/>
        </w:rPr>
        <w:t xml:space="preserve"> 88(3):239-244, 2012. </w:t>
      </w:r>
    </w:p>
    <w:p w14:paraId="0718956E" w14:textId="77777777" w:rsidR="006F1756" w:rsidRPr="00FB0BEB" w:rsidRDefault="006F1756" w:rsidP="00FB0BEB">
      <w:pPr>
        <w:pStyle w:val="Heading4"/>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heme="majorHAnsi" w:hAnsiTheme="majorHAnsi" w:cs="Arial"/>
          <w:b w:val="0"/>
          <w:color w:val="auto"/>
          <w:sz w:val="24"/>
          <w:szCs w:val="24"/>
        </w:rPr>
      </w:pPr>
      <w:r w:rsidRPr="00FB0BEB">
        <w:rPr>
          <w:rFonts w:asciiTheme="majorHAnsi" w:hAnsiTheme="majorHAnsi" w:cs="Arial"/>
          <w:b w:val="0"/>
          <w:color w:val="auto"/>
          <w:sz w:val="24"/>
          <w:szCs w:val="24"/>
        </w:rPr>
        <w:t xml:space="preserve">PURPOSE: Many studies have shown that exposure to radiofrequency radiation (RFR) could activate </w:t>
      </w:r>
      <w:r w:rsidRPr="00FB0BEB">
        <w:rPr>
          <w:rStyle w:val="highlight"/>
          <w:rFonts w:asciiTheme="majorHAnsi" w:hAnsiTheme="majorHAnsi" w:cs="Arial"/>
          <w:b w:val="0"/>
          <w:color w:val="auto"/>
          <w:sz w:val="24"/>
          <w:szCs w:val="24"/>
        </w:rPr>
        <w:t>cellular</w:t>
      </w:r>
      <w:r w:rsidRPr="00FB0BEB">
        <w:rPr>
          <w:rFonts w:asciiTheme="majorHAnsi" w:hAnsiTheme="majorHAnsi" w:cs="Arial"/>
          <w:b w:val="0"/>
          <w:color w:val="auto"/>
          <w:sz w:val="24"/>
          <w:szCs w:val="24"/>
        </w:rPr>
        <w:t xml:space="preserve"> signal transduction pathways. In the present research, we investigated the effects of exposure to a 1.8-GHz RFR at different intensities on epidermal growth factor (EGF) receptor clustering and phosphorylation in human amniotic (FL) cells.MATERIALS AND METHODS: Receptor clustering on </w:t>
      </w:r>
      <w:r w:rsidRPr="00FB0BEB">
        <w:rPr>
          <w:rStyle w:val="highlight"/>
          <w:rFonts w:asciiTheme="majorHAnsi" w:hAnsiTheme="majorHAnsi" w:cs="Arial"/>
          <w:b w:val="0"/>
          <w:color w:val="auto"/>
          <w:sz w:val="24"/>
          <w:szCs w:val="24"/>
        </w:rPr>
        <w:t>cellular</w:t>
      </w:r>
      <w:r w:rsidRPr="00FB0BEB">
        <w:rPr>
          <w:rFonts w:asciiTheme="majorHAnsi" w:hAnsiTheme="majorHAnsi" w:cs="Arial"/>
          <w:b w:val="0"/>
          <w:color w:val="auto"/>
          <w:sz w:val="24"/>
          <w:szCs w:val="24"/>
        </w:rPr>
        <w:t xml:space="preserve"> membrane surface was analyzed using immunofluorescence assessed by confocal microscopy, and phosphorylation of EGF receptors was measured by western blot technology. EGF treatment served as a positive control.RESULTS: The results showed that, compared with sham exposure, exposure to RFR at specific absorption rate (SAR) of 0.5, 1.0, 2.0, or 4.0 W/kg for 15 min significantly induced EGF receptor clustering and enhanced phosphorylation on the tyrosine-1173 residue in FL cells, whereas exposure to a SAR 0.1 W/kg radiation for 15 min did not cause a significant effect.CONCLUSION: Based on the results of this experiment</w:t>
      </w:r>
      <w:r w:rsidRPr="00FB0BEB">
        <w:rPr>
          <w:rFonts w:asciiTheme="majorHAnsi" w:hAnsiTheme="majorHAnsi" w:cs="Arial"/>
          <w:b w:val="0"/>
          <w:color w:val="auto"/>
          <w:sz w:val="24"/>
          <w:szCs w:val="24"/>
          <w:u w:val="single"/>
        </w:rPr>
        <w:t>, we conclude that membrane receptors could be one of the main targets that RFR interacts with cells, and the dose-rate threshold, in the case of EGF receptors, is between SAR of 0.1 and 0.5 W/kg</w:t>
      </w:r>
      <w:r w:rsidRPr="00FB0BEB">
        <w:rPr>
          <w:rFonts w:asciiTheme="majorHAnsi" w:hAnsiTheme="majorHAnsi" w:cs="Arial"/>
          <w:b w:val="0"/>
          <w:color w:val="auto"/>
          <w:sz w:val="24"/>
          <w:szCs w:val="24"/>
        </w:rPr>
        <w:t>. The results indicate a sigmoid dependence of RFR effects on intensity.</w:t>
      </w:r>
    </w:p>
    <w:p w14:paraId="55294E90"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2CB7CD98" w14:textId="77777777" w:rsidR="006F1756"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970" w:history="1">
        <w:r w:rsidR="006F1756" w:rsidRPr="00FB0BEB">
          <w:rPr>
            <w:rFonts w:asciiTheme="majorHAnsi" w:hAnsiTheme="majorHAnsi" w:cs="Arial"/>
            <w:b/>
          </w:rPr>
          <w:t>Margaritis LH</w:t>
        </w:r>
      </w:hyperlink>
      <w:r w:rsidR="006F1756" w:rsidRPr="00FB0BEB">
        <w:rPr>
          <w:rFonts w:asciiTheme="majorHAnsi" w:hAnsiTheme="majorHAnsi" w:cs="Arial"/>
          <w:b/>
        </w:rPr>
        <w:t xml:space="preserve">, </w:t>
      </w:r>
      <w:hyperlink r:id="rId1971" w:history="1">
        <w:r w:rsidR="006F1756" w:rsidRPr="00FB0BEB">
          <w:rPr>
            <w:rFonts w:asciiTheme="majorHAnsi" w:hAnsiTheme="majorHAnsi" w:cs="Arial"/>
            <w:b/>
          </w:rPr>
          <w:t>Manta AK</w:t>
        </w:r>
      </w:hyperlink>
      <w:r w:rsidR="006F1756" w:rsidRPr="00FB0BEB">
        <w:rPr>
          <w:rFonts w:asciiTheme="majorHAnsi" w:hAnsiTheme="majorHAnsi" w:cs="Arial"/>
          <w:b/>
        </w:rPr>
        <w:t xml:space="preserve">, </w:t>
      </w:r>
      <w:hyperlink r:id="rId1972" w:history="1">
        <w:r w:rsidR="006F1756" w:rsidRPr="00FB0BEB">
          <w:rPr>
            <w:rFonts w:asciiTheme="majorHAnsi" w:hAnsiTheme="majorHAnsi" w:cs="Arial"/>
            <w:b/>
          </w:rPr>
          <w:t>Kokkaliaris CD</w:t>
        </w:r>
      </w:hyperlink>
      <w:r w:rsidR="006F1756" w:rsidRPr="00FB0BEB">
        <w:rPr>
          <w:rFonts w:asciiTheme="majorHAnsi" w:hAnsiTheme="majorHAnsi" w:cs="Arial"/>
          <w:b/>
        </w:rPr>
        <w:t xml:space="preserve">, </w:t>
      </w:r>
      <w:hyperlink r:id="rId1973" w:history="1">
        <w:r w:rsidR="006F1756" w:rsidRPr="00FB0BEB">
          <w:rPr>
            <w:rFonts w:asciiTheme="majorHAnsi" w:hAnsiTheme="majorHAnsi" w:cs="Arial"/>
            <w:b/>
          </w:rPr>
          <w:t>Schiza D</w:t>
        </w:r>
      </w:hyperlink>
      <w:r w:rsidR="006F1756" w:rsidRPr="00FB0BEB">
        <w:rPr>
          <w:rFonts w:asciiTheme="majorHAnsi" w:hAnsiTheme="majorHAnsi" w:cs="Arial"/>
          <w:b/>
        </w:rPr>
        <w:t xml:space="preserve">, </w:t>
      </w:r>
      <w:hyperlink r:id="rId1974" w:history="1">
        <w:r w:rsidR="006F1756" w:rsidRPr="00FB0BEB">
          <w:rPr>
            <w:rFonts w:asciiTheme="majorHAnsi" w:hAnsiTheme="majorHAnsi" w:cs="Arial"/>
            <w:b/>
          </w:rPr>
          <w:t>Alimisis K</w:t>
        </w:r>
      </w:hyperlink>
      <w:r w:rsidR="006F1756" w:rsidRPr="00FB0BEB">
        <w:rPr>
          <w:rFonts w:asciiTheme="majorHAnsi" w:hAnsiTheme="majorHAnsi" w:cs="Arial"/>
          <w:b/>
        </w:rPr>
        <w:t xml:space="preserve">, </w:t>
      </w:r>
      <w:hyperlink r:id="rId1975" w:history="1">
        <w:r w:rsidR="006F1756" w:rsidRPr="00FB0BEB">
          <w:rPr>
            <w:rFonts w:asciiTheme="majorHAnsi" w:hAnsiTheme="majorHAnsi" w:cs="Arial"/>
            <w:b/>
          </w:rPr>
          <w:t>Barkas G</w:t>
        </w:r>
      </w:hyperlink>
      <w:r w:rsidR="006F1756" w:rsidRPr="00FB0BEB">
        <w:rPr>
          <w:rFonts w:asciiTheme="majorHAnsi" w:hAnsiTheme="majorHAnsi" w:cs="Arial"/>
          <w:b/>
        </w:rPr>
        <w:t xml:space="preserve">, </w:t>
      </w:r>
      <w:hyperlink r:id="rId1976" w:history="1">
        <w:r w:rsidR="006F1756" w:rsidRPr="00FB0BEB">
          <w:rPr>
            <w:rFonts w:asciiTheme="majorHAnsi" w:hAnsiTheme="majorHAnsi" w:cs="Arial"/>
            <w:b/>
          </w:rPr>
          <w:t>Georgiou E</w:t>
        </w:r>
      </w:hyperlink>
      <w:r w:rsidR="006F1756" w:rsidRPr="00FB0BEB">
        <w:rPr>
          <w:rFonts w:asciiTheme="majorHAnsi" w:hAnsiTheme="majorHAnsi" w:cs="Arial"/>
          <w:b/>
        </w:rPr>
        <w:t xml:space="preserve">, </w:t>
      </w:r>
      <w:hyperlink r:id="rId1977" w:history="1">
        <w:r w:rsidR="006F1756" w:rsidRPr="00FB0BEB">
          <w:rPr>
            <w:rFonts w:asciiTheme="majorHAnsi" w:hAnsiTheme="majorHAnsi" w:cs="Arial"/>
            <w:b/>
          </w:rPr>
          <w:t>Giannakopoulou O</w:t>
        </w:r>
      </w:hyperlink>
      <w:r w:rsidR="006F1756" w:rsidRPr="00FB0BEB">
        <w:rPr>
          <w:rFonts w:asciiTheme="majorHAnsi" w:hAnsiTheme="majorHAnsi" w:cs="Arial"/>
          <w:b/>
        </w:rPr>
        <w:t xml:space="preserve">, </w:t>
      </w:r>
      <w:hyperlink r:id="rId1978" w:history="1">
        <w:r w:rsidR="006F1756" w:rsidRPr="00FB0BEB">
          <w:rPr>
            <w:rFonts w:asciiTheme="majorHAnsi" w:hAnsiTheme="majorHAnsi" w:cs="Arial"/>
            <w:b/>
          </w:rPr>
          <w:t>Kollia I</w:t>
        </w:r>
      </w:hyperlink>
      <w:r w:rsidR="006F1756" w:rsidRPr="00FB0BEB">
        <w:rPr>
          <w:rFonts w:asciiTheme="majorHAnsi" w:hAnsiTheme="majorHAnsi" w:cs="Arial"/>
          <w:b/>
        </w:rPr>
        <w:t xml:space="preserve">, </w:t>
      </w:r>
      <w:hyperlink r:id="rId1979" w:history="1">
        <w:r w:rsidR="006F1756" w:rsidRPr="00FB0BEB">
          <w:rPr>
            <w:rFonts w:asciiTheme="majorHAnsi" w:hAnsiTheme="majorHAnsi" w:cs="Arial"/>
            <w:b/>
          </w:rPr>
          <w:t>Kontogianni G</w:t>
        </w:r>
      </w:hyperlink>
      <w:r w:rsidR="006F1756" w:rsidRPr="00FB0BEB">
        <w:rPr>
          <w:rFonts w:asciiTheme="majorHAnsi" w:hAnsiTheme="majorHAnsi" w:cs="Arial"/>
          <w:b/>
        </w:rPr>
        <w:t xml:space="preserve">, </w:t>
      </w:r>
      <w:hyperlink r:id="rId1980" w:history="1">
        <w:r w:rsidR="006F1756" w:rsidRPr="00FB0BEB">
          <w:rPr>
            <w:rFonts w:asciiTheme="majorHAnsi" w:hAnsiTheme="majorHAnsi" w:cs="Arial"/>
            <w:b/>
          </w:rPr>
          <w:t>Kourouzidou A</w:t>
        </w:r>
      </w:hyperlink>
      <w:r w:rsidR="006F1756" w:rsidRPr="00FB0BEB">
        <w:rPr>
          <w:rFonts w:asciiTheme="majorHAnsi" w:hAnsiTheme="majorHAnsi" w:cs="Arial"/>
          <w:b/>
        </w:rPr>
        <w:t xml:space="preserve">, </w:t>
      </w:r>
      <w:hyperlink r:id="rId1981" w:history="1">
        <w:r w:rsidR="006F1756" w:rsidRPr="00FB0BEB">
          <w:rPr>
            <w:rFonts w:asciiTheme="majorHAnsi" w:hAnsiTheme="majorHAnsi" w:cs="Arial"/>
            <w:b/>
          </w:rPr>
          <w:t>Myari A</w:t>
        </w:r>
      </w:hyperlink>
      <w:r w:rsidR="006F1756" w:rsidRPr="00FB0BEB">
        <w:rPr>
          <w:rFonts w:asciiTheme="majorHAnsi" w:hAnsiTheme="majorHAnsi" w:cs="Arial"/>
          <w:b/>
        </w:rPr>
        <w:t xml:space="preserve">, </w:t>
      </w:r>
      <w:hyperlink r:id="rId1982" w:history="1">
        <w:r w:rsidR="006F1756" w:rsidRPr="00FB0BEB">
          <w:rPr>
            <w:rFonts w:asciiTheme="majorHAnsi" w:hAnsiTheme="majorHAnsi" w:cs="Arial"/>
            <w:b/>
          </w:rPr>
          <w:t>Roumelioti F</w:t>
        </w:r>
      </w:hyperlink>
      <w:r w:rsidR="006F1756" w:rsidRPr="00FB0BEB">
        <w:rPr>
          <w:rFonts w:asciiTheme="majorHAnsi" w:hAnsiTheme="majorHAnsi" w:cs="Arial"/>
          <w:b/>
        </w:rPr>
        <w:t xml:space="preserve">, </w:t>
      </w:r>
      <w:hyperlink r:id="rId1983" w:history="1">
        <w:r w:rsidR="006F1756" w:rsidRPr="00FB0BEB">
          <w:rPr>
            <w:rFonts w:asciiTheme="majorHAnsi" w:hAnsiTheme="majorHAnsi" w:cs="Arial"/>
            <w:b/>
          </w:rPr>
          <w:t>Skouroliakou A</w:t>
        </w:r>
      </w:hyperlink>
      <w:r w:rsidR="006F1756" w:rsidRPr="00FB0BEB">
        <w:rPr>
          <w:rFonts w:asciiTheme="majorHAnsi" w:hAnsiTheme="majorHAnsi" w:cs="Arial"/>
          <w:b/>
        </w:rPr>
        <w:t xml:space="preserve">, </w:t>
      </w:r>
      <w:hyperlink r:id="rId1984" w:history="1">
        <w:r w:rsidR="006F1756" w:rsidRPr="00FB0BEB">
          <w:rPr>
            <w:rFonts w:asciiTheme="majorHAnsi" w:hAnsiTheme="majorHAnsi" w:cs="Arial"/>
            <w:b/>
          </w:rPr>
          <w:t>Sykioti V</w:t>
        </w:r>
      </w:hyperlink>
      <w:r w:rsidR="006F1756" w:rsidRPr="00FB0BEB">
        <w:rPr>
          <w:rFonts w:asciiTheme="majorHAnsi" w:hAnsiTheme="majorHAnsi" w:cs="Arial"/>
          <w:b/>
        </w:rPr>
        <w:t xml:space="preserve">, </w:t>
      </w:r>
      <w:hyperlink r:id="rId1985" w:history="1">
        <w:r w:rsidR="006F1756" w:rsidRPr="00FB0BEB">
          <w:rPr>
            <w:rFonts w:asciiTheme="majorHAnsi" w:hAnsiTheme="majorHAnsi" w:cs="Arial"/>
            <w:b/>
          </w:rPr>
          <w:t>Varda G</w:t>
        </w:r>
      </w:hyperlink>
      <w:r w:rsidR="006F1756" w:rsidRPr="00FB0BEB">
        <w:rPr>
          <w:rFonts w:asciiTheme="majorHAnsi" w:hAnsiTheme="majorHAnsi" w:cs="Arial"/>
          <w:b/>
        </w:rPr>
        <w:t xml:space="preserve">, </w:t>
      </w:r>
      <w:hyperlink r:id="rId1986" w:history="1">
        <w:r w:rsidR="006F1756" w:rsidRPr="00FB0BEB">
          <w:rPr>
            <w:rFonts w:asciiTheme="majorHAnsi" w:hAnsiTheme="majorHAnsi" w:cs="Arial"/>
            <w:b/>
          </w:rPr>
          <w:t>Xenos K</w:t>
        </w:r>
      </w:hyperlink>
      <w:r w:rsidR="006F1756" w:rsidRPr="00FB0BEB">
        <w:rPr>
          <w:rFonts w:asciiTheme="majorHAnsi" w:hAnsiTheme="majorHAnsi" w:cs="Arial"/>
          <w:b/>
        </w:rPr>
        <w:t xml:space="preserve">, </w:t>
      </w:r>
      <w:hyperlink r:id="rId1987" w:history="1">
        <w:r w:rsidR="006F1756" w:rsidRPr="00FB0BEB">
          <w:rPr>
            <w:rFonts w:asciiTheme="majorHAnsi" w:hAnsiTheme="majorHAnsi" w:cs="Arial"/>
            <w:b/>
          </w:rPr>
          <w:t>Ziomas K</w:t>
        </w:r>
      </w:hyperlink>
      <w:r w:rsidR="006F1756" w:rsidRPr="00FB0BEB">
        <w:rPr>
          <w:rFonts w:asciiTheme="majorHAnsi" w:hAnsiTheme="majorHAnsi" w:cs="Arial"/>
          <w:b/>
        </w:rPr>
        <w:t xml:space="preserve">. Drosophila oogenesis as a bio-marker responding to EMF sources. </w:t>
      </w:r>
      <w:hyperlink r:id="rId1988" w:tooltip="Electromagnetic biology and medicine." w:history="1">
        <w:r w:rsidR="006F1756" w:rsidRPr="00FB0BEB">
          <w:rPr>
            <w:rFonts w:asciiTheme="majorHAnsi" w:hAnsiTheme="majorHAnsi" w:cs="Arial"/>
            <w:b/>
          </w:rPr>
          <w:t>Electromagn Biol Med.</w:t>
        </w:r>
      </w:hyperlink>
      <w:r w:rsidR="006F1756" w:rsidRPr="00FB0BEB">
        <w:rPr>
          <w:rFonts w:asciiTheme="majorHAnsi" w:hAnsiTheme="majorHAnsi" w:cs="Arial"/>
          <w:b/>
        </w:rPr>
        <w:t xml:space="preserve"> 2013 Aug 5. [Epub ahead of print]</w:t>
      </w:r>
    </w:p>
    <w:p w14:paraId="00AF78B9" w14:textId="301C528B" w:rsidR="006F1756" w:rsidRDefault="006F1756" w:rsidP="00FB0BEB">
      <w:pPr>
        <w:pStyle w:val="NormalWeb"/>
        <w:shd w:val="clear" w:color="auto" w:fill="FFFFFF"/>
        <w:spacing w:before="0" w:beforeAutospacing="0" w:after="0" w:afterAutospacing="0"/>
        <w:rPr>
          <w:rFonts w:asciiTheme="majorHAnsi" w:hAnsiTheme="majorHAnsi" w:cs="Arial"/>
        </w:rPr>
      </w:pPr>
      <w:r w:rsidRPr="00FB0BEB">
        <w:rPr>
          <w:rFonts w:asciiTheme="majorHAnsi" w:hAnsiTheme="majorHAnsi" w:cs="Arial"/>
        </w:rPr>
        <w:t xml:space="preserve">The model biological organisms Drosophila melanogaster and Drosophila virilis have been utilized to assess effects on apoptotic </w:t>
      </w:r>
      <w:r w:rsidRPr="00FB0BEB">
        <w:rPr>
          <w:rStyle w:val="highlight"/>
          <w:rFonts w:asciiTheme="majorHAnsi" w:hAnsiTheme="majorHAnsi" w:cs="Arial"/>
        </w:rPr>
        <w:t>cell</w:t>
      </w:r>
      <w:r w:rsidRPr="00FB0BEB">
        <w:rPr>
          <w:rFonts w:asciiTheme="majorHAnsi" w:hAnsiTheme="majorHAnsi" w:cs="Arial"/>
        </w:rPr>
        <w:t xml:space="preserve"> death of follicles during oogenesis and reproductive capacity (fecundity) decline. A total of 280 different experiments were performed using newly emerged flies exposed for short time daily for 3-7 d to various EMF sources including: GSM 900/1800 MHz mobile </w:t>
      </w:r>
      <w:r w:rsidRPr="00FB0BEB">
        <w:rPr>
          <w:rStyle w:val="highlight"/>
          <w:rFonts w:asciiTheme="majorHAnsi" w:hAnsiTheme="majorHAnsi" w:cs="Arial"/>
        </w:rPr>
        <w:t>phone</w:t>
      </w:r>
      <w:r w:rsidRPr="00FB0BEB">
        <w:rPr>
          <w:rFonts w:asciiTheme="majorHAnsi" w:hAnsiTheme="majorHAnsi" w:cs="Arial"/>
        </w:rPr>
        <w:t xml:space="preserve">, 1880-1900 MHz DECT wireless base, DECT wireless handset, mobile </w:t>
      </w:r>
      <w:r w:rsidRPr="00FB0BEB">
        <w:rPr>
          <w:rStyle w:val="highlight"/>
          <w:rFonts w:asciiTheme="majorHAnsi" w:hAnsiTheme="majorHAnsi" w:cs="Arial"/>
        </w:rPr>
        <w:t>phone</w:t>
      </w:r>
      <w:r w:rsidRPr="00FB0BEB">
        <w:rPr>
          <w:rFonts w:asciiTheme="majorHAnsi" w:hAnsiTheme="majorHAnsi" w:cs="Arial"/>
        </w:rPr>
        <w:t xml:space="preserve">-DECT handset combination, 2.44 GHz wireless network (Wi-Fi), 2.44 GHz blue tooth, 92.8 MHz FM generator, 27.15 MHz baby monitor, 900 MHz CW RF generator and microwave oven's 2.44 GHz RF and magnetic field components. Mobile </w:t>
      </w:r>
      <w:r w:rsidRPr="00FB0BEB">
        <w:rPr>
          <w:rStyle w:val="highlight"/>
          <w:rFonts w:asciiTheme="majorHAnsi" w:hAnsiTheme="majorHAnsi" w:cs="Arial"/>
        </w:rPr>
        <w:t>phone</w:t>
      </w:r>
      <w:r w:rsidRPr="00FB0BEB">
        <w:rPr>
          <w:rFonts w:asciiTheme="majorHAnsi" w:hAnsiTheme="majorHAnsi" w:cs="Arial"/>
        </w:rPr>
        <w:t xml:space="preserve"> was used as a reference exposure system for evaluating factors considered very important in dosimetry extending our published work with D. melanogaster to the insect D. virilis. Distance from the emitting source, the exposure duration and the repeatability were examined. </w:t>
      </w:r>
      <w:r w:rsidRPr="00FB0BEB">
        <w:rPr>
          <w:rFonts w:asciiTheme="majorHAnsi" w:hAnsiTheme="majorHAnsi" w:cs="Arial"/>
          <w:u w:val="single"/>
        </w:rPr>
        <w:t xml:space="preserve">All EMF sources used created statistically significant effects regarding fecundity and </w:t>
      </w:r>
      <w:r w:rsidRPr="00FB0BEB">
        <w:rPr>
          <w:rStyle w:val="highlight"/>
          <w:rFonts w:asciiTheme="majorHAnsi" w:hAnsiTheme="majorHAnsi" w:cs="Arial"/>
          <w:u w:val="single"/>
        </w:rPr>
        <w:t>cell</w:t>
      </w:r>
      <w:r w:rsidRPr="00FB0BEB">
        <w:rPr>
          <w:rFonts w:asciiTheme="majorHAnsi" w:hAnsiTheme="majorHAnsi" w:cs="Arial"/>
          <w:u w:val="single"/>
        </w:rPr>
        <w:t xml:space="preserve"> death-apoptosis induction, even at very low intensity levels (0.3 V/m blue tooth radiation), well below ICNIRP's guidelines, suggesting that Drosophila oogenesis system is suitable to be used as a biomarker for exploring potential EMF bioactivity.</w:t>
      </w:r>
      <w:r w:rsidRPr="00FB0BEB">
        <w:rPr>
          <w:rFonts w:asciiTheme="majorHAnsi" w:hAnsiTheme="majorHAnsi" w:cs="Arial"/>
        </w:rPr>
        <w:t xml:space="preserve"> Also, there is no linear cumulative effect when increasing the duration of exposure or using one EMF source after the other (i.e. mobile </w:t>
      </w:r>
      <w:r w:rsidRPr="00FB0BEB">
        <w:rPr>
          <w:rStyle w:val="highlight"/>
          <w:rFonts w:asciiTheme="majorHAnsi" w:hAnsiTheme="majorHAnsi" w:cs="Arial"/>
        </w:rPr>
        <w:t>phone</w:t>
      </w:r>
      <w:r w:rsidRPr="00FB0BEB">
        <w:rPr>
          <w:rFonts w:asciiTheme="majorHAnsi" w:hAnsiTheme="majorHAnsi" w:cs="Arial"/>
        </w:rPr>
        <w:t xml:space="preserve"> and DECT handset) at the specific conditions used. The role of the average versus the peak E-field values as measured by spectrum analyzers on the final effects is discussed.</w:t>
      </w:r>
    </w:p>
    <w:p w14:paraId="0253FD55" w14:textId="77777777" w:rsidR="00CF26C0" w:rsidRPr="00FB0BEB" w:rsidRDefault="00CF26C0" w:rsidP="00FB0BEB">
      <w:pPr>
        <w:pStyle w:val="NormalWeb"/>
        <w:shd w:val="clear" w:color="auto" w:fill="FFFFFF"/>
        <w:spacing w:before="0" w:beforeAutospacing="0" w:after="0" w:afterAutospacing="0"/>
        <w:rPr>
          <w:rFonts w:asciiTheme="majorHAnsi" w:hAnsiTheme="majorHAnsi" w:cs="Arial"/>
        </w:rPr>
      </w:pPr>
    </w:p>
    <w:p w14:paraId="66B701E9"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Mancinelli F, Caraglia M, Abbruzzese A, d'Ambrosio G, Massa R, Bismuto E.Non-thermal effects of electromagnetic fields at mobile phone frequency on the refolding of an intracellular protein: myoglobin. J Cell Biochem. 93(1):188-196, 2004. </w:t>
      </w:r>
    </w:p>
    <w:p w14:paraId="15D12409"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Non-thermal effects induced by exposure to microwave electromagnetic field (MW-EMF) at 1.95 MHz, a frequency used in mobile communication, have been observed on the refolding kinetics of the heme binding site in an intracellular protein: tuna myoglobin, starting from acidic conditions. We have selected myoglobin because it can be considered a good model to study protein interactions with MW-EMF for its well-known high-resolution crystallographic structure. Myoglobin solutions at pH 3.0 were subjected to 3 h exposure to microwave field (with a specific absorption rate of 51 +/- 1 mW/g); the heme site refolding has been followed by measuring the molecular absorption in the Soret spectral region and the data were fitted to a bi-exponential model. The kinetics of exposed samples appear to be slowered by MW-EMF action. Moreover, the tryptophanyl lifetime distribution of the exposed protein, as deduced by the analysis of the fluorescence emission decay from its single tryptophan, appears sharper if compared to non-exposed protein samples. </w:t>
      </w:r>
      <w:r w:rsidRPr="00FB0BEB">
        <w:rPr>
          <w:rFonts w:asciiTheme="majorHAnsi" w:hAnsiTheme="majorHAnsi" w:cs="Arial"/>
          <w:u w:val="single"/>
        </w:rPr>
        <w:t>This observation suggests that the presence of MW-EMF could affect the propensity of protein molecules to populate specific conformational substates among which myoglobin molecules fluctuate at acidic pH. Changes in the structural fluctuation caused by MW perturbation can affect differently the aggregation process that occurs competitively during the protein folding, so representing a potential risk for protein "misfolding." These data suggest that MW-EMF could have also biochemical and, consequently, biological effects on eukaryotic cells that are still under investigation.</w:t>
      </w:r>
    </w:p>
    <w:p w14:paraId="13602ACA" w14:textId="77777777" w:rsidR="006F1756" w:rsidRPr="00FB0BEB" w:rsidRDefault="006F1756" w:rsidP="00FB0BEB">
      <w:pPr>
        <w:pStyle w:val="authlist"/>
        <w:widowControl w:val="0"/>
        <w:spacing w:before="0" w:beforeAutospacing="0" w:after="0" w:afterAutospacing="0"/>
        <w:rPr>
          <w:rFonts w:asciiTheme="majorHAnsi" w:hAnsiTheme="majorHAnsi" w:cs="Arial"/>
          <w:b/>
        </w:rPr>
      </w:pPr>
    </w:p>
    <w:p w14:paraId="6B563FBA" w14:textId="77777777" w:rsidR="006F1756" w:rsidRPr="00FB0BEB" w:rsidRDefault="00685567" w:rsidP="00FB0BEB">
      <w:pPr>
        <w:shd w:val="clear" w:color="auto" w:fill="FFFFFF"/>
        <w:rPr>
          <w:rFonts w:asciiTheme="majorHAnsi" w:hAnsiTheme="majorHAnsi" w:cs="Arial"/>
          <w:b/>
        </w:rPr>
      </w:pPr>
      <w:hyperlink r:id="rId1989" w:history="1">
        <w:r w:rsidR="006F1756" w:rsidRPr="00FB0BEB">
          <w:rPr>
            <w:rFonts w:asciiTheme="majorHAnsi" w:hAnsiTheme="majorHAnsi" w:cs="Arial"/>
            <w:b/>
          </w:rPr>
          <w:t>Le Quément C</w:t>
        </w:r>
      </w:hyperlink>
      <w:r w:rsidR="006F1756" w:rsidRPr="00FB0BEB">
        <w:rPr>
          <w:rFonts w:asciiTheme="majorHAnsi" w:hAnsiTheme="majorHAnsi" w:cs="Arial"/>
          <w:b/>
        </w:rPr>
        <w:t xml:space="preserve">, </w:t>
      </w:r>
      <w:hyperlink r:id="rId1990" w:history="1">
        <w:r w:rsidR="006F1756" w:rsidRPr="00FB0BEB">
          <w:rPr>
            <w:rFonts w:asciiTheme="majorHAnsi" w:hAnsiTheme="majorHAnsi" w:cs="Arial"/>
            <w:b/>
          </w:rPr>
          <w:t>Nicolaz CN</w:t>
        </w:r>
      </w:hyperlink>
      <w:r w:rsidR="006F1756" w:rsidRPr="00FB0BEB">
        <w:rPr>
          <w:rFonts w:asciiTheme="majorHAnsi" w:hAnsiTheme="majorHAnsi" w:cs="Arial"/>
          <w:b/>
        </w:rPr>
        <w:t xml:space="preserve">, </w:t>
      </w:r>
      <w:hyperlink r:id="rId1991" w:history="1">
        <w:r w:rsidR="006F1756" w:rsidRPr="00FB0BEB">
          <w:rPr>
            <w:rFonts w:asciiTheme="majorHAnsi" w:hAnsiTheme="majorHAnsi" w:cs="Arial"/>
            <w:b/>
          </w:rPr>
          <w:t>Habauzit D</w:t>
        </w:r>
      </w:hyperlink>
      <w:r w:rsidR="006F1756" w:rsidRPr="00FB0BEB">
        <w:rPr>
          <w:rFonts w:asciiTheme="majorHAnsi" w:hAnsiTheme="majorHAnsi" w:cs="Arial"/>
          <w:b/>
        </w:rPr>
        <w:t xml:space="preserve">, </w:t>
      </w:r>
      <w:hyperlink r:id="rId1992" w:history="1">
        <w:r w:rsidR="006F1756" w:rsidRPr="00FB0BEB">
          <w:rPr>
            <w:rFonts w:asciiTheme="majorHAnsi" w:hAnsiTheme="majorHAnsi" w:cs="Arial"/>
            <w:b/>
          </w:rPr>
          <w:t>Zhadobov M</w:t>
        </w:r>
      </w:hyperlink>
      <w:r w:rsidR="006F1756" w:rsidRPr="00FB0BEB">
        <w:rPr>
          <w:rFonts w:asciiTheme="majorHAnsi" w:hAnsiTheme="majorHAnsi" w:cs="Arial"/>
          <w:b/>
        </w:rPr>
        <w:t xml:space="preserve">, </w:t>
      </w:r>
      <w:hyperlink r:id="rId1993" w:history="1">
        <w:r w:rsidR="006F1756" w:rsidRPr="00FB0BEB">
          <w:rPr>
            <w:rFonts w:asciiTheme="majorHAnsi" w:hAnsiTheme="majorHAnsi" w:cs="Arial"/>
            <w:b/>
          </w:rPr>
          <w:t>Sauleau R</w:t>
        </w:r>
      </w:hyperlink>
      <w:r w:rsidR="006F1756" w:rsidRPr="00FB0BEB">
        <w:rPr>
          <w:rFonts w:asciiTheme="majorHAnsi" w:hAnsiTheme="majorHAnsi" w:cs="Arial"/>
          <w:b/>
        </w:rPr>
        <w:t xml:space="preserve">, </w:t>
      </w:r>
      <w:hyperlink r:id="rId1994" w:history="1">
        <w:r w:rsidR="006F1756" w:rsidRPr="00FB0BEB">
          <w:rPr>
            <w:rFonts w:asciiTheme="majorHAnsi" w:hAnsiTheme="majorHAnsi" w:cs="Arial"/>
            <w:b/>
          </w:rPr>
          <w:t>Le Dréan Y</w:t>
        </w:r>
      </w:hyperlink>
      <w:r w:rsidR="006F1756" w:rsidRPr="00FB0BEB">
        <w:rPr>
          <w:rFonts w:asciiTheme="majorHAnsi" w:hAnsiTheme="majorHAnsi" w:cs="Arial"/>
          <w:b/>
        </w:rPr>
        <w:t xml:space="preserve">. </w:t>
      </w:r>
      <w:r w:rsidR="006F1756" w:rsidRPr="00FB0BEB">
        <w:rPr>
          <w:rFonts w:asciiTheme="majorHAnsi" w:hAnsiTheme="majorHAnsi" w:cs="Arial"/>
          <w:b/>
          <w:bCs/>
          <w:kern w:val="36"/>
        </w:rPr>
        <w:t>Impact of 60-GHz millimeter waves and corresponding heat effect on endoplasmic reticulum stress sensor gene expression.</w:t>
      </w:r>
      <w:r w:rsidR="006F1756" w:rsidRPr="00FB0BEB">
        <w:rPr>
          <w:rFonts w:asciiTheme="majorHAnsi" w:hAnsiTheme="majorHAnsi" w:cs="Arial"/>
          <w:b/>
        </w:rPr>
        <w:t xml:space="preserve"> </w:t>
      </w:r>
      <w:hyperlink r:id="rId1995" w:tooltip="Bioelectromagnetics." w:history="1">
        <w:r w:rsidR="006F1756" w:rsidRPr="00FB0BEB">
          <w:rPr>
            <w:rFonts w:asciiTheme="majorHAnsi" w:hAnsiTheme="majorHAnsi" w:cs="Arial"/>
            <w:b/>
          </w:rPr>
          <w:t>Bioelectromagnetics.</w:t>
        </w:r>
      </w:hyperlink>
      <w:r w:rsidR="006F1756" w:rsidRPr="00FB0BEB">
        <w:rPr>
          <w:rFonts w:asciiTheme="majorHAnsi" w:hAnsiTheme="majorHAnsi" w:cs="Arial"/>
          <w:b/>
        </w:rPr>
        <w:t xml:space="preserve"> 35(6):444-451, 2014.</w:t>
      </w:r>
    </w:p>
    <w:p w14:paraId="7C021293" w14:textId="499760BC" w:rsidR="006F1756" w:rsidRDefault="006F1756" w:rsidP="00FB0BEB">
      <w:pPr>
        <w:shd w:val="clear" w:color="auto" w:fill="FFFFFF"/>
        <w:rPr>
          <w:rFonts w:asciiTheme="majorHAnsi" w:hAnsiTheme="majorHAnsi" w:cs="Arial"/>
          <w:u w:val="single"/>
        </w:rPr>
      </w:pPr>
      <w:r w:rsidRPr="00FB0BEB">
        <w:rPr>
          <w:rFonts w:asciiTheme="majorHAnsi" w:hAnsiTheme="majorHAnsi" w:cs="Arial"/>
        </w:rPr>
        <w:t xml:space="preserve">Emerging high data rate wireless communication systems, currently under development, will operate at millimeter waves (MMW) and specifically in the 60 GHz band for broadband short-range communications. The aim of this study was to investigate potential effects of MMW radiation on the cellular endoplasmic reticulum (ER) stress. Human skin cell lines were exposed at 60.4 GHz, with incident power densities (IPD) ranging between 1 and 20 mW/cm(2) . The upper IPD limits correspond to the ICNIRP local exposure limit for the general public. The expression of ER-stress sensors, namely BIP and ORP150, was then examined by real-time RT-PCR. Our experimental data demonstrated that MMW radiations do not change BIP or ORP150 mRNA basal levels, whatever the cell line, the exposure duration or the IPD level. Co-exposure to the well-known ER-stress inducer thapsigargin (TG) and MMW were then assessed. </w:t>
      </w:r>
      <w:r w:rsidRPr="00FB0BEB">
        <w:rPr>
          <w:rFonts w:asciiTheme="majorHAnsi" w:hAnsiTheme="majorHAnsi" w:cs="Arial"/>
          <w:u w:val="single"/>
        </w:rPr>
        <w:t>Our results show that MMW exposure at 20 mW/cm(2) inhibits TG-induced BIP and ORP150 over expression. Experimental controls showed that this inhibition is linked to the thermal effect resulting from the MMW exposure.</w:t>
      </w:r>
    </w:p>
    <w:p w14:paraId="6B2A60B2" w14:textId="77777777" w:rsidR="00CF26C0" w:rsidRPr="00FB0BEB" w:rsidRDefault="00CF26C0" w:rsidP="00FB0BEB">
      <w:pPr>
        <w:shd w:val="clear" w:color="auto" w:fill="FFFFFF"/>
        <w:rPr>
          <w:rFonts w:asciiTheme="majorHAnsi" w:hAnsiTheme="majorHAnsi" w:cs="Arial"/>
          <w:u w:val="single"/>
        </w:rPr>
      </w:pPr>
    </w:p>
    <w:p w14:paraId="7A05F954" w14:textId="53CC7D0F" w:rsidR="006F1756" w:rsidRPr="00FB0BEB" w:rsidRDefault="006F1756" w:rsidP="00CF26C0">
      <w:pPr>
        <w:pStyle w:val="authlist"/>
        <w:widowControl w:val="0"/>
        <w:spacing w:before="0" w:beforeAutospacing="0" w:after="0" w:afterAutospacing="0"/>
        <w:rPr>
          <w:rFonts w:asciiTheme="majorHAnsi" w:hAnsiTheme="majorHAnsi" w:cs="Arial"/>
          <w:b/>
          <w:bCs/>
        </w:rPr>
      </w:pPr>
      <w:r w:rsidRPr="00FB0BEB">
        <w:rPr>
          <w:rFonts w:asciiTheme="majorHAnsi" w:hAnsiTheme="majorHAnsi" w:cs="Arial"/>
          <w:b/>
          <w:bCs/>
        </w:rPr>
        <w:t xml:space="preserve">Kwee  S,  Raskmark P, Velizarov P. Changes in cellular proteins due to environmental non-ionizing radiation. i. Heat-shock proteins.  Electro- and Magnetobiology 20: 141-152, 2001. </w:t>
      </w:r>
    </w:p>
    <w:p w14:paraId="523B0F9D" w14:textId="77777777" w:rsidR="006F1756" w:rsidRPr="00FB0BEB" w:rsidRDefault="006F1756" w:rsidP="00FB0BEB">
      <w:pPr>
        <w:widowControl w:val="0"/>
        <w:tabs>
          <w:tab w:val="left" w:pos="458"/>
        </w:tabs>
        <w:rPr>
          <w:rFonts w:asciiTheme="majorHAnsi" w:hAnsiTheme="majorHAnsi" w:cs="Arial"/>
        </w:rPr>
      </w:pPr>
      <w:r w:rsidRPr="00FB0BEB">
        <w:rPr>
          <w:rFonts w:asciiTheme="majorHAnsi" w:hAnsiTheme="majorHAnsi" w:cs="Arial"/>
        </w:rPr>
        <w:t>This paper describes the effect of weak microwave fields on the amounts of heat-shock proteins in cell cultures at various temperatures. The field was generated by signal simulation of the Global System for Mobile communications (GSM) of 960 Mhz, used in portable phones. Transformed human epithelial amnion (AMA) cells, growing on glass coverslips, were exposed in a transverse electromagnetic (TEM) cell to a microwave field, generating a specific absorption rate (SAR) of 2.1 mW.kg</w:t>
      </w:r>
      <w:r w:rsidRPr="00FB0BEB">
        <w:rPr>
          <w:rFonts w:asciiTheme="majorHAnsi" w:hAnsiTheme="majorHAnsi" w:cs="Arial"/>
          <w:vertAlign w:val="superscript"/>
        </w:rPr>
        <w:t>−1</w:t>
      </w:r>
      <w:r w:rsidRPr="00FB0BEB">
        <w:rPr>
          <w:rFonts w:asciiTheme="majorHAnsi" w:hAnsiTheme="majorHAnsi" w:cs="Arial"/>
        </w:rPr>
        <w:t xml:space="preserve"> in the cells. Exposure temperatures were 35, 37, and 40 ± 0.1°C, respectively, and the exposure time was 20 min. The heat-shock proteins Hsp-70 and Hsp-27 were detected by immuno-fluorescence. </w:t>
      </w:r>
      <w:r w:rsidRPr="00FB0BEB">
        <w:rPr>
          <w:rFonts w:asciiTheme="majorHAnsi" w:hAnsiTheme="majorHAnsi" w:cs="Arial"/>
          <w:u w:val="single"/>
        </w:rPr>
        <w:t>Higher amounts of Hsp-70 were present in the cells exposed at 35 and 37°C than in the sham-exposed cells. These effects can be considered to be athermal, since the field strength was much lower than the safety standard for absence of heat generation by microwave fields.</w:t>
      </w:r>
      <w:r w:rsidRPr="00FB0BEB">
        <w:rPr>
          <w:rFonts w:asciiTheme="majorHAnsi" w:hAnsiTheme="majorHAnsi" w:cs="Arial"/>
        </w:rPr>
        <w:t xml:space="preserve"> There was no significant response in the case of Hsp-27.</w:t>
      </w:r>
    </w:p>
    <w:p w14:paraId="4F66D5A7" w14:textId="77777777" w:rsidR="00AB3BA3" w:rsidRPr="00FB0BEB" w:rsidRDefault="00AB3BA3" w:rsidP="00FB0BEB">
      <w:pPr>
        <w:widowControl w:val="0"/>
        <w:tabs>
          <w:tab w:val="left" w:pos="458"/>
        </w:tabs>
        <w:rPr>
          <w:rFonts w:asciiTheme="majorHAnsi" w:hAnsiTheme="majorHAnsi" w:cs="Arial"/>
        </w:rPr>
      </w:pPr>
    </w:p>
    <w:p w14:paraId="3A6FFA87" w14:textId="66E684AF" w:rsidR="006F1756" w:rsidRPr="00CF26C0"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Liu YX, Tai JL, Li GQ, Zhang ZW, Xue JH, Liu HS, Zhu H, Cheng JD, Liu YL, Li AM, Zhang Y. Exposure to 1950-MHz TD-SCDMA Electromagnetic Fields Affects the Apoptosis of Astrocytes via Caspase-3-Dependent Pathway.  PLoS One. 7(8):e42332, 2012. </w:t>
      </w:r>
    </w:p>
    <w:p w14:paraId="74EAEAA0"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usage of mobile phone increases globally. However, there is still a paucity of data about the impact of electromagnetic fields (EMF) on human health. This study investigated whether EMF radiation would alter the biology of glial cells and act as a tumor-promoting agent. We exposed rat astrocytes and C6 glioma cells to 1950-MHz TD-SCDMA for 12, 24 and 48 h respectively, and found that EMF exposure had differential effects on rat astroctyes and C6 glioma cells. A 48 h of exposure damaged the mitochondria and induced significant apoptosis of astrocytes. Moreover, caspase-3, a hallmark of apoptosis, was highlighted in astrocytes after 48 h of EMF exposure, accompanied by a significantly increased expression of bax and reduced level of bcl-2. The tumorigenicity assays demonstrated that astrocytes did not form tumors in both control and exposure groups. In contrast, the unexposed and exposed C6 glioma cells show no significant differences in both biological feature and tumor formation ability. </w:t>
      </w:r>
      <w:r w:rsidRPr="00FB0BEB">
        <w:rPr>
          <w:rFonts w:asciiTheme="majorHAnsi" w:hAnsiTheme="majorHAnsi" w:cs="Arial"/>
          <w:u w:val="single"/>
        </w:rPr>
        <w:t>Therefore, our results implied that exposure to the EMF of 1950-MHz TD-SCDMA may not promote the tumor formation, but continuous exposure damaged the mitochondria of astrocytes and induce apoptosis through a caspase-3-dependent pathway with the involvement of bax and bcl-2.</w:t>
      </w:r>
    </w:p>
    <w:p w14:paraId="7337F74E" w14:textId="77777777" w:rsidR="006F1756" w:rsidRPr="00FB0BEB" w:rsidRDefault="006F1756" w:rsidP="00FB0BEB">
      <w:pPr>
        <w:pStyle w:val="authlist"/>
        <w:widowControl w:val="0"/>
        <w:spacing w:before="0" w:beforeAutospacing="0" w:after="0" w:afterAutospacing="0"/>
        <w:rPr>
          <w:rFonts w:asciiTheme="majorHAnsi" w:hAnsiTheme="majorHAnsi" w:cs="Arial"/>
          <w:b/>
        </w:rPr>
      </w:pPr>
    </w:p>
    <w:p w14:paraId="45175CDA" w14:textId="77777777" w:rsidR="006F1756"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1996" w:tooltip="Click to search for citations by this author." w:history="1">
        <w:r w:rsidR="006F1756" w:rsidRPr="00FB0BEB">
          <w:rPr>
            <w:rStyle w:val="Hyperlink"/>
            <w:rFonts w:asciiTheme="majorHAnsi" w:hAnsiTheme="majorHAnsi" w:cs="Arial"/>
            <w:b/>
            <w:bCs/>
            <w:color w:val="auto"/>
            <w:lang w:val="pt-BR"/>
          </w:rPr>
          <w:t>Irmak MK</w:t>
        </w:r>
      </w:hyperlink>
      <w:r w:rsidR="006F1756" w:rsidRPr="00FB0BEB">
        <w:rPr>
          <w:rFonts w:asciiTheme="majorHAnsi" w:hAnsiTheme="majorHAnsi" w:cs="Arial"/>
          <w:b/>
          <w:lang w:val="pt-BR"/>
        </w:rPr>
        <w:t xml:space="preserve">, </w:t>
      </w:r>
      <w:hyperlink r:id="rId1997" w:tooltip="Click to search for citations by this author." w:history="1">
        <w:r w:rsidR="006F1756" w:rsidRPr="00FB0BEB">
          <w:rPr>
            <w:rStyle w:val="Hyperlink"/>
            <w:rFonts w:asciiTheme="majorHAnsi" w:hAnsiTheme="majorHAnsi" w:cs="Arial"/>
            <w:b/>
            <w:bCs/>
            <w:color w:val="auto"/>
            <w:lang w:val="pt-BR"/>
          </w:rPr>
          <w:t>Oztas E</w:t>
        </w:r>
      </w:hyperlink>
      <w:r w:rsidR="006F1756" w:rsidRPr="00FB0BEB">
        <w:rPr>
          <w:rFonts w:asciiTheme="majorHAnsi" w:hAnsiTheme="majorHAnsi" w:cs="Arial"/>
          <w:b/>
          <w:lang w:val="pt-BR"/>
        </w:rPr>
        <w:t xml:space="preserve">, </w:t>
      </w:r>
      <w:hyperlink r:id="rId1998" w:tooltip="Click to search for citations by this author." w:history="1">
        <w:r w:rsidR="006F1756" w:rsidRPr="00FB0BEB">
          <w:rPr>
            <w:rStyle w:val="Hyperlink"/>
            <w:rFonts w:asciiTheme="majorHAnsi" w:hAnsiTheme="majorHAnsi" w:cs="Arial"/>
            <w:b/>
            <w:bCs/>
            <w:color w:val="auto"/>
            <w:lang w:val="pt-BR"/>
          </w:rPr>
          <w:t>Yagmurca M</w:t>
        </w:r>
      </w:hyperlink>
      <w:r w:rsidR="006F1756" w:rsidRPr="00FB0BEB">
        <w:rPr>
          <w:rFonts w:asciiTheme="majorHAnsi" w:hAnsiTheme="majorHAnsi" w:cs="Arial"/>
          <w:b/>
          <w:lang w:val="pt-BR"/>
        </w:rPr>
        <w:t xml:space="preserve">, </w:t>
      </w:r>
      <w:hyperlink r:id="rId1999" w:tooltip="Click to search for citations by this author." w:history="1">
        <w:r w:rsidR="006F1756" w:rsidRPr="00FB0BEB">
          <w:rPr>
            <w:rStyle w:val="Hyperlink"/>
            <w:rFonts w:asciiTheme="majorHAnsi" w:hAnsiTheme="majorHAnsi" w:cs="Arial"/>
            <w:b/>
            <w:bCs/>
            <w:color w:val="auto"/>
            <w:lang w:val="pt-BR"/>
          </w:rPr>
          <w:t>Fadillioglu E</w:t>
        </w:r>
      </w:hyperlink>
      <w:r w:rsidR="006F1756" w:rsidRPr="00FB0BEB">
        <w:rPr>
          <w:rFonts w:asciiTheme="majorHAnsi" w:hAnsiTheme="majorHAnsi" w:cs="Arial"/>
          <w:b/>
          <w:lang w:val="pt-BR"/>
        </w:rPr>
        <w:t xml:space="preserve">, </w:t>
      </w:r>
      <w:hyperlink r:id="rId2000" w:tooltip="Click to search for citations by this author." w:history="1">
        <w:r w:rsidR="006F1756" w:rsidRPr="00FB0BEB">
          <w:rPr>
            <w:rStyle w:val="Hyperlink"/>
            <w:rFonts w:asciiTheme="majorHAnsi" w:hAnsiTheme="majorHAnsi" w:cs="Arial"/>
            <w:b/>
            <w:bCs/>
            <w:color w:val="auto"/>
            <w:lang w:val="pt-BR"/>
          </w:rPr>
          <w:t>Bakir B</w:t>
        </w:r>
      </w:hyperlink>
      <w:r w:rsidR="006F1756" w:rsidRPr="00FB0BEB">
        <w:rPr>
          <w:rFonts w:asciiTheme="majorHAnsi" w:hAnsiTheme="majorHAnsi" w:cs="Arial"/>
          <w:b/>
          <w:lang w:val="pt-BR"/>
        </w:rPr>
        <w:t xml:space="preserve">. </w:t>
      </w:r>
      <w:r w:rsidR="006F1756" w:rsidRPr="00FB0BEB">
        <w:rPr>
          <w:rFonts w:asciiTheme="majorHAnsi" w:hAnsiTheme="majorHAnsi" w:cs="Arial"/>
          <w:b/>
        </w:rPr>
        <w:t xml:space="preserve">Effects of electromagnetic radiation from a cellular telephone on epidermal Merkel cells. </w:t>
      </w:r>
      <w:hyperlink r:id="rId2001" w:history="1">
        <w:r w:rsidR="006F1756" w:rsidRPr="00FB0BEB">
          <w:rPr>
            <w:rStyle w:val="Hyperlink"/>
            <w:rFonts w:asciiTheme="majorHAnsi" w:hAnsiTheme="majorHAnsi" w:cs="Arial"/>
            <w:b/>
            <w:color w:val="auto"/>
          </w:rPr>
          <w:t>J Cutan Pathol.</w:t>
        </w:r>
      </w:hyperlink>
      <w:r w:rsidR="006F1756" w:rsidRPr="00FB0BEB">
        <w:rPr>
          <w:rFonts w:asciiTheme="majorHAnsi" w:hAnsiTheme="majorHAnsi" w:cs="Arial"/>
          <w:b/>
        </w:rPr>
        <w:t xml:space="preserve"> 30(2):135-138, 2003. </w:t>
      </w:r>
    </w:p>
    <w:p w14:paraId="2C51F83B" w14:textId="77777777" w:rsidR="006F1756" w:rsidRPr="00FB0BEB" w:rsidRDefault="006F1756"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The number of reports on the effects induced by electromagnetic radiation (EMR) from cellular telephones in various cellular systems is still increasing. Until now, no satisfactory mechanism has been proposed to explain the biological effects of this radiation except a role suggested for mast cells. Merkel cells may also play a role in the mechanisms of biological effects of EMR. This study was undertaken to investigate the influence of EMR from a cellular telephone (900 MHz) on Merkel cells in rats. A group of rats was exposed to a cellular telephone in speech position for 30 min. Another group of rats was sham-exposed under the same environmental conditions for 30 min. </w:t>
      </w:r>
      <w:r w:rsidRPr="00FB0BEB">
        <w:rPr>
          <w:rFonts w:asciiTheme="majorHAnsi" w:hAnsiTheme="majorHAnsi" w:cs="Arial"/>
          <w:u w:val="single"/>
        </w:rPr>
        <w:t>Exposure led to significantly higher exocytotic activity in Merkel cells compared with the sham exposure group. This finding may indicate the possible role of Merkel cells in the pathophysiology of the effects of EMR.</w:t>
      </w:r>
    </w:p>
    <w:p w14:paraId="5FACAB86"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14:paraId="7E3D2771" w14:textId="77777777" w:rsidR="006F1756"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hyperlink r:id="rId2002" w:history="1">
        <w:r w:rsidR="006F1756" w:rsidRPr="00FB0BEB">
          <w:rPr>
            <w:rStyle w:val="Hyperlink"/>
            <w:rFonts w:asciiTheme="majorHAnsi" w:hAnsiTheme="majorHAnsi" w:cs="Arial"/>
            <w:b/>
            <w:bCs/>
            <w:color w:val="auto"/>
          </w:rPr>
          <w:t>Höytö A</w:t>
        </w:r>
      </w:hyperlink>
      <w:r w:rsidR="006F1756" w:rsidRPr="00FB0BEB">
        <w:rPr>
          <w:rFonts w:asciiTheme="majorHAnsi" w:hAnsiTheme="majorHAnsi" w:cs="Arial"/>
        </w:rPr>
        <w:t xml:space="preserve">, </w:t>
      </w:r>
      <w:hyperlink r:id="rId2003" w:history="1">
        <w:r w:rsidR="006F1756" w:rsidRPr="00FB0BEB">
          <w:rPr>
            <w:rStyle w:val="Hyperlink"/>
            <w:rFonts w:asciiTheme="majorHAnsi" w:hAnsiTheme="majorHAnsi" w:cs="Arial"/>
            <w:b/>
            <w:bCs/>
            <w:color w:val="auto"/>
          </w:rPr>
          <w:t>Luukkonen J</w:t>
        </w:r>
      </w:hyperlink>
      <w:r w:rsidR="006F1756" w:rsidRPr="00FB0BEB">
        <w:rPr>
          <w:rFonts w:asciiTheme="majorHAnsi" w:hAnsiTheme="majorHAnsi" w:cs="Arial"/>
        </w:rPr>
        <w:t xml:space="preserve">, </w:t>
      </w:r>
      <w:hyperlink r:id="rId2004" w:history="1">
        <w:r w:rsidR="006F1756" w:rsidRPr="00FB0BEB">
          <w:rPr>
            <w:rStyle w:val="Hyperlink"/>
            <w:rFonts w:asciiTheme="majorHAnsi" w:hAnsiTheme="majorHAnsi" w:cs="Arial"/>
            <w:b/>
            <w:bCs/>
            <w:color w:val="auto"/>
          </w:rPr>
          <w:t>Juutilainen J</w:t>
        </w:r>
      </w:hyperlink>
      <w:r w:rsidR="006F1756" w:rsidRPr="00FB0BEB">
        <w:rPr>
          <w:rFonts w:asciiTheme="majorHAnsi" w:hAnsiTheme="majorHAnsi" w:cs="Arial"/>
        </w:rPr>
        <w:t xml:space="preserve">, </w:t>
      </w:r>
      <w:hyperlink r:id="rId2005" w:history="1">
        <w:r w:rsidR="006F1756" w:rsidRPr="00FB0BEB">
          <w:rPr>
            <w:rStyle w:val="Hyperlink"/>
            <w:rFonts w:asciiTheme="majorHAnsi" w:hAnsiTheme="majorHAnsi" w:cs="Arial"/>
            <w:b/>
            <w:bCs/>
            <w:color w:val="auto"/>
          </w:rPr>
          <w:t>Naarala J</w:t>
        </w:r>
      </w:hyperlink>
      <w:r w:rsidR="006F1756" w:rsidRPr="00FB0BEB">
        <w:rPr>
          <w:rFonts w:asciiTheme="majorHAnsi" w:hAnsiTheme="majorHAnsi" w:cs="Arial"/>
        </w:rPr>
        <w:t xml:space="preserve">. </w:t>
      </w:r>
      <w:r w:rsidR="006F1756" w:rsidRPr="00FB0BEB">
        <w:rPr>
          <w:rFonts w:asciiTheme="majorHAnsi" w:hAnsiTheme="majorHAnsi" w:cs="Arial"/>
          <w:b/>
          <w:bCs/>
        </w:rPr>
        <w:t>Proliferation, oxidative stress and cell death in cells exposed to 872 MHz radiofrequency radiation and oxidants. Radiat. Res. 170(2):235-243, 2008.</w:t>
      </w:r>
    </w:p>
    <w:p w14:paraId="0B1F0C3F"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Human SH-SY5Y neuroblastoma and mouse L929 fibroblast cells were exposed to 872 MHz radiofrequency (RF) radiation using continuous waves (CW) or a modulated signal similar to that emitted by GSM mobile phones at a specific absorption rate (SAR) of 5 W/kg in isothermal conditions. To investigate possible combined effects with other agents, menadione was used to induce reactive oxygen species, and tert-butylhydroperoxide (t-BOOH) was used to induce lipid peroxidation. After 1 or 24 h of exposure, reduced cellular glutathione levels, lipid peroxidation, proliferation, caspase 3 activity, DNA fragmentation and viability were measured. </w:t>
      </w:r>
      <w:r w:rsidRPr="00FB0BEB">
        <w:rPr>
          <w:rFonts w:asciiTheme="majorHAnsi" w:hAnsiTheme="majorHAnsi" w:cs="Arial"/>
          <w:u w:val="single"/>
        </w:rPr>
        <w:t>Two statistically significant differences related to RF radiation were observed: Lipid peroxidation induced by t-BOOH was increased in SH-SY5Y (but not in L929) cells, and menadione-induced caspase 3 activity was increased in L929 (but not in SH-SY5Y) cells.</w:t>
      </w:r>
      <w:r w:rsidRPr="00FB0BEB">
        <w:rPr>
          <w:rFonts w:asciiTheme="majorHAnsi" w:hAnsiTheme="majorHAnsi" w:cs="Arial"/>
        </w:rPr>
        <w:t xml:space="preserve"> </w:t>
      </w:r>
      <w:r w:rsidRPr="00FB0BEB">
        <w:rPr>
          <w:rFonts w:asciiTheme="majorHAnsi" w:hAnsiTheme="majorHAnsi" w:cs="Arial"/>
          <w:u w:val="single"/>
        </w:rPr>
        <w:t>Both differences were statistically significant only for the GSM-modulated signal. The other end points were not significantly affected in any of the experimental conditions, and no effects were observed from exposure to RF radiation alone. The positive findings may be due to chance, but they may also reflect effects that occur only in cells sensitized by chemical stress. Further studies are required to investigate the reproducibility and dose response of the possible effects.</w:t>
      </w:r>
    </w:p>
    <w:p w14:paraId="41257978" w14:textId="77777777" w:rsidR="006F1756" w:rsidRPr="00FB0BEB" w:rsidRDefault="006F1756" w:rsidP="00FB0BEB">
      <w:pPr>
        <w:pStyle w:val="authlist"/>
        <w:widowControl w:val="0"/>
        <w:spacing w:before="0" w:beforeAutospacing="0" w:after="0" w:afterAutospacing="0"/>
        <w:rPr>
          <w:rFonts w:asciiTheme="majorHAnsi" w:hAnsiTheme="majorHAnsi" w:cs="Arial"/>
          <w:b/>
        </w:rPr>
      </w:pPr>
    </w:p>
    <w:p w14:paraId="55B1CD5B" w14:textId="77777777" w:rsidR="006F1756" w:rsidRPr="00FB0BEB" w:rsidRDefault="006F1756" w:rsidP="00FB0BEB">
      <w:pPr>
        <w:pStyle w:val="authlist"/>
        <w:widowControl w:val="0"/>
        <w:spacing w:before="0" w:beforeAutospacing="0" w:after="0" w:afterAutospacing="0"/>
        <w:rPr>
          <w:rFonts w:asciiTheme="majorHAnsi" w:hAnsiTheme="majorHAnsi" w:cs="Arial"/>
          <w:b/>
        </w:rPr>
      </w:pPr>
      <w:r w:rsidRPr="00FB0BEB">
        <w:rPr>
          <w:rFonts w:asciiTheme="majorHAnsi" w:hAnsiTheme="majorHAnsi" w:cs="Arial"/>
          <w:b/>
        </w:rPr>
        <w:t xml:space="preserve">Harvey C, French PW, Effects on protein kinase C and gene expression in a human mast cell line, HMC-1, following microwave exposure. </w:t>
      </w:r>
      <w:r w:rsidRPr="00FB0BEB">
        <w:rPr>
          <w:rStyle w:val="Emphasis"/>
          <w:rFonts w:asciiTheme="majorHAnsi" w:hAnsiTheme="majorHAnsi" w:cs="Arial"/>
          <w:b/>
        </w:rPr>
        <w:t>Cell Biol Int</w:t>
      </w:r>
      <w:r w:rsidRPr="00FB0BEB">
        <w:rPr>
          <w:rFonts w:asciiTheme="majorHAnsi" w:hAnsiTheme="majorHAnsi" w:cs="Arial"/>
          <w:b/>
        </w:rPr>
        <w:t xml:space="preserve"> 23(11):739-748, 2000. </w:t>
      </w:r>
    </w:p>
    <w:p w14:paraId="211FF0F4" w14:textId="77777777" w:rsidR="006F1756" w:rsidRPr="00FB0BEB" w:rsidRDefault="006F1756" w:rsidP="00FB0BEB">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heme="majorHAnsi" w:hAnsiTheme="majorHAnsi" w:cs="Arial"/>
          <w:u w:val="single"/>
        </w:rPr>
      </w:pPr>
      <w:r w:rsidRPr="00FB0BEB">
        <w:rPr>
          <w:rFonts w:asciiTheme="majorHAnsi" w:hAnsiTheme="majorHAnsi" w:cs="Arial"/>
        </w:rPr>
        <w:t xml:space="preserve">We used a resonant cavity which delivered a continuous wave exposure at 864.3 MHz at an average specific absorption rate (SAR) of 7 W/kg to determine non-thermal biological effects of microwave exposure. A human mast cell line, HMC-1, was used as the biological target. Cells were given three exposures each of 20-min duration daily for 7 days. The temperature of the cell culture medium during the exposure fell to 26.5 degrees C. Effects were seen on localization of protein kinase C, and expression of three genes of 588 screened. The affected genes included the proto-oncogene c-kit, the transcription factor Nucleoside diphosphate kinase B and the apoptosis-associated gene DAD-1. Stress response genes were variably upregulated. No significant effect on morphology or on F-actin distribution was detected. </w:t>
      </w:r>
      <w:r w:rsidRPr="00FB0BEB">
        <w:rPr>
          <w:rFonts w:asciiTheme="majorHAnsi" w:hAnsiTheme="majorHAnsi" w:cs="Arial"/>
          <w:u w:val="single"/>
        </w:rPr>
        <w:t xml:space="preserve">We conclude that low-power microwave exposure may act on HMC-1 cells by altering gene expression via a mechanism involving activation of protein kinase C, and at temperatures well below those known to induce a heat shock response. </w:t>
      </w:r>
    </w:p>
    <w:p w14:paraId="616B92C3" w14:textId="77777777" w:rsidR="006F1756" w:rsidRPr="00FB0BEB" w:rsidRDefault="006F1756" w:rsidP="00FB0BEB">
      <w:pPr>
        <w:pStyle w:val="authlist"/>
        <w:widowControl w:val="0"/>
        <w:spacing w:before="0" w:beforeAutospacing="0" w:after="0" w:afterAutospacing="0"/>
        <w:rPr>
          <w:rFonts w:asciiTheme="majorHAnsi" w:hAnsiTheme="majorHAnsi" w:cs="Arial"/>
          <w:b/>
        </w:rPr>
      </w:pPr>
    </w:p>
    <w:p w14:paraId="76EA1FAC" w14:textId="77777777" w:rsidR="006F1756" w:rsidRPr="00FB0BEB" w:rsidRDefault="00685567" w:rsidP="00FB0BEB">
      <w:pPr>
        <w:pStyle w:val="authlist"/>
        <w:widowControl w:val="0"/>
        <w:spacing w:before="0" w:beforeAutospacing="0" w:after="0" w:afterAutospacing="0"/>
        <w:rPr>
          <w:rFonts w:asciiTheme="majorHAnsi" w:hAnsiTheme="majorHAnsi" w:cs="Arial"/>
          <w:b/>
        </w:rPr>
      </w:pPr>
      <w:hyperlink r:id="rId2006" w:history="1">
        <w:r w:rsidR="006F1756" w:rsidRPr="00FB0BEB">
          <w:rPr>
            <w:rStyle w:val="Hyperlink"/>
            <w:rFonts w:asciiTheme="majorHAnsi" w:hAnsiTheme="majorHAnsi" w:cs="Arial"/>
            <w:b/>
            <w:color w:val="auto"/>
          </w:rPr>
          <w:t>Gerner C</w:t>
        </w:r>
      </w:hyperlink>
      <w:r w:rsidR="006F1756" w:rsidRPr="00FB0BEB">
        <w:rPr>
          <w:rFonts w:asciiTheme="majorHAnsi" w:hAnsiTheme="majorHAnsi" w:cs="Arial"/>
          <w:b/>
        </w:rPr>
        <w:t xml:space="preserve">, </w:t>
      </w:r>
      <w:hyperlink r:id="rId2007" w:history="1">
        <w:r w:rsidR="006F1756" w:rsidRPr="00FB0BEB">
          <w:rPr>
            <w:rStyle w:val="Hyperlink"/>
            <w:rFonts w:asciiTheme="majorHAnsi" w:hAnsiTheme="majorHAnsi" w:cs="Arial"/>
            <w:b/>
            <w:color w:val="auto"/>
          </w:rPr>
          <w:t>Haudek V</w:t>
        </w:r>
      </w:hyperlink>
      <w:r w:rsidR="006F1756" w:rsidRPr="00FB0BEB">
        <w:rPr>
          <w:rFonts w:asciiTheme="majorHAnsi" w:hAnsiTheme="majorHAnsi" w:cs="Arial"/>
          <w:b/>
        </w:rPr>
        <w:t xml:space="preserve">, </w:t>
      </w:r>
      <w:hyperlink r:id="rId2008" w:history="1">
        <w:r w:rsidR="006F1756" w:rsidRPr="00FB0BEB">
          <w:rPr>
            <w:rStyle w:val="Hyperlink"/>
            <w:rFonts w:asciiTheme="majorHAnsi" w:hAnsiTheme="majorHAnsi" w:cs="Arial"/>
            <w:b/>
            <w:color w:val="auto"/>
          </w:rPr>
          <w:t>Schandl U</w:t>
        </w:r>
      </w:hyperlink>
      <w:r w:rsidR="006F1756" w:rsidRPr="00FB0BEB">
        <w:rPr>
          <w:rFonts w:asciiTheme="majorHAnsi" w:hAnsiTheme="majorHAnsi" w:cs="Arial"/>
          <w:b/>
        </w:rPr>
        <w:t xml:space="preserve">, </w:t>
      </w:r>
      <w:hyperlink r:id="rId2009" w:history="1">
        <w:r w:rsidR="006F1756" w:rsidRPr="00FB0BEB">
          <w:rPr>
            <w:rStyle w:val="Hyperlink"/>
            <w:rFonts w:asciiTheme="majorHAnsi" w:hAnsiTheme="majorHAnsi" w:cs="Arial"/>
            <w:b/>
            <w:color w:val="auto"/>
          </w:rPr>
          <w:t>Bayer E</w:t>
        </w:r>
      </w:hyperlink>
      <w:r w:rsidR="006F1756" w:rsidRPr="00FB0BEB">
        <w:rPr>
          <w:rFonts w:asciiTheme="majorHAnsi" w:hAnsiTheme="majorHAnsi" w:cs="Arial"/>
          <w:b/>
        </w:rPr>
        <w:t xml:space="preserve">, </w:t>
      </w:r>
      <w:hyperlink r:id="rId2010" w:history="1">
        <w:r w:rsidR="006F1756" w:rsidRPr="00FB0BEB">
          <w:rPr>
            <w:rStyle w:val="Hyperlink"/>
            <w:rFonts w:asciiTheme="majorHAnsi" w:hAnsiTheme="majorHAnsi" w:cs="Arial"/>
            <w:b/>
            <w:color w:val="auto"/>
          </w:rPr>
          <w:t>Gundacker N</w:t>
        </w:r>
      </w:hyperlink>
      <w:r w:rsidR="006F1756" w:rsidRPr="00FB0BEB">
        <w:rPr>
          <w:rFonts w:asciiTheme="majorHAnsi" w:hAnsiTheme="majorHAnsi" w:cs="Arial"/>
          <w:b/>
        </w:rPr>
        <w:t xml:space="preserve">, </w:t>
      </w:r>
      <w:hyperlink r:id="rId2011" w:history="1">
        <w:r w:rsidR="006F1756" w:rsidRPr="00FB0BEB">
          <w:rPr>
            <w:rStyle w:val="Hyperlink"/>
            <w:rFonts w:asciiTheme="majorHAnsi" w:hAnsiTheme="majorHAnsi" w:cs="Arial"/>
            <w:b/>
            <w:color w:val="auto"/>
          </w:rPr>
          <w:t>Hutter HP</w:t>
        </w:r>
      </w:hyperlink>
      <w:r w:rsidR="006F1756" w:rsidRPr="00FB0BEB">
        <w:rPr>
          <w:rFonts w:asciiTheme="majorHAnsi" w:hAnsiTheme="majorHAnsi" w:cs="Arial"/>
          <w:b/>
        </w:rPr>
        <w:t xml:space="preserve">, </w:t>
      </w:r>
      <w:hyperlink r:id="rId2012" w:history="1">
        <w:r w:rsidR="006F1756" w:rsidRPr="00FB0BEB">
          <w:rPr>
            <w:rStyle w:val="Hyperlink"/>
            <w:rFonts w:asciiTheme="majorHAnsi" w:hAnsiTheme="majorHAnsi" w:cs="Arial"/>
            <w:b/>
            <w:color w:val="auto"/>
          </w:rPr>
          <w:t>Mosgoeller W</w:t>
        </w:r>
      </w:hyperlink>
      <w:r w:rsidR="006F1756" w:rsidRPr="00FB0BEB">
        <w:rPr>
          <w:rFonts w:asciiTheme="majorHAnsi" w:hAnsiTheme="majorHAnsi" w:cs="Arial"/>
          <w:b/>
        </w:rPr>
        <w:t xml:space="preserve">. Increased protein synthesis by cells exposed to a 1,800-MHz radio-frequency mobile phone electromagnetic field, detected by proteome profiling. </w:t>
      </w:r>
      <w:hyperlink r:id="rId2013" w:tooltip="International archives of occupational and environmental health." w:history="1">
        <w:r w:rsidR="006F1756" w:rsidRPr="00FB0BEB">
          <w:rPr>
            <w:rStyle w:val="Hyperlink"/>
            <w:rFonts w:asciiTheme="majorHAnsi" w:hAnsiTheme="majorHAnsi" w:cs="Arial"/>
            <w:b/>
            <w:color w:val="auto"/>
          </w:rPr>
          <w:t>Int Arch Occup Environ Health.</w:t>
        </w:r>
      </w:hyperlink>
      <w:r w:rsidR="006F1756" w:rsidRPr="00FB0BEB">
        <w:rPr>
          <w:rFonts w:asciiTheme="majorHAnsi" w:hAnsiTheme="majorHAnsi" w:cs="Arial"/>
          <w:b/>
        </w:rPr>
        <w:t xml:space="preserve">83(6):691-702, 2010. </w:t>
      </w:r>
    </w:p>
    <w:p w14:paraId="11A41345" w14:textId="371F3AD7" w:rsidR="006F1756" w:rsidRPr="00FB0BEB" w:rsidRDefault="006F1756" w:rsidP="00FB0BEB">
      <w:pPr>
        <w:pStyle w:val="NormalWeb"/>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PURPOSE: To investigate whether or not low intensity radio frequency electromagnetic field exposure (RF-EME) associated with mobile phone use can affect human cells, we used a sensitive proteome analysis method to study changes in protein synthesis in cultured human cells. METHODS: Four different cell kinds were exposed to 2 W/kg specific absorption rate in medium containing (35)S-methionine/cysteine, and autoradiography of 2D gel spots was used to measure the increased synthesis of individual proteins. RESULTS: While short-term RF-EME did not significantly alter the proteome, an 8-h exposure caused a significant increase in protein synthesis in Jurkat T-cells and human fibroblasts, and to a lesser extent in activated primary human mononuclear cells. Quiescent (metabolically inactive) mononuclear cells, did not detectably respond to RF-EME. Since RF exposure induced a temperature increase of less than 0.15 degrees C, we suggest that the observed cellular response is a so called "athermal" effect of RF-EME. </w:t>
      </w:r>
      <w:r w:rsidRPr="00FB0BEB">
        <w:rPr>
          <w:rFonts w:asciiTheme="majorHAnsi" w:hAnsiTheme="majorHAnsi" w:cs="Arial"/>
          <w:u w:val="single"/>
        </w:rPr>
        <w:t>CONCLUSION: Our finding of an association between metabolic activity and the observed cellular reaction to low intensity RF-EME may reconcile conflicting results of previous studies. We further postulate that the observed increased protein synthesis reflects an increased rate of protein turnover stemming from protein folding problems caused by the interference of radio-frequency electromagnetic fields with hydrogen bonds. Our observations do not directly imply a health risk. However, vis-a-vis a synopsis of reports on cells stress and DNA breaks, after short and longer exposure, on active and inactive cells, our findings may contribute to the re-evaluation of previous reports.</w:t>
      </w:r>
    </w:p>
    <w:p w14:paraId="44211569" w14:textId="77777777" w:rsidR="00AB3BA3" w:rsidRPr="00FB0BEB" w:rsidRDefault="00AB3BA3" w:rsidP="00FB0BEB">
      <w:pPr>
        <w:pStyle w:val="NormalWeb"/>
        <w:widowControl w:val="0"/>
        <w:spacing w:before="0" w:beforeAutospacing="0" w:after="0" w:afterAutospacing="0"/>
        <w:rPr>
          <w:rFonts w:asciiTheme="majorHAnsi" w:hAnsiTheme="majorHAnsi" w:cs="Arial"/>
        </w:rPr>
      </w:pPr>
    </w:p>
    <w:p w14:paraId="5E8402D9" w14:textId="77777777" w:rsidR="006F1756" w:rsidRPr="00FB0BEB" w:rsidRDefault="00685567" w:rsidP="00FB0BEB">
      <w:pPr>
        <w:pStyle w:val="Heading2"/>
        <w:keepNext w:val="0"/>
        <w:widowControl w:val="0"/>
        <w:spacing w:before="0"/>
        <w:rPr>
          <w:rStyle w:val="ti"/>
          <w:rFonts w:cs="Arial"/>
          <w:color w:val="auto"/>
          <w:sz w:val="24"/>
          <w:szCs w:val="24"/>
        </w:rPr>
      </w:pPr>
      <w:hyperlink r:id="rId2014" w:tooltip="Click to search for citations by this author." w:history="1">
        <w:r w:rsidR="006F1756" w:rsidRPr="00FB0BEB">
          <w:rPr>
            <w:rStyle w:val="Hyperlink"/>
            <w:rFonts w:cs="Arial"/>
            <w:bCs w:val="0"/>
            <w:color w:val="auto"/>
            <w:sz w:val="24"/>
            <w:szCs w:val="24"/>
          </w:rPr>
          <w:t>Friedman J</w:t>
        </w:r>
      </w:hyperlink>
      <w:r w:rsidR="006F1756" w:rsidRPr="00FB0BEB">
        <w:rPr>
          <w:rFonts w:cs="Arial"/>
          <w:color w:val="auto"/>
          <w:sz w:val="24"/>
          <w:szCs w:val="24"/>
        </w:rPr>
        <w:t xml:space="preserve">, </w:t>
      </w:r>
      <w:hyperlink r:id="rId2015" w:tooltip="Click to search for citations by this author." w:history="1">
        <w:r w:rsidR="006F1756" w:rsidRPr="00FB0BEB">
          <w:rPr>
            <w:rStyle w:val="Hyperlink"/>
            <w:rFonts w:cs="Arial"/>
            <w:bCs w:val="0"/>
            <w:color w:val="auto"/>
            <w:sz w:val="24"/>
            <w:szCs w:val="24"/>
          </w:rPr>
          <w:t>Kraus S</w:t>
        </w:r>
      </w:hyperlink>
      <w:r w:rsidR="006F1756" w:rsidRPr="00FB0BEB">
        <w:rPr>
          <w:rFonts w:cs="Arial"/>
          <w:color w:val="auto"/>
          <w:sz w:val="24"/>
          <w:szCs w:val="24"/>
        </w:rPr>
        <w:t xml:space="preserve">, </w:t>
      </w:r>
      <w:hyperlink r:id="rId2016" w:tooltip="Click to search for citations by this author." w:history="1">
        <w:r w:rsidR="006F1756" w:rsidRPr="00FB0BEB">
          <w:rPr>
            <w:rStyle w:val="Hyperlink"/>
            <w:rFonts w:cs="Arial"/>
            <w:bCs w:val="0"/>
            <w:color w:val="auto"/>
            <w:sz w:val="24"/>
            <w:szCs w:val="24"/>
          </w:rPr>
          <w:t>Hauptman Y</w:t>
        </w:r>
      </w:hyperlink>
      <w:r w:rsidR="006F1756" w:rsidRPr="00FB0BEB">
        <w:rPr>
          <w:rFonts w:cs="Arial"/>
          <w:color w:val="auto"/>
          <w:sz w:val="24"/>
          <w:szCs w:val="24"/>
        </w:rPr>
        <w:t xml:space="preserve">, </w:t>
      </w:r>
      <w:hyperlink r:id="rId2017" w:tooltip="Click to search for citations by this author." w:history="1">
        <w:r w:rsidR="006F1756" w:rsidRPr="00FB0BEB">
          <w:rPr>
            <w:rStyle w:val="Hyperlink"/>
            <w:rFonts w:cs="Arial"/>
            <w:bCs w:val="0"/>
            <w:color w:val="auto"/>
            <w:sz w:val="24"/>
            <w:szCs w:val="24"/>
          </w:rPr>
          <w:t>Schiff Y</w:t>
        </w:r>
      </w:hyperlink>
      <w:r w:rsidR="006F1756" w:rsidRPr="00FB0BEB">
        <w:rPr>
          <w:rFonts w:cs="Arial"/>
          <w:color w:val="auto"/>
          <w:sz w:val="24"/>
          <w:szCs w:val="24"/>
        </w:rPr>
        <w:t xml:space="preserve">, </w:t>
      </w:r>
      <w:hyperlink r:id="rId2018" w:tooltip="Click to search for citations by this author." w:history="1">
        <w:r w:rsidR="006F1756" w:rsidRPr="00FB0BEB">
          <w:rPr>
            <w:rStyle w:val="Hyperlink"/>
            <w:rFonts w:cs="Arial"/>
            <w:bCs w:val="0"/>
            <w:color w:val="auto"/>
            <w:sz w:val="24"/>
            <w:szCs w:val="24"/>
          </w:rPr>
          <w:t>Seger R</w:t>
        </w:r>
      </w:hyperlink>
      <w:r w:rsidR="006F1756" w:rsidRPr="00FB0BEB">
        <w:rPr>
          <w:rFonts w:cs="Arial"/>
          <w:color w:val="auto"/>
          <w:sz w:val="24"/>
          <w:szCs w:val="24"/>
        </w:rPr>
        <w:t xml:space="preserve">. Mechanism of a short-term ERK activation by electromagnetic fields at mobile phone frequency. </w:t>
      </w:r>
      <w:hyperlink r:id="rId2019" w:history="1">
        <w:r w:rsidR="006F1756" w:rsidRPr="00FB0BEB">
          <w:rPr>
            <w:rStyle w:val="Hyperlink"/>
            <w:rFonts w:cs="Arial"/>
            <w:color w:val="auto"/>
            <w:sz w:val="24"/>
            <w:szCs w:val="24"/>
          </w:rPr>
          <w:t>Biochem J.</w:t>
        </w:r>
      </w:hyperlink>
      <w:r w:rsidR="006F1756" w:rsidRPr="00FB0BEB">
        <w:rPr>
          <w:rStyle w:val="ti"/>
          <w:rFonts w:cs="Arial"/>
          <w:color w:val="auto"/>
          <w:sz w:val="24"/>
          <w:szCs w:val="24"/>
        </w:rPr>
        <w:t xml:space="preserve"> 405:559-568, 2007. </w:t>
      </w:r>
    </w:p>
    <w:p w14:paraId="096E354C" w14:textId="77777777" w:rsidR="006F1756" w:rsidRPr="00FB0BEB" w:rsidRDefault="006F1756" w:rsidP="00FB0BEB">
      <w:pPr>
        <w:pStyle w:val="abstract"/>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The exposure to non-thermal microwave electromagnetic field generated by mobile phones affects the expression of many proteins. This effect on transcription and protein stability can be mediated by the mitogen-activated protein kinase (MAPK) cascades, which serve as central signaling pathways, and govern essentially all stimulated cellular processes. Indeed, a long-term exposure of cells to mobile phone irradiation results in the activation of p38MAPKs as well as the ERK/MAPKs. Here we studied the immediate effect of irradiation on the MAPK cascades, and found that ERKs, but not stress related MAPKs are rapidly activated in response to various frequencies and intensities. Using signaling inhibitors we delineated the mechanism that is involved in this activation. We found that the first step is mediated in the plasma membrane by NADH oxidase, which rapidly generates reactive oxygen species (ROS). These ROS then directly stimulate matrix metalloproteinases and allow them to cleave and release heparin binding-EGF. This secreted factor, activates EGF receptor, which in turn further activates the ERK cascade. </w:t>
      </w:r>
      <w:r w:rsidRPr="00FB0BEB">
        <w:rPr>
          <w:rFonts w:asciiTheme="majorHAnsi" w:hAnsiTheme="majorHAnsi" w:cs="Arial"/>
          <w:u w:val="single"/>
        </w:rPr>
        <w:t>Thus, this study demonstrates for the first time a detailed molecular mechanism by which electromagnetic irradiation by mobile phones induces the activation of the ERK cascade and thereby induces transcription and other cellular processes.</w:t>
      </w:r>
    </w:p>
    <w:p w14:paraId="63FF5EC0" w14:textId="77777777" w:rsidR="006F1756" w:rsidRPr="00FB0BEB" w:rsidRDefault="006F1756" w:rsidP="00FB0BEB">
      <w:pPr>
        <w:widowControl w:val="0"/>
        <w:rPr>
          <w:rFonts w:asciiTheme="majorHAnsi" w:hAnsiTheme="majorHAnsi" w:cs="Arial"/>
          <w:b/>
        </w:rPr>
      </w:pPr>
    </w:p>
    <w:p w14:paraId="56E2EA27" w14:textId="77777777" w:rsidR="006F1756" w:rsidRPr="00FB0BEB" w:rsidRDefault="006F1756" w:rsidP="00FB0BEB">
      <w:pPr>
        <w:widowControl w:val="0"/>
        <w:rPr>
          <w:rFonts w:asciiTheme="majorHAnsi" w:hAnsiTheme="majorHAnsi" w:cs="Arial"/>
          <w:b/>
        </w:rPr>
      </w:pPr>
      <w:r w:rsidRPr="00FB0BEB">
        <w:rPr>
          <w:rFonts w:asciiTheme="majorHAnsi" w:hAnsiTheme="majorHAnsi" w:cs="Arial"/>
          <w:b/>
        </w:rPr>
        <w:t>French PW, Donnellan M, McKenzie DR, Electromagnetic radiation at 835 MHz changes the morphology and inhibits proliferation of a human astrocytoma cell line. Bioelectrochem Bioenerg 43:13-18, 1997.</w:t>
      </w:r>
    </w:p>
    <w:p w14:paraId="5A3DC46A" w14:textId="77777777" w:rsidR="006F1756" w:rsidRPr="00FB0BEB" w:rsidRDefault="006F1756" w:rsidP="00FB0BEB">
      <w:pPr>
        <w:widowControl w:val="0"/>
        <w:rPr>
          <w:rFonts w:asciiTheme="majorHAnsi" w:hAnsiTheme="majorHAnsi" w:cs="Arial"/>
        </w:rPr>
      </w:pPr>
      <w:r w:rsidRPr="00FB0BEB">
        <w:rPr>
          <w:rFonts w:asciiTheme="majorHAnsi" w:hAnsiTheme="majorHAnsi" w:cs="Arial"/>
        </w:rPr>
        <w:t>A human astrocytoma cell line, U-87 MG, was exposed to 835 MHz electromagnetic radiation for 20 min, 3 times per day for 7 days, at a power density of either 40+15 mWcm</w:t>
      </w:r>
      <w:r w:rsidRPr="00FB0BEB">
        <w:rPr>
          <w:rFonts w:asciiTheme="majorHAnsi" w:hAnsiTheme="majorHAnsi" w:cs="Arial"/>
          <w:vertAlign w:val="superscript"/>
        </w:rPr>
        <w:t>-2</w:t>
      </w:r>
      <w:r w:rsidRPr="00FB0BEB">
        <w:rPr>
          <w:rFonts w:asciiTheme="majorHAnsi" w:hAnsiTheme="majorHAnsi" w:cs="Arial"/>
        </w:rPr>
        <w:t xml:space="preserve"> or 8.1 + 3 mWcm</w:t>
      </w:r>
      <w:r w:rsidRPr="00FB0BEB">
        <w:rPr>
          <w:rFonts w:asciiTheme="majorHAnsi" w:hAnsiTheme="majorHAnsi" w:cs="Arial"/>
          <w:vertAlign w:val="superscript"/>
        </w:rPr>
        <w:t>-2</w:t>
      </w:r>
      <w:r w:rsidRPr="00FB0BEB">
        <w:rPr>
          <w:rFonts w:asciiTheme="majorHAnsi" w:hAnsiTheme="majorHAnsi" w:cs="Arial"/>
        </w:rPr>
        <w:t>.  At the low power density, it was observed that the rate of DNA synthesis decreased, and that the cells flattened and spread out in comparison to unexposed culture. At 40 mWcm</w:t>
      </w:r>
      <w:r w:rsidRPr="00FB0BEB">
        <w:rPr>
          <w:rFonts w:asciiTheme="majorHAnsi" w:hAnsiTheme="majorHAnsi" w:cs="Arial"/>
          <w:vertAlign w:val="superscript"/>
        </w:rPr>
        <w:t>-2</w:t>
      </w:r>
      <w:r w:rsidRPr="00FB0BEB">
        <w:rPr>
          <w:rFonts w:asciiTheme="majorHAnsi" w:hAnsiTheme="majorHAnsi" w:cs="Arial"/>
        </w:rPr>
        <w:t xml:space="preserve">, there were no effects seen on cell proliferation, but </w:t>
      </w:r>
      <w:r w:rsidRPr="00FB0BEB">
        <w:rPr>
          <w:rFonts w:asciiTheme="majorHAnsi" w:hAnsiTheme="majorHAnsi" w:cs="Arial"/>
          <w:u w:val="single"/>
        </w:rPr>
        <w:t>alteration in cell morphology included increased cell spreading and also the appearance of actin-containing blebs at localized sites on the membrane.</w:t>
      </w:r>
      <w:r w:rsidRPr="00FB0BEB">
        <w:rPr>
          <w:rFonts w:asciiTheme="majorHAnsi" w:hAnsiTheme="majorHAnsi" w:cs="Arial"/>
        </w:rPr>
        <w:t xml:space="preserve"> It is hypothesised that 835 MHz radiation at low power density may be affecting a signal transduction pathway involved in cell proliferation.</w:t>
      </w:r>
    </w:p>
    <w:p w14:paraId="0EA50614" w14:textId="77777777" w:rsidR="006F1756" w:rsidRPr="00FB0BEB" w:rsidRDefault="006F1756" w:rsidP="00FB0BEB">
      <w:pPr>
        <w:widowControl w:val="0"/>
        <w:rPr>
          <w:rFonts w:asciiTheme="majorHAnsi" w:hAnsiTheme="majorHAnsi"/>
        </w:rPr>
      </w:pPr>
    </w:p>
    <w:p w14:paraId="6BE6F27F" w14:textId="77777777" w:rsidR="006F1756" w:rsidRPr="00FB0BEB" w:rsidRDefault="00685567" w:rsidP="00FB0BEB">
      <w:pPr>
        <w:widowControl w:val="0"/>
        <w:rPr>
          <w:rFonts w:asciiTheme="majorHAnsi" w:hAnsiTheme="majorHAnsi" w:cs="Arial"/>
          <w:b/>
        </w:rPr>
      </w:pPr>
      <w:hyperlink r:id="rId2020" w:history="1">
        <w:r w:rsidR="006F1756" w:rsidRPr="00FB0BEB">
          <w:rPr>
            <w:rStyle w:val="Hyperlink"/>
            <w:rFonts w:asciiTheme="majorHAnsi" w:hAnsiTheme="majorHAnsi" w:cs="Arial"/>
            <w:b/>
            <w:bCs/>
            <w:color w:val="auto"/>
            <w:lang w:val="it-IT"/>
          </w:rPr>
          <w:t>Franzellitti S</w:t>
        </w:r>
      </w:hyperlink>
      <w:r w:rsidR="006F1756" w:rsidRPr="00FB0BEB">
        <w:rPr>
          <w:rFonts w:asciiTheme="majorHAnsi" w:hAnsiTheme="majorHAnsi" w:cs="Arial"/>
          <w:b/>
          <w:lang w:val="it-IT"/>
        </w:rPr>
        <w:t xml:space="preserve">, </w:t>
      </w:r>
      <w:hyperlink r:id="rId2021" w:history="1">
        <w:r w:rsidR="006F1756" w:rsidRPr="00FB0BEB">
          <w:rPr>
            <w:rStyle w:val="Hyperlink"/>
            <w:rFonts w:asciiTheme="majorHAnsi" w:hAnsiTheme="majorHAnsi" w:cs="Arial"/>
            <w:b/>
            <w:bCs/>
            <w:color w:val="auto"/>
            <w:lang w:val="it-IT"/>
          </w:rPr>
          <w:t>Valbonesi P</w:t>
        </w:r>
      </w:hyperlink>
      <w:r w:rsidR="006F1756" w:rsidRPr="00FB0BEB">
        <w:rPr>
          <w:rFonts w:asciiTheme="majorHAnsi" w:hAnsiTheme="majorHAnsi" w:cs="Arial"/>
          <w:b/>
          <w:lang w:val="it-IT"/>
        </w:rPr>
        <w:t xml:space="preserve">, </w:t>
      </w:r>
      <w:hyperlink r:id="rId2022" w:history="1">
        <w:r w:rsidR="006F1756" w:rsidRPr="00FB0BEB">
          <w:rPr>
            <w:rStyle w:val="Hyperlink"/>
            <w:rFonts w:asciiTheme="majorHAnsi" w:hAnsiTheme="majorHAnsi" w:cs="Arial"/>
            <w:b/>
            <w:bCs/>
            <w:color w:val="auto"/>
            <w:lang w:val="it-IT"/>
          </w:rPr>
          <w:t>Contin A</w:t>
        </w:r>
      </w:hyperlink>
      <w:r w:rsidR="006F1756" w:rsidRPr="00FB0BEB">
        <w:rPr>
          <w:rFonts w:asciiTheme="majorHAnsi" w:hAnsiTheme="majorHAnsi" w:cs="Arial"/>
          <w:b/>
          <w:lang w:val="it-IT"/>
        </w:rPr>
        <w:t xml:space="preserve">, </w:t>
      </w:r>
      <w:hyperlink r:id="rId2023" w:history="1">
        <w:r w:rsidR="006F1756" w:rsidRPr="00FB0BEB">
          <w:rPr>
            <w:rStyle w:val="Hyperlink"/>
            <w:rFonts w:asciiTheme="majorHAnsi" w:hAnsiTheme="majorHAnsi" w:cs="Arial"/>
            <w:b/>
            <w:bCs/>
            <w:color w:val="auto"/>
            <w:lang w:val="it-IT"/>
          </w:rPr>
          <w:t>Biondi C</w:t>
        </w:r>
      </w:hyperlink>
      <w:r w:rsidR="006F1756" w:rsidRPr="00FB0BEB">
        <w:rPr>
          <w:rFonts w:asciiTheme="majorHAnsi" w:hAnsiTheme="majorHAnsi" w:cs="Arial"/>
          <w:b/>
          <w:lang w:val="it-IT"/>
        </w:rPr>
        <w:t xml:space="preserve">, </w:t>
      </w:r>
      <w:hyperlink r:id="rId2024" w:history="1">
        <w:r w:rsidR="006F1756" w:rsidRPr="00FB0BEB">
          <w:rPr>
            <w:rStyle w:val="Hyperlink"/>
            <w:rFonts w:asciiTheme="majorHAnsi" w:hAnsiTheme="majorHAnsi" w:cs="Arial"/>
            <w:b/>
            <w:bCs/>
            <w:color w:val="auto"/>
            <w:lang w:val="it-IT"/>
          </w:rPr>
          <w:t>Fabbri E</w:t>
        </w:r>
      </w:hyperlink>
      <w:r w:rsidR="006F1756" w:rsidRPr="00FB0BEB">
        <w:rPr>
          <w:rFonts w:asciiTheme="majorHAnsi" w:hAnsiTheme="majorHAnsi" w:cs="Arial"/>
          <w:b/>
          <w:lang w:val="it-IT"/>
        </w:rPr>
        <w:t xml:space="preserve">. </w:t>
      </w:r>
      <w:r w:rsidR="006F1756" w:rsidRPr="00FB0BEB">
        <w:rPr>
          <w:rFonts w:asciiTheme="majorHAnsi" w:hAnsiTheme="majorHAnsi" w:cs="Arial"/>
          <w:b/>
        </w:rPr>
        <w:t xml:space="preserve">HSP70 expression in human trophoblast cells exposed to different 1.8 Ghz mobile phone signals. </w:t>
      </w:r>
      <w:hyperlink r:id="rId2025" w:history="1">
        <w:r w:rsidR="006F1756" w:rsidRPr="00FB0BEB">
          <w:rPr>
            <w:rStyle w:val="Hyperlink"/>
            <w:rFonts w:asciiTheme="majorHAnsi" w:hAnsiTheme="majorHAnsi" w:cs="Arial"/>
            <w:b/>
            <w:color w:val="auto"/>
          </w:rPr>
          <w:t>Radiat Res.</w:t>
        </w:r>
      </w:hyperlink>
      <w:r w:rsidR="006F1756" w:rsidRPr="00FB0BEB">
        <w:rPr>
          <w:rStyle w:val="ti"/>
          <w:rFonts w:asciiTheme="majorHAnsi" w:hAnsiTheme="majorHAnsi" w:cs="Arial"/>
          <w:b/>
        </w:rPr>
        <w:t xml:space="preserve"> 170(4):488-497, 2008.</w:t>
      </w:r>
    </w:p>
    <w:p w14:paraId="15F1EC0C" w14:textId="77777777" w:rsidR="006F1756" w:rsidRPr="00FB0BEB" w:rsidRDefault="006F1756" w:rsidP="00FB0BEB">
      <w:pPr>
        <w:pStyle w:val="abstract"/>
        <w:widowControl w:val="0"/>
        <w:spacing w:before="0" w:beforeAutospacing="0" w:after="0" w:afterAutospacing="0"/>
        <w:rPr>
          <w:rFonts w:asciiTheme="majorHAnsi" w:hAnsiTheme="majorHAnsi" w:cs="Arial"/>
        </w:rPr>
      </w:pPr>
      <w:r w:rsidRPr="00FB0BEB">
        <w:rPr>
          <w:rFonts w:asciiTheme="majorHAnsi" w:hAnsiTheme="majorHAnsi" w:cs="Arial"/>
        </w:rPr>
        <w:t xml:space="preserve">The heat-shock proteins (HSPs) are important cellular stress markers and have been proposed as candidates to infer biological effects of high-frequency electromagnetic fields (EMFs). In the current study, HSP70 gene and protein expression were evaluated in cells of the human trophoblast cell line HTR-8/SVneo after prolonged exposure (4 to 24 h) to 1.8 GHz continuous-wave (CW) and different GSM signals (GSM-217Hz and GSM-Talk) to assess the possible effects of time and modulation schemes on cell responses. Inducible HSP70 protein expression was not modified by high-frequency EMFs under any condition tested. The inducible HSP70A, HSP70B and the constitutive HSC70 transcripts did not change in cells exposed to high-frequency EMFs with the different modulation schemes. Instead, levels of the inducible HSP70C transcript were significantly enhanced after 24 h exposure to GSM-217Hz signals and reduced after 4 and 16 h exposure to GSM-Talk signals. </w:t>
      </w:r>
      <w:r w:rsidRPr="00FB0BEB">
        <w:rPr>
          <w:rFonts w:asciiTheme="majorHAnsi" w:hAnsiTheme="majorHAnsi" w:cs="Arial"/>
          <w:u w:val="single"/>
        </w:rPr>
        <w:t>As in other cell systems, in HTR-8/SVneo cells the response to high-frequency EMFs was detected at the mRNA level after exposure to amplitude-modulated GSM signals.</w:t>
      </w:r>
      <w:r w:rsidRPr="00FB0BEB">
        <w:rPr>
          <w:rFonts w:asciiTheme="majorHAnsi" w:hAnsiTheme="majorHAnsi" w:cs="Arial"/>
        </w:rPr>
        <w:t xml:space="preserve"> The present results suggest that the expression analysis for multiple transcripts, though encoding the same or similar protein products, can be highly informative and may account for subtle changes not detected at the protein level.</w:t>
      </w:r>
    </w:p>
    <w:p w14:paraId="7CF95036" w14:textId="77777777" w:rsidR="006F1756" w:rsidRPr="00FB0BEB" w:rsidRDefault="006F1756" w:rsidP="00FB0BEB">
      <w:pPr>
        <w:widowControl w:val="0"/>
        <w:rPr>
          <w:rFonts w:asciiTheme="majorHAnsi" w:hAnsiTheme="majorHAnsi" w:cs="Arial"/>
          <w:b/>
        </w:rPr>
      </w:pPr>
    </w:p>
    <w:p w14:paraId="03872F3E" w14:textId="77777777" w:rsidR="006F1756" w:rsidRPr="00FB0BEB" w:rsidRDefault="006F1756" w:rsidP="00FB0BEB">
      <w:pPr>
        <w:widowControl w:val="0"/>
        <w:rPr>
          <w:rFonts w:asciiTheme="majorHAnsi" w:hAnsiTheme="majorHAnsi" w:cs="Arial"/>
          <w:b/>
        </w:rPr>
      </w:pPr>
      <w:r w:rsidRPr="00FB0BEB">
        <w:rPr>
          <w:rFonts w:asciiTheme="majorHAnsi" w:hAnsiTheme="majorHAnsi" w:cs="Arial"/>
          <w:b/>
        </w:rPr>
        <w:t xml:space="preserve">Duan L, Shan Y, Yu X,  [Observations of changes in neurobehavioral functions in workers exposed to high-frequency radiation]. Chung Hua Yu Fang I Hsueh Tsa Chih 32(2):109-111, 1998. </w:t>
      </w:r>
      <w:r w:rsidRPr="00FB0BEB">
        <w:rPr>
          <w:rFonts w:asciiTheme="majorHAnsi" w:hAnsiTheme="majorHAnsi" w:cs="Arial"/>
        </w:rPr>
        <w:t xml:space="preserve">[Article in Chinese] </w:t>
      </w:r>
    </w:p>
    <w:p w14:paraId="742C084E" w14:textId="77777777" w:rsidR="006F1756" w:rsidRPr="00FB0BEB" w:rsidRDefault="006F1756" w:rsidP="00FB0BEB">
      <w:pPr>
        <w:widowControl w:val="0"/>
        <w:rPr>
          <w:rFonts w:asciiTheme="majorHAnsi" w:hAnsiTheme="majorHAnsi" w:cs="Arial"/>
          <w:u w:val="single"/>
        </w:rPr>
      </w:pPr>
      <w:r w:rsidRPr="00FB0BEB">
        <w:rPr>
          <w:rFonts w:asciiTheme="majorHAnsi" w:hAnsiTheme="majorHAnsi" w:cs="Arial"/>
        </w:rPr>
        <w:t xml:space="preserve">OBJECTIVE: To study the effects of exposure to high-frequency radiation on neurobehavioral function of the exposed workers and its measurement in evaluating occupational hazards caused by it. METHODS: Four neurobehavioral functions were tested for the workers exposed to high-frequency radiation with Neurobehavioral Core Tests Battery recommended by WHO. </w:t>
      </w:r>
      <w:r w:rsidRPr="00FB0BEB">
        <w:rPr>
          <w:rFonts w:asciiTheme="majorHAnsi" w:hAnsiTheme="majorHAnsi" w:cs="Arial"/>
          <w:u w:val="single"/>
        </w:rPr>
        <w:t>RESULTS: Scores for various indicators in exposed workers were significantly lower than those in controls, and correlated to the detection of neurasthenia in the exposed workers, to certain extent. CONCLUSION: Changes in neurobehavioral function in workers exposed to high-frequency radiation can reflect its important adverse effects.</w:t>
      </w:r>
    </w:p>
    <w:p w14:paraId="58478DAC" w14:textId="77777777" w:rsidR="006F1756" w:rsidRPr="00FB0BEB" w:rsidRDefault="006F1756" w:rsidP="00FB0BEB">
      <w:pPr>
        <w:shd w:val="clear" w:color="auto" w:fill="FFFFFF"/>
        <w:rPr>
          <w:rFonts w:asciiTheme="majorHAnsi" w:hAnsiTheme="majorHAnsi" w:cs="Arial"/>
          <w:b/>
        </w:rPr>
      </w:pPr>
    </w:p>
    <w:p w14:paraId="4C12EAB5" w14:textId="347D1E6B" w:rsidR="006F1756" w:rsidRPr="00FB0BEB" w:rsidRDefault="006F1756" w:rsidP="00FB0BEB">
      <w:pPr>
        <w:shd w:val="clear" w:color="auto" w:fill="FFFFFF"/>
        <w:rPr>
          <w:rFonts w:asciiTheme="majorHAnsi" w:hAnsiTheme="majorHAnsi" w:cs="Arial"/>
        </w:rPr>
      </w:pPr>
      <w:r w:rsidRPr="00FB0BEB">
        <w:rPr>
          <w:rFonts w:asciiTheme="majorHAnsi" w:hAnsiTheme="majorHAnsi" w:cs="Arial"/>
          <w:b/>
        </w:rPr>
        <w:t>Dasdag S, Akdag MZ, Erdal ME, Erdal N, Ay OI, Ay ME, Yilmaz SG, Tasdelen B, Yegin K. Long term and excessive use of 900 MHz radiofrequency radiation alter microrna expression in brain.  Int J Radiat Biol. 2014 Dec 20:1-22. [Epub ahead of print].</w:t>
      </w:r>
      <w:r w:rsidRPr="00FB0BEB">
        <w:rPr>
          <w:rFonts w:asciiTheme="majorHAnsi" w:hAnsiTheme="majorHAnsi" w:cs="Arial"/>
        </w:rPr>
        <w:br/>
        <w:t xml:space="preserve">Purpose: We still do not have any information on the interaction between radiofrequency radiation (RF) and miRNAs, which play paramount role in growth, differentiation, proliferation and cell death by suppressing one or more target genes. The purpose of this study is to bridge this gap by investigating effects of long term 900 MHz mobile phone exposure on some of the miRNAs in brain tissue. </w:t>
      </w:r>
      <w:r w:rsidRPr="00FB0BEB">
        <w:rPr>
          <w:rFonts w:asciiTheme="majorHAnsi" w:hAnsiTheme="majorHAnsi" w:cs="Arial"/>
        </w:rPr>
        <w:br/>
        <w:t xml:space="preserve"> Materials and Methods: The study was carried out on fourteen Wistar Albino adult male rats by dividing them into two groups: sham (n: 7) and exposure (n: 7). Rats in the exposure group were exposed to 900 MHz RF radiation for 3 h per day (7 d a week) for twelve months (one year). The same procedure was applied to the rats in the sham group except the generator was turned off. Immediately after the last exposure, rats were sacrificed and their brains were removed. rno-miR-9-5p, rno-miR-29a-3p, rno-miR-106b-5p, rno-miR-107 and rno-miR-125a-3p in brain were investigated in detail.  Results: Results revealed that long term exposure of 900 MHz RF radiation only decreased rno-miR107 (adjP*= 0,045) value where the whole body (rms) SAR value was 0.0369 W/kg. However, our results indicated that other micro RNAs evaluated in this study was not altered by 900 MHz RF radiation.  </w:t>
      </w:r>
      <w:r w:rsidRPr="00FB0BEB">
        <w:rPr>
          <w:rFonts w:asciiTheme="majorHAnsi" w:hAnsiTheme="majorHAnsi" w:cs="Arial"/>
          <w:u w:val="single"/>
        </w:rPr>
        <w:t>Conclusion: 900 MHz RF radiation can alter some of the miRNAs, which, in turn, may lead to adverse effects.</w:t>
      </w:r>
      <w:r w:rsidRPr="00FB0BEB">
        <w:rPr>
          <w:rFonts w:asciiTheme="majorHAnsi" w:hAnsiTheme="majorHAnsi" w:cs="Arial"/>
        </w:rPr>
        <w:t xml:space="preserve"> Therefore, further studies should be performed.</w:t>
      </w:r>
    </w:p>
    <w:p w14:paraId="0CC2F8D3" w14:textId="77777777" w:rsidR="006F1756" w:rsidRPr="00FB0BEB" w:rsidRDefault="006F1756" w:rsidP="00FB0BEB">
      <w:pPr>
        <w:pStyle w:val="authlist"/>
        <w:widowControl w:val="0"/>
        <w:spacing w:before="0" w:beforeAutospacing="0" w:after="0" w:afterAutospacing="0"/>
        <w:rPr>
          <w:rFonts w:asciiTheme="majorHAnsi" w:hAnsiTheme="majorHAnsi" w:cs="Arial"/>
          <w:b/>
        </w:rPr>
      </w:pPr>
    </w:p>
    <w:p w14:paraId="2ED06CAD" w14:textId="77777777" w:rsidR="006F1756" w:rsidRPr="00FB0BEB" w:rsidRDefault="006F1756" w:rsidP="00FB0BEB">
      <w:pPr>
        <w:widowControl w:val="0"/>
        <w:rPr>
          <w:rFonts w:asciiTheme="majorHAnsi" w:hAnsiTheme="majorHAnsi" w:cs="Arial"/>
          <w:b/>
        </w:rPr>
      </w:pPr>
      <w:r w:rsidRPr="00FB0BEB">
        <w:rPr>
          <w:rFonts w:asciiTheme="majorHAnsi" w:hAnsiTheme="majorHAnsi" w:cs="Arial"/>
          <w:b/>
        </w:rPr>
        <w:t xml:space="preserve">Daniells, C, Duce, I, Thomas, D, Sewell, P, Tattersall, J, de Pomerai, D, Transgenic nematodes as biomonitors of microwave-induced stress. </w:t>
      </w:r>
      <w:r w:rsidRPr="00FB0BEB">
        <w:rPr>
          <w:rStyle w:val="Emphasis"/>
          <w:rFonts w:asciiTheme="majorHAnsi" w:eastAsia="MS Mincho" w:hAnsiTheme="majorHAnsi" w:cs="Arial"/>
          <w:b/>
          <w:i w:val="0"/>
        </w:rPr>
        <w:t>Mutat Res</w:t>
      </w:r>
      <w:r w:rsidRPr="00FB0BEB">
        <w:rPr>
          <w:rFonts w:asciiTheme="majorHAnsi" w:hAnsiTheme="majorHAnsi" w:cs="Arial"/>
          <w:b/>
        </w:rPr>
        <w:t xml:space="preserve"> 399:55-64, 1998. </w:t>
      </w:r>
    </w:p>
    <w:p w14:paraId="0CE60144" w14:textId="77777777" w:rsidR="006F1756" w:rsidRPr="00FB0BEB" w:rsidRDefault="006F1756" w:rsidP="00FB0BEB">
      <w:pPr>
        <w:widowControl w:val="0"/>
        <w:rPr>
          <w:rFonts w:asciiTheme="majorHAnsi" w:hAnsiTheme="majorHAnsi" w:cs="Arial"/>
          <w:u w:val="single"/>
        </w:rPr>
      </w:pPr>
      <w:r w:rsidRPr="00FB0BEB">
        <w:rPr>
          <w:rFonts w:asciiTheme="majorHAnsi" w:hAnsiTheme="majorHAnsi" w:cs="Arial"/>
        </w:rPr>
        <w:t xml:space="preserve">Transgenic nematodes (Caenorhabditis elegans strain PC72), carrying a stress-inducible reporter gene (Escherichia coli beta-galactosidase) under the control of a C. elegans hsp16 heat-shock promoter, have been used to monitor toxicant responses both in water and soil. Because these transgenic nematodes respond both to heat and toxic chemicals by synthesising an easily detectable reporter product, they afford a useful preliminary screen for stress responses (whether thermal or non-thermal) induced by microwave radiation or other electromagnetic fields. We have used a transverse electromagnetic (TEM) cell fed from one end by a source and terminated at the other end by a matched load. Most studies were conducted using a frequency of 750 MHz, at a nominal power setting of 27 dBm. The TEM cell was held in an incubator at 25 degrees C inside a shielded room; corresponding controls were shielded and placed in the same 25 degrees C incubator; additional baseline controls were held at 15 degrees C (worm growth temperature). Stress responses were measured in terms of beta-galactosidase (reporter) induction above control levels. The time-course of response to continuous microwave radiation showed significant differences from 25 degrees C controls both at 2 and 16 h, but not at 4 or 8 h. Using a 5 x 5 multiwell plate array exposed for 2 h, the 25 microwaved samples showed highly significant responses compared with a similar control array. The wells most strongly affected were those in the rows closest to the source, whereas the most distant row did not rise above control levels, suggesting a shadow effect. These differential responses are difficult to reconcile with general heating effects, although localised power absorption affords a possible explanation. Experiments in which the frequency and/or power settings were varied suggested a greater response at 21 than at 27 dBm, both at 750 and 300 MHz, although extremely variable responses were observed at 24 dBm and 750 MHz. Thus, lower power levels tended, if anything, to induce larger responses (with the above-mentioned exception), which is opposite to the trend anticipated for any simple heating effect. These results are reproducible and data acquisition is both rapid and simple. The evidence accrued to date suggests that microwave radiation causes measurable stress to transgenic nematodes, presumably reflecting increased levels of protein damage within cells (the common signal thought to trigger hsp gene induction). The response levels observed are comparable to those observed with moderate concentrations (ppm) of metal ions such as Zn2+ and Cu2+. </w:t>
      </w:r>
      <w:r w:rsidRPr="00FB0BEB">
        <w:rPr>
          <w:rFonts w:asciiTheme="majorHAnsi" w:hAnsiTheme="majorHAnsi" w:cs="Arial"/>
          <w:u w:val="single"/>
        </w:rPr>
        <w:t xml:space="preserve">We conclude that this approach deserves further and more detailed investigation, but that it has already demonstrated clear biological effects of microwave radiation in terms of the activation of cellular stress responses (hsp gene induction). </w:t>
      </w:r>
    </w:p>
    <w:p w14:paraId="6ECB4E10" w14:textId="77777777" w:rsidR="006F1756" w:rsidRPr="00FB0BEB" w:rsidRDefault="006F1756" w:rsidP="00FB0BEB">
      <w:pPr>
        <w:pStyle w:val="authlist"/>
        <w:widowControl w:val="0"/>
        <w:spacing w:before="0" w:beforeAutospacing="0" w:after="0" w:afterAutospacing="0"/>
        <w:rPr>
          <w:rFonts w:asciiTheme="majorHAnsi" w:hAnsiTheme="majorHAnsi" w:cs="Arial"/>
          <w:b/>
        </w:rPr>
      </w:pPr>
    </w:p>
    <w:p w14:paraId="087EBD24" w14:textId="77777777" w:rsidR="006F1756" w:rsidRPr="00FB0BEB" w:rsidRDefault="006F1756" w:rsidP="00FB0BEB">
      <w:pPr>
        <w:widowControl w:val="0"/>
        <w:rPr>
          <w:rFonts w:asciiTheme="majorHAnsi" w:hAnsiTheme="majorHAnsi" w:cs="Arial"/>
          <w:b/>
          <w:bCs/>
        </w:rPr>
      </w:pPr>
      <w:r w:rsidRPr="00FB0BEB">
        <w:rPr>
          <w:rFonts w:asciiTheme="majorHAnsi" w:hAnsiTheme="majorHAnsi" w:cs="Arial"/>
          <w:b/>
          <w:bCs/>
        </w:rPr>
        <w:t xml:space="preserve">d'Ambrosio G, MassaR, Scarfi MR, Zeni O, Cytogenetic damage in human lymphocytes following GMSK phase modulated microwave exposure. Bioelectromagnetics 23:7-13, 2002. </w:t>
      </w:r>
    </w:p>
    <w:p w14:paraId="012AD557" w14:textId="77777777" w:rsidR="006F1756" w:rsidRPr="00FB0BEB" w:rsidRDefault="006F1756" w:rsidP="00FB0BEB">
      <w:pPr>
        <w:widowControl w:val="0"/>
        <w:rPr>
          <w:rFonts w:asciiTheme="majorHAnsi" w:hAnsiTheme="majorHAnsi" w:cs="Arial"/>
          <w:u w:val="single"/>
        </w:rPr>
      </w:pPr>
      <w:r w:rsidRPr="00FB0BEB">
        <w:rPr>
          <w:rFonts w:asciiTheme="majorHAnsi" w:hAnsiTheme="majorHAnsi" w:cs="Arial"/>
        </w:rPr>
        <w:t>The present study investigated, using in vitro experiments on human lymphocytes, whether exposure to a microwave frequency used for mobile communication, either unmodulated or in presence of phase only modulation, can cause modification of cell proliferation kinetics and/or genotoxic effects, by evaluating the cytokinesis block proliferation index and the micronucleus frequency. In the GSM 1800 mobile communication systems the field is both phase (Gaussian minimum shift keying, GMSK) and amplitude (time domain multiple access, TDMA) modulated. The present study investigated only the effects of phase modulation, and no amplitude modulation was applied. Human peripheral blood cultures were exposed to 1.748 GHz, either continuous wave (CW) or phase only modulated wave (GMSK), for 15 min. The maximum specific absorption rate (</w:t>
      </w:r>
      <w:r w:rsidRPr="00FB0BEB">
        <w:rPr>
          <w:rFonts w:asciiTheme="majorHAnsi" w:hAnsiTheme="majorHAnsi" w:cs="Arial"/>
          <w:noProof/>
        </w:rPr>
        <w:drawing>
          <wp:inline distT="0" distB="0" distL="0" distR="0" wp14:anchorId="25F720EE" wp14:editId="14B70954">
            <wp:extent cx="106680" cy="106680"/>
            <wp:effectExtent l="19050" t="0" r="7620" b="0"/>
            <wp:docPr id="13" name="Picture 13" descr="http://www3.interscience.wiley.com/giflibrary/12/s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3.interscience.wiley.com/giflibrary/12/sim.gif"/>
                    <pic:cNvPicPr>
                      <a:picLocks noChangeAspect="1" noChangeArrowheads="1"/>
                    </pic:cNvPicPr>
                  </pic:nvPicPr>
                  <pic:blipFill>
                    <a:blip r:embed="rId2026" r:link="rId2027"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FB0BEB">
        <w:rPr>
          <w:rFonts w:asciiTheme="majorHAnsi" w:hAnsiTheme="majorHAnsi" w:cs="Arial"/>
        </w:rPr>
        <w:t xml:space="preserve">5 W/kg) was higher than that occurring in the head of mobile phone users; however, no changes were found in cell proliferation kinetics after exposure to either CW or GMSK fields. As far as genotoxicity is concerned, the micronucleus frequency result was not affected by CW exposure; however, </w:t>
      </w:r>
      <w:r w:rsidRPr="00FB0BEB">
        <w:rPr>
          <w:rFonts w:asciiTheme="majorHAnsi" w:hAnsiTheme="majorHAnsi" w:cs="Arial"/>
          <w:u w:val="single"/>
        </w:rPr>
        <w:t>a statistically significant micronucleus effect was found following exposure to phase modulated field. These results would suggest a genotoxic power of the phase modulation per se.</w:t>
      </w:r>
    </w:p>
    <w:p w14:paraId="6347141D" w14:textId="77777777" w:rsidR="006F1756" w:rsidRPr="00FB0BEB" w:rsidRDefault="006F1756" w:rsidP="00FB0BEB">
      <w:pPr>
        <w:widowControl w:val="0"/>
        <w:rPr>
          <w:rFonts w:asciiTheme="majorHAnsi" w:hAnsiTheme="majorHAnsi" w:cs="Arial"/>
          <w:b/>
        </w:rPr>
      </w:pPr>
    </w:p>
    <w:p w14:paraId="38DB8E81" w14:textId="77777777" w:rsidR="006F1756" w:rsidRPr="00FB0BEB" w:rsidRDefault="006F1756" w:rsidP="00FB0BEB">
      <w:pPr>
        <w:widowControl w:val="0"/>
        <w:rPr>
          <w:rFonts w:asciiTheme="majorHAnsi" w:hAnsiTheme="majorHAnsi" w:cs="Arial"/>
          <w:b/>
          <w:bCs/>
        </w:rPr>
      </w:pPr>
      <w:r w:rsidRPr="00FB0BEB">
        <w:rPr>
          <w:rFonts w:asciiTheme="majorHAnsi" w:hAnsiTheme="majorHAnsi" w:cs="Arial"/>
          <w:b/>
          <w:bCs/>
        </w:rPr>
        <w:t>Cranfield C, Wieser HG, Al Madan J, Dobson J. Preliminary evaluation of nanoscale biogenic magnetite-based ferromagnetic transduction mechanisms for mobile phone bioeffects</w:t>
      </w:r>
      <w:r w:rsidRPr="00FB0BEB">
        <w:rPr>
          <w:rFonts w:asciiTheme="majorHAnsi" w:hAnsiTheme="majorHAnsi" w:cs="Arial"/>
        </w:rPr>
        <w:t xml:space="preserve">. </w:t>
      </w:r>
      <w:r w:rsidRPr="00FB0BEB">
        <w:rPr>
          <w:rFonts w:asciiTheme="majorHAnsi" w:hAnsiTheme="majorHAnsi" w:cs="Arial"/>
          <w:b/>
          <w:bCs/>
        </w:rPr>
        <w:t xml:space="preserve">IEEE Trans Nanobioscience. 2(1):40-43, 2003. </w:t>
      </w:r>
    </w:p>
    <w:p w14:paraId="68725B41" w14:textId="443F25AD" w:rsidR="006F1756" w:rsidRPr="00FB0BEB" w:rsidRDefault="006F1756" w:rsidP="00FB0BEB">
      <w:pPr>
        <w:widowControl w:val="0"/>
        <w:rPr>
          <w:rFonts w:asciiTheme="majorHAnsi" w:hAnsiTheme="majorHAnsi" w:cs="Arial"/>
        </w:rPr>
      </w:pPr>
      <w:r w:rsidRPr="00FB0BEB">
        <w:rPr>
          <w:rFonts w:asciiTheme="majorHAnsi" w:hAnsiTheme="majorHAnsi" w:cs="Arial"/>
        </w:rPr>
        <w:t xml:space="preserve">Ferromagnetic transduction models have been proposed as a potential mechanism for mobile phone bioeffects. These models are based on the coupling of RF and pulsed electromagnetic emissions to biogenic magnetite (Fe3O4) present in the human brain via either ferromagnetic resonance or mechanical activation of cellular ion channels. We have tested these models experimentally for the first time using a bacterial analogue (Magnetospirillum magnetotacticum) which produces intracellular biogenic magnetite similar to that present in the human brain. Experimental evaluation revealed that exposure to mobile phone emissions resulted in a consistent and significantly higher proportion of cell death in exposed cultures versus sham exposure (p = 0.037). Though </w:t>
      </w:r>
      <w:r w:rsidRPr="00FB0BEB">
        <w:rPr>
          <w:rFonts w:asciiTheme="majorHAnsi" w:hAnsiTheme="majorHAnsi" w:cs="Arial"/>
          <w:u w:val="single"/>
        </w:rPr>
        <w:t>there appears to be a repeatable trend toward higher cell mortality in magnetite-producing bacteria exposed to mobile phone emissions,</w:t>
      </w:r>
      <w:r w:rsidRPr="00FB0BEB">
        <w:rPr>
          <w:rFonts w:asciiTheme="majorHAnsi" w:hAnsiTheme="majorHAnsi" w:cs="Arial"/>
        </w:rPr>
        <w:t xml:space="preserve"> it is not yet clear that this would extrapolate to a deleterious health effect in humans.</w:t>
      </w:r>
    </w:p>
    <w:p w14:paraId="45953118" w14:textId="77777777" w:rsidR="00AB3BA3" w:rsidRPr="00FB0BEB" w:rsidRDefault="00AB3BA3" w:rsidP="00FB0BEB">
      <w:pPr>
        <w:widowControl w:val="0"/>
        <w:rPr>
          <w:rFonts w:asciiTheme="majorHAnsi" w:hAnsiTheme="majorHAnsi" w:cs="Arial"/>
        </w:rPr>
      </w:pPr>
    </w:p>
    <w:p w14:paraId="0623B60B" w14:textId="77777777" w:rsidR="006F1756" w:rsidRPr="00FB0BEB" w:rsidRDefault="006F1756" w:rsidP="00FB0BEB">
      <w:pPr>
        <w:widowControl w:val="0"/>
        <w:rPr>
          <w:rFonts w:asciiTheme="majorHAnsi" w:hAnsiTheme="majorHAnsi" w:cs="Arial"/>
          <w:b/>
        </w:rPr>
      </w:pPr>
      <w:r w:rsidRPr="00FB0BEB">
        <w:rPr>
          <w:rFonts w:asciiTheme="majorHAnsi" w:hAnsiTheme="majorHAnsi" w:cs="Arial"/>
          <w:b/>
        </w:rPr>
        <w:t xml:space="preserve">Chiang H, Microwave and ELF electromagnetic field effects on intercellular communication, Proceedings of the 20th Annual International Conference of the IEEE Engineering in Medicine and Biology Society 20:2798-2801, 1998. </w:t>
      </w:r>
    </w:p>
    <w:p w14:paraId="230B66EA" w14:textId="77777777" w:rsidR="006F1756" w:rsidRPr="00FB0BEB" w:rsidRDefault="006F1756" w:rsidP="00FB0BEB">
      <w:pPr>
        <w:pStyle w:val="BodyTextIndent"/>
        <w:widowControl w:val="0"/>
        <w:spacing w:after="0"/>
        <w:ind w:left="90"/>
        <w:rPr>
          <w:rFonts w:asciiTheme="majorHAnsi" w:hAnsiTheme="majorHAnsi" w:cs="Arial"/>
        </w:rPr>
      </w:pPr>
      <w:r w:rsidRPr="00FB0BEB">
        <w:rPr>
          <w:rFonts w:asciiTheme="majorHAnsi" w:hAnsiTheme="majorHAnsi" w:cs="Arial"/>
        </w:rPr>
        <w:t xml:space="preserve">Gap junctional intercellular communication (GJIC) plays an essential role in regulation of cell growth, differentiation and wound healing. Microwave irradiation may down-regulate GJIC and the effect is strongly influenced by modulation frequency. Many studies have demonstrated that GJIC could be suppressed by ELF magnetic field (MF) and the suppression is related to the intensity of magnetic flux density and the exposure duration. </w:t>
      </w:r>
      <w:r w:rsidRPr="00FB0BEB">
        <w:rPr>
          <w:rFonts w:asciiTheme="majorHAnsi" w:hAnsiTheme="majorHAnsi" w:cs="Arial"/>
          <w:u w:val="single"/>
        </w:rPr>
        <w:t xml:space="preserve">Pulsed MF is more effective than sinusoidal MF in inhibiting GJIC. Inhibiting GJIC by electromagnetic field in some cases could be beneficial or detrimental. </w:t>
      </w:r>
      <w:r w:rsidRPr="00FB0BEB">
        <w:rPr>
          <w:rFonts w:asciiTheme="majorHAnsi" w:hAnsiTheme="majorHAnsi" w:cs="Arial"/>
        </w:rPr>
        <w:t>The mechanism of GJIC inhibition by ELF MF has also been studied and found that the inhibition may be mainly due to hyperphosphorylation of gap junctional connexins by PKC rather than its transcriptional or translational disregulation.</w:t>
      </w:r>
    </w:p>
    <w:p w14:paraId="0777EB37" w14:textId="77777777" w:rsidR="006F1756" w:rsidRPr="00FB0BEB" w:rsidRDefault="006F1756" w:rsidP="00FB0BEB">
      <w:pPr>
        <w:widowControl w:val="0"/>
        <w:rPr>
          <w:rFonts w:asciiTheme="majorHAnsi" w:hAnsiTheme="majorHAnsi"/>
        </w:rPr>
      </w:pPr>
    </w:p>
    <w:p w14:paraId="1E87460B" w14:textId="77777777" w:rsidR="006F1756" w:rsidRPr="00FB0BEB" w:rsidRDefault="00685567" w:rsidP="00FB0BEB">
      <w:pPr>
        <w:widowControl w:val="0"/>
        <w:rPr>
          <w:rFonts w:asciiTheme="majorHAnsi" w:hAnsiTheme="majorHAnsi" w:cs="Arial"/>
        </w:rPr>
      </w:pPr>
      <w:hyperlink r:id="rId2028" w:history="1">
        <w:r w:rsidR="006F1756" w:rsidRPr="00FB0BEB">
          <w:rPr>
            <w:rStyle w:val="Hyperlink"/>
            <w:rFonts w:asciiTheme="majorHAnsi" w:hAnsiTheme="majorHAnsi" w:cs="Arial"/>
            <w:b/>
            <w:bCs/>
            <w:color w:val="auto"/>
          </w:rPr>
          <w:t>Capri M</w:t>
        </w:r>
      </w:hyperlink>
      <w:r w:rsidR="006F1756" w:rsidRPr="00FB0BEB">
        <w:rPr>
          <w:rFonts w:asciiTheme="majorHAnsi" w:hAnsiTheme="majorHAnsi" w:cs="Arial"/>
          <w:b/>
        </w:rPr>
        <w:t xml:space="preserve">, </w:t>
      </w:r>
      <w:hyperlink r:id="rId2029" w:history="1">
        <w:r w:rsidR="006F1756" w:rsidRPr="00FB0BEB">
          <w:rPr>
            <w:rStyle w:val="Hyperlink"/>
            <w:rFonts w:asciiTheme="majorHAnsi" w:hAnsiTheme="majorHAnsi" w:cs="Arial"/>
            <w:b/>
            <w:bCs/>
            <w:color w:val="auto"/>
          </w:rPr>
          <w:t>Salvioli S</w:t>
        </w:r>
      </w:hyperlink>
      <w:r w:rsidR="006F1756" w:rsidRPr="00FB0BEB">
        <w:rPr>
          <w:rFonts w:asciiTheme="majorHAnsi" w:hAnsiTheme="majorHAnsi" w:cs="Arial"/>
          <w:b/>
        </w:rPr>
        <w:t xml:space="preserve">, </w:t>
      </w:r>
      <w:hyperlink r:id="rId2030" w:history="1">
        <w:r w:rsidR="006F1756" w:rsidRPr="00FB0BEB">
          <w:rPr>
            <w:rStyle w:val="Hyperlink"/>
            <w:rFonts w:asciiTheme="majorHAnsi" w:hAnsiTheme="majorHAnsi" w:cs="Arial"/>
            <w:b/>
            <w:bCs/>
            <w:color w:val="auto"/>
          </w:rPr>
          <w:t>Altilia S</w:t>
        </w:r>
      </w:hyperlink>
      <w:r w:rsidR="006F1756" w:rsidRPr="00FB0BEB">
        <w:rPr>
          <w:rFonts w:asciiTheme="majorHAnsi" w:hAnsiTheme="majorHAnsi" w:cs="Arial"/>
          <w:b/>
        </w:rPr>
        <w:t xml:space="preserve">, </w:t>
      </w:r>
      <w:hyperlink r:id="rId2031" w:history="1">
        <w:r w:rsidR="006F1756" w:rsidRPr="00FB0BEB">
          <w:rPr>
            <w:rStyle w:val="Hyperlink"/>
            <w:rFonts w:asciiTheme="majorHAnsi" w:hAnsiTheme="majorHAnsi" w:cs="Arial"/>
            <w:b/>
            <w:bCs/>
            <w:color w:val="auto"/>
          </w:rPr>
          <w:t>Sevini F</w:t>
        </w:r>
      </w:hyperlink>
      <w:r w:rsidR="006F1756" w:rsidRPr="00FB0BEB">
        <w:rPr>
          <w:rFonts w:asciiTheme="majorHAnsi" w:hAnsiTheme="majorHAnsi" w:cs="Arial"/>
          <w:b/>
        </w:rPr>
        <w:t xml:space="preserve">, </w:t>
      </w:r>
      <w:hyperlink r:id="rId2032" w:history="1">
        <w:r w:rsidR="006F1756" w:rsidRPr="00FB0BEB">
          <w:rPr>
            <w:rStyle w:val="Hyperlink"/>
            <w:rFonts w:asciiTheme="majorHAnsi" w:hAnsiTheme="majorHAnsi" w:cs="Arial"/>
            <w:b/>
            <w:bCs/>
            <w:color w:val="auto"/>
          </w:rPr>
          <w:t>Remondini D</w:t>
        </w:r>
      </w:hyperlink>
      <w:r w:rsidR="006F1756" w:rsidRPr="00FB0BEB">
        <w:rPr>
          <w:rFonts w:asciiTheme="majorHAnsi" w:hAnsiTheme="majorHAnsi" w:cs="Arial"/>
          <w:b/>
        </w:rPr>
        <w:t xml:space="preserve">, </w:t>
      </w:r>
      <w:hyperlink r:id="rId2033" w:history="1">
        <w:r w:rsidR="006F1756" w:rsidRPr="00FB0BEB">
          <w:rPr>
            <w:rStyle w:val="Hyperlink"/>
            <w:rFonts w:asciiTheme="majorHAnsi" w:hAnsiTheme="majorHAnsi" w:cs="Arial"/>
            <w:b/>
            <w:bCs/>
            <w:color w:val="auto"/>
          </w:rPr>
          <w:t>Mesirca P</w:t>
        </w:r>
      </w:hyperlink>
      <w:r w:rsidR="006F1756" w:rsidRPr="00FB0BEB">
        <w:rPr>
          <w:rFonts w:asciiTheme="majorHAnsi" w:hAnsiTheme="majorHAnsi" w:cs="Arial"/>
          <w:b/>
        </w:rPr>
        <w:t xml:space="preserve">, </w:t>
      </w:r>
      <w:hyperlink r:id="rId2034" w:history="1">
        <w:r w:rsidR="006F1756" w:rsidRPr="00FB0BEB">
          <w:rPr>
            <w:rStyle w:val="Hyperlink"/>
            <w:rFonts w:asciiTheme="majorHAnsi" w:hAnsiTheme="majorHAnsi" w:cs="Arial"/>
            <w:b/>
            <w:bCs/>
            <w:color w:val="auto"/>
          </w:rPr>
          <w:t>Bersani F</w:t>
        </w:r>
      </w:hyperlink>
      <w:r w:rsidR="006F1756" w:rsidRPr="00FB0BEB">
        <w:rPr>
          <w:rFonts w:asciiTheme="majorHAnsi" w:hAnsiTheme="majorHAnsi" w:cs="Arial"/>
          <w:b/>
        </w:rPr>
        <w:t xml:space="preserve">, </w:t>
      </w:r>
      <w:hyperlink r:id="rId2035" w:history="1">
        <w:r w:rsidR="006F1756" w:rsidRPr="00FB0BEB">
          <w:rPr>
            <w:rStyle w:val="Hyperlink"/>
            <w:rFonts w:asciiTheme="majorHAnsi" w:hAnsiTheme="majorHAnsi" w:cs="Arial"/>
            <w:b/>
            <w:bCs/>
            <w:color w:val="auto"/>
          </w:rPr>
          <w:t>Monti D</w:t>
        </w:r>
      </w:hyperlink>
      <w:r w:rsidR="006F1756" w:rsidRPr="00FB0BEB">
        <w:rPr>
          <w:rFonts w:asciiTheme="majorHAnsi" w:hAnsiTheme="majorHAnsi" w:cs="Arial"/>
          <w:b/>
        </w:rPr>
        <w:t xml:space="preserve">, </w:t>
      </w:r>
      <w:hyperlink r:id="rId2036" w:history="1">
        <w:r w:rsidR="006F1756" w:rsidRPr="00FB0BEB">
          <w:rPr>
            <w:rStyle w:val="Hyperlink"/>
            <w:rFonts w:asciiTheme="majorHAnsi" w:hAnsiTheme="majorHAnsi" w:cs="Arial"/>
            <w:b/>
            <w:bCs/>
            <w:color w:val="auto"/>
          </w:rPr>
          <w:t>Franceschi C</w:t>
        </w:r>
      </w:hyperlink>
      <w:r w:rsidR="006F1756" w:rsidRPr="00FB0BEB">
        <w:rPr>
          <w:rFonts w:asciiTheme="majorHAnsi" w:hAnsiTheme="majorHAnsi" w:cs="Arial"/>
          <w:b/>
          <w:bCs/>
        </w:rPr>
        <w:t xml:space="preserve">Age-Dependent Effects of in Vitro Radiofrequency Exposure (Mobile Phone) on CD95+ T Helper Human Lymphocytes. </w:t>
      </w:r>
      <w:hyperlink r:id="rId2037" w:history="1">
        <w:r w:rsidR="006F1756" w:rsidRPr="00FB0BEB">
          <w:rPr>
            <w:rStyle w:val="Hyperlink"/>
            <w:rFonts w:asciiTheme="majorHAnsi" w:hAnsiTheme="majorHAnsi" w:cs="Arial"/>
            <w:b/>
            <w:color w:val="auto"/>
          </w:rPr>
          <w:t>Ann N Y Acad Sci.</w:t>
        </w:r>
      </w:hyperlink>
      <w:r w:rsidR="006F1756" w:rsidRPr="00FB0BEB">
        <w:rPr>
          <w:rFonts w:asciiTheme="majorHAnsi" w:hAnsiTheme="majorHAnsi" w:cs="Arial"/>
          <w:b/>
        </w:rPr>
        <w:t xml:space="preserve"> 1067:493-499, 2006. </w:t>
      </w:r>
    </w:p>
    <w:p w14:paraId="4696DC27" w14:textId="77777777" w:rsidR="006F1756" w:rsidRDefault="006F1756" w:rsidP="00FB0BEB">
      <w:pPr>
        <w:widowControl w:val="0"/>
        <w:rPr>
          <w:rFonts w:asciiTheme="majorHAnsi" w:hAnsiTheme="majorHAnsi" w:cs="Arial"/>
          <w:u w:val="single"/>
        </w:rPr>
      </w:pPr>
      <w:r w:rsidRPr="00FB0BEB">
        <w:rPr>
          <w:rFonts w:asciiTheme="majorHAnsi" w:hAnsiTheme="majorHAnsi" w:cs="Arial"/>
        </w:rPr>
        <w:t xml:space="preserve">.Recent studies on "nonthermal" effects of mobile phone radiofrequency (RF) suggest that RF can interact with cellular functions and molecular pathways. To study the possible RF effects on human lymphocyte activation, we analyzed CD25, CD95, CD28 molecules in unstimulated and stimulated CD4+ e CD8+ T cells in vitro. Peripheral blood mononuclear cells (PBMCs) from young and elderly donors were exposed or sham-exposed to RF (1,800 MHz, Specific Absorption Rate 2 W/kg) with or without mitogenic stimulation. No significant changes in the percentage of these cell subsets were found between exposed and sham-exposed lymphocytes in both young and elderly donors. </w:t>
      </w:r>
      <w:r w:rsidRPr="00FB0BEB">
        <w:rPr>
          <w:rFonts w:asciiTheme="majorHAnsi" w:hAnsiTheme="majorHAnsi" w:cs="Arial"/>
          <w:u w:val="single"/>
        </w:rPr>
        <w:t>Nevertheless, after RF exposure we observed a slight, but significant, downregulation of CD95 expression in stimulated CD4+ T lymphocytes from elderly, but not from young donors. This age-related result is noteworthy given the importance of such a molecule in regulation of the immune response.</w:t>
      </w:r>
    </w:p>
    <w:p w14:paraId="3F04B77A" w14:textId="77777777" w:rsidR="00CF26C0" w:rsidRPr="00FB0BEB" w:rsidRDefault="00CF26C0" w:rsidP="00FB0BEB">
      <w:pPr>
        <w:widowControl w:val="0"/>
        <w:rPr>
          <w:rFonts w:asciiTheme="majorHAnsi" w:hAnsiTheme="majorHAnsi" w:cs="Arial"/>
        </w:rPr>
      </w:pPr>
    </w:p>
    <w:p w14:paraId="24889AF0" w14:textId="77777777" w:rsidR="006F1756" w:rsidRPr="00FB0BEB" w:rsidRDefault="006F1756" w:rsidP="00FB0BEB">
      <w:pPr>
        <w:widowControl w:val="0"/>
        <w:rPr>
          <w:rFonts w:asciiTheme="majorHAnsi" w:hAnsiTheme="majorHAnsi" w:cs="Arial"/>
        </w:rPr>
      </w:pPr>
      <w:r w:rsidRPr="00FB0BEB">
        <w:rPr>
          <w:rFonts w:asciiTheme="majorHAnsi" w:hAnsiTheme="majorHAnsi" w:cs="Arial"/>
          <w:b/>
        </w:rPr>
        <w:t>Chavdoula ED, Panagopoulos DJ, Margaritis LH. Comparison of biological effects between continuous and intermittent exposure to GSM-900-MHz mobile phone radiation: detection of apoptotic cell-death features. Mutat Res. 700(1-2):51-61, 2010.</w:t>
      </w:r>
    </w:p>
    <w:p w14:paraId="27ACA9B4" w14:textId="77777777" w:rsidR="006F1756" w:rsidRDefault="006F1756" w:rsidP="00FB0BEB">
      <w:pPr>
        <w:widowControl w:val="0"/>
        <w:rPr>
          <w:rFonts w:asciiTheme="majorHAnsi" w:hAnsiTheme="majorHAnsi" w:cs="Arial"/>
        </w:rPr>
      </w:pPr>
      <w:r w:rsidRPr="00FB0BEB">
        <w:rPr>
          <w:rFonts w:asciiTheme="majorHAnsi" w:hAnsiTheme="majorHAnsi" w:cs="Arial"/>
        </w:rPr>
        <w:t>In the present study we used a 6-min daily exposure of dipteran flies, Drosophila melanogaster, to GSM-900MHz (Global System for Mobile Telecommunications) mobile phone electromagnetic radiation (EMR), to compare the effects between the continuous and four different intermittent exposures of 6min total duration, and also to test whether intermittent exposure provides any cumulative effects on the insect's reproductive capacity as well as on the induction of apoptotic cell death. According to our previous experiments, a 6-min continuous exposure per day for five days to GSM-900MHz and DCS-1800MHz (Digital Cellular System) mobile phone radiation, brought about a large decrease in the insect's reproductive capacity, as defined by the number of F(1) pupae. This decrease was found to be non thermal and correlated with an increased percentage of induced fragmented DNA in the egg chambers' cells at early- and mid-oogenesis</w:t>
      </w:r>
      <w:r w:rsidRPr="00FB0BEB">
        <w:rPr>
          <w:rFonts w:asciiTheme="majorHAnsi" w:hAnsiTheme="majorHAnsi" w:cs="Arial"/>
          <w:u w:val="single"/>
        </w:rPr>
        <w:t>. In the present experiments we show that intermittent exposure also decreases the reproductive capacity and alters the actin cytoskeleton network of the egg chambers, another known aspect of cell death that was not investigated in previous experiments, and that the effect is also due to DNA fragmentation.</w:t>
      </w:r>
      <w:r w:rsidRPr="00FB0BEB">
        <w:rPr>
          <w:rFonts w:asciiTheme="majorHAnsi" w:hAnsiTheme="majorHAnsi" w:cs="Arial"/>
        </w:rPr>
        <w:t xml:space="preserve"> Intermittent exposures with 10-min intervals between exposure sessions proved to be almost equally effective as continuous exposure of the same total duration, whereas longer intervals between the exposures seemed to allow the organism the time required to recover and partly overcome the above-mentioned effects of the GSM exposure.</w:t>
      </w:r>
    </w:p>
    <w:p w14:paraId="32FF9D89" w14:textId="77777777" w:rsidR="00CF26C0" w:rsidRPr="00FB0BEB" w:rsidRDefault="00CF26C0" w:rsidP="00FB0BEB">
      <w:pPr>
        <w:widowControl w:val="0"/>
        <w:rPr>
          <w:rFonts w:asciiTheme="majorHAnsi" w:hAnsiTheme="majorHAnsi" w:cs="Arial"/>
        </w:rPr>
      </w:pPr>
    </w:p>
    <w:p w14:paraId="136B52F8" w14:textId="134B5EEC" w:rsidR="00773980" w:rsidRPr="00CF26C0" w:rsidRDefault="00CF26C0" w:rsidP="00CF26C0">
      <w:pPr>
        <w:jc w:val="center"/>
        <w:rPr>
          <w:rFonts w:asciiTheme="majorHAnsi" w:hAnsiTheme="majorHAnsi"/>
          <w:b/>
          <w:color w:val="17365D" w:themeColor="text2" w:themeShade="BF"/>
          <w:sz w:val="40"/>
          <w:szCs w:val="40"/>
        </w:rPr>
      </w:pPr>
      <w:r w:rsidRPr="00CF26C0">
        <w:rPr>
          <w:rFonts w:asciiTheme="majorHAnsi" w:hAnsiTheme="majorHAnsi"/>
          <w:b/>
          <w:color w:val="17365D" w:themeColor="text2" w:themeShade="BF"/>
          <w:sz w:val="40"/>
          <w:szCs w:val="40"/>
        </w:rPr>
        <w:t xml:space="preserve">Effects on </w:t>
      </w:r>
      <w:r w:rsidR="00773980" w:rsidRPr="00CF26C0">
        <w:rPr>
          <w:rFonts w:asciiTheme="majorHAnsi" w:hAnsiTheme="majorHAnsi"/>
          <w:b/>
          <w:color w:val="17365D" w:themeColor="text2" w:themeShade="BF"/>
          <w:sz w:val="40"/>
          <w:szCs w:val="40"/>
        </w:rPr>
        <w:t>Hormone</w:t>
      </w:r>
      <w:r w:rsidR="00287A21" w:rsidRPr="00CF26C0">
        <w:rPr>
          <w:rFonts w:asciiTheme="majorHAnsi" w:hAnsiTheme="majorHAnsi"/>
          <w:b/>
          <w:color w:val="17365D" w:themeColor="text2" w:themeShade="BF"/>
          <w:sz w:val="40"/>
          <w:szCs w:val="40"/>
        </w:rPr>
        <w:t>s</w:t>
      </w:r>
    </w:p>
    <w:p w14:paraId="078937FE" w14:textId="77777777" w:rsidR="00AB3BA3" w:rsidRPr="00FB0BEB" w:rsidRDefault="00AB3BA3" w:rsidP="00FB0BEB">
      <w:pPr>
        <w:jc w:val="center"/>
        <w:rPr>
          <w:rFonts w:asciiTheme="majorHAnsi" w:hAnsiTheme="majorHAnsi"/>
          <w:b/>
          <w:color w:val="17365D" w:themeColor="text2" w:themeShade="BF"/>
        </w:rPr>
      </w:pPr>
    </w:p>
    <w:p w14:paraId="175ABA3B" w14:textId="77777777" w:rsidR="00773980"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038" w:tooltip="Click to search for citations by this author." w:history="1">
        <w:r w:rsidR="00773980" w:rsidRPr="00FB0BEB">
          <w:rPr>
            <w:rStyle w:val="Hyperlink"/>
            <w:rFonts w:asciiTheme="majorHAnsi" w:hAnsiTheme="majorHAnsi" w:cs="Arial"/>
            <w:b/>
            <w:bCs/>
            <w:color w:val="auto"/>
          </w:rPr>
          <w:t>Koyu A</w:t>
        </w:r>
      </w:hyperlink>
      <w:r w:rsidR="00773980" w:rsidRPr="00FB0BEB">
        <w:rPr>
          <w:rFonts w:asciiTheme="majorHAnsi" w:hAnsiTheme="majorHAnsi" w:cs="Arial"/>
          <w:b/>
        </w:rPr>
        <w:t xml:space="preserve">, </w:t>
      </w:r>
      <w:hyperlink r:id="rId2039" w:tooltip="Click to search for citations by this author." w:history="1">
        <w:r w:rsidR="00773980" w:rsidRPr="00FB0BEB">
          <w:rPr>
            <w:rStyle w:val="Hyperlink"/>
            <w:rFonts w:asciiTheme="majorHAnsi" w:hAnsiTheme="majorHAnsi" w:cs="Arial"/>
            <w:b/>
            <w:bCs/>
            <w:color w:val="auto"/>
          </w:rPr>
          <w:t>Cesur G</w:t>
        </w:r>
      </w:hyperlink>
      <w:r w:rsidR="00773980" w:rsidRPr="00FB0BEB">
        <w:rPr>
          <w:rFonts w:asciiTheme="majorHAnsi" w:hAnsiTheme="majorHAnsi" w:cs="Arial"/>
          <w:b/>
        </w:rPr>
        <w:t xml:space="preserve">, </w:t>
      </w:r>
      <w:hyperlink r:id="rId2040" w:tooltip="Click to search for citations by this author." w:history="1">
        <w:r w:rsidR="00773980" w:rsidRPr="00FB0BEB">
          <w:rPr>
            <w:rStyle w:val="Hyperlink"/>
            <w:rFonts w:asciiTheme="majorHAnsi" w:hAnsiTheme="majorHAnsi" w:cs="Arial"/>
            <w:b/>
            <w:bCs/>
            <w:color w:val="auto"/>
          </w:rPr>
          <w:t>Ozguner F</w:t>
        </w:r>
      </w:hyperlink>
      <w:r w:rsidR="00773980" w:rsidRPr="00FB0BEB">
        <w:rPr>
          <w:rFonts w:asciiTheme="majorHAnsi" w:hAnsiTheme="majorHAnsi" w:cs="Arial"/>
          <w:b/>
        </w:rPr>
        <w:t xml:space="preserve">, </w:t>
      </w:r>
      <w:hyperlink r:id="rId2041" w:tooltip="Click to search for citations by this author." w:history="1">
        <w:r w:rsidR="00773980" w:rsidRPr="00FB0BEB">
          <w:rPr>
            <w:rStyle w:val="Hyperlink"/>
            <w:rFonts w:asciiTheme="majorHAnsi" w:hAnsiTheme="majorHAnsi" w:cs="Arial"/>
            <w:b/>
            <w:bCs/>
            <w:color w:val="auto"/>
          </w:rPr>
          <w:t>Akdogan M</w:t>
        </w:r>
      </w:hyperlink>
      <w:r w:rsidR="00773980" w:rsidRPr="00FB0BEB">
        <w:rPr>
          <w:rFonts w:asciiTheme="majorHAnsi" w:hAnsiTheme="majorHAnsi" w:cs="Arial"/>
          <w:b/>
        </w:rPr>
        <w:t xml:space="preserve">, </w:t>
      </w:r>
      <w:hyperlink r:id="rId2042" w:tooltip="Click to search for citations by this author." w:history="1">
        <w:r w:rsidR="00773980" w:rsidRPr="00FB0BEB">
          <w:rPr>
            <w:rStyle w:val="Hyperlink"/>
            <w:rFonts w:asciiTheme="majorHAnsi" w:hAnsiTheme="majorHAnsi" w:cs="Arial"/>
            <w:b/>
            <w:bCs/>
            <w:color w:val="auto"/>
          </w:rPr>
          <w:t>Mollaoglu H</w:t>
        </w:r>
      </w:hyperlink>
      <w:r w:rsidR="00773980" w:rsidRPr="00FB0BEB">
        <w:rPr>
          <w:rFonts w:asciiTheme="majorHAnsi" w:hAnsiTheme="majorHAnsi" w:cs="Arial"/>
          <w:b/>
        </w:rPr>
        <w:t xml:space="preserve">, </w:t>
      </w:r>
      <w:hyperlink r:id="rId2043" w:tooltip="Click to search for citations by this author." w:history="1">
        <w:r w:rsidR="00773980" w:rsidRPr="00FB0BEB">
          <w:rPr>
            <w:rStyle w:val="Hyperlink"/>
            <w:rFonts w:asciiTheme="majorHAnsi" w:hAnsiTheme="majorHAnsi" w:cs="Arial"/>
            <w:b/>
            <w:bCs/>
            <w:color w:val="auto"/>
          </w:rPr>
          <w:t>Ozen S</w:t>
        </w:r>
      </w:hyperlink>
      <w:r w:rsidR="00773980" w:rsidRPr="00FB0BEB">
        <w:rPr>
          <w:rFonts w:asciiTheme="majorHAnsi" w:hAnsiTheme="majorHAnsi" w:cs="Arial"/>
          <w:b/>
        </w:rPr>
        <w:t xml:space="preserve">. </w:t>
      </w:r>
      <w:r w:rsidR="00773980" w:rsidRPr="00FB0BEB">
        <w:rPr>
          <w:rFonts w:asciiTheme="majorHAnsi" w:hAnsiTheme="majorHAnsi" w:cs="Arial"/>
          <w:b/>
          <w:bCs/>
        </w:rPr>
        <w:t xml:space="preserve">Effects of 900MHz electromagnetic field on TSH and thyroid hormones in rats. </w:t>
      </w:r>
      <w:r w:rsidR="00773980" w:rsidRPr="00FB0BEB">
        <w:rPr>
          <w:rFonts w:asciiTheme="majorHAnsi" w:hAnsiTheme="majorHAnsi" w:cs="Arial"/>
          <w:b/>
        </w:rPr>
        <w:t xml:space="preserve">Toxicol Lett. 157(3):257-262, 2005. </w:t>
      </w:r>
    </w:p>
    <w:p w14:paraId="0EA71D83" w14:textId="77777777" w:rsidR="00773980" w:rsidRDefault="0077398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In this study, the effects of exposure to a 900megahertz (MHz) electromagnetic field (EMF) on serum thyroid stimulating hormone (TSH) and triiodothronine-thyroxin (T(3)-T(4)) hormones levels of adult male Sprague-Dawley rats were studied. Thirty rats were used in three independent groups, 10 of which were control (without stress and EMF), 10 of which were exposed to 900MHz EMF and 10 of which were sham-exposed. The exposures were performed 30min/day, for 5days/week for 4 weeks to 900MHz EMF. Sham-exposed animals were kept under the same environmental conditions as the study groups except with no EMF exposure. The concentration of TSH and T(3)-T(4) hormones in the rat serum was measured by using an immunoradiometric assay (IRMA) method for TSH and a radio-immunoassay (RIA) method for T(3) and T(4) hormones. </w:t>
      </w:r>
      <w:r w:rsidRPr="00FB0BEB">
        <w:rPr>
          <w:rFonts w:asciiTheme="majorHAnsi" w:hAnsiTheme="majorHAnsi" w:cs="Arial"/>
          <w:u w:val="single"/>
        </w:rPr>
        <w:t>TSH values and T(3)-T(4) at the 900MHz EMF group were significantly lower than the sham-exposed group (p&lt;0.01).</w:t>
      </w:r>
      <w:r w:rsidRPr="00FB0BEB">
        <w:rPr>
          <w:rFonts w:asciiTheme="majorHAnsi" w:hAnsiTheme="majorHAnsi" w:cs="Arial"/>
        </w:rPr>
        <w:t xml:space="preserve"> There were no statistically significant differences in serum TSH values and T(3)-T(4) hormone concentrations between the control and the sham-exposed group (p&gt;0.05). </w:t>
      </w:r>
      <w:r w:rsidRPr="00FB0BEB">
        <w:rPr>
          <w:rFonts w:asciiTheme="majorHAnsi" w:hAnsiTheme="majorHAnsi" w:cs="Arial"/>
          <w:u w:val="single"/>
        </w:rPr>
        <w:t>These results indicate that 900MHz EMF emitted by cellular telephones decrease serum TSH and T(3)-T(4) levels.</w:t>
      </w:r>
    </w:p>
    <w:p w14:paraId="4D854885" w14:textId="77777777" w:rsidR="00CF26C0" w:rsidRPr="00FB0BEB" w:rsidRDefault="00CF26C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3C23E748" w14:textId="77777777" w:rsidR="00773980" w:rsidRPr="00FB0BEB" w:rsidRDefault="00773980" w:rsidP="00FB0BEB">
      <w:pPr>
        <w:rPr>
          <w:rFonts w:asciiTheme="majorHAnsi" w:hAnsiTheme="majorHAnsi" w:cs="Arial"/>
          <w:b/>
        </w:rPr>
      </w:pPr>
      <w:r w:rsidRPr="00FB0BEB">
        <w:rPr>
          <w:rFonts w:asciiTheme="majorHAnsi" w:hAnsiTheme="majorHAnsi" w:cs="Arial"/>
          <w:b/>
        </w:rPr>
        <w:t>Pawlak K, Sechman A, Nieckarz Z. Plasma thyroid hormones and corticosterone levels in blood of chicken embryos and post hatch chickens exposed during incubation to 1800 MHz electromagnetic field. Int J Occup Med Environ Health. 2014 Jan 31. [Epub ahead of print]</w:t>
      </w:r>
    </w:p>
    <w:p w14:paraId="486C93F1" w14:textId="77777777" w:rsidR="00773980" w:rsidRPr="00FB0BEB" w:rsidRDefault="00773980"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 xml:space="preserve">INTRODUCTION: This study attempted to determine the effect of a 1800 MHz electromagnetic field (EMF) (only carrier frequency) on thyroxine (T4), triiodothyronine (T3) and corticosterone (CORT) concentrations in the blood plasma of chick embryos, and to investigate the effect of electromagnetic field (EMF) exposure during embryogenesis on the level of these hormones in birds that are ready for slaughter. MATERIAL AND METHODS: Throughout the incubation period, embryos from the experimental group were exposed to a 1800 MHz EMF with power density of 0.1 W/m2, 10 times during 24 h for 4 min. Blood samples were collected to determine T4, T3 and CORT concentrations on the 12th (E12) and 18th (E18) day of incubation, from newly hatched chicks (D1) and from birds ready for slaughter (D42). </w:t>
      </w:r>
      <w:r w:rsidRPr="00FB0BEB">
        <w:rPr>
          <w:rFonts w:asciiTheme="majorHAnsi" w:hAnsiTheme="majorHAnsi" w:cs="Arial"/>
          <w:u w:val="single"/>
        </w:rPr>
        <w:t>RESULTS: The experiment showed that T4 and T3 concentrations decreased markedly and CORT levels increased in the embryos and in the newly hatched chicks exposed to EMF during embryogenesis. However, no changes were found in the level of the analyzed hormones in the birds ready for slaughter. Differences in T4 and T3 plasma concentrations between the EMF-exposed group and the embryos incubated without additional EMF were the highest in the newly hatched chicks, which may be indicative of the cumulative effect of electromagnetic field on the hypothalamo-pituitary-thyroid axis (HPT).</w:t>
      </w:r>
      <w:r w:rsidRPr="00FB0BEB">
        <w:rPr>
          <w:rFonts w:asciiTheme="majorHAnsi" w:hAnsiTheme="majorHAnsi" w:cs="Arial"/>
        </w:rPr>
        <w:t xml:space="preserve"> DISCUSSION: The obtained results suggest that additional 1800 MHz radio frequency electromagnetic field inhibits function of HPT axis, however, it stimulates hypothalamo-pituitary-adrenal axis by inducing adrenal steroidogenic cells to synthesize corticosterone. Further investigations are needed to elucidate the mechanisms by which radio EMFs affect HPT and HPA axis function in the chicken embryos.</w:t>
      </w:r>
    </w:p>
    <w:p w14:paraId="087455C7" w14:textId="77777777" w:rsidR="00773980" w:rsidRPr="00FB0BEB" w:rsidRDefault="0077398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720B62DF" w14:textId="77777777" w:rsidR="00773980" w:rsidRPr="00FB0BEB" w:rsidRDefault="00685567" w:rsidP="00FB0BEB">
      <w:pPr>
        <w:rPr>
          <w:rFonts w:asciiTheme="majorHAnsi" w:hAnsiTheme="majorHAnsi" w:cs="Arial"/>
          <w:b/>
        </w:rPr>
      </w:pPr>
      <w:hyperlink r:id="rId2044" w:history="1">
        <w:r w:rsidR="00773980" w:rsidRPr="00FB0BEB">
          <w:rPr>
            <w:rFonts w:asciiTheme="majorHAnsi" w:hAnsiTheme="majorHAnsi" w:cs="Arial"/>
            <w:b/>
          </w:rPr>
          <w:t>Qin F</w:t>
        </w:r>
      </w:hyperlink>
      <w:r w:rsidR="00773980" w:rsidRPr="00FB0BEB">
        <w:rPr>
          <w:rFonts w:asciiTheme="majorHAnsi" w:hAnsiTheme="majorHAnsi" w:cs="Arial"/>
          <w:b/>
        </w:rPr>
        <w:t xml:space="preserve">, </w:t>
      </w:r>
      <w:hyperlink r:id="rId2045" w:history="1">
        <w:r w:rsidR="00773980" w:rsidRPr="00FB0BEB">
          <w:rPr>
            <w:rFonts w:asciiTheme="majorHAnsi" w:hAnsiTheme="majorHAnsi" w:cs="Arial"/>
            <w:b/>
          </w:rPr>
          <w:t>Zhang J</w:t>
        </w:r>
      </w:hyperlink>
      <w:r w:rsidR="00773980" w:rsidRPr="00FB0BEB">
        <w:rPr>
          <w:rFonts w:asciiTheme="majorHAnsi" w:hAnsiTheme="majorHAnsi" w:cs="Arial"/>
          <w:b/>
        </w:rPr>
        <w:t xml:space="preserve">, </w:t>
      </w:r>
      <w:hyperlink r:id="rId2046" w:history="1">
        <w:r w:rsidR="00773980" w:rsidRPr="00FB0BEB">
          <w:rPr>
            <w:rFonts w:asciiTheme="majorHAnsi" w:hAnsiTheme="majorHAnsi" w:cs="Arial"/>
            <w:b/>
          </w:rPr>
          <w:t>Cao H</w:t>
        </w:r>
      </w:hyperlink>
      <w:r w:rsidR="00773980" w:rsidRPr="00FB0BEB">
        <w:rPr>
          <w:rFonts w:asciiTheme="majorHAnsi" w:hAnsiTheme="majorHAnsi" w:cs="Arial"/>
          <w:b/>
        </w:rPr>
        <w:t xml:space="preserve">, </w:t>
      </w:r>
      <w:hyperlink r:id="rId2047" w:history="1">
        <w:r w:rsidR="00773980" w:rsidRPr="00FB0BEB">
          <w:rPr>
            <w:rFonts w:asciiTheme="majorHAnsi" w:hAnsiTheme="majorHAnsi" w:cs="Arial"/>
            <w:b/>
          </w:rPr>
          <w:t>Yi C</w:t>
        </w:r>
      </w:hyperlink>
      <w:r w:rsidR="00773980" w:rsidRPr="00FB0BEB">
        <w:rPr>
          <w:rFonts w:asciiTheme="majorHAnsi" w:hAnsiTheme="majorHAnsi" w:cs="Arial"/>
          <w:b/>
        </w:rPr>
        <w:t xml:space="preserve">, </w:t>
      </w:r>
      <w:hyperlink r:id="rId2048" w:history="1">
        <w:r w:rsidR="00773980" w:rsidRPr="00FB0BEB">
          <w:rPr>
            <w:rFonts w:asciiTheme="majorHAnsi" w:hAnsiTheme="majorHAnsi" w:cs="Arial"/>
            <w:b/>
          </w:rPr>
          <w:t>Li JX</w:t>
        </w:r>
      </w:hyperlink>
      <w:r w:rsidR="00773980" w:rsidRPr="00FB0BEB">
        <w:rPr>
          <w:rFonts w:asciiTheme="majorHAnsi" w:hAnsiTheme="majorHAnsi" w:cs="Arial"/>
          <w:b/>
        </w:rPr>
        <w:t xml:space="preserve">, </w:t>
      </w:r>
      <w:hyperlink r:id="rId2049" w:history="1">
        <w:r w:rsidR="00773980" w:rsidRPr="00FB0BEB">
          <w:rPr>
            <w:rFonts w:asciiTheme="majorHAnsi" w:hAnsiTheme="majorHAnsi" w:cs="Arial"/>
            <w:b/>
          </w:rPr>
          <w:t>Nie J</w:t>
        </w:r>
      </w:hyperlink>
      <w:r w:rsidR="00773980" w:rsidRPr="00FB0BEB">
        <w:rPr>
          <w:rFonts w:asciiTheme="majorHAnsi" w:hAnsiTheme="majorHAnsi" w:cs="Arial"/>
          <w:b/>
        </w:rPr>
        <w:t xml:space="preserve">, </w:t>
      </w:r>
      <w:hyperlink r:id="rId2050" w:history="1">
        <w:r w:rsidR="00773980" w:rsidRPr="00FB0BEB">
          <w:rPr>
            <w:rFonts w:asciiTheme="majorHAnsi" w:hAnsiTheme="majorHAnsi" w:cs="Arial"/>
            <w:b/>
          </w:rPr>
          <w:t>Chen LL</w:t>
        </w:r>
      </w:hyperlink>
      <w:r w:rsidR="00773980" w:rsidRPr="00FB0BEB">
        <w:rPr>
          <w:rFonts w:asciiTheme="majorHAnsi" w:hAnsiTheme="majorHAnsi" w:cs="Arial"/>
          <w:b/>
        </w:rPr>
        <w:t xml:space="preserve">, </w:t>
      </w:r>
      <w:hyperlink r:id="rId2051" w:history="1">
        <w:r w:rsidR="00773980" w:rsidRPr="00FB0BEB">
          <w:rPr>
            <w:rFonts w:asciiTheme="majorHAnsi" w:hAnsiTheme="majorHAnsi" w:cs="Arial"/>
            <w:b/>
          </w:rPr>
          <w:t>Wang J</w:t>
        </w:r>
      </w:hyperlink>
      <w:r w:rsidR="00773980" w:rsidRPr="00FB0BEB">
        <w:rPr>
          <w:rFonts w:asciiTheme="majorHAnsi" w:hAnsiTheme="majorHAnsi" w:cs="Arial"/>
          <w:b/>
        </w:rPr>
        <w:t xml:space="preserve">, </w:t>
      </w:r>
      <w:hyperlink r:id="rId2052" w:history="1">
        <w:r w:rsidR="00773980" w:rsidRPr="00FB0BEB">
          <w:rPr>
            <w:rFonts w:asciiTheme="majorHAnsi" w:hAnsiTheme="majorHAnsi" w:cs="Arial"/>
            <w:b/>
          </w:rPr>
          <w:t>Tong J</w:t>
        </w:r>
      </w:hyperlink>
      <w:r w:rsidR="00773980" w:rsidRPr="00FB0BEB">
        <w:rPr>
          <w:rFonts w:asciiTheme="majorHAnsi" w:hAnsiTheme="majorHAnsi" w:cs="Arial"/>
          <w:b/>
        </w:rPr>
        <w:t>.</w:t>
      </w:r>
      <w:r w:rsidR="00773980" w:rsidRPr="00FB0BEB">
        <w:rPr>
          <w:rFonts w:asciiTheme="majorHAnsi" w:hAnsiTheme="majorHAnsi" w:cs="Arial"/>
          <w:b/>
          <w:bCs/>
          <w:kern w:val="36"/>
        </w:rPr>
        <w:t xml:space="preserve">Effects of 1800-MHz radiofrequency fields on circadian rhythm of plasma melatonin and testosterone in male rats. </w:t>
      </w:r>
      <w:hyperlink r:id="rId2053" w:tooltip="Journal of toxicology and environmental health. Part A." w:history="1">
        <w:r w:rsidR="00773980" w:rsidRPr="00FB0BEB">
          <w:rPr>
            <w:rFonts w:asciiTheme="majorHAnsi" w:hAnsiTheme="majorHAnsi" w:cs="Arial"/>
            <w:b/>
          </w:rPr>
          <w:t>J Toxicol Environ Health A.</w:t>
        </w:r>
      </w:hyperlink>
      <w:r w:rsidR="00773980" w:rsidRPr="00FB0BEB">
        <w:rPr>
          <w:rFonts w:asciiTheme="majorHAnsi" w:hAnsiTheme="majorHAnsi" w:cs="Arial"/>
          <w:b/>
        </w:rPr>
        <w:t>75(18):1120-1128, 2012.</w:t>
      </w:r>
    </w:p>
    <w:p w14:paraId="39DCEBF7" w14:textId="77777777" w:rsidR="00773980" w:rsidRDefault="00773980" w:rsidP="00FB0BEB">
      <w:pPr>
        <w:rPr>
          <w:rFonts w:asciiTheme="majorHAnsi" w:hAnsiTheme="majorHAnsi" w:cs="Arial"/>
          <w:u w:val="single"/>
        </w:rPr>
      </w:pPr>
      <w:r w:rsidRPr="00FB0BEB">
        <w:rPr>
          <w:rFonts w:asciiTheme="majorHAnsi" w:hAnsiTheme="majorHAnsi" w:cs="Arial"/>
        </w:rPr>
        <w:t xml:space="preserve">Radiofrequency fields (RF) at 1800 MHz are known to affect melatonin (MEL) and testosterone in male rats, but it remains to be determined whether RF affected circadian rhythm of these plasma hormones. Male Sprague-Dawley rats were exposed to 1800-MHz RF at 208 μw/cm² power density (SAR: 0.5762 W/kg) at different zeitgeber (ZT) periods of the day, including 0 (ZT0), 4 (ZT4), 8 (ZT8), 12 (ZT12), 16 (ZT16), and 20 (ZT20) h. RF exposure was 2 h/d for 32 d. From each rat, the concentrations of plasma MEL and testosterone were determined in plasma after RF exposure and compared with controls. The results confirmed the existence of circadian rhythms in the synthesis of MEL and testosterone, but revealed an inverse relationship in peak phase of these rhythms. These rhythms were disturbed after exposure to RF, with the effect being more pronounced on MEL than testosterone. The most pronounced effect of RF exposure on MEL and testosterone appears to be in rats exposed to RF at ZT 16 and ZT0 h, respectively. </w:t>
      </w:r>
      <w:r w:rsidRPr="00FB0BEB">
        <w:rPr>
          <w:rFonts w:asciiTheme="majorHAnsi" w:hAnsiTheme="majorHAnsi" w:cs="Arial"/>
          <w:u w:val="single"/>
        </w:rPr>
        <w:t>Data suggest that regulation of testosterone is controlled by MEL and that MEL is more sensitive to RF exposure.</w:t>
      </w:r>
    </w:p>
    <w:p w14:paraId="0D3BE66B" w14:textId="77777777" w:rsidR="00CF26C0" w:rsidRPr="00FB0BEB" w:rsidRDefault="00CF26C0" w:rsidP="00FB0BEB">
      <w:pPr>
        <w:rPr>
          <w:rFonts w:asciiTheme="majorHAnsi" w:hAnsiTheme="majorHAnsi" w:cs="Arial"/>
          <w:u w:val="single"/>
        </w:rPr>
      </w:pPr>
    </w:p>
    <w:p w14:paraId="6B552C62" w14:textId="77777777" w:rsidR="00773980" w:rsidRPr="00FB0BEB" w:rsidRDefault="0077398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Jarupat S, Kawabata A, Tokura H, Borkiewicz A. Effects of the 1900 MHz electromagnetic field emitted from cellular phone on nocturnal melatonin secretion. J Physiol Anthropol Appl Human Sci 22(1):61-63, 2003. </w:t>
      </w:r>
    </w:p>
    <w:p w14:paraId="3D949AA5" w14:textId="77777777" w:rsidR="00773980" w:rsidRPr="00FB0BEB" w:rsidRDefault="0077398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Exposure to cellular phone EMF caused a significant reduction in salivary melatonin in female human subjects.</w:t>
      </w:r>
    </w:p>
    <w:p w14:paraId="02218E66" w14:textId="77777777" w:rsidR="00773980" w:rsidRPr="00FB0BEB" w:rsidRDefault="00773980" w:rsidP="00FB0BEB">
      <w:pPr>
        <w:rPr>
          <w:rFonts w:asciiTheme="majorHAnsi" w:hAnsiTheme="majorHAnsi"/>
        </w:rPr>
      </w:pPr>
    </w:p>
    <w:p w14:paraId="5C609BF8" w14:textId="77777777" w:rsidR="00773980" w:rsidRPr="00FB0BEB" w:rsidRDefault="00685567" w:rsidP="00FB0BEB">
      <w:pPr>
        <w:widowControl w:val="0"/>
        <w:rPr>
          <w:rFonts w:asciiTheme="majorHAnsi" w:hAnsiTheme="majorHAnsi" w:cs="Arial"/>
          <w:b/>
        </w:rPr>
      </w:pPr>
      <w:hyperlink r:id="rId2054" w:history="1">
        <w:r w:rsidR="00773980" w:rsidRPr="00FB0BEB">
          <w:rPr>
            <w:rFonts w:asciiTheme="majorHAnsi" w:hAnsiTheme="majorHAnsi" w:cs="Arial"/>
            <w:b/>
          </w:rPr>
          <w:t>Eskander EF</w:t>
        </w:r>
      </w:hyperlink>
      <w:r w:rsidR="00773980" w:rsidRPr="00FB0BEB">
        <w:rPr>
          <w:rFonts w:asciiTheme="majorHAnsi" w:hAnsiTheme="majorHAnsi" w:cs="Arial"/>
          <w:b/>
        </w:rPr>
        <w:t xml:space="preserve">, </w:t>
      </w:r>
      <w:hyperlink r:id="rId2055" w:history="1">
        <w:r w:rsidR="00773980" w:rsidRPr="00FB0BEB">
          <w:rPr>
            <w:rFonts w:asciiTheme="majorHAnsi" w:hAnsiTheme="majorHAnsi" w:cs="Arial"/>
            <w:b/>
          </w:rPr>
          <w:t>Estefan SF</w:t>
        </w:r>
      </w:hyperlink>
      <w:r w:rsidR="00773980" w:rsidRPr="00FB0BEB">
        <w:rPr>
          <w:rFonts w:asciiTheme="majorHAnsi" w:hAnsiTheme="majorHAnsi" w:cs="Arial"/>
          <w:b/>
        </w:rPr>
        <w:t xml:space="preserve">, </w:t>
      </w:r>
      <w:hyperlink r:id="rId2056" w:history="1">
        <w:r w:rsidR="00773980" w:rsidRPr="00FB0BEB">
          <w:rPr>
            <w:rFonts w:asciiTheme="majorHAnsi" w:hAnsiTheme="majorHAnsi" w:cs="Arial"/>
            <w:b/>
          </w:rPr>
          <w:t>Abd-Rabou AA</w:t>
        </w:r>
      </w:hyperlink>
      <w:r w:rsidR="00773980" w:rsidRPr="00FB0BEB">
        <w:rPr>
          <w:rFonts w:asciiTheme="majorHAnsi" w:hAnsiTheme="majorHAnsi" w:cs="Arial"/>
          <w:b/>
        </w:rPr>
        <w:t xml:space="preserve">. </w:t>
      </w:r>
      <w:r w:rsidR="00773980" w:rsidRPr="00FB0BEB">
        <w:rPr>
          <w:rFonts w:asciiTheme="majorHAnsi" w:hAnsiTheme="majorHAnsi" w:cs="Arial"/>
          <w:b/>
          <w:bCs/>
          <w:kern w:val="36"/>
        </w:rPr>
        <w:t xml:space="preserve">How does long term exposure to base stations and mobile phones affect human hormone profiles? </w:t>
      </w:r>
      <w:hyperlink r:id="rId2057" w:tooltip="Clinical biochemistry." w:history="1">
        <w:r w:rsidR="00773980" w:rsidRPr="00FB0BEB">
          <w:rPr>
            <w:rFonts w:asciiTheme="majorHAnsi" w:hAnsiTheme="majorHAnsi" w:cs="Arial"/>
            <w:b/>
          </w:rPr>
          <w:t>Clin Biochem.</w:t>
        </w:r>
      </w:hyperlink>
      <w:r w:rsidR="00773980" w:rsidRPr="00FB0BEB">
        <w:rPr>
          <w:rFonts w:asciiTheme="majorHAnsi" w:hAnsiTheme="majorHAnsi" w:cs="Arial"/>
          <w:b/>
        </w:rPr>
        <w:t xml:space="preserve"> 45(1-2):157-161, 2012</w:t>
      </w:r>
    </w:p>
    <w:p w14:paraId="014C6CCA" w14:textId="77777777" w:rsidR="00773980" w:rsidRDefault="00773980" w:rsidP="00FB0BEB">
      <w:pPr>
        <w:widowControl w:val="0"/>
        <w:outlineLvl w:val="3"/>
        <w:rPr>
          <w:rFonts w:asciiTheme="majorHAnsi" w:hAnsiTheme="majorHAnsi" w:cs="Arial"/>
          <w:u w:val="single"/>
        </w:rPr>
      </w:pPr>
      <w:r w:rsidRPr="00FB0BEB">
        <w:rPr>
          <w:rFonts w:asciiTheme="majorHAnsi" w:hAnsiTheme="majorHAnsi" w:cs="Arial"/>
          <w:b/>
          <w:bCs/>
        </w:rPr>
        <w:t xml:space="preserve">OBJECTIVES: </w:t>
      </w:r>
      <w:r w:rsidRPr="00FB0BEB">
        <w:rPr>
          <w:rFonts w:asciiTheme="majorHAnsi" w:hAnsiTheme="majorHAnsi" w:cs="Arial"/>
        </w:rPr>
        <w:t>This study is concerned with assessing the role of exposure to radio frequency radiation (RFR) emitted either from mobiles or base stations and its relations with human's hormone profiles.</w:t>
      </w:r>
      <w:r w:rsidRPr="00FB0BEB">
        <w:rPr>
          <w:rFonts w:asciiTheme="majorHAnsi" w:hAnsiTheme="majorHAnsi" w:cs="Arial"/>
          <w:b/>
          <w:bCs/>
        </w:rPr>
        <w:t xml:space="preserve"> DESIGN AND METHODS:  </w:t>
      </w:r>
      <w:r w:rsidRPr="00FB0BEB">
        <w:rPr>
          <w:rFonts w:asciiTheme="majorHAnsi" w:hAnsiTheme="majorHAnsi" w:cs="Arial"/>
        </w:rPr>
        <w:t>All volunteers' samples were collected for hormonal analysis.</w:t>
      </w:r>
      <w:r w:rsidRPr="00FB0BEB">
        <w:rPr>
          <w:rFonts w:asciiTheme="majorHAnsi" w:hAnsiTheme="majorHAnsi" w:cs="Arial"/>
          <w:b/>
          <w:bCs/>
        </w:rPr>
        <w:t xml:space="preserve"> RESULTS:  </w:t>
      </w:r>
      <w:r w:rsidRPr="00FB0BEB">
        <w:rPr>
          <w:rFonts w:asciiTheme="majorHAnsi" w:hAnsiTheme="majorHAnsi" w:cs="Arial"/>
        </w:rPr>
        <w:t>This study showed significant decrease in volunteers' ACTH, cortisol, thyroid hormones, prolactin for young females, and testosterone levels.</w:t>
      </w:r>
      <w:r w:rsidRPr="00FB0BEB">
        <w:rPr>
          <w:rFonts w:asciiTheme="majorHAnsi" w:hAnsiTheme="majorHAnsi" w:cs="Arial"/>
          <w:b/>
          <w:bCs/>
        </w:rPr>
        <w:t xml:space="preserve"> </w:t>
      </w:r>
      <w:r w:rsidRPr="00FB0BEB">
        <w:rPr>
          <w:rFonts w:asciiTheme="majorHAnsi" w:hAnsiTheme="majorHAnsi" w:cs="Arial"/>
          <w:b/>
          <w:bCs/>
          <w:u w:val="single"/>
        </w:rPr>
        <w:t xml:space="preserve">CONCLUSION:  </w:t>
      </w:r>
      <w:r w:rsidRPr="00FB0BEB">
        <w:rPr>
          <w:rFonts w:asciiTheme="majorHAnsi" w:hAnsiTheme="majorHAnsi" w:cs="Arial"/>
          <w:u w:val="single"/>
        </w:rPr>
        <w:t>The present study revealed that high RFR effects on pituitary-adrenal axis.</w:t>
      </w:r>
    </w:p>
    <w:p w14:paraId="4E035104" w14:textId="77777777" w:rsidR="00CF26C0" w:rsidRPr="00FB0BEB" w:rsidRDefault="00CF26C0" w:rsidP="00FB0BEB">
      <w:pPr>
        <w:widowControl w:val="0"/>
        <w:outlineLvl w:val="3"/>
        <w:rPr>
          <w:rFonts w:asciiTheme="majorHAnsi" w:hAnsiTheme="majorHAnsi" w:cs="Arial"/>
          <w:b/>
          <w:bCs/>
          <w:u w:val="single"/>
        </w:rPr>
      </w:pPr>
    </w:p>
    <w:p w14:paraId="6BF636E1" w14:textId="77777777" w:rsidR="00773980" w:rsidRPr="00FB0BEB" w:rsidRDefault="00685567" w:rsidP="00FB0BEB">
      <w:pPr>
        <w:pStyle w:val="citation"/>
        <w:widowControl w:val="0"/>
        <w:spacing w:before="0" w:beforeAutospacing="0" w:after="0" w:afterAutospacing="0"/>
        <w:rPr>
          <w:rFonts w:asciiTheme="majorHAnsi" w:hAnsiTheme="majorHAnsi" w:cs="Arial"/>
          <w:b/>
        </w:rPr>
      </w:pPr>
      <w:hyperlink r:id="rId2058" w:history="1">
        <w:r w:rsidR="00773980" w:rsidRPr="00FB0BEB">
          <w:rPr>
            <w:rStyle w:val="Hyperlink"/>
            <w:rFonts w:asciiTheme="majorHAnsi" w:hAnsiTheme="majorHAnsi" w:cs="Arial"/>
            <w:b/>
            <w:color w:val="auto"/>
            <w:lang w:val="pt-BR"/>
          </w:rPr>
          <w:t>Eşmekaya MA</w:t>
        </w:r>
      </w:hyperlink>
      <w:r w:rsidR="00773980" w:rsidRPr="00FB0BEB">
        <w:rPr>
          <w:rFonts w:asciiTheme="majorHAnsi" w:hAnsiTheme="majorHAnsi" w:cs="Arial"/>
          <w:b/>
          <w:lang w:val="pt-BR"/>
        </w:rPr>
        <w:t xml:space="preserve">, </w:t>
      </w:r>
      <w:hyperlink r:id="rId2059" w:history="1">
        <w:r w:rsidR="00773980" w:rsidRPr="00FB0BEB">
          <w:rPr>
            <w:rStyle w:val="Hyperlink"/>
            <w:rFonts w:asciiTheme="majorHAnsi" w:hAnsiTheme="majorHAnsi" w:cs="Arial"/>
            <w:b/>
            <w:color w:val="auto"/>
            <w:lang w:val="pt-BR"/>
          </w:rPr>
          <w:t>Seyhan N</w:t>
        </w:r>
      </w:hyperlink>
      <w:r w:rsidR="00773980" w:rsidRPr="00FB0BEB">
        <w:rPr>
          <w:rFonts w:asciiTheme="majorHAnsi" w:hAnsiTheme="majorHAnsi" w:cs="Arial"/>
          <w:b/>
          <w:lang w:val="pt-BR"/>
        </w:rPr>
        <w:t xml:space="preserve">, </w:t>
      </w:r>
      <w:hyperlink r:id="rId2060" w:history="1">
        <w:r w:rsidR="00773980" w:rsidRPr="00FB0BEB">
          <w:rPr>
            <w:rStyle w:val="Hyperlink"/>
            <w:rFonts w:asciiTheme="majorHAnsi" w:hAnsiTheme="majorHAnsi" w:cs="Arial"/>
            <w:b/>
            <w:color w:val="auto"/>
            <w:lang w:val="pt-BR"/>
          </w:rPr>
          <w:t>Omeroğlu S</w:t>
        </w:r>
      </w:hyperlink>
      <w:r w:rsidR="00773980" w:rsidRPr="00FB0BEB">
        <w:rPr>
          <w:rFonts w:asciiTheme="majorHAnsi" w:hAnsiTheme="majorHAnsi" w:cs="Arial"/>
          <w:b/>
          <w:lang w:val="pt-BR"/>
        </w:rPr>
        <w:t xml:space="preserve">. </w:t>
      </w:r>
      <w:r w:rsidR="00773980" w:rsidRPr="00FB0BEB">
        <w:rPr>
          <w:rFonts w:asciiTheme="majorHAnsi" w:hAnsiTheme="majorHAnsi" w:cs="Arial"/>
          <w:b/>
        </w:rPr>
        <w:t xml:space="preserve">Pulse modulated 900 MHz radiation induces hypothyroidism and apoptosis in thyroid cells: A light, electron microscopy and immunohistochemical study. </w:t>
      </w:r>
      <w:hyperlink r:id="rId2061" w:tooltip="International journal of radiation biology." w:history="1">
        <w:r w:rsidR="00773980" w:rsidRPr="00FB0BEB">
          <w:rPr>
            <w:rStyle w:val="Hyperlink"/>
            <w:rFonts w:asciiTheme="majorHAnsi" w:hAnsiTheme="majorHAnsi" w:cs="Arial"/>
            <w:b/>
            <w:color w:val="auto"/>
          </w:rPr>
          <w:t>Int J Radiat Biol.</w:t>
        </w:r>
      </w:hyperlink>
      <w:r w:rsidR="00773980" w:rsidRPr="00FB0BEB">
        <w:rPr>
          <w:rFonts w:asciiTheme="majorHAnsi" w:hAnsiTheme="majorHAnsi" w:cs="Arial"/>
          <w:b/>
          <w:bCs/>
        </w:rPr>
        <w:t xml:space="preserve"> 86(12):1106-1116, </w:t>
      </w:r>
      <w:r w:rsidR="00773980" w:rsidRPr="00FB0BEB">
        <w:rPr>
          <w:rFonts w:asciiTheme="majorHAnsi" w:hAnsiTheme="majorHAnsi" w:cs="Arial"/>
          <w:b/>
        </w:rPr>
        <w:t>2010.</w:t>
      </w:r>
    </w:p>
    <w:p w14:paraId="5FA44A1A" w14:textId="77777777" w:rsidR="00773980" w:rsidRPr="00FB0BEB" w:rsidRDefault="00773980" w:rsidP="00FB0BEB">
      <w:pPr>
        <w:pStyle w:val="NormalWeb"/>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Purpose: In the present study we investigated the possible histopathological effects of pulse modulated Radiofrequency (RF) fields on the thyroid gland using light microscopy, electron microscopy and immunohistochemical methods. Materials and methods: Two months old male Wistar rats were exposed to a 900 MHz pulse-modulated RF radiation at a specific absorption rate (SAR) of 1.35 Watt/kg for 20 min/day for three weeks. The RF signals were pulse modulated by rectangular pulses with a repetition frequency of 217 Hz and a duty cycle of 1:8 (pulse width 0.576 ms). To assess thyroid endocrine disruption and estimate the degree of the pathology of the gland, we analysed structural alterations in follicular and colloidal diameters and areas, colloid content of the follicles, and height of the follicular epithelium. Apoptosis was confirmed by Transmission Electron Microscopy and assessing the activites of an initiator (caspase-9) and an effector (caspase-3) caspases that are important markers of cells undergoing apoptosis. Results: Morphological analyses revealed hypothyrophy of the gland in the 900 MHz RF exposure group. The results indicated that thyroid hormone secretion was inhibited by the RF radiation. In addition, we also observed formation of apoptotic bodies and increased caspase-3 and caspase-9 activities in thyroid cells of the rats that were exposed to modulated RF fields. </w:t>
      </w:r>
      <w:r w:rsidRPr="00FB0BEB">
        <w:rPr>
          <w:rFonts w:asciiTheme="majorHAnsi" w:hAnsiTheme="majorHAnsi" w:cs="Arial"/>
          <w:u w:val="single"/>
        </w:rPr>
        <w:t>Conclusion: The overall findings indicated that whole body exposure to pulse-modulated RF radiation that is similar to that emitted by global system for mobile communications (GSM) mobile phones can cause pathological changes in the thyroid gland by altering the gland structure and enhancing caspase-dependent pathways of apoptosis.</w:t>
      </w:r>
    </w:p>
    <w:p w14:paraId="3CBBB045" w14:textId="77777777" w:rsidR="00773980" w:rsidRPr="00FB0BEB" w:rsidRDefault="00773980" w:rsidP="00FB0BEB">
      <w:pPr>
        <w:widowControl w:val="0"/>
        <w:rPr>
          <w:rFonts w:asciiTheme="majorHAnsi" w:hAnsiTheme="majorHAnsi" w:cs="Arial"/>
          <w:b/>
        </w:rPr>
      </w:pPr>
    </w:p>
    <w:p w14:paraId="07662554" w14:textId="77777777" w:rsidR="00773980" w:rsidRPr="00FB0BEB" w:rsidRDefault="00773980" w:rsidP="00FB0BEB">
      <w:pPr>
        <w:widowControl w:val="0"/>
        <w:rPr>
          <w:rFonts w:asciiTheme="majorHAnsi" w:hAnsiTheme="majorHAnsi" w:cs="Arial"/>
          <w:b/>
        </w:rPr>
      </w:pPr>
      <w:r w:rsidRPr="00FB0BEB">
        <w:rPr>
          <w:rFonts w:asciiTheme="majorHAnsi" w:hAnsiTheme="majorHAnsi" w:cs="Arial"/>
          <w:b/>
        </w:rPr>
        <w:t xml:space="preserve">de Seze R, Fabbro-Peray P, Miro L, GSM radiocellular telephones do not disturb the secretion of antepituitary hormones in humans. Bioelectromagnetics 19(5):271-278, 1998. </w:t>
      </w:r>
    </w:p>
    <w:p w14:paraId="74B2CE52" w14:textId="77777777" w:rsidR="00773980" w:rsidRPr="00FB0BEB" w:rsidRDefault="00773980" w:rsidP="00FB0BEB">
      <w:pPr>
        <w:widowControl w:val="0"/>
        <w:rPr>
          <w:rFonts w:asciiTheme="majorHAnsi" w:hAnsiTheme="majorHAnsi" w:cs="Arial"/>
        </w:rPr>
      </w:pPr>
      <w:r w:rsidRPr="00FB0BEB">
        <w:rPr>
          <w:rFonts w:asciiTheme="majorHAnsi" w:hAnsiTheme="majorHAnsi" w:cs="Arial"/>
        </w:rPr>
        <w:t xml:space="preserve">It is known that the endocrine system of experimental animals is susceptible to perturbation by radiofrequency (RF) radiation. Because of the recent interest in health and safety issues of cellular telephones, an experiment was designed to evaluate the effect of a 900 MHz RF radiation emitted by a Global System for Mobile radiotelephone (217 Hz impulses, one-eighth duty cycle, 2 W peak power) on human endocrine functions. Twenty healthy male volunteers aged from 19 to 40 were inducted in the present experiment. Each subject was exposed to RF radiation through the use of a cellular phone 2 h/day, 5 days/wk, for 1 month. Subjects were their own control. End points were serum adrenocorticotropin, thyrotropin, growth hormone, prolactin, luteinizing hormone, and follicle stimulating hormone concentrations. These end points were determined in nine weekly blood samples obtained starting 3 weeks before the commencement of the exposure and ending 2 weeks after exposures. All but one blood sample was drawn 48 h after each weekly session. The seventh drawing was performed the morning after the last weekly exposure. Within each individual, the preexposure hormone concentration was used as a control. Results indicated that all hormone concentrations remained within normal physiologic ranges. A difference was not noted among the nine weekly samples in five of six hormones studied. </w:t>
      </w:r>
      <w:r w:rsidRPr="00FB0BEB">
        <w:rPr>
          <w:rFonts w:asciiTheme="majorHAnsi" w:hAnsiTheme="majorHAnsi" w:cs="Arial"/>
          <w:u w:val="single"/>
        </w:rPr>
        <w:t>There was a significant change only in thyrotropin concentration, showing a 21% decrease on the seventh sampling.</w:t>
      </w:r>
      <w:r w:rsidRPr="00FB0BEB">
        <w:rPr>
          <w:rFonts w:asciiTheme="majorHAnsi" w:hAnsiTheme="majorHAnsi" w:cs="Arial"/>
        </w:rPr>
        <w:t xml:space="preserve"> Because this change recovered fully during the postexposure period, it is concluded that 1 month of intermittent exposures to RF radiation from a cellular telephone does not induce a long-lasting or cumulative effect on the hormone secretion rate of the anterior pituitary gland in humans.</w:t>
      </w:r>
    </w:p>
    <w:p w14:paraId="0AA21295" w14:textId="77777777" w:rsidR="00773980" w:rsidRPr="00FB0BEB" w:rsidRDefault="00773980" w:rsidP="00FB0BEB">
      <w:pPr>
        <w:shd w:val="clear" w:color="auto" w:fill="FFFFFF"/>
        <w:rPr>
          <w:rFonts w:asciiTheme="majorHAnsi" w:hAnsiTheme="majorHAnsi"/>
        </w:rPr>
      </w:pPr>
    </w:p>
    <w:p w14:paraId="06AF9C19" w14:textId="77777777" w:rsidR="00773980" w:rsidRPr="00FB0BEB" w:rsidRDefault="00685567" w:rsidP="00FB0BEB">
      <w:pPr>
        <w:shd w:val="clear" w:color="auto" w:fill="FFFFFF"/>
        <w:rPr>
          <w:rFonts w:asciiTheme="majorHAnsi" w:hAnsiTheme="majorHAnsi" w:cs="Arial"/>
          <w:b/>
        </w:rPr>
      </w:pPr>
      <w:hyperlink r:id="rId2062" w:history="1">
        <w:r w:rsidR="00773980" w:rsidRPr="00FB0BEB">
          <w:rPr>
            <w:rFonts w:asciiTheme="majorHAnsi" w:hAnsiTheme="majorHAnsi" w:cs="Arial"/>
            <w:b/>
          </w:rPr>
          <w:t>Cervellati F</w:t>
        </w:r>
      </w:hyperlink>
      <w:r w:rsidR="00773980" w:rsidRPr="00FB0BEB">
        <w:rPr>
          <w:rFonts w:asciiTheme="majorHAnsi" w:hAnsiTheme="majorHAnsi" w:cs="Arial"/>
          <w:b/>
        </w:rPr>
        <w:t xml:space="preserve">, </w:t>
      </w:r>
      <w:hyperlink r:id="rId2063" w:history="1">
        <w:r w:rsidR="00773980" w:rsidRPr="00FB0BEB">
          <w:rPr>
            <w:rFonts w:asciiTheme="majorHAnsi" w:hAnsiTheme="majorHAnsi" w:cs="Arial"/>
            <w:b/>
          </w:rPr>
          <w:t>Valacchi G</w:t>
        </w:r>
      </w:hyperlink>
      <w:r w:rsidR="00773980" w:rsidRPr="00FB0BEB">
        <w:rPr>
          <w:rFonts w:asciiTheme="majorHAnsi" w:hAnsiTheme="majorHAnsi" w:cs="Arial"/>
          <w:b/>
        </w:rPr>
        <w:t xml:space="preserve">, </w:t>
      </w:r>
      <w:hyperlink r:id="rId2064" w:history="1">
        <w:r w:rsidR="00773980" w:rsidRPr="00FB0BEB">
          <w:rPr>
            <w:rFonts w:asciiTheme="majorHAnsi" w:hAnsiTheme="majorHAnsi" w:cs="Arial"/>
            <w:b/>
          </w:rPr>
          <w:t>Lunghi L</w:t>
        </w:r>
      </w:hyperlink>
      <w:r w:rsidR="00773980" w:rsidRPr="00FB0BEB">
        <w:rPr>
          <w:rFonts w:asciiTheme="majorHAnsi" w:hAnsiTheme="majorHAnsi" w:cs="Arial"/>
          <w:b/>
        </w:rPr>
        <w:t xml:space="preserve">, </w:t>
      </w:r>
      <w:hyperlink r:id="rId2065" w:history="1">
        <w:r w:rsidR="00773980" w:rsidRPr="00FB0BEB">
          <w:rPr>
            <w:rFonts w:asciiTheme="majorHAnsi" w:hAnsiTheme="majorHAnsi" w:cs="Arial"/>
            <w:b/>
          </w:rPr>
          <w:t>Fabbri E</w:t>
        </w:r>
      </w:hyperlink>
      <w:r w:rsidR="00773980" w:rsidRPr="00FB0BEB">
        <w:rPr>
          <w:rFonts w:asciiTheme="majorHAnsi" w:hAnsiTheme="majorHAnsi" w:cs="Arial"/>
          <w:b/>
        </w:rPr>
        <w:t xml:space="preserve">, </w:t>
      </w:r>
      <w:hyperlink r:id="rId2066" w:history="1">
        <w:r w:rsidR="00773980" w:rsidRPr="00FB0BEB">
          <w:rPr>
            <w:rStyle w:val="highlight1"/>
            <w:rFonts w:asciiTheme="majorHAnsi" w:hAnsiTheme="majorHAnsi" w:cs="Arial"/>
            <w:b/>
          </w:rPr>
          <w:t>Valbonesi</w:t>
        </w:r>
        <w:r w:rsidR="00773980" w:rsidRPr="00FB0BEB">
          <w:rPr>
            <w:rFonts w:asciiTheme="majorHAnsi" w:hAnsiTheme="majorHAnsi" w:cs="Arial"/>
            <w:b/>
          </w:rPr>
          <w:t xml:space="preserve"> P</w:t>
        </w:r>
      </w:hyperlink>
      <w:r w:rsidR="00773980" w:rsidRPr="00FB0BEB">
        <w:rPr>
          <w:rFonts w:asciiTheme="majorHAnsi" w:hAnsiTheme="majorHAnsi" w:cs="Arial"/>
          <w:b/>
        </w:rPr>
        <w:t xml:space="preserve">, </w:t>
      </w:r>
      <w:hyperlink r:id="rId2067" w:history="1">
        <w:r w:rsidR="00773980" w:rsidRPr="00FB0BEB">
          <w:rPr>
            <w:rFonts w:asciiTheme="majorHAnsi" w:hAnsiTheme="majorHAnsi" w:cs="Arial"/>
            <w:b/>
          </w:rPr>
          <w:t>Marci R</w:t>
        </w:r>
      </w:hyperlink>
      <w:r w:rsidR="00773980" w:rsidRPr="00FB0BEB">
        <w:rPr>
          <w:rFonts w:asciiTheme="majorHAnsi" w:hAnsiTheme="majorHAnsi" w:cs="Arial"/>
          <w:b/>
        </w:rPr>
        <w:t xml:space="preserve">, </w:t>
      </w:r>
      <w:hyperlink r:id="rId2068" w:history="1">
        <w:r w:rsidR="00773980" w:rsidRPr="00FB0BEB">
          <w:rPr>
            <w:rFonts w:asciiTheme="majorHAnsi" w:hAnsiTheme="majorHAnsi" w:cs="Arial"/>
            <w:b/>
          </w:rPr>
          <w:t>Biondi C</w:t>
        </w:r>
      </w:hyperlink>
      <w:r w:rsidR="00773980" w:rsidRPr="00FB0BEB">
        <w:rPr>
          <w:rFonts w:asciiTheme="majorHAnsi" w:hAnsiTheme="majorHAnsi" w:cs="Arial"/>
          <w:b/>
        </w:rPr>
        <w:t xml:space="preserve">, </w:t>
      </w:r>
      <w:hyperlink r:id="rId2069" w:history="1">
        <w:r w:rsidR="00773980" w:rsidRPr="00FB0BEB">
          <w:rPr>
            <w:rFonts w:asciiTheme="majorHAnsi" w:hAnsiTheme="majorHAnsi" w:cs="Arial"/>
            <w:b/>
          </w:rPr>
          <w:t>Vesce F</w:t>
        </w:r>
      </w:hyperlink>
      <w:r w:rsidR="00773980" w:rsidRPr="00FB0BEB">
        <w:rPr>
          <w:rFonts w:asciiTheme="majorHAnsi" w:hAnsiTheme="majorHAnsi" w:cs="Arial"/>
          <w:b/>
        </w:rPr>
        <w:t xml:space="preserve">. 17-β-estradiol counteracts the effects of high frequency electromagnetic fields on trophoblastic connexins and integrins. </w:t>
      </w:r>
      <w:hyperlink r:id="rId2070" w:tooltip="Oxidative medicine and cellular longevity." w:history="1">
        <w:r w:rsidR="00773980" w:rsidRPr="00FB0BEB">
          <w:rPr>
            <w:rFonts w:asciiTheme="majorHAnsi" w:hAnsiTheme="majorHAnsi" w:cs="Arial"/>
            <w:b/>
          </w:rPr>
          <w:t>Oxid Med Cell Longev.</w:t>
        </w:r>
      </w:hyperlink>
      <w:r w:rsidR="00773980" w:rsidRPr="00FB0BEB">
        <w:rPr>
          <w:rFonts w:asciiTheme="majorHAnsi" w:hAnsiTheme="majorHAnsi" w:cs="Arial"/>
          <w:b/>
        </w:rPr>
        <w:t xml:space="preserve"> 2013;2013:280850. doi: 10.1155/2013/280850.</w:t>
      </w:r>
    </w:p>
    <w:p w14:paraId="1A0426E1" w14:textId="77777777" w:rsidR="00773980" w:rsidRDefault="00773980" w:rsidP="00FB0BEB">
      <w:pPr>
        <w:pStyle w:val="NormalWeb"/>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rPr>
        <w:t xml:space="preserve">We investigated the effect of high-frequency electromagnetic fields (HF-EMFs) and 17-β-estradiol on connexins (Cxs), integrins (Ints), and estrogen receptor (ER) expression, as well as on ultrastructure of trophoblast-derived HTR-8/SVneo cells. HF-EMF, 17-β-estradiol, and their combination induced an increase of Cx40 and Cx43 mRNA expression. HF-EMF decreased Int alpha1 and β 1 mRNA levels but enhanced Int alpha5 mRNA expression. All the Ints mRNA expressions were increased by 17-β-estradiol and exposure to both stimuli. ER-β mRNA was reduced by HF-EMF but augmented by 17-β-estradiol alone or with HF-EMF. ER-β immunofluorescence showed a cytoplasmic localization in sham and HF-EMF exposed cells which became nuclear after treatment with hormone or both stimuli. </w:t>
      </w:r>
      <w:r w:rsidRPr="00FB0BEB">
        <w:rPr>
          <w:rFonts w:asciiTheme="majorHAnsi" w:hAnsiTheme="majorHAnsi" w:cs="Arial"/>
          <w:u w:val="single"/>
        </w:rPr>
        <w:t>Electron microscopy evidenced a loss of cellular contact in exposed cells which appeared counteracted by 17-β-estradiol. We demonstrate that 17-β-estradiol modulates Cxs and Ints as well as ER-β expression induced by HF-EMF, suggesting an influence of both stimuli on trophoblast differentiation and migration.</w:t>
      </w:r>
    </w:p>
    <w:p w14:paraId="7047DE7E" w14:textId="77777777" w:rsidR="00CF26C0" w:rsidRPr="00FB0BEB" w:rsidRDefault="00CF26C0" w:rsidP="00FB0BEB">
      <w:pPr>
        <w:pStyle w:val="NormalWeb"/>
        <w:shd w:val="clear" w:color="auto" w:fill="FFFFFF"/>
        <w:spacing w:before="0" w:beforeAutospacing="0" w:after="0" w:afterAutospacing="0"/>
        <w:rPr>
          <w:rFonts w:asciiTheme="majorHAnsi" w:hAnsiTheme="majorHAnsi" w:cs="Arial"/>
          <w:u w:val="single"/>
        </w:rPr>
      </w:pPr>
    </w:p>
    <w:p w14:paraId="2C543744" w14:textId="77777777" w:rsidR="00773980" w:rsidRPr="00FB0BEB" w:rsidRDefault="00773980" w:rsidP="00FB0BEB">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Arial"/>
          <w:color w:val="auto"/>
          <w:sz w:val="24"/>
          <w:szCs w:val="24"/>
        </w:rPr>
      </w:pPr>
      <w:r w:rsidRPr="00FB0BEB">
        <w:rPr>
          <w:rFonts w:cs="Arial"/>
          <w:color w:val="auto"/>
          <w:sz w:val="24"/>
          <w:szCs w:val="24"/>
        </w:rPr>
        <w:t xml:space="preserve">Wood A, Loughran S, Stough C, Does evening exposure to mobile phone radiation affect subsequent melatonin production? Int. J. Rad. Biol 82:69-76, 2006. </w:t>
      </w:r>
    </w:p>
    <w:p w14:paraId="35D90804" w14:textId="77777777" w:rsidR="00773980" w:rsidRPr="00FB0BEB" w:rsidRDefault="0077398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Purpose: To test whether exposure to the emissions from a digital mobile phone handset prior to sleep alters the secretion of melatonin. Materials and methods: In a double-blind cross-over design, 55 adult volunteers were both actively exposed or sham-exposed (in random order on successive Sunday nights) to mobile phone emissions for 30 min (0.25 W average power). Urine collection occurred immediately prior to retiring to bed and on rising the next morning. Melatonin output was estimated from principal metabolite concentrations (6-sulphatoxymelatonin (aMT6s) via radioimmunoassay), urine volumes and creatinine concentrations. Results: Total melatonin metabolite output (concentration×urine volume) was unchanged between the two exposure conditions (active 14.1±1.1 µg; sham 14.6±1.3 µg). The pre- and post-bedtime outputs considered separately were also not significantly different, although the pre-bedtime value was less for active versus sham exposure</w:t>
      </w:r>
      <w:r w:rsidRPr="00FB0BEB">
        <w:rPr>
          <w:rFonts w:asciiTheme="majorHAnsi" w:hAnsiTheme="majorHAnsi" w:cs="Arial"/>
          <w:u w:val="single"/>
        </w:rPr>
        <w:t>. When melatonin metabolite output was estimated from the ratio of aMT6s to creatinine concentrations, the pre-bedtime value was significantly less ( p  = 0.037) for active compared to sham.</w:t>
      </w:r>
      <w:r w:rsidRPr="00FB0BEB">
        <w:rPr>
          <w:rFonts w:asciiTheme="majorHAnsi" w:hAnsiTheme="majorHAnsi" w:cs="Arial"/>
        </w:rPr>
        <w:t xml:space="preserve"> Examination of individual responses is suggestive of a small group of `responders'</w:t>
      </w:r>
      <w:r w:rsidRPr="00FB0BEB">
        <w:rPr>
          <w:rFonts w:asciiTheme="majorHAnsi" w:hAnsiTheme="majorHAnsi" w:cs="Arial"/>
          <w:u w:val="single"/>
        </w:rPr>
        <w:t>. Conclusions: Total nighttime melatonin output is unchanged by mobile phone handset emissions, but there could be an effect on melatonin onset time.</w:t>
      </w:r>
    </w:p>
    <w:p w14:paraId="621552E6" w14:textId="77777777" w:rsidR="00773980" w:rsidRPr="00FB0BEB" w:rsidRDefault="00773980" w:rsidP="00FB0BEB">
      <w:pPr>
        <w:pStyle w:val="BodyText"/>
        <w:widowControl w:val="0"/>
        <w:rPr>
          <w:rFonts w:asciiTheme="majorHAnsi" w:hAnsiTheme="majorHAnsi" w:cs="Arial"/>
          <w:bCs/>
          <w:color w:val="auto"/>
          <w:szCs w:val="24"/>
        </w:rPr>
      </w:pPr>
    </w:p>
    <w:p w14:paraId="671A2C66" w14:textId="77777777" w:rsidR="00773980" w:rsidRPr="00FB0BEB" w:rsidRDefault="00773980" w:rsidP="00FB0BEB">
      <w:pPr>
        <w:pStyle w:val="BodyText"/>
        <w:widowControl w:val="0"/>
        <w:rPr>
          <w:rFonts w:asciiTheme="majorHAnsi" w:hAnsiTheme="majorHAnsi" w:cs="Arial"/>
          <w:color w:val="auto"/>
          <w:szCs w:val="24"/>
        </w:rPr>
      </w:pPr>
      <w:r w:rsidRPr="00FB0BEB">
        <w:rPr>
          <w:rFonts w:asciiTheme="majorHAnsi" w:hAnsiTheme="majorHAnsi" w:cs="Arial"/>
          <w:bCs/>
          <w:color w:val="auto"/>
          <w:szCs w:val="24"/>
        </w:rPr>
        <w:t>Burch JB,  Reif JS, Noonan CW,  Ichinose T, Bachand AM, Koleber TL, Yost MG. Melatonin metabolite excretion among cellular telephone users. Int J Rad Biol 78: 1029-1036, 2002.</w:t>
      </w:r>
    </w:p>
    <w:p w14:paraId="72264601" w14:textId="77777777" w:rsidR="00773980" w:rsidRPr="00FB0BEB" w:rsidRDefault="00773980" w:rsidP="00FB0BEB">
      <w:pPr>
        <w:widowControl w:val="0"/>
        <w:rPr>
          <w:rFonts w:asciiTheme="majorHAnsi" w:hAnsiTheme="majorHAnsi" w:cs="Arial"/>
          <w:u w:val="single"/>
        </w:rPr>
      </w:pPr>
      <w:r w:rsidRPr="00FB0BEB">
        <w:rPr>
          <w:rFonts w:asciiTheme="majorHAnsi" w:hAnsiTheme="majorHAnsi" w:cs="Arial"/>
          <w:b/>
          <w:bCs/>
        </w:rPr>
        <w:t>Abstract:</w:t>
      </w:r>
      <w:r w:rsidRPr="00FB0BEB">
        <w:rPr>
          <w:rFonts w:asciiTheme="majorHAnsi" w:hAnsiTheme="majorHAnsi" w:cs="Arial"/>
        </w:rPr>
        <w:t xml:space="preserve"> Purpose: The relationship between cellular telephone use and excretion of the melatonin metabolite 6-hydroxymelatonin sulfate (6-OHMS) was evaluated in two populations of male electric utility workers (Study 1, n=149; Study 2, n=77). Materials and methods: Participants collected urine samples and recorded cellular telephone use over 3 consecutive workdays. Personal 60-Hz magnetic field (MF) and ambient light exposures were characterized on the same days using EMDEX II meters. A repeated measures analysis was used to assess the effects of cellular telephone use, alone and combined with MF exposures, after adjustment for age, participation month and light exposure. Results: No change in 6-OHMS excretion was observed among those with daily cellular telephone use &gt;25 min in Study 1 (5 worker-days). Study 2 workers with &gt;25 min cellular telephone use per day (13 worker-days) had lower creatinine-adjusted mean nocturnal 6-OHMS concentrations (p=0.05) and overnight 6-OHMS excretion (p=0.03) compared with those without cellular telephone use. There was also a linear trend of decreasing mean nocturnal 6-OHMS/creatinine concentrations (p=0.02) and overnight 6-OHMS excretion (p=0.08) across categories of increasing cellular telephone use. A combined effect of cellular telephone use and occupational 60-Hz MF exposure in reducing 6-OHMS excretion was also observed in Study 2. Conclusions: Exposure-related reductions in 6-OHMS excretion were observed in Study 2, where daily cellular telephone use of &gt;25min was more prevalent. </w:t>
      </w:r>
      <w:r w:rsidRPr="00FB0BEB">
        <w:rPr>
          <w:rFonts w:asciiTheme="majorHAnsi" w:hAnsiTheme="majorHAnsi" w:cs="Arial"/>
          <w:u w:val="single"/>
        </w:rPr>
        <w:t>Prolonged use of cellular telephones may lead to reduced melatonin production, and elevated 60-Hz MF exposures may potentiate the effect.</w:t>
      </w:r>
    </w:p>
    <w:p w14:paraId="4158855B" w14:textId="77777777" w:rsidR="00773980" w:rsidRPr="00FB0BEB" w:rsidRDefault="00773980" w:rsidP="00FB0BEB">
      <w:pPr>
        <w:widowControl w:val="0"/>
        <w:rPr>
          <w:rFonts w:asciiTheme="majorHAnsi" w:hAnsiTheme="majorHAnsi"/>
        </w:rPr>
      </w:pPr>
    </w:p>
    <w:p w14:paraId="7C00CA99" w14:textId="77777777" w:rsidR="00773980" w:rsidRPr="00FB0BEB" w:rsidRDefault="00685567" w:rsidP="00FB0BEB">
      <w:pPr>
        <w:widowControl w:val="0"/>
        <w:rPr>
          <w:rFonts w:asciiTheme="majorHAnsi" w:hAnsiTheme="majorHAnsi" w:cs="Arial"/>
        </w:rPr>
      </w:pPr>
      <w:hyperlink r:id="rId2071" w:tooltip="Click to search for citations by this author." w:history="1">
        <w:r w:rsidR="00773980" w:rsidRPr="00FB0BEB">
          <w:rPr>
            <w:rStyle w:val="Hyperlink"/>
            <w:rFonts w:asciiTheme="majorHAnsi" w:hAnsiTheme="majorHAnsi" w:cs="Arial"/>
            <w:b/>
            <w:bCs/>
            <w:color w:val="auto"/>
          </w:rPr>
          <w:t>Bergamaschi A</w:t>
        </w:r>
      </w:hyperlink>
      <w:r w:rsidR="00773980" w:rsidRPr="00FB0BEB">
        <w:rPr>
          <w:rFonts w:asciiTheme="majorHAnsi" w:hAnsiTheme="majorHAnsi" w:cs="Arial"/>
          <w:b/>
        </w:rPr>
        <w:t xml:space="preserve">, </w:t>
      </w:r>
      <w:hyperlink r:id="rId2072" w:tooltip="Click to search for citations by this author." w:history="1">
        <w:r w:rsidR="00773980" w:rsidRPr="00FB0BEB">
          <w:rPr>
            <w:rStyle w:val="Hyperlink"/>
            <w:rFonts w:asciiTheme="majorHAnsi" w:hAnsiTheme="majorHAnsi" w:cs="Arial"/>
            <w:b/>
            <w:bCs/>
            <w:color w:val="auto"/>
          </w:rPr>
          <w:t>Magrini A</w:t>
        </w:r>
      </w:hyperlink>
      <w:r w:rsidR="00773980" w:rsidRPr="00FB0BEB">
        <w:rPr>
          <w:rFonts w:asciiTheme="majorHAnsi" w:hAnsiTheme="majorHAnsi" w:cs="Arial"/>
          <w:b/>
        </w:rPr>
        <w:t xml:space="preserve">, </w:t>
      </w:r>
      <w:hyperlink r:id="rId2073" w:tooltip="Click to search for citations by this author." w:history="1">
        <w:r w:rsidR="00773980" w:rsidRPr="00FB0BEB">
          <w:rPr>
            <w:rStyle w:val="Hyperlink"/>
            <w:rFonts w:asciiTheme="majorHAnsi" w:hAnsiTheme="majorHAnsi" w:cs="Arial"/>
            <w:b/>
            <w:bCs/>
            <w:color w:val="auto"/>
          </w:rPr>
          <w:t>Ales G</w:t>
        </w:r>
      </w:hyperlink>
      <w:r w:rsidR="00773980" w:rsidRPr="00FB0BEB">
        <w:rPr>
          <w:rFonts w:asciiTheme="majorHAnsi" w:hAnsiTheme="majorHAnsi" w:cs="Arial"/>
          <w:b/>
        </w:rPr>
        <w:t xml:space="preserve">, </w:t>
      </w:r>
      <w:hyperlink r:id="rId2074" w:tooltip="Click to search for citations by this author." w:history="1">
        <w:r w:rsidR="00773980" w:rsidRPr="00FB0BEB">
          <w:rPr>
            <w:rStyle w:val="Hyperlink"/>
            <w:rFonts w:asciiTheme="majorHAnsi" w:hAnsiTheme="majorHAnsi" w:cs="Arial"/>
            <w:b/>
            <w:bCs/>
            <w:color w:val="auto"/>
          </w:rPr>
          <w:t>Coppetta L</w:t>
        </w:r>
      </w:hyperlink>
      <w:r w:rsidR="00773980" w:rsidRPr="00FB0BEB">
        <w:rPr>
          <w:rFonts w:asciiTheme="majorHAnsi" w:hAnsiTheme="majorHAnsi" w:cs="Arial"/>
          <w:b/>
        </w:rPr>
        <w:t xml:space="preserve">, </w:t>
      </w:r>
      <w:hyperlink r:id="rId2075" w:tooltip="Click to search for citations by this author." w:history="1">
        <w:r w:rsidR="00773980" w:rsidRPr="00FB0BEB">
          <w:rPr>
            <w:rStyle w:val="Hyperlink"/>
            <w:rFonts w:asciiTheme="majorHAnsi" w:hAnsiTheme="majorHAnsi" w:cs="Arial"/>
            <w:b/>
            <w:bCs/>
            <w:color w:val="auto"/>
          </w:rPr>
          <w:t>Somma G</w:t>
        </w:r>
      </w:hyperlink>
      <w:r w:rsidR="00773980" w:rsidRPr="00FB0BEB">
        <w:rPr>
          <w:rFonts w:asciiTheme="majorHAnsi" w:hAnsiTheme="majorHAnsi" w:cs="Arial"/>
          <w:b/>
        </w:rPr>
        <w:t xml:space="preserve">. </w:t>
      </w:r>
      <w:r w:rsidR="00773980" w:rsidRPr="00FB0BEB">
        <w:rPr>
          <w:rFonts w:asciiTheme="majorHAnsi" w:hAnsiTheme="majorHAnsi" w:cs="Arial"/>
          <w:b/>
          <w:bCs/>
        </w:rPr>
        <w:t xml:space="preserve">Are thyroid dysfunctions related to stress or microwave exposure (900 MHz)? </w:t>
      </w:r>
      <w:r w:rsidR="00773980" w:rsidRPr="00FB0BEB">
        <w:rPr>
          <w:rFonts w:asciiTheme="majorHAnsi" w:hAnsiTheme="majorHAnsi" w:cs="Arial"/>
          <w:b/>
        </w:rPr>
        <w:t xml:space="preserve">Int J Immunopathol Pharmacol. 17(2 Suppl):31-36, 2004. </w:t>
      </w:r>
    </w:p>
    <w:p w14:paraId="456947EB" w14:textId="77777777" w:rsidR="00773980" w:rsidRPr="00FB0BEB" w:rsidRDefault="00773980" w:rsidP="00FB0BEB">
      <w:pPr>
        <w:widowControl w:val="0"/>
        <w:rPr>
          <w:rFonts w:asciiTheme="majorHAnsi" w:hAnsiTheme="majorHAnsi" w:cs="Arial"/>
        </w:rPr>
      </w:pPr>
      <w:r w:rsidRPr="00FB0BEB">
        <w:rPr>
          <w:rFonts w:asciiTheme="majorHAnsi" w:hAnsiTheme="majorHAnsi" w:cs="Arial"/>
        </w:rPr>
        <w:t xml:space="preserve">In the last decade, numerous scientific evidence suggested possible adverse health effects from exposure to electromagnetic fields (EMF’s) and the use of mobile phones. According to some studies EMF induced changes of trans-membrane Ca++ flux may lead to altered metabolism and/or secretion of neurohormones including TSH, ACTH, GH, prolactin and melatonin. The aim of this research was to analyse the effects of mobile phone use on thyroid function and to evaluate the possible role of occupational stress. 2598 employees (1355 men and 1243 women) with different duties (vendors, operators and network technicians) were included in the study. Exposure to EMF’s, generated by mobile phones, was assessed both by submitting a questionnaire directly to the employees and acquiring data regarding conversation times. The workers were divided into three groups on the basis of their personal mobile phone use. Moreover, a group of 160 workers with TSH values below 0.4 UI/l was characterized. No statistically significant difference regarding TSH values below 0.4 UI/l was observed among workers with different duties but </w:t>
      </w:r>
      <w:r w:rsidRPr="00FB0BEB">
        <w:rPr>
          <w:rFonts w:asciiTheme="majorHAnsi" w:hAnsiTheme="majorHAnsi" w:cs="Arial"/>
          <w:u w:val="single"/>
        </w:rPr>
        <w:t>there was a greater prevalence of subjects with low TSH values among 192 employees with more than 33 hrs/month conversation time; this difference was statistically significant (p&lt; 0.05).</w:t>
      </w:r>
      <w:r w:rsidRPr="00FB0BEB">
        <w:rPr>
          <w:rFonts w:asciiTheme="majorHAnsi" w:hAnsiTheme="majorHAnsi" w:cs="Arial"/>
        </w:rPr>
        <w:t xml:space="preserve"> On the basis of our data, it is not possible to establish whether this result is determined by exposure to EMF’s from mobile phones or by the stress of using these instruments.</w:t>
      </w:r>
    </w:p>
    <w:p w14:paraId="72F8D16B" w14:textId="77777777" w:rsidR="00773980" w:rsidRPr="00FB0BEB" w:rsidRDefault="00773980" w:rsidP="00FB0BEB">
      <w:pPr>
        <w:rPr>
          <w:rFonts w:asciiTheme="majorHAnsi" w:hAnsiTheme="majorHAnsi"/>
          <w:b/>
        </w:rPr>
      </w:pPr>
    </w:p>
    <w:p w14:paraId="4E86E7E9" w14:textId="77777777" w:rsidR="00773980" w:rsidRPr="00FB0BEB" w:rsidRDefault="00773980" w:rsidP="00FB0BEB">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hAnsiTheme="majorHAnsi" w:cs="Arial"/>
          <w:b/>
          <w:szCs w:val="24"/>
        </w:rPr>
      </w:pPr>
      <w:r w:rsidRPr="00FB0BEB">
        <w:rPr>
          <w:rFonts w:asciiTheme="majorHAnsi" w:hAnsiTheme="majorHAnsi" w:cs="Arial"/>
          <w:b/>
          <w:szCs w:val="24"/>
        </w:rPr>
        <w:t xml:space="preserve">Philippova TM, Novoselov VI, Alekseev SI, Influence of microwaves on different types of receptors and the role of peroxidation of lipids on receptor-protein shedding. </w:t>
      </w:r>
      <w:r w:rsidRPr="00FB0BEB">
        <w:rPr>
          <w:rStyle w:val="Emphasis"/>
          <w:rFonts w:asciiTheme="majorHAnsi" w:eastAsia="MS Mincho" w:hAnsiTheme="majorHAnsi" w:cs="Arial"/>
          <w:b/>
          <w:i w:val="0"/>
          <w:szCs w:val="24"/>
        </w:rPr>
        <w:t>Bioelectromagnetics</w:t>
      </w:r>
      <w:r w:rsidRPr="00FB0BEB">
        <w:rPr>
          <w:rFonts w:asciiTheme="majorHAnsi" w:hAnsiTheme="majorHAnsi" w:cs="Arial"/>
          <w:b/>
          <w:szCs w:val="24"/>
        </w:rPr>
        <w:t xml:space="preserve"> 15(3):183-192, 1994. </w:t>
      </w:r>
    </w:p>
    <w:p w14:paraId="7E305510" w14:textId="287BC12B" w:rsidR="00CC5ECB" w:rsidRPr="00FB0BEB" w:rsidRDefault="00773980" w:rsidP="00FB0BEB">
      <w:pPr>
        <w:rPr>
          <w:rFonts w:asciiTheme="majorHAnsi" w:hAnsiTheme="majorHAnsi"/>
        </w:rPr>
      </w:pPr>
      <w:r w:rsidRPr="00FB0BEB">
        <w:rPr>
          <w:rFonts w:asciiTheme="majorHAnsi" w:hAnsiTheme="majorHAnsi" w:cs="Arial"/>
        </w:rPr>
        <w:t xml:space="preserve">The effects of a continuous wave or pulse-modulated, 900 MHz microwave field were studied by in vitro assays of rat chemoreceptors. The pulsed field was modulated as rectangular waves at rates of 1, 6, 16, 32, 75, or 100 pps. The pulse-period to pulse-duration ratio was 5 in all cases, and specific absorption rates (SARs) ranged from 0.5 to 18 W/kg. </w:t>
      </w:r>
      <w:r w:rsidRPr="00FB0BEB">
        <w:rPr>
          <w:rFonts w:asciiTheme="majorHAnsi" w:hAnsiTheme="majorHAnsi" w:cs="Arial"/>
          <w:u w:val="single"/>
        </w:rPr>
        <w:t xml:space="preserve">Binding of ligands to cell membranes was differentially affected by exposure to microwaves. </w:t>
      </w:r>
      <w:r w:rsidRPr="00FB0BEB">
        <w:rPr>
          <w:rFonts w:asciiTheme="majorHAnsi" w:hAnsiTheme="majorHAnsi" w:cs="Arial"/>
        </w:rPr>
        <w:t>For example, binding of H3-glutamic acid to hippocampal cells was not altered by a 15 min exposure to a continuous wave field at 1 W/kg, but binding of H3-dihydroalprenolol to liver-cell membranes of neonates underwent a fivefold decrease under the same field conditions. This effect was not dependent on modulation or on a change in the constant of stimulus-receptor binding but depended on a shedding of the membrane's receptor elements into solution. The magnitude of inhibition correlated with the oxygen concentration in the exposed suspension. Antioxidants (dithiothreitol and ionol) inhibited the shedding of receptor elements. The microwave exposure did not cause an accumulation of products from the peroxidation of lipids (POL). Ascorbate-dependent or non-enzymatic POL was not responsible for the inhibition, and POL was not found in other model systems. However, enzymatic POL mechanisms in localized areas of receptor binding remain a possibility.</w:t>
      </w:r>
    </w:p>
    <w:p w14:paraId="7F5B5936" w14:textId="77777777" w:rsidR="00C0767A" w:rsidRPr="00FB0BEB" w:rsidRDefault="00C0767A" w:rsidP="00FB0BEB">
      <w:pPr>
        <w:rPr>
          <w:rFonts w:asciiTheme="majorHAnsi" w:hAnsiTheme="majorHAnsi"/>
        </w:rPr>
      </w:pPr>
    </w:p>
    <w:p w14:paraId="6E7A5A62" w14:textId="073DC0B8" w:rsidR="00C0767A" w:rsidRPr="00CF26C0" w:rsidRDefault="00F255FE" w:rsidP="00FB0BEB">
      <w:pPr>
        <w:jc w:val="center"/>
        <w:rPr>
          <w:rFonts w:asciiTheme="majorHAnsi" w:hAnsiTheme="majorHAnsi"/>
          <w:b/>
          <w:color w:val="17365D" w:themeColor="text2" w:themeShade="BF"/>
          <w:sz w:val="40"/>
          <w:szCs w:val="40"/>
        </w:rPr>
      </w:pPr>
      <w:r w:rsidRPr="00CF26C0">
        <w:rPr>
          <w:rFonts w:asciiTheme="majorHAnsi" w:hAnsiTheme="majorHAnsi"/>
          <w:b/>
          <w:color w:val="17365D" w:themeColor="text2" w:themeShade="BF"/>
          <w:sz w:val="40"/>
          <w:szCs w:val="40"/>
        </w:rPr>
        <w:t>Effects on The Heart</w:t>
      </w:r>
    </w:p>
    <w:p w14:paraId="671704E5" w14:textId="77777777" w:rsidR="00F255FE" w:rsidRPr="00FB0BEB" w:rsidRDefault="00F255FE" w:rsidP="00FB0BEB">
      <w:pPr>
        <w:jc w:val="center"/>
        <w:rPr>
          <w:rFonts w:asciiTheme="majorHAnsi" w:hAnsiTheme="majorHAnsi"/>
          <w:b/>
          <w:color w:val="17365D" w:themeColor="text2" w:themeShade="BF"/>
        </w:rPr>
      </w:pPr>
    </w:p>
    <w:p w14:paraId="00CC55FE" w14:textId="77777777" w:rsidR="00710637" w:rsidRPr="00FB0BEB" w:rsidRDefault="00710637" w:rsidP="00FB0BEB">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hAnsiTheme="majorHAnsi" w:cs="Arial"/>
          <w:b/>
          <w:szCs w:val="24"/>
        </w:rPr>
      </w:pPr>
      <w:r w:rsidRPr="00FB0BEB">
        <w:rPr>
          <w:rFonts w:asciiTheme="majorHAnsi" w:hAnsiTheme="majorHAnsi" w:cs="Arial"/>
          <w:b/>
          <w:szCs w:val="24"/>
        </w:rPr>
        <w:t xml:space="preserve">Pakhomov AG, Dubovick BV, Degtyariov IG, Pronkevich AN, Microwave influence on the isolated heart function: I. Effect of modulation. </w:t>
      </w:r>
      <w:r w:rsidRPr="00FB0BEB">
        <w:rPr>
          <w:rStyle w:val="Emphasis"/>
          <w:rFonts w:asciiTheme="majorHAnsi" w:eastAsia="MS Mincho" w:hAnsiTheme="majorHAnsi" w:cs="Arial"/>
          <w:b/>
          <w:i w:val="0"/>
          <w:szCs w:val="24"/>
        </w:rPr>
        <w:t>Bioelectromagnetics</w:t>
      </w:r>
      <w:r w:rsidRPr="00FB0BEB">
        <w:rPr>
          <w:rFonts w:asciiTheme="majorHAnsi" w:hAnsiTheme="majorHAnsi" w:cs="Arial"/>
          <w:b/>
          <w:szCs w:val="24"/>
        </w:rPr>
        <w:t xml:space="preserve"> 16(4):241-249, 1995. </w:t>
      </w:r>
    </w:p>
    <w:p w14:paraId="3A0BB1A3" w14:textId="77777777" w:rsidR="00710637" w:rsidRPr="00FB0BEB" w:rsidRDefault="00710637" w:rsidP="00FB0BEB">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hAnsiTheme="majorHAnsi" w:cs="Arial"/>
          <w:szCs w:val="24"/>
          <w:u w:val="single"/>
        </w:rPr>
      </w:pPr>
      <w:r w:rsidRPr="00FB0BEB">
        <w:rPr>
          <w:rFonts w:asciiTheme="majorHAnsi" w:hAnsiTheme="majorHAnsi" w:cs="Arial"/>
          <w:spacing w:val="-5"/>
          <w:szCs w:val="24"/>
        </w:rPr>
        <w:t xml:space="preserve">Dependence of the microwave effect on modulation parameters (pulse width, duty ratio, and peak intensity) was studied in an isolated frog auricle preparation. The rate and amplitude of spontaneous auricle twitches were measured during and after a 2 min exposure to 915 or 885 MHz microwaves and were compared to preexposure values. The studied ranges of modulation parameters were: pulse width, 10(-6)-10(-2) s; duty ratio, 7:100000, and peak specific absorption rate, 100-3000 W/kg. Combinations of the parameters were chosen by chance, and about 400 various exposure regimes were tested. The experiments established that no regime was effective unless the average microwave power was high enough to induce preparation heating (0.1-0.4 degree C). The twitch rate instantly increased, and the amplitude decreased, as the temperature rose; similar changes could be induced by equivalent conventional heating. </w:t>
      </w:r>
      <w:r w:rsidRPr="00FB0BEB">
        <w:rPr>
          <w:rFonts w:asciiTheme="majorHAnsi" w:hAnsiTheme="majorHAnsi" w:cs="Arial"/>
          <w:spacing w:val="-5"/>
          <w:szCs w:val="24"/>
          <w:u w:val="single"/>
        </w:rPr>
        <w:t>The data provide evidence that the effect of short-term microwave exposure on the isolated heart pacemaker and contractile functions depends on pulse modulation just as much as modulation determines the average absorbed power. These functions demonstrated no specific dependence on exposure parameters such</w:t>
      </w:r>
      <w:r w:rsidRPr="00FB0BEB">
        <w:rPr>
          <w:rFonts w:asciiTheme="majorHAnsi" w:hAnsiTheme="majorHAnsi" w:cs="Arial"/>
          <w:szCs w:val="24"/>
          <w:u w:val="single"/>
        </w:rPr>
        <w:t xml:space="preserve"> as frequency or power windows.</w:t>
      </w:r>
    </w:p>
    <w:p w14:paraId="246CD723" w14:textId="77777777" w:rsidR="002872F6" w:rsidRPr="00FB0BEB" w:rsidRDefault="002872F6" w:rsidP="00FB0BEB">
      <w:pPr>
        <w:rPr>
          <w:rFonts w:asciiTheme="majorHAnsi" w:hAnsiTheme="majorHAnsi"/>
        </w:rPr>
      </w:pPr>
    </w:p>
    <w:p w14:paraId="7AA60096" w14:textId="77777777" w:rsidR="002872F6" w:rsidRPr="00FB0BEB" w:rsidRDefault="00685567" w:rsidP="00FB0BEB">
      <w:pPr>
        <w:widowControl w:val="0"/>
        <w:rPr>
          <w:rFonts w:asciiTheme="majorHAnsi" w:hAnsiTheme="majorHAnsi" w:cs="Arial"/>
          <w:b/>
        </w:rPr>
      </w:pPr>
      <w:hyperlink r:id="rId2076" w:history="1">
        <w:r w:rsidR="002872F6" w:rsidRPr="00FB0BEB">
          <w:rPr>
            <w:rStyle w:val="Hyperlink"/>
            <w:rFonts w:asciiTheme="majorHAnsi" w:hAnsiTheme="majorHAnsi" w:cs="Arial"/>
            <w:b/>
            <w:bCs/>
            <w:color w:val="auto"/>
          </w:rPr>
          <w:t>Andrzejak R</w:t>
        </w:r>
      </w:hyperlink>
      <w:r w:rsidR="002872F6" w:rsidRPr="00FB0BEB">
        <w:rPr>
          <w:rFonts w:asciiTheme="majorHAnsi" w:hAnsiTheme="majorHAnsi" w:cs="Arial"/>
          <w:b/>
        </w:rPr>
        <w:t xml:space="preserve">, </w:t>
      </w:r>
      <w:hyperlink r:id="rId2077" w:history="1">
        <w:r w:rsidR="002872F6" w:rsidRPr="00FB0BEB">
          <w:rPr>
            <w:rStyle w:val="Hyperlink"/>
            <w:rFonts w:asciiTheme="majorHAnsi" w:hAnsiTheme="majorHAnsi" w:cs="Arial"/>
            <w:b/>
            <w:bCs/>
            <w:color w:val="auto"/>
          </w:rPr>
          <w:t>Poreba R</w:t>
        </w:r>
      </w:hyperlink>
      <w:r w:rsidR="002872F6" w:rsidRPr="00FB0BEB">
        <w:rPr>
          <w:rFonts w:asciiTheme="majorHAnsi" w:hAnsiTheme="majorHAnsi" w:cs="Arial"/>
          <w:b/>
        </w:rPr>
        <w:t xml:space="preserve">, </w:t>
      </w:r>
      <w:hyperlink r:id="rId2078" w:history="1">
        <w:r w:rsidR="002872F6" w:rsidRPr="00FB0BEB">
          <w:rPr>
            <w:rStyle w:val="Hyperlink"/>
            <w:rFonts w:asciiTheme="majorHAnsi" w:hAnsiTheme="majorHAnsi" w:cs="Arial"/>
            <w:b/>
            <w:bCs/>
            <w:color w:val="auto"/>
          </w:rPr>
          <w:t>Poreba M</w:t>
        </w:r>
      </w:hyperlink>
      <w:r w:rsidR="002872F6" w:rsidRPr="00FB0BEB">
        <w:rPr>
          <w:rFonts w:asciiTheme="majorHAnsi" w:hAnsiTheme="majorHAnsi" w:cs="Arial"/>
          <w:b/>
        </w:rPr>
        <w:t xml:space="preserve">, </w:t>
      </w:r>
      <w:hyperlink r:id="rId2079" w:history="1">
        <w:r w:rsidR="002872F6" w:rsidRPr="00FB0BEB">
          <w:rPr>
            <w:rStyle w:val="Hyperlink"/>
            <w:rFonts w:asciiTheme="majorHAnsi" w:hAnsiTheme="majorHAnsi" w:cs="Arial"/>
            <w:b/>
            <w:bCs/>
            <w:color w:val="auto"/>
          </w:rPr>
          <w:t>Derkacz A</w:t>
        </w:r>
      </w:hyperlink>
      <w:r w:rsidR="002872F6" w:rsidRPr="00FB0BEB">
        <w:rPr>
          <w:rFonts w:asciiTheme="majorHAnsi" w:hAnsiTheme="majorHAnsi" w:cs="Arial"/>
          <w:b/>
        </w:rPr>
        <w:t xml:space="preserve">, </w:t>
      </w:r>
      <w:hyperlink r:id="rId2080" w:history="1">
        <w:r w:rsidR="002872F6" w:rsidRPr="00FB0BEB">
          <w:rPr>
            <w:rStyle w:val="Hyperlink"/>
            <w:rFonts w:asciiTheme="majorHAnsi" w:hAnsiTheme="majorHAnsi" w:cs="Arial"/>
            <w:b/>
            <w:bCs/>
            <w:color w:val="auto"/>
          </w:rPr>
          <w:t>Skalik R</w:t>
        </w:r>
      </w:hyperlink>
      <w:r w:rsidR="002872F6" w:rsidRPr="00FB0BEB">
        <w:rPr>
          <w:rFonts w:asciiTheme="majorHAnsi" w:hAnsiTheme="majorHAnsi" w:cs="Arial"/>
          <w:b/>
        </w:rPr>
        <w:t xml:space="preserve">, </w:t>
      </w:r>
      <w:hyperlink r:id="rId2081" w:history="1">
        <w:r w:rsidR="002872F6" w:rsidRPr="00FB0BEB">
          <w:rPr>
            <w:rStyle w:val="Hyperlink"/>
            <w:rFonts w:asciiTheme="majorHAnsi" w:hAnsiTheme="majorHAnsi" w:cs="Arial"/>
            <w:b/>
            <w:bCs/>
            <w:color w:val="auto"/>
          </w:rPr>
          <w:t>Gac P</w:t>
        </w:r>
      </w:hyperlink>
      <w:r w:rsidR="002872F6" w:rsidRPr="00FB0BEB">
        <w:rPr>
          <w:rFonts w:asciiTheme="majorHAnsi" w:hAnsiTheme="majorHAnsi" w:cs="Arial"/>
          <w:b/>
        </w:rPr>
        <w:t xml:space="preserve">, </w:t>
      </w:r>
      <w:hyperlink r:id="rId2082" w:history="1">
        <w:r w:rsidR="002872F6" w:rsidRPr="00FB0BEB">
          <w:rPr>
            <w:rStyle w:val="Hyperlink"/>
            <w:rFonts w:asciiTheme="majorHAnsi" w:hAnsiTheme="majorHAnsi" w:cs="Arial"/>
            <w:b/>
            <w:bCs/>
            <w:color w:val="auto"/>
          </w:rPr>
          <w:t>Beck B</w:t>
        </w:r>
      </w:hyperlink>
      <w:r w:rsidR="002872F6" w:rsidRPr="00FB0BEB">
        <w:rPr>
          <w:rFonts w:asciiTheme="majorHAnsi" w:hAnsiTheme="majorHAnsi" w:cs="Arial"/>
          <w:b/>
        </w:rPr>
        <w:t xml:space="preserve">, </w:t>
      </w:r>
      <w:hyperlink r:id="rId2083" w:history="1">
        <w:r w:rsidR="002872F6" w:rsidRPr="00FB0BEB">
          <w:rPr>
            <w:rStyle w:val="Hyperlink"/>
            <w:rFonts w:asciiTheme="majorHAnsi" w:hAnsiTheme="majorHAnsi" w:cs="Arial"/>
            <w:b/>
            <w:bCs/>
            <w:color w:val="auto"/>
          </w:rPr>
          <w:t>Steinmetz-Beck A</w:t>
        </w:r>
      </w:hyperlink>
      <w:r w:rsidR="002872F6" w:rsidRPr="00FB0BEB">
        <w:rPr>
          <w:rFonts w:asciiTheme="majorHAnsi" w:hAnsiTheme="majorHAnsi" w:cs="Arial"/>
          <w:b/>
        </w:rPr>
        <w:t xml:space="preserve">, </w:t>
      </w:r>
      <w:hyperlink r:id="rId2084" w:history="1">
        <w:r w:rsidR="002872F6" w:rsidRPr="00FB0BEB">
          <w:rPr>
            <w:rStyle w:val="Hyperlink"/>
            <w:rFonts w:asciiTheme="majorHAnsi" w:hAnsiTheme="majorHAnsi" w:cs="Arial"/>
            <w:b/>
            <w:bCs/>
            <w:color w:val="auto"/>
          </w:rPr>
          <w:t>Pilecki W</w:t>
        </w:r>
      </w:hyperlink>
      <w:r w:rsidR="002872F6" w:rsidRPr="00FB0BEB">
        <w:rPr>
          <w:rFonts w:asciiTheme="majorHAnsi" w:hAnsiTheme="majorHAnsi" w:cs="Arial"/>
          <w:b/>
        </w:rPr>
        <w:t xml:space="preserve">. The influence of the call with a mobile phone on heart rate variability parameters in healthy volunteers. </w:t>
      </w:r>
      <w:hyperlink r:id="rId2085" w:history="1">
        <w:r w:rsidR="002872F6" w:rsidRPr="00FB0BEB">
          <w:rPr>
            <w:rStyle w:val="Hyperlink"/>
            <w:rFonts w:asciiTheme="majorHAnsi" w:hAnsiTheme="majorHAnsi" w:cs="Arial"/>
            <w:b/>
            <w:color w:val="auto"/>
          </w:rPr>
          <w:t>Ind Health.</w:t>
        </w:r>
      </w:hyperlink>
      <w:r w:rsidR="002872F6" w:rsidRPr="00FB0BEB">
        <w:rPr>
          <w:rStyle w:val="ti"/>
          <w:rFonts w:asciiTheme="majorHAnsi" w:hAnsiTheme="majorHAnsi" w:cs="Arial"/>
          <w:b/>
        </w:rPr>
        <w:t xml:space="preserve"> 46(4):409-417, 2008.</w:t>
      </w:r>
    </w:p>
    <w:p w14:paraId="4D7174B3" w14:textId="77777777" w:rsidR="002872F6" w:rsidRPr="00FB0BEB" w:rsidRDefault="002872F6" w:rsidP="00FB0BEB">
      <w:pPr>
        <w:widowControl w:val="0"/>
        <w:rPr>
          <w:rFonts w:asciiTheme="majorHAnsi" w:hAnsiTheme="majorHAnsi" w:cs="Arial"/>
          <w:b/>
        </w:rPr>
      </w:pPr>
      <w:r w:rsidRPr="00FB0BEB">
        <w:rPr>
          <w:rFonts w:asciiTheme="majorHAnsi" w:hAnsiTheme="majorHAnsi" w:cs="Arial"/>
        </w:rPr>
        <w:t xml:space="preserve">It is possible that electromagnetic field (EMF) generated by mobile phones (MP) may have an influence on the autonomic nervous system (ANS) and modulates the function of circulatory system. The aim of the study was to estimate the influence of the call with a mobile phone on heart rate variability (HRV) in young healthy people. The time and frequency domain HRV analyses were performed to assess the changes in sympathovagal balance in a group of 32 healthy students with normal electrocardiogram (ECG) and echocardiogram at rest. The frequency domain variables were computed: ultra low frequency (ULF) power, very low frequency (VLF) power, low frequency (LF) power, high frequency (HF) power and LF/HF ratio was determined. ECG Holter monitoring was recorded in standardized conditions: from 08:00 to 09:00 in the morning in a sitting position, within 20 min periods: before the telephone call (period I), during the call with use of mobile phone (period II), and after the telephone call (period III). During 20 min call with a mobile phone time domain parameters such as standard deviation of all normal sinus RR intervals (SDNN [ms]--period I: 73.94+/-25.02, period II: 91.63+/-35.99, period III: 75.06+/-27.62; I-II: p&lt;0.05, II-III: p&lt;0.05) and standard deviation of the averaged normal sinus RR intervals for all 5-mm segments (SDANN [ms]--period I: 47.78+/-22.69, period II: 60.72+/-27.55, period III: 47.12+/-23.21; I-II: p&lt;0.05, II-III: p&lt;0.05) were significantly increased. As well as very low frequency (VLF [ms2]--period I: 456.62+/-214.13, period II: 566.84+/-216.99, period III: 477.43+/-203.94; I-II: p&lt;0.05), low frequency (LF [ms(2)]--period I: 607.97+/-201.33, period II: 758.28+/-307.90, period III: 627.09+/-220.33; I-II: p&lt;0.01, II-III: p&lt;0.05) and high frequency (HF [ms(2)]--period I: 538.44+/-290.63, period II: 730.31+/-445.78, period III: 590.94+/-301.64; I-II: p&lt;0.05) components were the highest and the LF/HF ratio (period I: 1.48+/-0.38, period II: 1.16+/-0.35, period III: 1.46+/-0.40; I-II: p&lt;0.05, II-III: p&lt;0.05) was the lowest during a call with a mobile phone. The tone of the parasympathetic system measured indirectly by analysis of heart rate variability was increased while sympathetic tone was lowered during the call with use of a mobile phone. </w:t>
      </w:r>
      <w:r w:rsidRPr="00FB0BEB">
        <w:rPr>
          <w:rFonts w:asciiTheme="majorHAnsi" w:hAnsiTheme="majorHAnsi" w:cs="Arial"/>
          <w:u w:val="single"/>
        </w:rPr>
        <w:t xml:space="preserve">It was shown that the call with a mobile phone may change the autonomic balance in healthy subjects. Changes in heart rate variability during the call with a mobile phone could be affected by electromagnetic field </w:t>
      </w:r>
      <w:r w:rsidRPr="00FB0BEB">
        <w:rPr>
          <w:rFonts w:asciiTheme="majorHAnsi" w:hAnsiTheme="majorHAnsi" w:cs="Arial"/>
        </w:rPr>
        <w:t>but the influence of speaking cannot be excluded.</w:t>
      </w:r>
    </w:p>
    <w:p w14:paraId="6DAA952D" w14:textId="77777777" w:rsidR="00710637" w:rsidRPr="00FB0BEB" w:rsidRDefault="00710637" w:rsidP="00FB0BEB">
      <w:pPr>
        <w:rPr>
          <w:rFonts w:asciiTheme="majorHAnsi" w:hAnsiTheme="majorHAnsi"/>
        </w:rPr>
      </w:pPr>
    </w:p>
    <w:p w14:paraId="4429D848" w14:textId="77777777" w:rsidR="00710637"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hyperlink r:id="rId2086" w:tooltip="Click to search for citations by this author." w:history="1">
        <w:r w:rsidR="00710637" w:rsidRPr="00FB0BEB">
          <w:rPr>
            <w:rStyle w:val="Hyperlink"/>
            <w:rFonts w:asciiTheme="majorHAnsi" w:hAnsiTheme="majorHAnsi" w:cs="Arial"/>
            <w:b/>
            <w:bCs/>
            <w:color w:val="auto"/>
          </w:rPr>
          <w:t>Ozguner F</w:t>
        </w:r>
      </w:hyperlink>
      <w:r w:rsidR="00710637" w:rsidRPr="00FB0BEB">
        <w:rPr>
          <w:rFonts w:asciiTheme="majorHAnsi" w:hAnsiTheme="majorHAnsi" w:cs="Arial"/>
          <w:b/>
        </w:rPr>
        <w:t xml:space="preserve">, </w:t>
      </w:r>
      <w:hyperlink r:id="rId2087" w:tooltip="Click to search for citations by this author." w:history="1">
        <w:r w:rsidR="00710637" w:rsidRPr="00FB0BEB">
          <w:rPr>
            <w:rStyle w:val="Hyperlink"/>
            <w:rFonts w:asciiTheme="majorHAnsi" w:hAnsiTheme="majorHAnsi" w:cs="Arial"/>
            <w:b/>
            <w:bCs/>
            <w:color w:val="auto"/>
          </w:rPr>
          <w:t>Altinbas A</w:t>
        </w:r>
      </w:hyperlink>
      <w:r w:rsidR="00710637" w:rsidRPr="00FB0BEB">
        <w:rPr>
          <w:rFonts w:asciiTheme="majorHAnsi" w:hAnsiTheme="majorHAnsi" w:cs="Arial"/>
          <w:b/>
        </w:rPr>
        <w:t xml:space="preserve">, </w:t>
      </w:r>
      <w:hyperlink r:id="rId2088" w:tooltip="Click to search for citations by this author." w:history="1">
        <w:r w:rsidR="00710637" w:rsidRPr="00FB0BEB">
          <w:rPr>
            <w:rStyle w:val="Hyperlink"/>
            <w:rFonts w:asciiTheme="majorHAnsi" w:hAnsiTheme="majorHAnsi" w:cs="Arial"/>
            <w:b/>
            <w:bCs/>
            <w:color w:val="auto"/>
          </w:rPr>
          <w:t>Ozaydin M</w:t>
        </w:r>
      </w:hyperlink>
      <w:r w:rsidR="00710637" w:rsidRPr="00FB0BEB">
        <w:rPr>
          <w:rFonts w:asciiTheme="majorHAnsi" w:hAnsiTheme="majorHAnsi" w:cs="Arial"/>
          <w:b/>
        </w:rPr>
        <w:t xml:space="preserve">, </w:t>
      </w:r>
      <w:hyperlink r:id="rId2089" w:tooltip="Click to search for citations by this author." w:history="1">
        <w:r w:rsidR="00710637" w:rsidRPr="00FB0BEB">
          <w:rPr>
            <w:rStyle w:val="Hyperlink"/>
            <w:rFonts w:asciiTheme="majorHAnsi" w:hAnsiTheme="majorHAnsi" w:cs="Arial"/>
            <w:b/>
            <w:bCs/>
            <w:color w:val="auto"/>
          </w:rPr>
          <w:t>Dogan A</w:t>
        </w:r>
      </w:hyperlink>
      <w:r w:rsidR="00710637" w:rsidRPr="00FB0BEB">
        <w:rPr>
          <w:rFonts w:asciiTheme="majorHAnsi" w:hAnsiTheme="majorHAnsi" w:cs="Arial"/>
          <w:b/>
        </w:rPr>
        <w:t xml:space="preserve">, </w:t>
      </w:r>
      <w:hyperlink r:id="rId2090" w:tooltip="Click to search for citations by this author." w:history="1">
        <w:r w:rsidR="00710637" w:rsidRPr="00FB0BEB">
          <w:rPr>
            <w:rStyle w:val="Hyperlink"/>
            <w:rFonts w:asciiTheme="majorHAnsi" w:hAnsiTheme="majorHAnsi" w:cs="Arial"/>
            <w:b/>
            <w:bCs/>
            <w:color w:val="auto"/>
          </w:rPr>
          <w:t>Vural H</w:t>
        </w:r>
      </w:hyperlink>
      <w:r w:rsidR="00710637" w:rsidRPr="00FB0BEB">
        <w:rPr>
          <w:rFonts w:asciiTheme="majorHAnsi" w:hAnsiTheme="majorHAnsi" w:cs="Arial"/>
          <w:b/>
        </w:rPr>
        <w:t xml:space="preserve">, </w:t>
      </w:r>
      <w:hyperlink r:id="rId2091" w:tooltip="Click to search for citations by this author." w:history="1">
        <w:r w:rsidR="00710637" w:rsidRPr="00FB0BEB">
          <w:rPr>
            <w:rStyle w:val="Hyperlink"/>
            <w:rFonts w:asciiTheme="majorHAnsi" w:hAnsiTheme="majorHAnsi" w:cs="Arial"/>
            <w:b/>
            <w:bCs/>
            <w:color w:val="auto"/>
          </w:rPr>
          <w:t>Kisioglu AN</w:t>
        </w:r>
      </w:hyperlink>
      <w:r w:rsidR="00710637" w:rsidRPr="00FB0BEB">
        <w:rPr>
          <w:rFonts w:asciiTheme="majorHAnsi" w:hAnsiTheme="majorHAnsi" w:cs="Arial"/>
          <w:b/>
        </w:rPr>
        <w:t xml:space="preserve">, </w:t>
      </w:r>
      <w:hyperlink r:id="rId2092" w:tooltip="Click to search for citations by this author." w:history="1">
        <w:r w:rsidR="00710637" w:rsidRPr="00FB0BEB">
          <w:rPr>
            <w:rStyle w:val="Hyperlink"/>
            <w:rFonts w:asciiTheme="majorHAnsi" w:hAnsiTheme="majorHAnsi" w:cs="Arial"/>
            <w:b/>
            <w:bCs/>
            <w:color w:val="auto"/>
          </w:rPr>
          <w:t>Cesur G</w:t>
        </w:r>
      </w:hyperlink>
      <w:r w:rsidR="00710637" w:rsidRPr="00FB0BEB">
        <w:rPr>
          <w:rFonts w:asciiTheme="majorHAnsi" w:hAnsiTheme="majorHAnsi" w:cs="Arial"/>
          <w:b/>
        </w:rPr>
        <w:t xml:space="preserve">, </w:t>
      </w:r>
      <w:hyperlink r:id="rId2093" w:tooltip="Click to search for citations by this author." w:history="1">
        <w:r w:rsidR="00710637" w:rsidRPr="00FB0BEB">
          <w:rPr>
            <w:rStyle w:val="Hyperlink"/>
            <w:rFonts w:asciiTheme="majorHAnsi" w:hAnsiTheme="majorHAnsi" w:cs="Arial"/>
            <w:b/>
            <w:bCs/>
            <w:color w:val="auto"/>
          </w:rPr>
          <w:t>Yildirim NG</w:t>
        </w:r>
      </w:hyperlink>
      <w:r w:rsidR="00710637" w:rsidRPr="00FB0BEB">
        <w:rPr>
          <w:rFonts w:asciiTheme="majorHAnsi" w:hAnsiTheme="majorHAnsi" w:cs="Arial"/>
          <w:b/>
        </w:rPr>
        <w:t xml:space="preserve">. </w:t>
      </w:r>
      <w:r w:rsidR="00710637" w:rsidRPr="00FB0BEB">
        <w:rPr>
          <w:rFonts w:asciiTheme="majorHAnsi" w:hAnsiTheme="majorHAnsi" w:cs="Arial"/>
          <w:b/>
          <w:bCs/>
        </w:rPr>
        <w:t xml:space="preserve">Mobile phone-induced myocardial oxidative stress: protection by a novel antioxidant agent caffeic acid phenethyl ester. </w:t>
      </w:r>
      <w:hyperlink r:id="rId2094" w:history="1">
        <w:r w:rsidR="00710637" w:rsidRPr="00FB0BEB">
          <w:rPr>
            <w:rStyle w:val="Hyperlink"/>
            <w:rFonts w:asciiTheme="majorHAnsi" w:hAnsiTheme="majorHAnsi" w:cs="Arial"/>
            <w:b/>
            <w:color w:val="auto"/>
          </w:rPr>
          <w:t>Toxicol Ind Health.</w:t>
        </w:r>
      </w:hyperlink>
      <w:r w:rsidR="00710637" w:rsidRPr="00FB0BEB">
        <w:rPr>
          <w:rFonts w:asciiTheme="majorHAnsi" w:hAnsiTheme="majorHAnsi" w:cs="Arial"/>
          <w:b/>
        </w:rPr>
        <w:t xml:space="preserve"> 21(9):223-230, 2005. </w:t>
      </w:r>
    </w:p>
    <w:p w14:paraId="145B2298" w14:textId="77777777" w:rsidR="00710637" w:rsidRPr="00FB0BEB" w:rsidRDefault="0071063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Electromagnetic radiation (EMR) or radiofrequency fields of cellular mobile phones may affect biological systems by increasing free radicals, which appear mainly to enhance lipid peroxidation, and by changing the antioxidant defense systems of human tissues, thus leading to oxidative stress. Mobile phones are used in close proximity to the heart, therefore 900 MHz EMR emitting mobile phones may be absorbed by the heart. Caffeic acid phenethyl ester (CAPE), one of the major components of honeybee propolis, was recently found to be a potent free radical scavenger and antioxidant, and is used in folk medicine. The aim of this study was to examine 900 MHz mobile phone-induced oxidative stress that promotes production of reactive oxygen species (ROS) and the role of CAPE on myocardial tissue against possible oxidative damage in rats. Thirty rats were used in the study. Animals were randomly grouped as follows: sham-operated control group (N: 10) and experimental groups: (a) group II: 900 MHz EMR exposed group (N: 10); and (b) group III: 900 MHz EMR exposed+CAPE-treated group (N: 10). A 900 MHz EMR radiation was applied to groups II and III 30 min/day, for 10 days using an experimental exposure device. Malondialdehyde (MDA, an index of lipid peroxidation), and nitric oxide (NO, a marker of oxidative stress) were used as markers of oxidative stress-induced heart impairment. Superoxide dismutase (SOD), catalase (CAT), and glutathione peroxidase (GSH-Px) activities were studied to evaluate the changes of antioxidant status. In the EMR exposed group, while tissue MDA and NO levels increased, SOD, CAT and GSH-Px activities were reduced. CAPE treatment in group III reversed these effects. In this study, the increased levels of MDA and NO and the decreased levels of myocardial SOD, CAT and GSH-Px activities demonstrate the role of oxidative mechanisms in 900 MHz mobile phone-induced heart tissue damage, and CAPE, via its free radical scavenging and antioxidant properties, ameliorates oxidative heart injury. </w:t>
      </w:r>
      <w:r w:rsidRPr="00FB0BEB">
        <w:rPr>
          <w:rFonts w:asciiTheme="majorHAnsi" w:hAnsiTheme="majorHAnsi" w:cs="Arial"/>
          <w:u w:val="single"/>
        </w:rPr>
        <w:t>These results show that CAPE exhibits a protective effect on mobile phone-induced and free radical mediated oxidative heart impairment in rats.</w:t>
      </w:r>
    </w:p>
    <w:p w14:paraId="66EA65D9" w14:textId="77777777" w:rsidR="00C0767A" w:rsidRPr="00FB0BEB" w:rsidRDefault="00C0767A" w:rsidP="00FB0BEB">
      <w:pPr>
        <w:rPr>
          <w:rFonts w:asciiTheme="majorHAnsi" w:hAnsiTheme="majorHAnsi"/>
        </w:rPr>
      </w:pPr>
    </w:p>
    <w:p w14:paraId="49522699" w14:textId="77777777" w:rsidR="00C0767A" w:rsidRPr="00FB0BEB" w:rsidRDefault="00685567" w:rsidP="00FB0BEB">
      <w:pPr>
        <w:shd w:val="clear" w:color="auto" w:fill="FFFFFF"/>
        <w:rPr>
          <w:rFonts w:asciiTheme="majorHAnsi" w:hAnsiTheme="majorHAnsi" w:cs="Arial"/>
          <w:b/>
        </w:rPr>
      </w:pPr>
      <w:hyperlink r:id="rId2095" w:history="1">
        <w:r w:rsidR="00C0767A" w:rsidRPr="00FB0BEB">
          <w:rPr>
            <w:rFonts w:asciiTheme="majorHAnsi" w:hAnsiTheme="majorHAnsi" w:cs="Arial"/>
            <w:b/>
          </w:rPr>
          <w:t>Alhusseiny A</w:t>
        </w:r>
      </w:hyperlink>
      <w:r w:rsidR="00C0767A" w:rsidRPr="00FB0BEB">
        <w:rPr>
          <w:rFonts w:asciiTheme="majorHAnsi" w:hAnsiTheme="majorHAnsi" w:cs="Arial"/>
          <w:b/>
        </w:rPr>
        <w:t xml:space="preserve">, </w:t>
      </w:r>
      <w:hyperlink r:id="rId2096" w:history="1">
        <w:r w:rsidR="00C0767A" w:rsidRPr="00FB0BEB">
          <w:rPr>
            <w:rFonts w:asciiTheme="majorHAnsi" w:hAnsiTheme="majorHAnsi" w:cs="Arial"/>
            <w:b/>
          </w:rPr>
          <w:t>Al-Nimer M</w:t>
        </w:r>
      </w:hyperlink>
      <w:r w:rsidR="00C0767A" w:rsidRPr="00FB0BEB">
        <w:rPr>
          <w:rFonts w:asciiTheme="majorHAnsi" w:hAnsiTheme="majorHAnsi" w:cs="Arial"/>
          <w:b/>
        </w:rPr>
        <w:t xml:space="preserve">, </w:t>
      </w:r>
      <w:hyperlink r:id="rId2097" w:history="1">
        <w:r w:rsidR="00C0767A" w:rsidRPr="00FB0BEB">
          <w:rPr>
            <w:rFonts w:asciiTheme="majorHAnsi" w:hAnsiTheme="majorHAnsi" w:cs="Arial"/>
            <w:b/>
          </w:rPr>
          <w:t>Majeed A</w:t>
        </w:r>
      </w:hyperlink>
      <w:r w:rsidR="00C0767A" w:rsidRPr="00FB0BEB">
        <w:rPr>
          <w:rFonts w:asciiTheme="majorHAnsi" w:hAnsiTheme="majorHAnsi" w:cs="Arial"/>
          <w:b/>
        </w:rPr>
        <w:t xml:space="preserve">. </w:t>
      </w:r>
      <w:r w:rsidR="00C0767A" w:rsidRPr="00FB0BEB">
        <w:rPr>
          <w:rFonts w:asciiTheme="majorHAnsi" w:hAnsiTheme="majorHAnsi" w:cs="Arial"/>
          <w:b/>
          <w:bCs/>
          <w:kern w:val="36"/>
        </w:rPr>
        <w:t xml:space="preserve">Electromagnetic energy radiated from mobile phone alters electrocardiographic records of patients with ischemic heart disease. </w:t>
      </w:r>
      <w:hyperlink r:id="rId2098" w:tooltip="Annals of medical and health sciences research." w:history="1">
        <w:r w:rsidR="00C0767A" w:rsidRPr="00FB0BEB">
          <w:rPr>
            <w:rFonts w:asciiTheme="majorHAnsi" w:hAnsiTheme="majorHAnsi" w:cs="Arial"/>
            <w:b/>
          </w:rPr>
          <w:t>Ann Med Health Sci Res.</w:t>
        </w:r>
      </w:hyperlink>
      <w:r w:rsidR="00C0767A" w:rsidRPr="00FB0BEB">
        <w:rPr>
          <w:rFonts w:asciiTheme="majorHAnsi" w:hAnsiTheme="majorHAnsi" w:cs="Arial"/>
          <w:b/>
        </w:rPr>
        <w:t xml:space="preserve"> 2(2):146-151, 2012.</w:t>
      </w:r>
    </w:p>
    <w:p w14:paraId="6F9FA394" w14:textId="77777777" w:rsidR="00C0767A" w:rsidRDefault="00C0767A" w:rsidP="00FB0BEB">
      <w:pPr>
        <w:shd w:val="clear" w:color="auto" w:fill="FFFFFF"/>
        <w:outlineLvl w:val="3"/>
        <w:rPr>
          <w:rFonts w:asciiTheme="majorHAnsi" w:hAnsiTheme="majorHAnsi" w:cs="Arial"/>
          <w:u w:val="single"/>
        </w:rPr>
      </w:pPr>
      <w:r w:rsidRPr="00FB0BEB">
        <w:rPr>
          <w:rFonts w:asciiTheme="majorHAnsi" w:hAnsiTheme="majorHAnsi" w:cs="Arial"/>
          <w:b/>
          <w:bCs/>
        </w:rPr>
        <w:t xml:space="preserve">BACKGROUND:  </w:t>
      </w:r>
      <w:r w:rsidRPr="00FB0BEB">
        <w:rPr>
          <w:rFonts w:asciiTheme="majorHAnsi" w:hAnsiTheme="majorHAnsi" w:cs="Arial"/>
        </w:rPr>
        <w:t>Electromagnetic energy radiated from mobile phones did not show significant effect on the blood pressure, heart rate, and electrocardiographic (ECG) parameters in animals and humans.</w:t>
      </w:r>
      <w:r w:rsidRPr="00FB0BEB">
        <w:rPr>
          <w:rFonts w:asciiTheme="majorHAnsi" w:hAnsiTheme="majorHAnsi" w:cs="Arial"/>
          <w:b/>
          <w:bCs/>
        </w:rPr>
        <w:t xml:space="preserve"> AIM:  </w:t>
      </w:r>
      <w:r w:rsidRPr="00FB0BEB">
        <w:rPr>
          <w:rFonts w:asciiTheme="majorHAnsi" w:hAnsiTheme="majorHAnsi" w:cs="Arial"/>
        </w:rPr>
        <w:t>This study aimed to investigate the effect of radiofrequency of mobile phone on the electrocardiographic parameters in patients with history of ischemic heart disease, taking into consideration the gender factor.</w:t>
      </w:r>
      <w:r w:rsidRPr="00FB0BEB">
        <w:rPr>
          <w:rFonts w:asciiTheme="majorHAnsi" w:hAnsiTheme="majorHAnsi" w:cs="Arial"/>
          <w:b/>
          <w:bCs/>
        </w:rPr>
        <w:t xml:space="preserve"> SUBJECTS AND METHODS:  </w:t>
      </w:r>
      <w:r w:rsidRPr="00FB0BEB">
        <w:rPr>
          <w:rFonts w:asciiTheme="majorHAnsi" w:hAnsiTheme="majorHAnsi" w:cs="Arial"/>
        </w:rPr>
        <w:t>A total number of 356 participants (129 males and 227 females) were admitted in this study. They were grouped into: subjects without cardiac diseases (Group I), patients with ischemic heart disease (Group II), and patients with history of cardiac diseases not related to myocardial ischemia (Group III). Electrocardiogram was obtained from each patient when the mobile phone was placed at the belt level and over precordium in turn-off mode (baseline) and turn-on mode for 40 sec ringing. The records of ECG were electronically analyzed.</w:t>
      </w:r>
      <w:r w:rsidRPr="00FB0BEB">
        <w:rPr>
          <w:rFonts w:asciiTheme="majorHAnsi" w:hAnsiTheme="majorHAnsi" w:cs="Arial"/>
          <w:b/>
          <w:bCs/>
        </w:rPr>
        <w:t xml:space="preserve"> RESULTS:  </w:t>
      </w:r>
      <w:r w:rsidRPr="00FB0BEB">
        <w:rPr>
          <w:rFonts w:asciiTheme="majorHAnsi" w:hAnsiTheme="majorHAnsi" w:cs="Arial"/>
        </w:rPr>
        <w:t>Prolongation of QTc interval was significantly observed in male gender of Groups I and III (P &lt; 0.001). Male patients of Group II showed significant QTc interval prolongation (P = 0.01) and changes in the voltage criteria (P = 0.001). These changes were not observed in female patients with ischemic heart disease. The position of mobile at the belt level or over the precordium showed effects on the heart.</w:t>
      </w:r>
      <w:r w:rsidRPr="00FB0BEB">
        <w:rPr>
          <w:rFonts w:asciiTheme="majorHAnsi" w:hAnsiTheme="majorHAnsi" w:cs="Arial"/>
          <w:b/>
          <w:bCs/>
        </w:rPr>
        <w:t xml:space="preserve"> CONCLUSIONS:  </w:t>
      </w:r>
      <w:r w:rsidRPr="00FB0BEB">
        <w:rPr>
          <w:rFonts w:asciiTheme="majorHAnsi" w:hAnsiTheme="majorHAnsi" w:cs="Arial"/>
          <w:u w:val="single"/>
        </w:rPr>
        <w:t>The radiofrequency of cell phone prolongs the QT interval in human beings and it interferes with voltage criteria of ECG records in male patients with myocardial ischemia.</w:t>
      </w:r>
    </w:p>
    <w:p w14:paraId="102F7206" w14:textId="77777777" w:rsidR="00CF26C0" w:rsidRPr="00FB0BEB" w:rsidRDefault="00CF26C0" w:rsidP="00FB0BEB">
      <w:pPr>
        <w:shd w:val="clear" w:color="auto" w:fill="FFFFFF"/>
        <w:outlineLvl w:val="3"/>
        <w:rPr>
          <w:rFonts w:asciiTheme="majorHAnsi" w:hAnsiTheme="majorHAnsi" w:cs="Arial"/>
          <w:u w:val="single"/>
        </w:rPr>
      </w:pPr>
    </w:p>
    <w:p w14:paraId="28D65137" w14:textId="2BC21777" w:rsidR="002F627E" w:rsidRPr="00FB0BEB" w:rsidRDefault="00685567" w:rsidP="00FB0BEB">
      <w:pPr>
        <w:rPr>
          <w:rFonts w:asciiTheme="majorHAnsi" w:hAnsiTheme="majorHAnsi" w:cs="Calibri"/>
          <w:b/>
        </w:rPr>
      </w:pPr>
      <w:hyperlink r:id="rId2099" w:history="1">
        <w:r w:rsidR="002F627E" w:rsidRPr="00FB0BEB">
          <w:rPr>
            <w:rStyle w:val="Hyperlink"/>
            <w:rFonts w:asciiTheme="majorHAnsi" w:hAnsiTheme="majorHAnsi" w:cs="Calibri"/>
            <w:b/>
            <w:color w:val="auto"/>
          </w:rPr>
          <w:t>Parazzini M</w:t>
        </w:r>
      </w:hyperlink>
      <w:r w:rsidR="002F627E" w:rsidRPr="00FB0BEB">
        <w:rPr>
          <w:rFonts w:asciiTheme="majorHAnsi" w:hAnsiTheme="majorHAnsi" w:cs="Calibri"/>
          <w:b/>
        </w:rPr>
        <w:t xml:space="preserve">, </w:t>
      </w:r>
      <w:hyperlink r:id="rId2100" w:history="1">
        <w:r w:rsidR="002F627E" w:rsidRPr="00FB0BEB">
          <w:rPr>
            <w:rStyle w:val="Hyperlink"/>
            <w:rFonts w:asciiTheme="majorHAnsi" w:hAnsiTheme="majorHAnsi" w:cs="Calibri"/>
            <w:b/>
            <w:color w:val="auto"/>
          </w:rPr>
          <w:t>Ravazzani P</w:t>
        </w:r>
      </w:hyperlink>
      <w:r w:rsidR="002F627E" w:rsidRPr="00FB0BEB">
        <w:rPr>
          <w:rFonts w:asciiTheme="majorHAnsi" w:hAnsiTheme="majorHAnsi" w:cs="Calibri"/>
          <w:b/>
        </w:rPr>
        <w:t xml:space="preserve">, </w:t>
      </w:r>
      <w:hyperlink r:id="rId2101" w:history="1">
        <w:r w:rsidR="002F627E" w:rsidRPr="00FB0BEB">
          <w:rPr>
            <w:rStyle w:val="Hyperlink"/>
            <w:rFonts w:asciiTheme="majorHAnsi" w:hAnsiTheme="majorHAnsi" w:cs="Calibri"/>
            <w:b/>
            <w:color w:val="auto"/>
          </w:rPr>
          <w:t>Tognola G</w:t>
        </w:r>
      </w:hyperlink>
      <w:r w:rsidR="002F627E" w:rsidRPr="00FB0BEB">
        <w:rPr>
          <w:rFonts w:asciiTheme="majorHAnsi" w:hAnsiTheme="majorHAnsi" w:cs="Calibri"/>
          <w:b/>
        </w:rPr>
        <w:t xml:space="preserve">, </w:t>
      </w:r>
      <w:hyperlink r:id="rId2102" w:history="1">
        <w:r w:rsidR="002F627E" w:rsidRPr="00FB0BEB">
          <w:rPr>
            <w:rStyle w:val="Hyperlink"/>
            <w:rFonts w:asciiTheme="majorHAnsi" w:hAnsiTheme="majorHAnsi" w:cs="Calibri"/>
            <w:b/>
            <w:color w:val="auto"/>
          </w:rPr>
          <w:t>Thuróczy G</w:t>
        </w:r>
      </w:hyperlink>
      <w:r w:rsidR="002F627E" w:rsidRPr="00FB0BEB">
        <w:rPr>
          <w:rFonts w:asciiTheme="majorHAnsi" w:hAnsiTheme="majorHAnsi" w:cs="Calibri"/>
          <w:b/>
        </w:rPr>
        <w:t xml:space="preserve">, </w:t>
      </w:r>
      <w:hyperlink r:id="rId2103" w:history="1">
        <w:r w:rsidR="002F627E" w:rsidRPr="00FB0BEB">
          <w:rPr>
            <w:rStyle w:val="Hyperlink"/>
            <w:rFonts w:asciiTheme="majorHAnsi" w:hAnsiTheme="majorHAnsi" w:cs="Calibri"/>
            <w:b/>
            <w:color w:val="auto"/>
          </w:rPr>
          <w:t>Molnar FB</w:t>
        </w:r>
      </w:hyperlink>
      <w:r w:rsidR="002F627E" w:rsidRPr="00FB0BEB">
        <w:rPr>
          <w:rFonts w:asciiTheme="majorHAnsi" w:hAnsiTheme="majorHAnsi" w:cs="Calibri"/>
          <w:b/>
        </w:rPr>
        <w:t xml:space="preserve">, </w:t>
      </w:r>
      <w:hyperlink r:id="rId2104" w:history="1">
        <w:r w:rsidR="002F627E" w:rsidRPr="00FB0BEB">
          <w:rPr>
            <w:rStyle w:val="Hyperlink"/>
            <w:rFonts w:asciiTheme="majorHAnsi" w:hAnsiTheme="majorHAnsi" w:cs="Calibri"/>
            <w:b/>
            <w:color w:val="auto"/>
          </w:rPr>
          <w:t>Sacchettini A</w:t>
        </w:r>
      </w:hyperlink>
      <w:r w:rsidR="002F627E" w:rsidRPr="00FB0BEB">
        <w:rPr>
          <w:rFonts w:asciiTheme="majorHAnsi" w:hAnsiTheme="majorHAnsi" w:cs="Calibri"/>
          <w:b/>
        </w:rPr>
        <w:t xml:space="preserve">, </w:t>
      </w:r>
      <w:hyperlink r:id="rId2105" w:history="1">
        <w:r w:rsidR="002F627E" w:rsidRPr="00FB0BEB">
          <w:rPr>
            <w:rStyle w:val="Hyperlink"/>
            <w:rFonts w:asciiTheme="majorHAnsi" w:hAnsiTheme="majorHAnsi" w:cs="Calibri"/>
            <w:b/>
            <w:color w:val="auto"/>
          </w:rPr>
          <w:t>Ardesi G</w:t>
        </w:r>
      </w:hyperlink>
      <w:r w:rsidR="002F627E" w:rsidRPr="00FB0BEB">
        <w:rPr>
          <w:rFonts w:asciiTheme="majorHAnsi" w:hAnsiTheme="majorHAnsi" w:cs="Calibri"/>
          <w:b/>
        </w:rPr>
        <w:t xml:space="preserve">, </w:t>
      </w:r>
      <w:hyperlink r:id="rId2106" w:history="1">
        <w:r w:rsidR="002F627E" w:rsidRPr="00FB0BEB">
          <w:rPr>
            <w:rStyle w:val="Hyperlink"/>
            <w:rFonts w:asciiTheme="majorHAnsi" w:hAnsiTheme="majorHAnsi" w:cs="Calibri"/>
            <w:b/>
            <w:color w:val="auto"/>
          </w:rPr>
          <w:t>Mainardi LT</w:t>
        </w:r>
      </w:hyperlink>
      <w:r w:rsidR="002F627E" w:rsidRPr="00FB0BEB">
        <w:rPr>
          <w:rFonts w:asciiTheme="majorHAnsi" w:hAnsiTheme="majorHAnsi" w:cs="Calibri"/>
          <w:b/>
        </w:rPr>
        <w:t xml:space="preserve">. Electromagnetic fields produced by GSM </w:t>
      </w:r>
      <w:r w:rsidR="002F627E" w:rsidRPr="00FB0BEB">
        <w:rPr>
          <w:rStyle w:val="highlight"/>
          <w:rFonts w:asciiTheme="majorHAnsi" w:hAnsiTheme="majorHAnsi" w:cs="Calibri"/>
          <w:b/>
        </w:rPr>
        <w:t>cellular</w:t>
      </w:r>
      <w:r w:rsidR="002F627E" w:rsidRPr="00FB0BEB">
        <w:rPr>
          <w:rFonts w:asciiTheme="majorHAnsi" w:hAnsiTheme="majorHAnsi" w:cs="Calibri"/>
          <w:b/>
        </w:rPr>
        <w:t xml:space="preserve"> phones and heart rate variability. </w:t>
      </w:r>
      <w:hyperlink r:id="rId2107" w:tooltip="Bioelectromagnetics." w:history="1">
        <w:r w:rsidR="002F627E" w:rsidRPr="00FB0BEB">
          <w:rPr>
            <w:rStyle w:val="Hyperlink"/>
            <w:rFonts w:asciiTheme="majorHAnsi" w:hAnsiTheme="majorHAnsi" w:cs="Calibri"/>
            <w:b/>
            <w:color w:val="auto"/>
          </w:rPr>
          <w:t>Bioelectromagnetics.</w:t>
        </w:r>
      </w:hyperlink>
      <w:r w:rsidR="002F627E" w:rsidRPr="00FB0BEB">
        <w:rPr>
          <w:rFonts w:asciiTheme="majorHAnsi" w:hAnsiTheme="majorHAnsi" w:cs="Calibri"/>
          <w:b/>
        </w:rPr>
        <w:t xml:space="preserve"> 28(2):122-129, 2007. </w:t>
      </w:r>
    </w:p>
    <w:p w14:paraId="40F668A6" w14:textId="77777777" w:rsidR="002F627E" w:rsidRPr="00FB0BEB" w:rsidRDefault="002F627E" w:rsidP="00FB0BEB">
      <w:pPr>
        <w:pStyle w:val="NormalWeb"/>
        <w:spacing w:before="0" w:beforeAutospacing="0" w:after="0" w:afterAutospacing="0"/>
        <w:rPr>
          <w:rFonts w:asciiTheme="majorHAnsi" w:hAnsiTheme="majorHAnsi" w:cs="Calibri"/>
          <w:u w:val="single"/>
        </w:rPr>
      </w:pPr>
      <w:r w:rsidRPr="00FB0BEB">
        <w:rPr>
          <w:rFonts w:asciiTheme="majorHAnsi" w:hAnsiTheme="majorHAnsi" w:cs="Calibri"/>
        </w:rPr>
        <w:t xml:space="preserve">In this study, 26 healthy young volunteers were submitted to 900 MHz (2 W) GSM </w:t>
      </w:r>
      <w:r w:rsidRPr="00FB0BEB">
        <w:rPr>
          <w:rStyle w:val="highlight"/>
          <w:rFonts w:asciiTheme="majorHAnsi" w:hAnsiTheme="majorHAnsi" w:cs="Calibri"/>
        </w:rPr>
        <w:t>cellular phone</w:t>
      </w:r>
      <w:r w:rsidRPr="00FB0BEB">
        <w:rPr>
          <w:rFonts w:asciiTheme="majorHAnsi" w:hAnsiTheme="majorHAnsi" w:cs="Calibri"/>
        </w:rPr>
        <w:t xml:space="preserve"> exposure and to sham exposure in separate sessions. The study was designed to assess cardiac regulatory mechanism in different autonomic nervous system (ANS) states during exposure to low-intensity EMF. Rest-to-stand protocol was applied to evaluate ANS in quiet condition (rest, vagal prevalence) and after a sympathetic activation (stand). The procedure is conducted twice in a double-blind design: once with a genuine EMF exposure and once with a sham exposure (at least 24 h apart). During each session three-leads electrocardiograms were recorded and RR series extracted off-line. Time domain and frequency domain HRV parameters were calculated in every phase of the protocol and during different exposures. </w:t>
      </w:r>
      <w:r w:rsidRPr="00FB0BEB">
        <w:rPr>
          <w:rFonts w:asciiTheme="majorHAnsi" w:hAnsiTheme="majorHAnsi" w:cs="Calibri"/>
          <w:u w:val="single"/>
        </w:rPr>
        <w:t>The analysis of the data show there was no statistically significant effect due to EMF exposure both on main (i.e., RR mean) and most of the other HRV parameters. A weak interaction between some HRV parameters (i.e., SDNN, TINN, and triangular index in time domain and LF power in frequency domain analysis) and RF exposure was observed and this effect seems to be gathered around the sympathetic response to stand.</w:t>
      </w:r>
    </w:p>
    <w:p w14:paraId="257C7780" w14:textId="77777777" w:rsidR="00F255FE" w:rsidRPr="00FB0BEB" w:rsidRDefault="00F255FE" w:rsidP="00CF26C0">
      <w:pPr>
        <w:widowControl w:val="0"/>
        <w:rPr>
          <w:rFonts w:asciiTheme="majorHAnsi" w:hAnsiTheme="majorHAnsi" w:cs="Arial"/>
          <w:b/>
          <w:color w:val="17365D" w:themeColor="text2" w:themeShade="BF"/>
        </w:rPr>
      </w:pPr>
    </w:p>
    <w:p w14:paraId="33013960" w14:textId="77777777" w:rsidR="00F255FE" w:rsidRPr="00FB0BEB" w:rsidRDefault="00F255FE" w:rsidP="00FB0BEB">
      <w:pPr>
        <w:widowControl w:val="0"/>
        <w:jc w:val="center"/>
        <w:rPr>
          <w:rFonts w:asciiTheme="majorHAnsi" w:hAnsiTheme="majorHAnsi" w:cs="Arial"/>
          <w:b/>
          <w:color w:val="17365D" w:themeColor="text2" w:themeShade="BF"/>
        </w:rPr>
      </w:pPr>
    </w:p>
    <w:p w14:paraId="7923ABEA" w14:textId="0736198A" w:rsidR="00F255FE" w:rsidRPr="00CF26C0" w:rsidRDefault="00CF26C0" w:rsidP="00FB0BEB">
      <w:pPr>
        <w:widowControl w:val="0"/>
        <w:jc w:val="center"/>
        <w:rPr>
          <w:rFonts w:asciiTheme="majorHAnsi" w:hAnsiTheme="majorHAnsi" w:cs="Arial"/>
          <w:b/>
          <w:color w:val="17365D" w:themeColor="text2" w:themeShade="BF"/>
          <w:sz w:val="40"/>
          <w:szCs w:val="40"/>
        </w:rPr>
      </w:pPr>
      <w:r>
        <w:rPr>
          <w:rFonts w:asciiTheme="majorHAnsi" w:hAnsiTheme="majorHAnsi" w:cs="Arial"/>
          <w:b/>
          <w:color w:val="17365D" w:themeColor="text2" w:themeShade="BF"/>
          <w:sz w:val="40"/>
          <w:szCs w:val="40"/>
        </w:rPr>
        <w:t xml:space="preserve">Effects on </w:t>
      </w:r>
      <w:r w:rsidR="007B5636" w:rsidRPr="00CF26C0">
        <w:rPr>
          <w:rFonts w:asciiTheme="majorHAnsi" w:hAnsiTheme="majorHAnsi" w:cs="Arial"/>
          <w:b/>
          <w:color w:val="17365D" w:themeColor="text2" w:themeShade="BF"/>
          <w:sz w:val="40"/>
          <w:szCs w:val="40"/>
        </w:rPr>
        <w:t>Glucose Tolerance</w:t>
      </w:r>
    </w:p>
    <w:p w14:paraId="76DDA3B9" w14:textId="77777777" w:rsidR="00F255FE" w:rsidRPr="00FB0BEB" w:rsidRDefault="00F255FE" w:rsidP="00FB0BEB">
      <w:pPr>
        <w:widowControl w:val="0"/>
        <w:jc w:val="center"/>
        <w:rPr>
          <w:rFonts w:asciiTheme="majorHAnsi" w:hAnsiTheme="majorHAnsi" w:cs="Arial"/>
          <w:b/>
          <w:color w:val="17365D" w:themeColor="text2" w:themeShade="BF"/>
        </w:rPr>
      </w:pPr>
    </w:p>
    <w:p w14:paraId="52A01AC6" w14:textId="77777777" w:rsidR="002872F6" w:rsidRPr="00FB0BEB" w:rsidRDefault="00685567" w:rsidP="00FB0BEB">
      <w:pPr>
        <w:rPr>
          <w:rFonts w:asciiTheme="majorHAnsi" w:hAnsiTheme="majorHAnsi" w:cs="Arial"/>
          <w:b/>
        </w:rPr>
      </w:pPr>
      <w:hyperlink r:id="rId2108" w:history="1">
        <w:r w:rsidR="002872F6" w:rsidRPr="00FB0BEB">
          <w:rPr>
            <w:rFonts w:asciiTheme="majorHAnsi" w:hAnsiTheme="majorHAnsi" w:cs="Arial"/>
            <w:b/>
          </w:rPr>
          <w:t>Meo SA</w:t>
        </w:r>
      </w:hyperlink>
      <w:r w:rsidR="002872F6" w:rsidRPr="00FB0BEB">
        <w:rPr>
          <w:rFonts w:asciiTheme="majorHAnsi" w:hAnsiTheme="majorHAnsi" w:cs="Arial"/>
          <w:b/>
        </w:rPr>
        <w:t xml:space="preserve">, </w:t>
      </w:r>
      <w:hyperlink r:id="rId2109" w:history="1">
        <w:r w:rsidR="002872F6" w:rsidRPr="00FB0BEB">
          <w:rPr>
            <w:rFonts w:asciiTheme="majorHAnsi" w:hAnsiTheme="majorHAnsi" w:cs="Arial"/>
            <w:b/>
          </w:rPr>
          <w:t>Al Rubeaan K</w:t>
        </w:r>
      </w:hyperlink>
      <w:r w:rsidR="002872F6" w:rsidRPr="00FB0BEB">
        <w:rPr>
          <w:rFonts w:asciiTheme="majorHAnsi" w:hAnsiTheme="majorHAnsi" w:cs="Arial"/>
          <w:b/>
        </w:rPr>
        <w:t xml:space="preserve">. </w:t>
      </w:r>
      <w:r w:rsidR="002872F6" w:rsidRPr="00FB0BEB">
        <w:rPr>
          <w:rFonts w:asciiTheme="majorHAnsi" w:hAnsiTheme="majorHAnsi" w:cs="Arial"/>
          <w:b/>
          <w:bCs/>
          <w:kern w:val="36"/>
        </w:rPr>
        <w:t>Effects of exposure to electromagnetic field radiation (EMFR) generated by activated mobile phones on fasting blood glucose.</w:t>
      </w:r>
      <w:r w:rsidR="002872F6" w:rsidRPr="00FB0BEB">
        <w:rPr>
          <w:rFonts w:asciiTheme="majorHAnsi" w:hAnsiTheme="majorHAnsi" w:cs="Arial"/>
          <w:b/>
        </w:rPr>
        <w:t xml:space="preserve"> </w:t>
      </w:r>
      <w:hyperlink r:id="rId2110" w:tooltip="International journal of occupational medicine and environmental health." w:history="1">
        <w:r w:rsidR="002872F6" w:rsidRPr="00FB0BEB">
          <w:rPr>
            <w:rFonts w:asciiTheme="majorHAnsi" w:hAnsiTheme="majorHAnsi" w:cs="Arial"/>
            <w:b/>
          </w:rPr>
          <w:t>Int J Occup Med Environ Health.</w:t>
        </w:r>
      </w:hyperlink>
      <w:r w:rsidR="002872F6" w:rsidRPr="00FB0BEB">
        <w:rPr>
          <w:rFonts w:asciiTheme="majorHAnsi" w:hAnsiTheme="majorHAnsi" w:cs="Arial"/>
          <w:b/>
        </w:rPr>
        <w:t xml:space="preserve"> 26(2):235-241, 2013.</w:t>
      </w:r>
    </w:p>
    <w:p w14:paraId="60630ABF" w14:textId="46434412" w:rsidR="002872F6" w:rsidRPr="00FB0BEB" w:rsidRDefault="002872F6" w:rsidP="00FB0BEB">
      <w:pPr>
        <w:outlineLvl w:val="3"/>
        <w:rPr>
          <w:rFonts w:asciiTheme="majorHAnsi" w:hAnsiTheme="majorHAnsi" w:cs="Arial"/>
          <w:b/>
          <w:bCs/>
          <w:u w:val="single"/>
        </w:rPr>
      </w:pPr>
      <w:r w:rsidRPr="00FB0BEB">
        <w:rPr>
          <w:rFonts w:asciiTheme="majorHAnsi" w:hAnsiTheme="majorHAnsi" w:cs="Arial"/>
          <w:b/>
          <w:bCs/>
        </w:rPr>
        <w:t xml:space="preserve">OBJECTIVE: </w:t>
      </w:r>
      <w:r w:rsidRPr="00FB0BEB">
        <w:rPr>
          <w:rFonts w:asciiTheme="majorHAnsi" w:hAnsiTheme="majorHAnsi" w:cs="Arial"/>
        </w:rPr>
        <w:t>Extensive use of mobile phones has been accompanied by a common public debate about possible adverse effects on human health. No study has been published so far to establish any association between the fastest growing innovation of mobile phone and fasting blood glucose. The aim was to determine the effects of exposure to electromagnetic field radiation generated by mobile phones on fasting blood glucose in Wistar Albino rats.</w:t>
      </w:r>
      <w:r w:rsidRPr="00FB0BEB">
        <w:rPr>
          <w:rFonts w:asciiTheme="majorHAnsi" w:hAnsiTheme="majorHAnsi" w:cs="Arial"/>
          <w:b/>
          <w:bCs/>
        </w:rPr>
        <w:t xml:space="preserve"> MATERIALS AND METHODS: </w:t>
      </w:r>
      <w:r w:rsidRPr="00FB0BEB">
        <w:rPr>
          <w:rFonts w:asciiTheme="majorHAnsi" w:hAnsiTheme="majorHAnsi" w:cs="Arial"/>
        </w:rPr>
        <w:t>40 Male Albino rats (Wistar Strain) were divided into 5 equally numerous groups. Group A served as the control one, group B received mobile phone radiation for less than 15 min/day, group C: 15-30 min/day, group D: 31-45 min/day, and group E: 46-60 min/day for a total period of 3 months. Fasting blood glucose was determined by using Spectrophotometer and serum insulin by Enzyme-linked Immunosorbent Assay (ELISA). The Homeostatic Model (HOMA-B) was applied for the assessment of β-cell function and (HOMA-IR) for resistance to insulin.</w:t>
      </w:r>
      <w:r w:rsidRPr="00FB0BEB">
        <w:rPr>
          <w:rFonts w:asciiTheme="majorHAnsi" w:hAnsiTheme="majorHAnsi" w:cs="Arial"/>
          <w:b/>
          <w:bCs/>
        </w:rPr>
        <w:t xml:space="preserve"> RESULTS: </w:t>
      </w:r>
      <w:r w:rsidRPr="00FB0BEB">
        <w:rPr>
          <w:rFonts w:asciiTheme="majorHAnsi" w:hAnsiTheme="majorHAnsi" w:cs="Arial"/>
        </w:rPr>
        <w:t>Wister Albino rats exposed to mobile phone radiation for longer than 15 min a day for a total period of 3 months had significantly higher fasting blood glucose (p &lt; 0.015) and serum insulin (p &lt; 0.01) compared to the control group. HOMA-IR for insulin resistance was significantly increased (p &lt; 0.003) in the groups that were exposed for 15-30 and 46-60 min/day compared to the control rats.</w:t>
      </w:r>
      <w:r w:rsidRPr="00FB0BEB">
        <w:rPr>
          <w:rFonts w:asciiTheme="majorHAnsi" w:hAnsiTheme="majorHAnsi" w:cs="Arial"/>
          <w:b/>
          <w:bCs/>
        </w:rPr>
        <w:t xml:space="preserve"> CONCLUSION: </w:t>
      </w:r>
      <w:r w:rsidRPr="00FB0BEB">
        <w:rPr>
          <w:rFonts w:asciiTheme="majorHAnsi" w:hAnsiTheme="majorHAnsi" w:cs="Arial"/>
          <w:u w:val="single"/>
        </w:rPr>
        <w:t>The results of the present study show an association between long-term exposure to activated mobile phones and increase in fasting blood glucose and serum insulin in Albino rats.</w:t>
      </w:r>
    </w:p>
    <w:p w14:paraId="7B089E27" w14:textId="77777777" w:rsidR="007B5636" w:rsidRPr="00FB0BEB" w:rsidRDefault="007B5636" w:rsidP="00FB0BEB">
      <w:pPr>
        <w:widowControl w:val="0"/>
        <w:rPr>
          <w:rFonts w:asciiTheme="majorHAnsi" w:hAnsiTheme="majorHAnsi" w:cs="Arial"/>
          <w:b/>
        </w:rPr>
      </w:pPr>
      <w:r w:rsidRPr="00FB0BEB">
        <w:rPr>
          <w:rFonts w:asciiTheme="majorHAnsi" w:hAnsiTheme="majorHAnsi" w:cs="Arial"/>
          <w:b/>
        </w:rPr>
        <w:t xml:space="preserve">Bielski J, Sikorski M, [Disturbances of glucose tolerance in workers exposed to electromagnetic radiation]. Med Pr 47(3):227-231, 1996. </w:t>
      </w:r>
      <w:r w:rsidRPr="00FB0BEB">
        <w:rPr>
          <w:rFonts w:asciiTheme="majorHAnsi" w:hAnsiTheme="majorHAnsi" w:cs="Arial"/>
        </w:rPr>
        <w:t>[Article in Polish]</w:t>
      </w:r>
    </w:p>
    <w:p w14:paraId="14A82FB0" w14:textId="77777777" w:rsidR="007B5636" w:rsidRPr="00FB0BEB" w:rsidRDefault="007B5636" w:rsidP="00FB0BEB">
      <w:pPr>
        <w:widowControl w:val="0"/>
        <w:rPr>
          <w:rFonts w:asciiTheme="majorHAnsi" w:hAnsiTheme="majorHAnsi" w:cs="Arial"/>
          <w:u w:val="single"/>
        </w:rPr>
      </w:pPr>
      <w:r w:rsidRPr="00FB0BEB">
        <w:rPr>
          <w:rFonts w:asciiTheme="majorHAnsi" w:hAnsiTheme="majorHAnsi" w:cs="Arial"/>
        </w:rPr>
        <w:t xml:space="preserve">The study group was composed of 50 workers exposed to electromagnetic radiation (radiowaves). Out of them 31 persons (62%), employed mostly in the risk zone, showed irregular glycaemia after oral administration of 75 g of glucose. At normal blood sugar before breakfast, the glycaemia level was high following administration of glucose and it did not return to starting values after 2 hours. After 30 min from glucose administration the level accounted for 155 mg%, after 60 min-180 mg%, after 90 min-153 mg% and after 120 min-124 mg%, on average. </w:t>
      </w:r>
      <w:r w:rsidRPr="00FB0BEB">
        <w:rPr>
          <w:rFonts w:asciiTheme="majorHAnsi" w:hAnsiTheme="majorHAnsi" w:cs="Arial"/>
          <w:u w:val="single"/>
        </w:rPr>
        <w:t>In 10 persons (32%) with glucose tolerance disturbances, disorders in bioelectric activity of the brain (abnormal EEG record) were observed.</w:t>
      </w:r>
    </w:p>
    <w:p w14:paraId="349A8D74" w14:textId="77777777" w:rsidR="00F255FE" w:rsidRPr="00FB0BEB" w:rsidRDefault="00F255FE" w:rsidP="00CF26C0">
      <w:pPr>
        <w:rPr>
          <w:rFonts w:asciiTheme="majorHAnsi" w:hAnsiTheme="majorHAnsi"/>
          <w:b/>
          <w:color w:val="17365D" w:themeColor="text2" w:themeShade="BF"/>
        </w:rPr>
      </w:pPr>
    </w:p>
    <w:p w14:paraId="283179ED" w14:textId="77777777" w:rsidR="00F255FE" w:rsidRPr="00FB0BEB" w:rsidRDefault="00F255FE" w:rsidP="00FB0BEB">
      <w:pPr>
        <w:jc w:val="center"/>
        <w:rPr>
          <w:rFonts w:asciiTheme="majorHAnsi" w:hAnsiTheme="majorHAnsi"/>
          <w:b/>
          <w:color w:val="17365D" w:themeColor="text2" w:themeShade="BF"/>
        </w:rPr>
      </w:pPr>
    </w:p>
    <w:p w14:paraId="761CB0A3" w14:textId="0D1F4A53" w:rsidR="00D414BB" w:rsidRPr="00CF26C0" w:rsidRDefault="00F255FE" w:rsidP="00FB0BEB">
      <w:pPr>
        <w:jc w:val="center"/>
        <w:rPr>
          <w:rFonts w:asciiTheme="majorHAnsi" w:hAnsiTheme="majorHAnsi"/>
          <w:b/>
          <w:color w:val="17365D" w:themeColor="text2" w:themeShade="BF"/>
          <w:sz w:val="40"/>
          <w:szCs w:val="40"/>
        </w:rPr>
      </w:pPr>
      <w:r w:rsidRPr="00CF26C0">
        <w:rPr>
          <w:rFonts w:asciiTheme="majorHAnsi" w:hAnsiTheme="majorHAnsi"/>
          <w:b/>
          <w:color w:val="17365D" w:themeColor="text2" w:themeShade="BF"/>
          <w:sz w:val="40"/>
          <w:szCs w:val="40"/>
        </w:rPr>
        <w:t>Effects on the Whole Body</w:t>
      </w:r>
    </w:p>
    <w:p w14:paraId="732A30AF" w14:textId="77777777" w:rsidR="00F255FE" w:rsidRPr="00FB0BEB" w:rsidRDefault="00F255F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14:paraId="69F122AC" w14:textId="77777777" w:rsidR="00C86203"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111" w:history="1">
        <w:r w:rsidR="00C86203" w:rsidRPr="00FB0BEB">
          <w:rPr>
            <w:rStyle w:val="Hyperlink"/>
            <w:rFonts w:asciiTheme="majorHAnsi" w:hAnsiTheme="majorHAnsi" w:cs="Arial"/>
            <w:b/>
            <w:color w:val="auto"/>
          </w:rPr>
          <w:t>Khalil AM</w:t>
        </w:r>
      </w:hyperlink>
      <w:r w:rsidR="00C86203" w:rsidRPr="00FB0BEB">
        <w:rPr>
          <w:rFonts w:asciiTheme="majorHAnsi" w:hAnsiTheme="majorHAnsi" w:cs="Arial"/>
          <w:b/>
        </w:rPr>
        <w:t xml:space="preserve">, </w:t>
      </w:r>
      <w:hyperlink r:id="rId2112" w:history="1">
        <w:r w:rsidR="00C86203" w:rsidRPr="00FB0BEB">
          <w:rPr>
            <w:rStyle w:val="Hyperlink"/>
            <w:rFonts w:asciiTheme="majorHAnsi" w:hAnsiTheme="majorHAnsi" w:cs="Arial"/>
            <w:b/>
            <w:color w:val="auto"/>
          </w:rPr>
          <w:t>Gagaa M</w:t>
        </w:r>
      </w:hyperlink>
      <w:r w:rsidR="00C86203" w:rsidRPr="00FB0BEB">
        <w:rPr>
          <w:rFonts w:asciiTheme="majorHAnsi" w:hAnsiTheme="majorHAnsi" w:cs="Arial"/>
          <w:b/>
        </w:rPr>
        <w:t xml:space="preserve">, </w:t>
      </w:r>
      <w:hyperlink r:id="rId2113" w:history="1">
        <w:r w:rsidR="00C86203" w:rsidRPr="00FB0BEB">
          <w:rPr>
            <w:rStyle w:val="Hyperlink"/>
            <w:rFonts w:asciiTheme="majorHAnsi" w:hAnsiTheme="majorHAnsi" w:cs="Arial"/>
            <w:b/>
            <w:color w:val="auto"/>
          </w:rPr>
          <w:t>Alshamali A</w:t>
        </w:r>
      </w:hyperlink>
      <w:r w:rsidR="00C86203" w:rsidRPr="00FB0BEB">
        <w:rPr>
          <w:rFonts w:asciiTheme="majorHAnsi" w:hAnsiTheme="majorHAnsi" w:cs="Arial"/>
          <w:b/>
        </w:rPr>
        <w:t xml:space="preserve">. 8-Oxo-7, 8-dihydro-2'-deoxyguanosine as a biomarker of DNA damage by </w:t>
      </w:r>
      <w:r w:rsidR="00C86203" w:rsidRPr="00FB0BEB">
        <w:rPr>
          <w:rStyle w:val="highlight"/>
          <w:rFonts w:asciiTheme="majorHAnsi" w:hAnsiTheme="majorHAnsi" w:cs="Arial"/>
          <w:b/>
        </w:rPr>
        <w:t>mobile phone</w:t>
      </w:r>
      <w:r w:rsidR="00C86203" w:rsidRPr="00FB0BEB">
        <w:rPr>
          <w:rFonts w:asciiTheme="majorHAnsi" w:hAnsiTheme="majorHAnsi" w:cs="Arial"/>
          <w:b/>
        </w:rPr>
        <w:t xml:space="preserve"> radiation. </w:t>
      </w:r>
      <w:hyperlink r:id="rId2114" w:anchor="#" w:tooltip="Human &amp; experimental toxicology." w:history="1">
        <w:r w:rsidR="00C86203" w:rsidRPr="00FB0BEB">
          <w:rPr>
            <w:rStyle w:val="Hyperlink"/>
            <w:rFonts w:asciiTheme="majorHAnsi" w:hAnsiTheme="majorHAnsi" w:cs="Arial"/>
            <w:b/>
            <w:color w:val="auto"/>
          </w:rPr>
          <w:t>Hum Exp Toxicol.</w:t>
        </w:r>
      </w:hyperlink>
      <w:r w:rsidR="00C86203" w:rsidRPr="00FB0BEB">
        <w:rPr>
          <w:rFonts w:asciiTheme="majorHAnsi" w:hAnsiTheme="majorHAnsi" w:cs="Arial"/>
          <w:b/>
        </w:rPr>
        <w:t>31(7):734-740, 2012.</w:t>
      </w:r>
    </w:p>
    <w:p w14:paraId="62CC09D5" w14:textId="77777777" w:rsidR="00C86203" w:rsidRDefault="00C86203"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We examined the effect of exposure to </w:t>
      </w:r>
      <w:r w:rsidRPr="00FB0BEB">
        <w:rPr>
          <w:rStyle w:val="highlight"/>
          <w:rFonts w:asciiTheme="majorHAnsi" w:hAnsiTheme="majorHAnsi" w:cs="Arial"/>
        </w:rPr>
        <w:t>mobile phone</w:t>
      </w:r>
      <w:r w:rsidRPr="00FB0BEB">
        <w:rPr>
          <w:rFonts w:asciiTheme="majorHAnsi" w:hAnsiTheme="majorHAnsi" w:cs="Arial"/>
        </w:rPr>
        <w:t xml:space="preserve"> 1800 MHz radio frequency radiation (RFR) upon the urinary excretion of 8-oxo-7, 8-dihydro-2'-deoxyguanosine (8-oxodG), one major form of oxidative DNA damage, in adult male Sprague-Dawley rats. Twenty-four rats were used in three independent experiments (RFR exposed and control, 12 rats, each). The animals were exposed to RFR for 2 h from Global System for </w:t>
      </w:r>
      <w:r w:rsidRPr="00FB0BEB">
        <w:rPr>
          <w:rStyle w:val="highlight"/>
          <w:rFonts w:asciiTheme="majorHAnsi" w:hAnsiTheme="majorHAnsi" w:cs="Arial"/>
        </w:rPr>
        <w:t>Mobile</w:t>
      </w:r>
      <w:r w:rsidRPr="00FB0BEB">
        <w:rPr>
          <w:rFonts w:asciiTheme="majorHAnsi" w:hAnsiTheme="majorHAnsi" w:cs="Arial"/>
        </w:rPr>
        <w:t xml:space="preserve"> Communications (GSM) signal generator with whole-body-specific absorption rate of 1.0 W/kg. Urine samples were collected from the rat while housed in a metabolic cage during the exposure period over a 4-h period at 0.5, 1.0, 2.0 and 4.0 h from the beginning of exposure. In the control group, the signal generator was left in the turn-off position. The creatinine-standardized concentrations of 8-oxodG were measured. </w:t>
      </w:r>
      <w:r w:rsidRPr="00FB0BEB">
        <w:rPr>
          <w:rFonts w:asciiTheme="majorHAnsi" w:hAnsiTheme="majorHAnsi" w:cs="Arial"/>
          <w:u w:val="single"/>
        </w:rPr>
        <w:t>With the exception of the urine collected in the last half an hour of exposure, significant elevations were noticed in the levels of 8-oxodG in urine samples from rats exposed to RFR when compared to control animals. Significant differences were seen overall across time points of urine collection with a maximum at 1 h after exposure, suggesting repair of the DNA lesions leading to 8-oxodG formation.</w:t>
      </w:r>
    </w:p>
    <w:p w14:paraId="417E6FF1" w14:textId="77777777" w:rsidR="00CF26C0" w:rsidRPr="00FB0BEB" w:rsidRDefault="00CF26C0"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2E1B41B4" w14:textId="77777777" w:rsidR="00964C79" w:rsidRPr="00FB0BEB" w:rsidRDefault="00685567" w:rsidP="00FB0BEB">
      <w:pPr>
        <w:widowControl w:val="0"/>
        <w:rPr>
          <w:rFonts w:asciiTheme="majorHAnsi" w:hAnsiTheme="majorHAnsi" w:cs="Arial"/>
          <w:b/>
        </w:rPr>
      </w:pPr>
      <w:hyperlink r:id="rId2115" w:history="1">
        <w:r w:rsidR="00964C79" w:rsidRPr="00FB0BEB">
          <w:rPr>
            <w:rStyle w:val="highlight"/>
            <w:rFonts w:asciiTheme="majorHAnsi" w:hAnsiTheme="majorHAnsi" w:cs="Arial"/>
            <w:b/>
          </w:rPr>
          <w:t>Aydin</w:t>
        </w:r>
        <w:r w:rsidR="00964C79" w:rsidRPr="00FB0BEB">
          <w:rPr>
            <w:rStyle w:val="Hyperlink"/>
            <w:rFonts w:asciiTheme="majorHAnsi" w:hAnsiTheme="majorHAnsi" w:cs="Arial"/>
            <w:b/>
            <w:color w:val="auto"/>
          </w:rPr>
          <w:t xml:space="preserve"> B</w:t>
        </w:r>
      </w:hyperlink>
      <w:r w:rsidR="00964C79" w:rsidRPr="00FB0BEB">
        <w:rPr>
          <w:rFonts w:asciiTheme="majorHAnsi" w:hAnsiTheme="majorHAnsi" w:cs="Arial"/>
          <w:b/>
        </w:rPr>
        <w:t xml:space="preserve">, </w:t>
      </w:r>
      <w:hyperlink r:id="rId2116" w:history="1">
        <w:r w:rsidR="00964C79" w:rsidRPr="00FB0BEB">
          <w:rPr>
            <w:rStyle w:val="highlight"/>
            <w:rFonts w:asciiTheme="majorHAnsi" w:hAnsiTheme="majorHAnsi" w:cs="Arial"/>
            <w:b/>
          </w:rPr>
          <w:t>Akar</w:t>
        </w:r>
        <w:r w:rsidR="00964C79" w:rsidRPr="00FB0BEB">
          <w:rPr>
            <w:rStyle w:val="Hyperlink"/>
            <w:rFonts w:asciiTheme="majorHAnsi" w:hAnsiTheme="majorHAnsi" w:cs="Arial"/>
            <w:b/>
            <w:color w:val="auto"/>
          </w:rPr>
          <w:t xml:space="preserve"> A</w:t>
        </w:r>
      </w:hyperlink>
      <w:r w:rsidR="00964C79" w:rsidRPr="00FB0BEB">
        <w:rPr>
          <w:rFonts w:asciiTheme="majorHAnsi" w:hAnsiTheme="majorHAnsi" w:cs="Arial"/>
          <w:b/>
        </w:rPr>
        <w:t xml:space="preserve">. Effects of a 900-MHz electromagnetic field on oxidative stress parameters in rat lymphoid organs, polymorphonuclear leukocytes and plasma. </w:t>
      </w:r>
      <w:hyperlink r:id="rId2117" w:anchor="#" w:tooltip="Archives of medical research." w:history="1">
        <w:r w:rsidR="00964C79" w:rsidRPr="00FB0BEB">
          <w:rPr>
            <w:rStyle w:val="Hyperlink"/>
            <w:rFonts w:asciiTheme="majorHAnsi" w:hAnsiTheme="majorHAnsi" w:cs="Arial"/>
            <w:b/>
            <w:color w:val="auto"/>
          </w:rPr>
          <w:t>Arch Med Res.</w:t>
        </w:r>
      </w:hyperlink>
      <w:r w:rsidR="00964C79" w:rsidRPr="00FB0BEB">
        <w:rPr>
          <w:rFonts w:asciiTheme="majorHAnsi" w:hAnsiTheme="majorHAnsi" w:cs="Arial"/>
          <w:b/>
        </w:rPr>
        <w:t xml:space="preserve"> 42(4):261-267, 2011.</w:t>
      </w:r>
    </w:p>
    <w:p w14:paraId="66B450FC" w14:textId="77777777" w:rsidR="00964C79" w:rsidRPr="00FB0BEB" w:rsidRDefault="00964C79" w:rsidP="00FB0BEB">
      <w:pPr>
        <w:pStyle w:val="Heading4"/>
        <w:keepNext w:val="0"/>
        <w:widowControl w:val="0"/>
        <w:spacing w:before="0" w:after="0"/>
        <w:rPr>
          <w:rFonts w:asciiTheme="majorHAnsi" w:hAnsiTheme="majorHAnsi" w:cs="Arial"/>
          <w:b w:val="0"/>
          <w:color w:val="auto"/>
          <w:sz w:val="24"/>
          <w:szCs w:val="24"/>
        </w:rPr>
      </w:pPr>
      <w:r w:rsidRPr="00FB0BEB">
        <w:rPr>
          <w:rFonts w:asciiTheme="majorHAnsi" w:hAnsiTheme="majorHAnsi" w:cs="Arial"/>
          <w:b w:val="0"/>
          <w:color w:val="auto"/>
          <w:sz w:val="24"/>
          <w:szCs w:val="24"/>
        </w:rPr>
        <w:t xml:space="preserve">BACKGROUND AND AIMS:  The present study investigated the effects of a 900-MHz electromagnetic field (EMF) for 2 h/day for 45 days on lymphoid organs (spleen, thymus, bone marrow), polymorphonuclear leukocytes (PMNs) and plasma of rats, focusing on changes in the enzymatic and nonenzymatic antioxidant system. We determined whether there is any difference between immature and mature rats in terms of oxidative damage caused by EMF and tested recovery groups to determine whether EMF-induced damage is reversible in immature and mature rats. METHODS: Twenty four immature and 24 mature rats were divided randomly and equally into six groups as follows: two control groups, immature (2 weeks old) and mature (10 weeks old); two groups were exposed to 900 MHz (28.2 ± 2.1 V/m) EMF for 2 h/day for 45 days. Two recovery groups were kept for 15 days after EMF exposure. RESULTS:  </w:t>
      </w:r>
      <w:r w:rsidRPr="00FB0BEB">
        <w:rPr>
          <w:rFonts w:asciiTheme="majorHAnsi" w:hAnsiTheme="majorHAnsi" w:cs="Arial"/>
          <w:b w:val="0"/>
          <w:color w:val="auto"/>
          <w:sz w:val="24"/>
          <w:szCs w:val="24"/>
          <w:u w:val="single"/>
        </w:rPr>
        <w:t>Substantial, deleterious biochemical changes were observed in oxidative stress metabolism after EMF exposure.</w:t>
      </w:r>
      <w:r w:rsidRPr="00FB0BEB">
        <w:rPr>
          <w:rFonts w:asciiTheme="majorHAnsi" w:hAnsiTheme="majorHAnsi" w:cs="Arial"/>
          <w:b w:val="0"/>
          <w:color w:val="auto"/>
          <w:sz w:val="24"/>
          <w:szCs w:val="24"/>
        </w:rPr>
        <w:t xml:space="preserve"> Antioxidant enzyme activity, glutathione levels in lymphoid organs and the antioxidant capacity of the plasma decreased, but lipid peroxidation and nitric oxide levels in PMNs and plasma and also myeloperoxidase activity in PMNs increased. Oxidative damage was tissue specific and improvements seen after the recovery period were limited, especially in immature rats. </w:t>
      </w:r>
      <w:r w:rsidRPr="00FB0BEB">
        <w:rPr>
          <w:rFonts w:asciiTheme="majorHAnsi" w:hAnsiTheme="majorHAnsi" w:cs="Arial"/>
          <w:b w:val="0"/>
          <w:color w:val="auto"/>
          <w:sz w:val="24"/>
          <w:szCs w:val="24"/>
          <w:u w:val="single"/>
        </w:rPr>
        <w:t>CONCLUSIONS:  In the present study, much higher levels of irreversible oxidative damage were observed in the major lymphoid organs of immature rats than in mature rats.</w:t>
      </w:r>
    </w:p>
    <w:p w14:paraId="0D53FBD7" w14:textId="77777777" w:rsidR="00C86203" w:rsidRPr="00FB0BEB" w:rsidRDefault="00C86203" w:rsidP="00FB0BEB">
      <w:pPr>
        <w:shd w:val="clear" w:color="auto" w:fill="FFFFFF"/>
        <w:rPr>
          <w:rFonts w:asciiTheme="majorHAnsi" w:hAnsiTheme="majorHAnsi"/>
        </w:rPr>
      </w:pPr>
    </w:p>
    <w:p w14:paraId="30C32AC6" w14:textId="77777777" w:rsidR="003343FE" w:rsidRPr="00FB0BEB" w:rsidRDefault="00685567" w:rsidP="00FB0BEB">
      <w:pPr>
        <w:shd w:val="clear" w:color="auto" w:fill="FFFFFF"/>
        <w:rPr>
          <w:rFonts w:asciiTheme="majorHAnsi" w:hAnsiTheme="majorHAnsi" w:cs="Arial"/>
          <w:b/>
        </w:rPr>
      </w:pPr>
      <w:hyperlink r:id="rId2118" w:history="1">
        <w:r w:rsidR="003343FE" w:rsidRPr="00FB0BEB">
          <w:rPr>
            <w:rFonts w:asciiTheme="majorHAnsi" w:hAnsiTheme="majorHAnsi" w:cs="Arial"/>
            <w:b/>
          </w:rPr>
          <w:t>El Kholy SE</w:t>
        </w:r>
      </w:hyperlink>
      <w:r w:rsidR="003343FE" w:rsidRPr="00FB0BEB">
        <w:rPr>
          <w:rFonts w:asciiTheme="majorHAnsi" w:hAnsiTheme="majorHAnsi" w:cs="Arial"/>
          <w:b/>
        </w:rPr>
        <w:t xml:space="preserve">, </w:t>
      </w:r>
      <w:hyperlink r:id="rId2119" w:history="1">
        <w:r w:rsidR="003343FE" w:rsidRPr="00FB0BEB">
          <w:rPr>
            <w:rFonts w:asciiTheme="majorHAnsi" w:hAnsiTheme="majorHAnsi" w:cs="Arial"/>
            <w:b/>
          </w:rPr>
          <w:t>El Husseiny EM</w:t>
        </w:r>
      </w:hyperlink>
      <w:r w:rsidR="003343FE" w:rsidRPr="00FB0BEB">
        <w:rPr>
          <w:rFonts w:asciiTheme="majorHAnsi" w:hAnsiTheme="majorHAnsi" w:cs="Arial"/>
          <w:b/>
        </w:rPr>
        <w:t xml:space="preserve">. </w:t>
      </w:r>
      <w:r w:rsidR="003343FE" w:rsidRPr="00FB0BEB">
        <w:rPr>
          <w:rFonts w:asciiTheme="majorHAnsi" w:hAnsiTheme="majorHAnsi" w:cs="Arial"/>
          <w:b/>
          <w:bCs/>
          <w:kern w:val="36"/>
        </w:rPr>
        <w:t>Effect of 60 minutes exposure to electromagnetic field on fecundity, learning and memory, speed of movement and whole body protein of the fruit fly Drosophila melanogaster.</w:t>
      </w:r>
      <w:r w:rsidR="003343FE" w:rsidRPr="00FB0BEB">
        <w:rPr>
          <w:rFonts w:asciiTheme="majorHAnsi" w:hAnsiTheme="majorHAnsi" w:cs="Arial"/>
          <w:b/>
        </w:rPr>
        <w:t xml:space="preserve"> </w:t>
      </w:r>
      <w:hyperlink r:id="rId2120" w:tooltip="Journal of the Egyptian Society of Parasitology." w:history="1">
        <w:r w:rsidR="003343FE" w:rsidRPr="00FB0BEB">
          <w:rPr>
            <w:rFonts w:asciiTheme="majorHAnsi" w:hAnsiTheme="majorHAnsi" w:cs="Arial"/>
            <w:b/>
          </w:rPr>
          <w:t>J Egypt Soc Parasitol.</w:t>
        </w:r>
      </w:hyperlink>
      <w:r w:rsidR="003343FE" w:rsidRPr="00FB0BEB">
        <w:rPr>
          <w:rFonts w:asciiTheme="majorHAnsi" w:hAnsiTheme="majorHAnsi" w:cs="Arial"/>
          <w:b/>
        </w:rPr>
        <w:t xml:space="preserve"> 42(3):639-648, 2012.</w:t>
      </w:r>
    </w:p>
    <w:p w14:paraId="0F906018" w14:textId="2C5FF00F" w:rsidR="003343FE" w:rsidRDefault="003343FE" w:rsidP="00FB0BEB">
      <w:pPr>
        <w:shd w:val="clear" w:color="auto" w:fill="FFFFFF"/>
        <w:rPr>
          <w:rFonts w:asciiTheme="majorHAnsi" w:hAnsiTheme="majorHAnsi" w:cs="Arial"/>
        </w:rPr>
      </w:pPr>
      <w:r w:rsidRPr="00FB0BEB">
        <w:rPr>
          <w:rFonts w:asciiTheme="majorHAnsi" w:hAnsiTheme="majorHAnsi" w:cs="Arial"/>
        </w:rPr>
        <w:t xml:space="preserve">This study investigated the effect of four different electrical devices as source of electromagnetic field on fecundity, learning and memory function, speed of movement, in addition to the whole body proteins of the fruit fly Drosophila melanogaster. The results showed that exposure to EMF has no significant effect on adult fecundity (ANOVA and Duncan's test) but alters learning and memory function in Drosophila larvae, especially those exposed to mobile phone. </w:t>
      </w:r>
      <w:r w:rsidRPr="00FB0BEB">
        <w:rPr>
          <w:rFonts w:asciiTheme="majorHAnsi" w:hAnsiTheme="majorHAnsi" w:cs="Arial"/>
          <w:u w:val="single"/>
        </w:rPr>
        <w:t>Highly significant differences occurred in the larval speed of movement after exposure to EMF, with maximal effect occurred for larvae exposed to mobile phone (their speed of movement increased 2.5 times of wild type).</w:t>
      </w:r>
      <w:r w:rsidRPr="00FB0BEB">
        <w:rPr>
          <w:rFonts w:asciiTheme="majorHAnsi" w:hAnsiTheme="majorHAnsi" w:cs="Arial"/>
        </w:rPr>
        <w:t xml:space="preserve"> Some protein bands serve as characters for exposure to certain electrical devices which suggest that exposure to EMF may affect the whole body proteins.</w:t>
      </w:r>
    </w:p>
    <w:p w14:paraId="2A993BDB" w14:textId="77777777" w:rsidR="00CF26C0" w:rsidRPr="00FB0BEB" w:rsidRDefault="00CF26C0" w:rsidP="00FB0BEB">
      <w:pPr>
        <w:shd w:val="clear" w:color="auto" w:fill="FFFFFF"/>
        <w:rPr>
          <w:rFonts w:asciiTheme="majorHAnsi" w:hAnsiTheme="majorHAnsi" w:cs="Arial"/>
        </w:rPr>
      </w:pPr>
    </w:p>
    <w:p w14:paraId="733AD923" w14:textId="77777777" w:rsidR="002F731A" w:rsidRPr="00FB0BEB" w:rsidRDefault="002F731A" w:rsidP="00FB0BEB">
      <w:pPr>
        <w:widowControl w:val="0"/>
        <w:rPr>
          <w:rFonts w:asciiTheme="majorHAnsi" w:hAnsiTheme="majorHAnsi" w:cs="Arial"/>
          <w:b/>
        </w:rPr>
      </w:pPr>
      <w:r w:rsidRPr="00FB0BEB">
        <w:rPr>
          <w:rFonts w:asciiTheme="majorHAnsi" w:hAnsiTheme="majorHAnsi" w:cs="Arial"/>
          <w:b/>
        </w:rPr>
        <w:t xml:space="preserve">Chiabrera A, Bianco B, Moggia E, Kaufman JJ, Zeeman-Stark modeling of the RF EMF interaction with ligand binding. </w:t>
      </w:r>
      <w:r w:rsidRPr="00FB0BEB">
        <w:rPr>
          <w:rStyle w:val="Emphasis"/>
          <w:rFonts w:asciiTheme="majorHAnsi" w:eastAsia="MS Mincho" w:hAnsiTheme="majorHAnsi" w:cs="Arial"/>
          <w:b/>
          <w:i w:val="0"/>
        </w:rPr>
        <w:t>Bioelectromagnetics</w:t>
      </w:r>
      <w:r w:rsidRPr="00FB0BEB">
        <w:rPr>
          <w:rFonts w:asciiTheme="majorHAnsi" w:hAnsiTheme="majorHAnsi" w:cs="Arial"/>
          <w:b/>
        </w:rPr>
        <w:t xml:space="preserve"> 21(4):312-324, 2000. </w:t>
      </w:r>
    </w:p>
    <w:p w14:paraId="33A8FCD7" w14:textId="77777777" w:rsidR="002F731A" w:rsidRPr="00FB0BEB" w:rsidRDefault="002F731A" w:rsidP="00FB0BEB">
      <w:pPr>
        <w:widowControl w:val="0"/>
        <w:rPr>
          <w:rFonts w:asciiTheme="majorHAnsi" w:hAnsiTheme="majorHAnsi" w:cs="Arial"/>
          <w:u w:val="single"/>
        </w:rPr>
      </w:pPr>
      <w:r w:rsidRPr="00FB0BEB">
        <w:rPr>
          <w:rFonts w:asciiTheme="majorHAnsi" w:hAnsiTheme="majorHAnsi" w:cs="Arial"/>
        </w:rPr>
        <w:t xml:space="preserve">The influence of radiofrequency electromagnetic exposure on ligand binding to hydrophobic receptor proteins is a plausible early event of the interaction mechanism. A comprehensive quantum Zeeman-Stark model has been developed which takes into account the energy losses of the ligand ion due to its collisions inside the receptor crevice, the attracting nonlinear endogenous force due to the potential energy of the ion in the binding site, the out of equilibrium state of the ligand-receptor system due to the basal cell metabolism, and the thermal noise. The biophysical "output" is the change of the ligand binding probability that, in some instances, may be affected by a suitable low intensity exogenous electromagnetic "input" exposure, e.g., if the depth of the potential energy well of a putative receptor protein matches the energy of the radiofrequency photon. </w:t>
      </w:r>
      <w:r w:rsidRPr="00FB0BEB">
        <w:rPr>
          <w:rFonts w:asciiTheme="majorHAnsi" w:hAnsiTheme="majorHAnsi" w:cs="Arial"/>
          <w:u w:val="single"/>
        </w:rPr>
        <w:t>These results point toward both the possibility of the electromagnetic control of biochemical processes and the need for a new database of safety standards.</w:t>
      </w:r>
    </w:p>
    <w:p w14:paraId="7A5392FC" w14:textId="77777777" w:rsidR="002F731A" w:rsidRPr="00FB0BEB" w:rsidRDefault="002F731A" w:rsidP="00FB0BEB">
      <w:pPr>
        <w:widowControl w:val="0"/>
        <w:rPr>
          <w:rFonts w:asciiTheme="majorHAnsi" w:hAnsiTheme="majorHAnsi" w:cs="Arial"/>
          <w:b/>
          <w:bCs/>
        </w:rPr>
      </w:pPr>
    </w:p>
    <w:p w14:paraId="45B1454A" w14:textId="77777777" w:rsidR="00D414BB" w:rsidRPr="00FB0BEB" w:rsidRDefault="00D414BB" w:rsidP="00FB0BEB">
      <w:pPr>
        <w:widowControl w:val="0"/>
        <w:rPr>
          <w:rFonts w:asciiTheme="majorHAnsi" w:hAnsiTheme="majorHAnsi" w:cs="Arial"/>
          <w:b/>
          <w:bCs/>
        </w:rPr>
      </w:pPr>
      <w:r w:rsidRPr="00FB0BEB">
        <w:rPr>
          <w:rFonts w:asciiTheme="majorHAnsi" w:hAnsiTheme="majorHAnsi" w:cs="Arial"/>
          <w:b/>
          <w:bCs/>
        </w:rPr>
        <w:t xml:space="preserve">Aksen F, Dasdag S, Akdag MZ, Askin M, Dasdag MM. </w:t>
      </w:r>
      <w:hyperlink r:id="rId2121" w:history="1">
        <w:r w:rsidRPr="00FB0BEB">
          <w:rPr>
            <w:rStyle w:val="Hyperlink"/>
            <w:rFonts w:asciiTheme="majorHAnsi" w:hAnsiTheme="majorHAnsi" w:cs="Arial"/>
            <w:b/>
            <w:bCs/>
            <w:color w:val="auto"/>
          </w:rPr>
          <w:t xml:space="preserve">The effects of whole body cell phone exposure on the t1 relaxation times and trace elements in the serum of rats </w:t>
        </w:r>
      </w:hyperlink>
      <w:r w:rsidRPr="00FB0BEB">
        <w:rPr>
          <w:rFonts w:asciiTheme="majorHAnsi" w:hAnsiTheme="majorHAnsi" w:cs="Arial"/>
          <w:b/>
          <w:bCs/>
        </w:rPr>
        <w:t xml:space="preserve"> Electromag Biol Med. 23:7-11, 2004. </w:t>
      </w:r>
    </w:p>
    <w:p w14:paraId="3CBC0D43" w14:textId="77777777" w:rsidR="00D414BB" w:rsidRPr="00FB0BEB" w:rsidRDefault="00D414BB" w:rsidP="00FB0BEB">
      <w:pPr>
        <w:widowControl w:val="0"/>
        <w:rPr>
          <w:rFonts w:asciiTheme="majorHAnsi" w:hAnsiTheme="majorHAnsi" w:cs="Arial"/>
        </w:rPr>
      </w:pPr>
      <w:r w:rsidRPr="00FB0BEB">
        <w:rPr>
          <w:rFonts w:asciiTheme="majorHAnsi" w:hAnsiTheme="majorHAnsi" w:cs="Arial"/>
        </w:rPr>
        <w:t xml:space="preserve">The objective of this study was to investigate the effects of radiofrequency radiation emitted from cellular phones on: (1) trace elements such as manganese, iron, copper, zinc, (2) T1 relaxation times in serum, and (3) rectal temperature of rats exposed to microwave radiation emitted from cellular phones. Sixteen Spraque–Dawley rats were separated into two groups of eight, one sham-exposed (control) and one exposed (experimental). The rats were confined in Plexiglas cages and a cellular phone was placed 0.5 cm under the cage. For the experimental group, cellular phones were activated 20 min per day, 7 days a week, for 1 month. For the control group, a cellular phone placed beneath the cage for 20 min a day was turned off. Rectal temperatures were measured weekly. For 250-mW-radiated powers, the whole body average specified absorption rate (SAR) (rms) is 0.52 W/kg and 1-g-averaged peak SAR (rms) is 3.13 W/kg. The Mann-Whitney U test was used for statistical comparisons of groups. T1 relaxation time and the values of iron and copper in the serum of the experimental group were not changed compared to the control group (p &gt; 0.05). However, </w:t>
      </w:r>
      <w:r w:rsidRPr="00FB0BEB">
        <w:rPr>
          <w:rFonts w:asciiTheme="majorHAnsi" w:hAnsiTheme="majorHAnsi" w:cs="Arial"/>
          <w:u w:val="single"/>
        </w:rPr>
        <w:t>manganese and zinc values in the serum of the experimental group were significantly different from the control group (p &lt; 0.05).</w:t>
      </w:r>
      <w:r w:rsidRPr="00FB0BEB">
        <w:rPr>
          <w:rFonts w:asciiTheme="majorHAnsi" w:hAnsiTheme="majorHAnsi" w:cs="Arial"/>
        </w:rPr>
        <w:t xml:space="preserve"> The difference in rectal temperature measured before and after exposure in the experimental groups was not statistically different from control (p &gt; 0.05).</w:t>
      </w:r>
    </w:p>
    <w:p w14:paraId="047301BC" w14:textId="77777777" w:rsidR="00F255FE" w:rsidRPr="00FB0BEB" w:rsidRDefault="00F255FE" w:rsidP="00FB0BEB">
      <w:pPr>
        <w:widowControl w:val="0"/>
        <w:rPr>
          <w:rFonts w:asciiTheme="majorHAnsi" w:hAnsiTheme="majorHAnsi" w:cs="Arial"/>
        </w:rPr>
      </w:pPr>
    </w:p>
    <w:p w14:paraId="155593F7" w14:textId="77777777" w:rsidR="00C0767A" w:rsidRPr="00FB0BEB" w:rsidRDefault="00C0767A" w:rsidP="00FB0BEB">
      <w:pPr>
        <w:widowControl w:val="0"/>
        <w:rPr>
          <w:rFonts w:asciiTheme="majorHAnsi" w:hAnsiTheme="majorHAnsi" w:cs="Arial"/>
        </w:rPr>
      </w:pPr>
      <w:r w:rsidRPr="00FB0BEB">
        <w:rPr>
          <w:rFonts w:asciiTheme="majorHAnsi" w:hAnsiTheme="majorHAnsi" w:cs="Arial"/>
          <w:b/>
          <w:bCs/>
        </w:rPr>
        <w:t xml:space="preserve">Al-Khlaiwi T, Meo SA. Association of mobile phone radiation with fatigue, headache, dizziness, tension and sleep disturbance in Saudi population. Saudi Med J. 25(6):732-736, 2004. </w:t>
      </w:r>
    </w:p>
    <w:p w14:paraId="0F1A2F4B" w14:textId="77777777" w:rsidR="00C0767A" w:rsidRDefault="00C0767A" w:rsidP="00FB0BEB">
      <w:pPr>
        <w:widowControl w:val="0"/>
        <w:rPr>
          <w:rFonts w:asciiTheme="majorHAnsi" w:hAnsiTheme="majorHAnsi" w:cs="Arial"/>
          <w:u w:val="single"/>
        </w:rPr>
      </w:pPr>
      <w:r w:rsidRPr="00FB0BEB">
        <w:rPr>
          <w:rFonts w:asciiTheme="majorHAnsi" w:hAnsiTheme="majorHAnsi" w:cs="Arial"/>
        </w:rPr>
        <w:t xml:space="preserve">OBJECTIVE: The widespread use of mobile phones has been increased over the past decade; they are now an essential part of business, commerce and society. The use of mobile phones can cause health problems. Therefore, the aim of the present study is to investigate the association of using mobile phones with fatigue, headache, dizziness, tension and sleep disturbance in the Saudi population and provide health and social awareness in using these devices. METHODS: This study was conducted in the Department of Physiology, College of Medicine, King Saud University, Riyadh, Kingdom of Saudi Arabia during the year 2002 to 2003. In the present study, a total of 437 subjects (55.1% male and 39.9% female) were invited, they have and had been using mobile phones. A questionnaire was distributed regarding detailed history and association of mobile phones with health hazards. </w:t>
      </w:r>
      <w:r w:rsidRPr="00FB0BEB">
        <w:rPr>
          <w:rFonts w:asciiTheme="majorHAnsi" w:hAnsiTheme="majorHAnsi" w:cs="Arial"/>
          <w:u w:val="single"/>
        </w:rPr>
        <w:t>RESULTS: The results of the present study showed an association between the use of mobile phones and health hazards. The overall mean percentage for these clinical findings in all groups were headache (21.6%), sleep disturbance (4.%), tension (3.9%), fatigue (3%) and dizziness (2.4%). CONCLUSION: Based on the results of the present study, we conclude that the use of mobile phones is a risk factor for health hazards and suggest that long term or excessive use of mobile phones should be avoided by health promotion activities such as group discussions, public presentations and through electronic and print media sources.</w:t>
      </w:r>
    </w:p>
    <w:p w14:paraId="539A0917" w14:textId="77777777" w:rsidR="00CF26C0" w:rsidRPr="00FB0BEB" w:rsidRDefault="00CF26C0" w:rsidP="00FB0BEB">
      <w:pPr>
        <w:widowControl w:val="0"/>
        <w:rPr>
          <w:rFonts w:asciiTheme="majorHAnsi" w:hAnsiTheme="majorHAnsi" w:cs="Arial"/>
          <w:u w:val="single"/>
        </w:rPr>
      </w:pPr>
    </w:p>
    <w:p w14:paraId="7A950B70" w14:textId="77777777" w:rsidR="00C0767A" w:rsidRPr="00FB0BEB" w:rsidRDefault="00C0767A" w:rsidP="00FB0BEB">
      <w:pPr>
        <w:pStyle w:val="Heading1"/>
        <w:keepNext w:val="0"/>
        <w:widowControl w:val="0"/>
        <w:spacing w:before="0"/>
        <w:rPr>
          <w:rFonts w:cs="Arial"/>
          <w:color w:val="auto"/>
          <w:sz w:val="24"/>
          <w:szCs w:val="24"/>
        </w:rPr>
      </w:pPr>
      <w:r w:rsidRPr="00FB0BEB">
        <w:rPr>
          <w:rFonts w:cs="Arial"/>
          <w:color w:val="auto"/>
          <w:sz w:val="24"/>
          <w:szCs w:val="24"/>
        </w:rPr>
        <w:t xml:space="preserve">Anghileri LJ, Mayayo E, Domingo JL, Thouvenot P. Radiofrequency-induced carcinogenesis: cellular calcium homeostasis changes as a triggering factor. InterJ RadBiol. 81(3):205-209, 2005. </w:t>
      </w:r>
    </w:p>
    <w:p w14:paraId="42E4B48F" w14:textId="77777777" w:rsidR="00C0767A" w:rsidRPr="00FB0BEB" w:rsidRDefault="00C0767A" w:rsidP="00FB0BEB">
      <w:pPr>
        <w:widowControl w:val="0"/>
        <w:rPr>
          <w:rFonts w:asciiTheme="majorHAnsi" w:hAnsiTheme="majorHAnsi" w:cs="Arial"/>
          <w:u w:val="single"/>
        </w:rPr>
      </w:pPr>
      <w:r w:rsidRPr="00FB0BEB">
        <w:rPr>
          <w:rFonts w:asciiTheme="majorHAnsi" w:hAnsiTheme="majorHAnsi" w:cs="Arial"/>
        </w:rPr>
        <w:t xml:space="preserve">The aim was to study the effects of radiofrequency (Rf) in a mice strain characterized by age-determined carcinogenesis of lymphatic tissues. Mice were treated with a 1 h/week Rf exposure for 4 months. A group submitted to sham exposure was used as control animals. The evolution of carcinogenesis was followed up to 18 months. The maximal life span of control mice was about 24 months. All dead animals were clinically and histologically examined to give an age-determined comparative quantification of the evolving carcinogenesis. A radiocalcium tracer method permitted the evaluation of Rf effects on transmembrane transport of extracellular calcium at 1 and 24 h after exposure. The determination of induced lipid peroxidation completed this second study. The findings show that Rf provoked an earlier general lymphocyte cell infiltration, formation of lymphoblastic ascites and extranodal tumours of different histological types, as well as an increased early mortality. </w:t>
      </w:r>
      <w:r w:rsidRPr="00FB0BEB">
        <w:rPr>
          <w:rFonts w:asciiTheme="majorHAnsi" w:hAnsiTheme="majorHAnsi" w:cs="Arial"/>
          <w:u w:val="single"/>
        </w:rPr>
        <w:t>The results suggest that in Rf-exposed mice, carcinogenesis may be induced earlier and with different pathological forms than in control animals. The modifications in cellular calcium homeostasis and the age-determined thymus involution appear to be important factors involved in this carcinogenesis process.</w:t>
      </w:r>
    </w:p>
    <w:p w14:paraId="4B1649E2" w14:textId="77777777" w:rsidR="00F255FE" w:rsidRPr="00FB0BEB" w:rsidRDefault="00F255FE" w:rsidP="00FB0BEB">
      <w:pPr>
        <w:widowControl w:val="0"/>
        <w:rPr>
          <w:rFonts w:asciiTheme="majorHAnsi" w:hAnsiTheme="majorHAnsi" w:cs="Arial"/>
          <w:u w:val="single"/>
        </w:rPr>
      </w:pPr>
    </w:p>
    <w:p w14:paraId="5AEFA8F1" w14:textId="77777777" w:rsidR="00C0767A" w:rsidRPr="00FB0BEB" w:rsidRDefault="00685567" w:rsidP="00FB0BEB">
      <w:pPr>
        <w:widowControl w:val="0"/>
        <w:shd w:val="clear" w:color="auto" w:fill="FFFFFF"/>
        <w:rPr>
          <w:rFonts w:asciiTheme="majorHAnsi" w:hAnsiTheme="majorHAnsi" w:cs="Arial"/>
          <w:b/>
        </w:rPr>
      </w:pPr>
      <w:hyperlink r:id="rId2122" w:history="1">
        <w:r w:rsidR="00C0767A" w:rsidRPr="00FB0BEB">
          <w:rPr>
            <w:rStyle w:val="Hyperlink"/>
            <w:rFonts w:asciiTheme="majorHAnsi" w:hAnsiTheme="majorHAnsi" w:cs="Arial"/>
            <w:b/>
            <w:bCs/>
            <w:color w:val="auto"/>
          </w:rPr>
          <w:t>Anghileri</w:t>
        </w:r>
        <w:r w:rsidR="00C0767A" w:rsidRPr="00FB0BEB">
          <w:rPr>
            <w:rStyle w:val="Hyperlink"/>
            <w:rFonts w:asciiTheme="majorHAnsi" w:hAnsiTheme="majorHAnsi" w:cs="Arial"/>
            <w:b/>
            <w:color w:val="auto"/>
          </w:rPr>
          <w:t xml:space="preserve"> LJ</w:t>
        </w:r>
      </w:hyperlink>
      <w:r w:rsidR="00C0767A" w:rsidRPr="00FB0BEB">
        <w:rPr>
          <w:rFonts w:asciiTheme="majorHAnsi" w:hAnsiTheme="majorHAnsi" w:cs="Arial"/>
          <w:b/>
        </w:rPr>
        <w:t xml:space="preserve">, </w:t>
      </w:r>
      <w:hyperlink r:id="rId2123" w:history="1">
        <w:r w:rsidR="00C0767A" w:rsidRPr="00FB0BEB">
          <w:rPr>
            <w:rStyle w:val="Hyperlink"/>
            <w:rFonts w:asciiTheme="majorHAnsi" w:hAnsiTheme="majorHAnsi" w:cs="Arial"/>
            <w:b/>
            <w:color w:val="auto"/>
          </w:rPr>
          <w:t>Mayayo E</w:t>
        </w:r>
      </w:hyperlink>
      <w:r w:rsidR="00C0767A" w:rsidRPr="00FB0BEB">
        <w:rPr>
          <w:rFonts w:asciiTheme="majorHAnsi" w:hAnsiTheme="majorHAnsi" w:cs="Arial"/>
          <w:b/>
        </w:rPr>
        <w:t xml:space="preserve">, </w:t>
      </w:r>
      <w:hyperlink r:id="rId2124" w:history="1">
        <w:r w:rsidR="00C0767A" w:rsidRPr="00FB0BEB">
          <w:rPr>
            <w:rStyle w:val="Hyperlink"/>
            <w:rFonts w:asciiTheme="majorHAnsi" w:hAnsiTheme="majorHAnsi" w:cs="Arial"/>
            <w:b/>
            <w:color w:val="auto"/>
          </w:rPr>
          <w:t>Domingo JL</w:t>
        </w:r>
      </w:hyperlink>
      <w:r w:rsidR="00C0767A" w:rsidRPr="00FB0BEB">
        <w:rPr>
          <w:rFonts w:asciiTheme="majorHAnsi" w:hAnsiTheme="majorHAnsi" w:cs="Arial"/>
          <w:b/>
        </w:rPr>
        <w:t xml:space="preserve">. Iron-radiofrequency synergism in lymphomagenesis. </w:t>
      </w:r>
      <w:hyperlink r:id="rId2125" w:anchor="#" w:tooltip="Immunopharmacology and immunotoxicology." w:history="1">
        <w:r w:rsidR="00C0767A" w:rsidRPr="00FB0BEB">
          <w:rPr>
            <w:rStyle w:val="Hyperlink"/>
            <w:rFonts w:asciiTheme="majorHAnsi" w:hAnsiTheme="majorHAnsi" w:cs="Arial"/>
            <w:b/>
            <w:color w:val="auto"/>
          </w:rPr>
          <w:t>Immunopharmacol Immunotoxicol.</w:t>
        </w:r>
      </w:hyperlink>
      <w:r w:rsidR="00C0767A" w:rsidRPr="00FB0BEB">
        <w:rPr>
          <w:rFonts w:asciiTheme="majorHAnsi" w:hAnsiTheme="majorHAnsi" w:cs="Arial"/>
          <w:b/>
        </w:rPr>
        <w:t xml:space="preserve"> 28(1):175-183, 2006.</w:t>
      </w:r>
    </w:p>
    <w:p w14:paraId="6D18D8A1" w14:textId="674624D6" w:rsidR="00C0767A" w:rsidRPr="00FB0BEB" w:rsidRDefault="00C0767A" w:rsidP="00FB0BEB">
      <w:pPr>
        <w:widowControl w:val="0"/>
        <w:shd w:val="clear" w:color="auto" w:fill="FFFFFF"/>
        <w:rPr>
          <w:rFonts w:asciiTheme="majorHAnsi" w:hAnsiTheme="majorHAnsi" w:cs="Arial"/>
        </w:rPr>
      </w:pPr>
      <w:r w:rsidRPr="00FB0BEB">
        <w:rPr>
          <w:rFonts w:asciiTheme="majorHAnsi" w:hAnsiTheme="majorHAnsi" w:cs="Arial"/>
        </w:rPr>
        <w:t xml:space="preserve">The parenteral </w:t>
      </w:r>
      <w:r w:rsidRPr="00FB0BEB">
        <w:rPr>
          <w:rFonts w:asciiTheme="majorHAnsi" w:hAnsiTheme="majorHAnsi" w:cs="Arial"/>
          <w:b/>
          <w:bCs/>
        </w:rPr>
        <w:t>iron</w:t>
      </w:r>
      <w:r w:rsidRPr="00FB0BEB">
        <w:rPr>
          <w:rFonts w:asciiTheme="majorHAnsi" w:hAnsiTheme="majorHAnsi" w:cs="Arial"/>
        </w:rPr>
        <w:t xml:space="preserve"> administration effects on the acceleration of lymphomagenesis by radiofrequency exposure were investigated using an animal model that develops spontaneous lymphomas with ageing. Complementary studies of the in vivo uptake of 59Fe-labeled ferric gluconate and ferric-ATP complex showed differences ob absorption and excretion between both </w:t>
      </w:r>
      <w:r w:rsidRPr="00FB0BEB">
        <w:rPr>
          <w:rFonts w:asciiTheme="majorHAnsi" w:hAnsiTheme="majorHAnsi" w:cs="Arial"/>
          <w:b/>
          <w:bCs/>
        </w:rPr>
        <w:t>iron</w:t>
      </w:r>
      <w:r w:rsidRPr="00FB0BEB">
        <w:rPr>
          <w:rFonts w:asciiTheme="majorHAnsi" w:hAnsiTheme="majorHAnsi" w:cs="Arial"/>
        </w:rPr>
        <w:t xml:space="preserve"> compounds. In vitro assays of their effects on calcium cellular uptake using a cell model and tissues homogenates showed a molecular structure-dependence. </w:t>
      </w:r>
      <w:r w:rsidRPr="00FB0BEB">
        <w:rPr>
          <w:rFonts w:asciiTheme="majorHAnsi" w:hAnsiTheme="majorHAnsi" w:cs="Arial"/>
          <w:u w:val="single"/>
        </w:rPr>
        <w:t xml:space="preserve">The current results (mortality, clinical and histopathological examinations) demonstrated a synergism between radiofrequency and ferric gluconate, and the increased risk of radiofrequency exposure when it is simultaneous to parenteral </w:t>
      </w:r>
      <w:r w:rsidRPr="00FB0BEB">
        <w:rPr>
          <w:rFonts w:asciiTheme="majorHAnsi" w:hAnsiTheme="majorHAnsi" w:cs="Arial"/>
          <w:bCs/>
          <w:u w:val="single"/>
        </w:rPr>
        <w:t>iron</w:t>
      </w:r>
      <w:r w:rsidRPr="00FB0BEB">
        <w:rPr>
          <w:rFonts w:asciiTheme="majorHAnsi" w:hAnsiTheme="majorHAnsi" w:cs="Arial"/>
          <w:u w:val="single"/>
        </w:rPr>
        <w:t xml:space="preserve"> administration.</w:t>
      </w:r>
    </w:p>
    <w:p w14:paraId="09001E28" w14:textId="77777777" w:rsidR="00160747" w:rsidRPr="00FB0BEB" w:rsidRDefault="00160747" w:rsidP="00FB0BEB">
      <w:pPr>
        <w:widowControl w:val="0"/>
        <w:shd w:val="clear" w:color="auto" w:fill="FFFFFF"/>
        <w:rPr>
          <w:rFonts w:asciiTheme="majorHAnsi" w:hAnsiTheme="majorHAnsi" w:cs="Arial"/>
        </w:rPr>
      </w:pPr>
    </w:p>
    <w:p w14:paraId="3FE8FD41" w14:textId="77777777" w:rsidR="00160747" w:rsidRPr="00FB0BEB" w:rsidRDefault="00685567" w:rsidP="00FB0BEB">
      <w:pPr>
        <w:widowControl w:val="0"/>
        <w:rPr>
          <w:rFonts w:asciiTheme="majorHAnsi" w:hAnsiTheme="majorHAnsi" w:cs="Arial"/>
        </w:rPr>
      </w:pPr>
      <w:hyperlink r:id="rId2126" w:history="1">
        <w:r w:rsidR="00160747" w:rsidRPr="00FB0BEB">
          <w:rPr>
            <w:rStyle w:val="Hyperlink"/>
            <w:rFonts w:asciiTheme="majorHAnsi" w:hAnsiTheme="majorHAnsi" w:cs="Arial"/>
            <w:b/>
            <w:bCs/>
            <w:color w:val="auto"/>
          </w:rPr>
          <w:t>Anghileri LJ</w:t>
        </w:r>
      </w:hyperlink>
      <w:r w:rsidR="00160747" w:rsidRPr="00FB0BEB">
        <w:rPr>
          <w:rFonts w:asciiTheme="majorHAnsi" w:hAnsiTheme="majorHAnsi" w:cs="Arial"/>
          <w:b/>
        </w:rPr>
        <w:t xml:space="preserve">, </w:t>
      </w:r>
      <w:hyperlink r:id="rId2127" w:history="1">
        <w:r w:rsidR="00160747" w:rsidRPr="00FB0BEB">
          <w:rPr>
            <w:rStyle w:val="Hyperlink"/>
            <w:rFonts w:asciiTheme="majorHAnsi" w:hAnsiTheme="majorHAnsi" w:cs="Arial"/>
            <w:b/>
            <w:bCs/>
            <w:color w:val="auto"/>
          </w:rPr>
          <w:t>Mayayo E</w:t>
        </w:r>
      </w:hyperlink>
      <w:r w:rsidR="00160747" w:rsidRPr="00FB0BEB">
        <w:rPr>
          <w:rFonts w:asciiTheme="majorHAnsi" w:hAnsiTheme="majorHAnsi" w:cs="Arial"/>
          <w:b/>
        </w:rPr>
        <w:t xml:space="preserve">, </w:t>
      </w:r>
      <w:hyperlink r:id="rId2128" w:history="1">
        <w:r w:rsidR="00160747" w:rsidRPr="00FB0BEB">
          <w:rPr>
            <w:rStyle w:val="Hyperlink"/>
            <w:rFonts w:asciiTheme="majorHAnsi" w:hAnsiTheme="majorHAnsi" w:cs="Arial"/>
            <w:b/>
            <w:bCs/>
            <w:color w:val="auto"/>
          </w:rPr>
          <w:t>Domingo JL</w:t>
        </w:r>
      </w:hyperlink>
      <w:r w:rsidR="00160747" w:rsidRPr="00FB0BEB">
        <w:rPr>
          <w:rFonts w:asciiTheme="majorHAnsi" w:hAnsiTheme="majorHAnsi" w:cs="Arial"/>
          <w:b/>
        </w:rPr>
        <w:t xml:space="preserve">, </w:t>
      </w:r>
      <w:hyperlink r:id="rId2129" w:history="1">
        <w:r w:rsidR="00160747" w:rsidRPr="00FB0BEB">
          <w:rPr>
            <w:rStyle w:val="Hyperlink"/>
            <w:rFonts w:asciiTheme="majorHAnsi" w:hAnsiTheme="majorHAnsi" w:cs="Arial"/>
            <w:b/>
            <w:bCs/>
            <w:color w:val="auto"/>
          </w:rPr>
          <w:t>Thouvenot P</w:t>
        </w:r>
      </w:hyperlink>
      <w:r w:rsidR="00160747" w:rsidRPr="00FB0BEB">
        <w:rPr>
          <w:rFonts w:asciiTheme="majorHAnsi" w:hAnsiTheme="majorHAnsi" w:cs="Arial"/>
          <w:b/>
        </w:rPr>
        <w:t xml:space="preserve">. </w:t>
      </w:r>
      <w:r w:rsidR="00160747" w:rsidRPr="00FB0BEB">
        <w:rPr>
          <w:rFonts w:asciiTheme="majorHAnsi" w:hAnsiTheme="majorHAnsi" w:cs="Arial"/>
          <w:b/>
          <w:bCs/>
        </w:rPr>
        <w:t xml:space="preserve">Evaluation of health risks caused by radio frequency accelerated carcinogenesis: the importance of processes driven by the calcium ion signal. </w:t>
      </w:r>
      <w:hyperlink r:id="rId2130" w:history="1">
        <w:r w:rsidR="00160747" w:rsidRPr="00FB0BEB">
          <w:rPr>
            <w:rStyle w:val="Hyperlink"/>
            <w:rFonts w:asciiTheme="majorHAnsi" w:hAnsiTheme="majorHAnsi" w:cs="Arial"/>
            <w:b/>
            <w:color w:val="auto"/>
          </w:rPr>
          <w:t>Eur J Cancer Prev.</w:t>
        </w:r>
      </w:hyperlink>
      <w:r w:rsidR="00160747" w:rsidRPr="00FB0BEB">
        <w:rPr>
          <w:rFonts w:asciiTheme="majorHAnsi" w:hAnsiTheme="majorHAnsi" w:cs="Arial"/>
          <w:b/>
        </w:rPr>
        <w:t xml:space="preserve"> 15(3):191-195, 2006. </w:t>
      </w:r>
    </w:p>
    <w:p w14:paraId="6848743D" w14:textId="77777777" w:rsidR="00160747" w:rsidRDefault="00160747" w:rsidP="00FB0BEB">
      <w:pPr>
        <w:widowControl w:val="0"/>
        <w:rPr>
          <w:rFonts w:asciiTheme="majorHAnsi" w:hAnsiTheme="majorHAnsi" w:cs="Arial"/>
        </w:rPr>
      </w:pPr>
      <w:r w:rsidRPr="00FB0BEB">
        <w:rPr>
          <w:rFonts w:asciiTheme="majorHAnsi" w:hAnsiTheme="majorHAnsi" w:cs="Arial"/>
          <w:u w:val="single"/>
        </w:rPr>
        <w:t>The acceleration of carcinogenesis, which was induced either by radio frequency radiation from a cellular telephone or by the ferric-ATP complex, was similar in a mouse strain characterized by age-determined carcinogenesis of lymphoid tissues</w:t>
      </w:r>
      <w:r w:rsidRPr="00FB0BEB">
        <w:rPr>
          <w:rFonts w:asciiTheme="majorHAnsi" w:hAnsiTheme="majorHAnsi" w:cs="Arial"/>
        </w:rPr>
        <w:t>. Organ hypertrophy, the presence of lymphoid blood and ascites, the development of solid tumours, and mortality were very different to those found in control animals. These results emphasize the role of calcium ion signal influx in the activation of oncogenes and the failure of thymus-determined immune defences.</w:t>
      </w:r>
    </w:p>
    <w:p w14:paraId="575B8A9A" w14:textId="77777777" w:rsidR="00CF26C0" w:rsidRPr="00FB0BEB" w:rsidRDefault="00CF26C0" w:rsidP="00FB0BEB">
      <w:pPr>
        <w:widowControl w:val="0"/>
        <w:rPr>
          <w:rFonts w:asciiTheme="majorHAnsi" w:hAnsiTheme="majorHAnsi" w:cs="Arial"/>
        </w:rPr>
      </w:pPr>
    </w:p>
    <w:p w14:paraId="01823C92" w14:textId="77777777" w:rsidR="0074566C" w:rsidRPr="00FB0BEB" w:rsidRDefault="00685567" w:rsidP="00FB0BEB">
      <w:pPr>
        <w:shd w:val="clear" w:color="auto" w:fill="FFFFFF"/>
        <w:rPr>
          <w:rFonts w:asciiTheme="majorHAnsi" w:hAnsiTheme="majorHAnsi" w:cs="Arial"/>
          <w:b/>
        </w:rPr>
      </w:pPr>
      <w:hyperlink r:id="rId2131" w:history="1">
        <w:r w:rsidR="0074566C" w:rsidRPr="00FB0BEB">
          <w:rPr>
            <w:rFonts w:asciiTheme="majorHAnsi" w:hAnsiTheme="majorHAnsi" w:cs="Arial"/>
            <w:b/>
          </w:rPr>
          <w:t>Balakrishnan K</w:t>
        </w:r>
      </w:hyperlink>
      <w:r w:rsidR="0074566C" w:rsidRPr="00FB0BEB">
        <w:rPr>
          <w:rFonts w:asciiTheme="majorHAnsi" w:hAnsiTheme="majorHAnsi" w:cs="Arial"/>
          <w:b/>
        </w:rPr>
        <w:t xml:space="preserve">, </w:t>
      </w:r>
      <w:hyperlink r:id="rId2132" w:history="1">
        <w:r w:rsidR="0074566C" w:rsidRPr="00FB0BEB">
          <w:rPr>
            <w:rFonts w:asciiTheme="majorHAnsi" w:hAnsiTheme="majorHAnsi" w:cs="Arial"/>
            <w:b/>
          </w:rPr>
          <w:t>Murali V</w:t>
        </w:r>
      </w:hyperlink>
      <w:r w:rsidR="0074566C" w:rsidRPr="00FB0BEB">
        <w:rPr>
          <w:rFonts w:asciiTheme="majorHAnsi" w:hAnsiTheme="majorHAnsi" w:cs="Arial"/>
          <w:b/>
        </w:rPr>
        <w:t xml:space="preserve">, </w:t>
      </w:r>
      <w:hyperlink r:id="rId2133" w:history="1">
        <w:r w:rsidR="0074566C" w:rsidRPr="00FB0BEB">
          <w:rPr>
            <w:rFonts w:asciiTheme="majorHAnsi" w:hAnsiTheme="majorHAnsi" w:cs="Arial"/>
            <w:b/>
          </w:rPr>
          <w:t>Rathika C</w:t>
        </w:r>
      </w:hyperlink>
      <w:r w:rsidR="0074566C" w:rsidRPr="00FB0BEB">
        <w:rPr>
          <w:rFonts w:asciiTheme="majorHAnsi" w:hAnsiTheme="majorHAnsi" w:cs="Arial"/>
          <w:b/>
        </w:rPr>
        <w:t xml:space="preserve">, </w:t>
      </w:r>
      <w:hyperlink r:id="rId2134" w:history="1">
        <w:r w:rsidR="0074566C" w:rsidRPr="00FB0BEB">
          <w:rPr>
            <w:rFonts w:asciiTheme="majorHAnsi" w:hAnsiTheme="majorHAnsi" w:cs="Arial"/>
            <w:b/>
          </w:rPr>
          <w:t>Manikandan T</w:t>
        </w:r>
      </w:hyperlink>
      <w:r w:rsidR="0074566C" w:rsidRPr="00FB0BEB">
        <w:rPr>
          <w:rFonts w:asciiTheme="majorHAnsi" w:hAnsiTheme="majorHAnsi" w:cs="Arial"/>
          <w:b/>
        </w:rPr>
        <w:t xml:space="preserve">, </w:t>
      </w:r>
      <w:hyperlink r:id="rId2135" w:history="1">
        <w:r w:rsidR="0074566C" w:rsidRPr="00FB0BEB">
          <w:rPr>
            <w:rFonts w:asciiTheme="majorHAnsi" w:hAnsiTheme="majorHAnsi" w:cs="Arial"/>
            <w:b/>
          </w:rPr>
          <w:t>Malini RP</w:t>
        </w:r>
      </w:hyperlink>
      <w:r w:rsidR="0074566C" w:rsidRPr="00FB0BEB">
        <w:rPr>
          <w:rFonts w:asciiTheme="majorHAnsi" w:hAnsiTheme="majorHAnsi" w:cs="Arial"/>
          <w:b/>
        </w:rPr>
        <w:t xml:space="preserve">, </w:t>
      </w:r>
      <w:hyperlink r:id="rId2136" w:history="1">
        <w:r w:rsidR="0074566C" w:rsidRPr="00FB0BEB">
          <w:rPr>
            <w:rFonts w:asciiTheme="majorHAnsi" w:hAnsiTheme="majorHAnsi" w:cs="Arial"/>
            <w:b/>
          </w:rPr>
          <w:t>Kumar RA</w:t>
        </w:r>
      </w:hyperlink>
      <w:r w:rsidR="0074566C" w:rsidRPr="00FB0BEB">
        <w:rPr>
          <w:rFonts w:asciiTheme="majorHAnsi" w:hAnsiTheme="majorHAnsi" w:cs="Arial"/>
          <w:b/>
        </w:rPr>
        <w:t xml:space="preserve">, </w:t>
      </w:r>
      <w:hyperlink r:id="rId2137" w:history="1">
        <w:r w:rsidR="0074566C" w:rsidRPr="00FB0BEB">
          <w:rPr>
            <w:rFonts w:asciiTheme="majorHAnsi" w:hAnsiTheme="majorHAnsi" w:cs="Arial"/>
            <w:b/>
          </w:rPr>
          <w:t>Krishnan M</w:t>
        </w:r>
      </w:hyperlink>
      <w:r w:rsidR="0074566C" w:rsidRPr="00FB0BEB">
        <w:rPr>
          <w:rFonts w:asciiTheme="majorHAnsi" w:hAnsiTheme="majorHAnsi" w:cs="Arial"/>
          <w:b/>
        </w:rPr>
        <w:t xml:space="preserve">. </w:t>
      </w:r>
      <w:r w:rsidR="0074566C" w:rsidRPr="00FB0BEB">
        <w:rPr>
          <w:rFonts w:asciiTheme="majorHAnsi" w:hAnsiTheme="majorHAnsi" w:cs="Arial"/>
          <w:b/>
          <w:bCs/>
          <w:kern w:val="36"/>
        </w:rPr>
        <w:t>Hsp70 is an independent stress marker among frequent users of mobile phones.</w:t>
      </w:r>
      <w:r w:rsidR="0074566C" w:rsidRPr="00FB0BEB">
        <w:rPr>
          <w:rFonts w:asciiTheme="majorHAnsi" w:hAnsiTheme="majorHAnsi" w:cs="Arial"/>
          <w:b/>
        </w:rPr>
        <w:t xml:space="preserve"> </w:t>
      </w:r>
      <w:hyperlink r:id="rId2138" w:tooltip="Journal of environmental pathology, toxicology and oncology : official organ of the International Society for Environmental Toxicology and Cancer." w:history="1">
        <w:r w:rsidR="0074566C" w:rsidRPr="00FB0BEB">
          <w:rPr>
            <w:rFonts w:asciiTheme="majorHAnsi" w:hAnsiTheme="majorHAnsi" w:cs="Arial"/>
            <w:b/>
          </w:rPr>
          <w:t>J Environ Pathol Toxicol Oncol.</w:t>
        </w:r>
      </w:hyperlink>
      <w:r w:rsidR="0074566C" w:rsidRPr="00FB0BEB">
        <w:rPr>
          <w:rFonts w:asciiTheme="majorHAnsi" w:hAnsiTheme="majorHAnsi" w:cs="Arial"/>
          <w:b/>
        </w:rPr>
        <w:t xml:space="preserve"> 33(4):339-347, 2014.</w:t>
      </w:r>
    </w:p>
    <w:p w14:paraId="7C5A66F5" w14:textId="77777777" w:rsidR="0074566C" w:rsidRPr="00FB0BEB" w:rsidRDefault="0074566C" w:rsidP="00FB0BEB">
      <w:pPr>
        <w:shd w:val="clear" w:color="auto" w:fill="FFFFFF"/>
        <w:rPr>
          <w:rFonts w:asciiTheme="majorHAnsi" w:hAnsiTheme="majorHAnsi" w:cs="Arial"/>
          <w:u w:val="single"/>
        </w:rPr>
      </w:pPr>
      <w:r w:rsidRPr="00FB0BEB">
        <w:rPr>
          <w:rFonts w:asciiTheme="majorHAnsi" w:hAnsiTheme="majorHAnsi" w:cs="Arial"/>
        </w:rPr>
        <w:t>The aim of this study was to measure the serum concentrations of heat shock protein (HSP) 70 and C-reactive protein (CRP) and the expression levels of the hsp70 gene among frequent users of mobile phones (FUMPs). We enrolled 120 employees of information technology (IT)/IT enabled service companies (FUMPs; IT professionals) and 102 infrequent users of mobile phones (IFUMPs; people from non-IT professions) as controls. The serum concentrations of HSP70 and CRP were measured by enzyme-linked immunosorbant assay and hsp70 gene expression by reverse transcription polymerase chain reaction. Significantly higher concentrations of serum HSP70 (P &lt; 0.00012) and CRP (P &lt; 0.04) were observed among FUMPs than IFUMPs. A higher level of hsp70 gene expression (fold induction) was observed among FUMPs than IFUMPs (P &lt; 7.06 × 10-13). In contrast to the duration of exposure-dependent increase of serum concentration of CRP, the serum HSP70 concentration was found to be independent of the duration of exposure to mobile phones.</w:t>
      </w:r>
      <w:r w:rsidRPr="00FB0BEB">
        <w:rPr>
          <w:rFonts w:asciiTheme="majorHAnsi" w:hAnsiTheme="majorHAnsi" w:cs="Arial"/>
          <w:u w:val="single"/>
        </w:rPr>
        <w:t xml:space="preserve"> Thus, the study convincingly demonstrated the role of serum HSP and CRP as systemic inflammatory biomarkers for mobile phone-induced radiation. </w:t>
      </w:r>
    </w:p>
    <w:p w14:paraId="599EA8C1" w14:textId="77777777" w:rsidR="00F255FE" w:rsidRPr="00FB0BEB" w:rsidRDefault="00F255FE" w:rsidP="00FB0BEB">
      <w:pPr>
        <w:shd w:val="clear" w:color="auto" w:fill="FFFFFF"/>
        <w:rPr>
          <w:rFonts w:asciiTheme="majorHAnsi" w:hAnsiTheme="majorHAnsi" w:cs="Arial"/>
          <w:u w:val="single"/>
        </w:rPr>
      </w:pPr>
    </w:p>
    <w:p w14:paraId="7803FC43" w14:textId="483E5910" w:rsidR="00773980" w:rsidRPr="00CF26C0" w:rsidRDefault="00773980" w:rsidP="00FB0BEB">
      <w:pPr>
        <w:pStyle w:val="NormalWeb"/>
        <w:widowControl w:val="0"/>
        <w:spacing w:before="0" w:beforeAutospacing="0" w:after="0" w:afterAutospacing="0"/>
        <w:jc w:val="center"/>
        <w:rPr>
          <w:rFonts w:asciiTheme="majorHAnsi" w:hAnsiTheme="majorHAnsi" w:cs="Arial"/>
          <w:b/>
          <w:color w:val="17365D" w:themeColor="text2" w:themeShade="BF"/>
          <w:sz w:val="40"/>
          <w:szCs w:val="40"/>
        </w:rPr>
      </w:pPr>
      <w:r w:rsidRPr="00CF26C0">
        <w:rPr>
          <w:rFonts w:asciiTheme="majorHAnsi" w:hAnsiTheme="majorHAnsi" w:cs="Arial"/>
          <w:b/>
          <w:color w:val="17365D" w:themeColor="text2" w:themeShade="BF"/>
          <w:sz w:val="40"/>
          <w:szCs w:val="40"/>
        </w:rPr>
        <w:t>Survival</w:t>
      </w:r>
      <w:r w:rsidR="00F255FE" w:rsidRPr="00CF26C0">
        <w:rPr>
          <w:rFonts w:asciiTheme="majorHAnsi" w:hAnsiTheme="majorHAnsi" w:cs="Arial"/>
          <w:b/>
          <w:color w:val="17365D" w:themeColor="text2" w:themeShade="BF"/>
          <w:sz w:val="40"/>
          <w:szCs w:val="40"/>
        </w:rPr>
        <w:t xml:space="preserve"> Effects</w:t>
      </w:r>
    </w:p>
    <w:p w14:paraId="1AEB8D76" w14:textId="77777777" w:rsidR="00F255FE" w:rsidRPr="00FB0BEB" w:rsidRDefault="00F255FE" w:rsidP="00FB0BEB">
      <w:pPr>
        <w:pStyle w:val="NormalWeb"/>
        <w:widowControl w:val="0"/>
        <w:spacing w:before="0" w:beforeAutospacing="0" w:after="0" w:afterAutospacing="0"/>
        <w:jc w:val="center"/>
        <w:rPr>
          <w:rFonts w:asciiTheme="majorHAnsi" w:hAnsiTheme="majorHAnsi" w:cs="Arial"/>
          <w:b/>
          <w:color w:val="17365D" w:themeColor="text2" w:themeShade="BF"/>
        </w:rPr>
      </w:pPr>
    </w:p>
    <w:p w14:paraId="4BF180AA" w14:textId="77777777" w:rsidR="00773980" w:rsidRPr="00FB0BEB" w:rsidRDefault="00685567" w:rsidP="00FB0BEB">
      <w:pPr>
        <w:shd w:val="clear" w:color="auto" w:fill="FFFFFF"/>
        <w:rPr>
          <w:rFonts w:asciiTheme="majorHAnsi" w:hAnsiTheme="majorHAnsi" w:cs="Arial"/>
          <w:b/>
        </w:rPr>
      </w:pPr>
      <w:hyperlink r:id="rId2139" w:history="1">
        <w:r w:rsidR="00773980" w:rsidRPr="00FB0BEB">
          <w:rPr>
            <w:rFonts w:asciiTheme="majorHAnsi" w:hAnsiTheme="majorHAnsi" w:cs="Arial"/>
            <w:b/>
          </w:rPr>
          <w:t>Mortazavi S</w:t>
        </w:r>
      </w:hyperlink>
      <w:r w:rsidR="00773980" w:rsidRPr="00FB0BEB">
        <w:rPr>
          <w:rFonts w:asciiTheme="majorHAnsi" w:hAnsiTheme="majorHAnsi" w:cs="Arial"/>
          <w:b/>
        </w:rPr>
        <w:t xml:space="preserve">, </w:t>
      </w:r>
      <w:hyperlink r:id="rId2140" w:history="1">
        <w:r w:rsidR="00773980" w:rsidRPr="00FB0BEB">
          <w:rPr>
            <w:rFonts w:asciiTheme="majorHAnsi" w:hAnsiTheme="majorHAnsi" w:cs="Arial"/>
            <w:b/>
          </w:rPr>
          <w:t>Mosleh-Shirazi M</w:t>
        </w:r>
      </w:hyperlink>
      <w:r w:rsidR="00773980" w:rsidRPr="00FB0BEB">
        <w:rPr>
          <w:rFonts w:asciiTheme="majorHAnsi" w:hAnsiTheme="majorHAnsi" w:cs="Arial"/>
          <w:b/>
        </w:rPr>
        <w:t xml:space="preserve">, </w:t>
      </w:r>
      <w:hyperlink r:id="rId2141" w:history="1">
        <w:r w:rsidR="00773980" w:rsidRPr="00FB0BEB">
          <w:rPr>
            <w:rFonts w:asciiTheme="majorHAnsi" w:hAnsiTheme="majorHAnsi" w:cs="Arial"/>
            <w:b/>
          </w:rPr>
          <w:t>Tavassoli A</w:t>
        </w:r>
      </w:hyperlink>
      <w:r w:rsidR="00773980" w:rsidRPr="00FB0BEB">
        <w:rPr>
          <w:rFonts w:asciiTheme="majorHAnsi" w:hAnsiTheme="majorHAnsi" w:cs="Arial"/>
          <w:b/>
        </w:rPr>
        <w:t xml:space="preserve">, </w:t>
      </w:r>
      <w:hyperlink r:id="rId2142" w:history="1">
        <w:r w:rsidR="00773980" w:rsidRPr="00FB0BEB">
          <w:rPr>
            <w:rFonts w:asciiTheme="majorHAnsi" w:hAnsiTheme="majorHAnsi" w:cs="Arial"/>
            <w:b/>
          </w:rPr>
          <w:t>Taheri M</w:t>
        </w:r>
      </w:hyperlink>
      <w:r w:rsidR="00773980" w:rsidRPr="00FB0BEB">
        <w:rPr>
          <w:rFonts w:asciiTheme="majorHAnsi" w:hAnsiTheme="majorHAnsi" w:cs="Arial"/>
          <w:b/>
        </w:rPr>
        <w:t xml:space="preserve">, </w:t>
      </w:r>
      <w:hyperlink r:id="rId2143" w:history="1">
        <w:r w:rsidR="00773980" w:rsidRPr="00FB0BEB">
          <w:rPr>
            <w:rFonts w:asciiTheme="majorHAnsi" w:hAnsiTheme="majorHAnsi" w:cs="Arial"/>
            <w:b/>
          </w:rPr>
          <w:t>Mehdizadeh A</w:t>
        </w:r>
      </w:hyperlink>
      <w:r w:rsidR="00773980" w:rsidRPr="00FB0BEB">
        <w:rPr>
          <w:rFonts w:asciiTheme="majorHAnsi" w:hAnsiTheme="majorHAnsi" w:cs="Arial"/>
          <w:b/>
        </w:rPr>
        <w:t xml:space="preserve">, </w:t>
      </w:r>
      <w:hyperlink r:id="rId2144" w:history="1">
        <w:r w:rsidR="00773980" w:rsidRPr="00FB0BEB">
          <w:rPr>
            <w:rFonts w:asciiTheme="majorHAnsi" w:hAnsiTheme="majorHAnsi" w:cs="Arial"/>
            <w:b/>
          </w:rPr>
          <w:t>Namazi S</w:t>
        </w:r>
      </w:hyperlink>
      <w:r w:rsidR="00773980" w:rsidRPr="00FB0BEB">
        <w:rPr>
          <w:rFonts w:asciiTheme="majorHAnsi" w:hAnsiTheme="majorHAnsi" w:cs="Arial"/>
          <w:b/>
        </w:rPr>
        <w:t xml:space="preserve">, </w:t>
      </w:r>
      <w:hyperlink r:id="rId2145" w:history="1">
        <w:r w:rsidR="00773980" w:rsidRPr="00FB0BEB">
          <w:rPr>
            <w:rFonts w:asciiTheme="majorHAnsi" w:hAnsiTheme="majorHAnsi" w:cs="Arial"/>
            <w:b/>
          </w:rPr>
          <w:t>Jamali A</w:t>
        </w:r>
      </w:hyperlink>
      <w:r w:rsidR="00773980" w:rsidRPr="00FB0BEB">
        <w:rPr>
          <w:rFonts w:asciiTheme="majorHAnsi" w:hAnsiTheme="majorHAnsi" w:cs="Arial"/>
          <w:b/>
        </w:rPr>
        <w:t xml:space="preserve">, </w:t>
      </w:r>
      <w:hyperlink r:id="rId2146" w:history="1">
        <w:r w:rsidR="00773980" w:rsidRPr="00FB0BEB">
          <w:rPr>
            <w:rFonts w:asciiTheme="majorHAnsi" w:hAnsiTheme="majorHAnsi" w:cs="Arial"/>
            <w:b/>
          </w:rPr>
          <w:t>Ghalandari R</w:t>
        </w:r>
      </w:hyperlink>
      <w:r w:rsidR="00773980" w:rsidRPr="00FB0BEB">
        <w:rPr>
          <w:rFonts w:asciiTheme="majorHAnsi" w:hAnsiTheme="majorHAnsi" w:cs="Arial"/>
          <w:b/>
        </w:rPr>
        <w:t xml:space="preserve">, </w:t>
      </w:r>
      <w:hyperlink r:id="rId2147" w:history="1">
        <w:r w:rsidR="00773980" w:rsidRPr="00FB0BEB">
          <w:rPr>
            <w:rFonts w:asciiTheme="majorHAnsi" w:hAnsiTheme="majorHAnsi" w:cs="Arial"/>
            <w:b/>
          </w:rPr>
          <w:t>Bonyadi S</w:t>
        </w:r>
      </w:hyperlink>
      <w:r w:rsidR="00773980" w:rsidRPr="00FB0BEB">
        <w:rPr>
          <w:rFonts w:asciiTheme="majorHAnsi" w:hAnsiTheme="majorHAnsi" w:cs="Arial"/>
          <w:b/>
        </w:rPr>
        <w:t xml:space="preserve">, </w:t>
      </w:r>
      <w:hyperlink r:id="rId2148" w:history="1">
        <w:r w:rsidR="00773980" w:rsidRPr="00FB0BEB">
          <w:rPr>
            <w:rFonts w:asciiTheme="majorHAnsi" w:hAnsiTheme="majorHAnsi" w:cs="Arial"/>
            <w:b/>
          </w:rPr>
          <w:t>Haghani M</w:t>
        </w:r>
      </w:hyperlink>
      <w:r w:rsidR="00773980" w:rsidRPr="00FB0BEB">
        <w:rPr>
          <w:rFonts w:asciiTheme="majorHAnsi" w:hAnsiTheme="majorHAnsi" w:cs="Arial"/>
          <w:b/>
        </w:rPr>
        <w:t xml:space="preserve">, </w:t>
      </w:r>
      <w:hyperlink r:id="rId2149" w:history="1">
        <w:r w:rsidR="00773980" w:rsidRPr="00FB0BEB">
          <w:rPr>
            <w:rFonts w:asciiTheme="majorHAnsi" w:hAnsiTheme="majorHAnsi" w:cs="Arial"/>
            <w:b/>
          </w:rPr>
          <w:t>Shafie M</w:t>
        </w:r>
      </w:hyperlink>
      <w:r w:rsidR="00773980" w:rsidRPr="00FB0BEB">
        <w:rPr>
          <w:rFonts w:asciiTheme="majorHAnsi" w:hAnsiTheme="majorHAnsi" w:cs="Arial"/>
          <w:b/>
        </w:rPr>
        <w:t xml:space="preserve">. </w:t>
      </w:r>
      <w:r w:rsidR="00773980" w:rsidRPr="00FB0BEB">
        <w:rPr>
          <w:rFonts w:asciiTheme="majorHAnsi" w:hAnsiTheme="majorHAnsi" w:cs="Arial"/>
          <w:b/>
          <w:bCs/>
          <w:kern w:val="36"/>
        </w:rPr>
        <w:t>Increased Radioresistance to Lethal Doses of Gamma Rays in Mice and Rats after Exposure to Microwave Radiation Emitted by a GSM Mobile Phone Simulator.</w:t>
      </w:r>
      <w:r w:rsidR="00773980" w:rsidRPr="00FB0BEB">
        <w:rPr>
          <w:rFonts w:asciiTheme="majorHAnsi" w:hAnsiTheme="majorHAnsi" w:cs="Arial"/>
          <w:b/>
        </w:rPr>
        <w:t xml:space="preserve"> </w:t>
      </w:r>
      <w:hyperlink r:id="rId2150" w:tooltip="Dose-response : a publication of International Hormesis Society." w:history="1">
        <w:r w:rsidR="00773980" w:rsidRPr="00FB0BEB">
          <w:rPr>
            <w:rFonts w:asciiTheme="majorHAnsi" w:hAnsiTheme="majorHAnsi" w:cs="Arial"/>
            <w:b/>
          </w:rPr>
          <w:t>Dose Response.</w:t>
        </w:r>
      </w:hyperlink>
      <w:r w:rsidR="00773980" w:rsidRPr="00FB0BEB">
        <w:rPr>
          <w:rFonts w:asciiTheme="majorHAnsi" w:hAnsiTheme="majorHAnsi" w:cs="Arial"/>
          <w:b/>
        </w:rPr>
        <w:t xml:space="preserve"> 11(2):281-292, 2012.</w:t>
      </w:r>
    </w:p>
    <w:p w14:paraId="0AE1CA02" w14:textId="77777777" w:rsidR="00773980" w:rsidRDefault="00773980" w:rsidP="00FB0BEB">
      <w:pPr>
        <w:shd w:val="clear" w:color="auto" w:fill="FFFFFF"/>
        <w:rPr>
          <w:rFonts w:asciiTheme="majorHAnsi" w:hAnsiTheme="majorHAnsi" w:cs="Arial"/>
          <w:u w:val="single"/>
        </w:rPr>
      </w:pPr>
      <w:r w:rsidRPr="00FB0BEB">
        <w:rPr>
          <w:rFonts w:asciiTheme="majorHAnsi" w:hAnsiTheme="majorHAnsi" w:cs="Arial"/>
        </w:rPr>
        <w:t xml:space="preserve">The aim of this study was to investigate the effect of pre-irradiation with microwaves on the induction of radioadaptive response. In the 1(st) phase of the study, 110 male mice were divided into 8 groups. The animals in these groups were exposed/sham-exposed to microwave, low dose rate gamma or both for 5 days. On day six, the animals were exposed to a lethal dose (LD). In the 2(nd) phase, 30 male rats were divided into 2 groups of 15 animals. The 1(st) group received microwave exposure. The 2(nd) group (controls) received the same LD but there was no treatment before the LD. On day 5, all animals were whole-body irradiated with the LD. Statistically significant differences between the survival rate of the mice only exposed to lethal dose of gamma radiation before irradiation with a lethal dose of gamma radiation with those of the animals pre-exposed to either microwave (p=0.02), low dose rate gamma (p=0.001) or both of these physical adapting doses (p=0.003) were observed. </w:t>
      </w:r>
      <w:r w:rsidRPr="00FB0BEB">
        <w:rPr>
          <w:rFonts w:asciiTheme="majorHAnsi" w:hAnsiTheme="majorHAnsi" w:cs="Arial"/>
          <w:u w:val="single"/>
        </w:rPr>
        <w:t>Likewise, a statistically significant difference between survival rates of the rats in control and test groups was observed. Altogether, these experiments showed that exposure to microwave radiation may induce a significant survival adaptive response.</w:t>
      </w:r>
    </w:p>
    <w:p w14:paraId="6DE10837" w14:textId="77777777" w:rsidR="00CF26C0" w:rsidRPr="00FB0BEB" w:rsidRDefault="00CF26C0" w:rsidP="00FB0BEB">
      <w:pPr>
        <w:shd w:val="clear" w:color="auto" w:fill="FFFFFF"/>
        <w:rPr>
          <w:rFonts w:asciiTheme="majorHAnsi" w:hAnsiTheme="majorHAnsi" w:cs="Arial"/>
          <w:u w:val="single"/>
        </w:rPr>
      </w:pPr>
    </w:p>
    <w:p w14:paraId="130F76D0" w14:textId="77777777" w:rsidR="00773980" w:rsidRPr="00FB0BEB" w:rsidRDefault="00685567" w:rsidP="00FB0BEB">
      <w:pPr>
        <w:pStyle w:val="NormalWeb"/>
        <w:widowControl w:val="0"/>
        <w:spacing w:before="0" w:beforeAutospacing="0" w:after="0" w:afterAutospacing="0"/>
        <w:rPr>
          <w:rFonts w:asciiTheme="majorHAnsi" w:hAnsiTheme="majorHAnsi" w:cs="Arial"/>
          <w:b/>
          <w:lang w:val="de-DE"/>
        </w:rPr>
      </w:pPr>
      <w:hyperlink r:id="rId2151" w:history="1">
        <w:r w:rsidR="00773980" w:rsidRPr="00FB0BEB">
          <w:rPr>
            <w:rStyle w:val="Hyperlink"/>
            <w:rFonts w:asciiTheme="majorHAnsi" w:hAnsiTheme="majorHAnsi" w:cs="Arial"/>
            <w:b/>
            <w:color w:val="auto"/>
            <w:lang w:val="de-DE"/>
          </w:rPr>
          <w:t>Bartsch H</w:t>
        </w:r>
      </w:hyperlink>
      <w:r w:rsidR="00773980" w:rsidRPr="00FB0BEB">
        <w:rPr>
          <w:rFonts w:asciiTheme="majorHAnsi" w:hAnsiTheme="majorHAnsi" w:cs="Arial"/>
          <w:b/>
          <w:lang w:val="de-DE"/>
        </w:rPr>
        <w:t xml:space="preserve">, </w:t>
      </w:r>
      <w:hyperlink r:id="rId2152" w:history="1">
        <w:r w:rsidR="00773980" w:rsidRPr="00FB0BEB">
          <w:rPr>
            <w:rStyle w:val="Hyperlink"/>
            <w:rFonts w:asciiTheme="majorHAnsi" w:hAnsiTheme="majorHAnsi" w:cs="Arial"/>
            <w:b/>
            <w:color w:val="auto"/>
            <w:lang w:val="de-DE"/>
          </w:rPr>
          <w:t>Küpper H</w:t>
        </w:r>
      </w:hyperlink>
      <w:r w:rsidR="00773980" w:rsidRPr="00FB0BEB">
        <w:rPr>
          <w:rFonts w:asciiTheme="majorHAnsi" w:hAnsiTheme="majorHAnsi" w:cs="Arial"/>
          <w:b/>
          <w:lang w:val="de-DE"/>
        </w:rPr>
        <w:t xml:space="preserve">, </w:t>
      </w:r>
      <w:hyperlink r:id="rId2153" w:history="1">
        <w:r w:rsidR="00773980" w:rsidRPr="00FB0BEB">
          <w:rPr>
            <w:rStyle w:val="Hyperlink"/>
            <w:rFonts w:asciiTheme="majorHAnsi" w:hAnsiTheme="majorHAnsi" w:cs="Arial"/>
            <w:b/>
            <w:color w:val="auto"/>
            <w:lang w:val="de-DE"/>
          </w:rPr>
          <w:t>Scheurlen U</w:t>
        </w:r>
      </w:hyperlink>
      <w:r w:rsidR="00773980" w:rsidRPr="00FB0BEB">
        <w:rPr>
          <w:rFonts w:asciiTheme="majorHAnsi" w:hAnsiTheme="majorHAnsi" w:cs="Arial"/>
          <w:b/>
          <w:lang w:val="de-DE"/>
        </w:rPr>
        <w:t xml:space="preserve">, </w:t>
      </w:r>
      <w:hyperlink r:id="rId2154" w:history="1">
        <w:r w:rsidR="00773980" w:rsidRPr="00FB0BEB">
          <w:rPr>
            <w:rStyle w:val="Hyperlink"/>
            <w:rFonts w:asciiTheme="majorHAnsi" w:hAnsiTheme="majorHAnsi" w:cs="Arial"/>
            <w:b/>
            <w:color w:val="auto"/>
            <w:lang w:val="de-DE"/>
          </w:rPr>
          <w:t>Deerberg F</w:t>
        </w:r>
      </w:hyperlink>
      <w:r w:rsidR="00773980" w:rsidRPr="00FB0BEB">
        <w:rPr>
          <w:rFonts w:asciiTheme="majorHAnsi" w:hAnsiTheme="majorHAnsi" w:cs="Arial"/>
          <w:b/>
          <w:lang w:val="de-DE"/>
        </w:rPr>
        <w:t xml:space="preserve">, </w:t>
      </w:r>
      <w:hyperlink r:id="rId2155" w:history="1">
        <w:r w:rsidR="00773980" w:rsidRPr="00FB0BEB">
          <w:rPr>
            <w:rStyle w:val="Hyperlink"/>
            <w:rFonts w:asciiTheme="majorHAnsi" w:hAnsiTheme="majorHAnsi" w:cs="Arial"/>
            <w:b/>
            <w:color w:val="auto"/>
            <w:lang w:val="de-DE"/>
          </w:rPr>
          <w:t>Seebald E</w:t>
        </w:r>
      </w:hyperlink>
      <w:r w:rsidR="00773980" w:rsidRPr="00FB0BEB">
        <w:rPr>
          <w:rFonts w:asciiTheme="majorHAnsi" w:hAnsiTheme="majorHAnsi" w:cs="Arial"/>
          <w:b/>
          <w:lang w:val="de-DE"/>
        </w:rPr>
        <w:t xml:space="preserve">, </w:t>
      </w:r>
      <w:hyperlink r:id="rId2156" w:history="1">
        <w:r w:rsidR="00773980" w:rsidRPr="00FB0BEB">
          <w:rPr>
            <w:rStyle w:val="Hyperlink"/>
            <w:rFonts w:asciiTheme="majorHAnsi" w:hAnsiTheme="majorHAnsi" w:cs="Arial"/>
            <w:b/>
            <w:color w:val="auto"/>
            <w:lang w:val="de-DE"/>
          </w:rPr>
          <w:t>Dietz K</w:t>
        </w:r>
      </w:hyperlink>
      <w:r w:rsidR="00773980" w:rsidRPr="00FB0BEB">
        <w:rPr>
          <w:rFonts w:asciiTheme="majorHAnsi" w:hAnsiTheme="majorHAnsi" w:cs="Arial"/>
          <w:b/>
          <w:lang w:val="de-DE"/>
        </w:rPr>
        <w:t xml:space="preserve">, </w:t>
      </w:r>
      <w:hyperlink r:id="rId2157" w:history="1">
        <w:r w:rsidR="00773980" w:rsidRPr="00FB0BEB">
          <w:rPr>
            <w:rStyle w:val="Hyperlink"/>
            <w:rFonts w:asciiTheme="majorHAnsi" w:hAnsiTheme="majorHAnsi" w:cs="Arial"/>
            <w:b/>
            <w:color w:val="auto"/>
            <w:lang w:val="de-DE"/>
          </w:rPr>
          <w:t>Mecke D</w:t>
        </w:r>
      </w:hyperlink>
      <w:r w:rsidR="00773980" w:rsidRPr="00FB0BEB">
        <w:rPr>
          <w:rFonts w:asciiTheme="majorHAnsi" w:hAnsiTheme="majorHAnsi" w:cs="Arial"/>
          <w:b/>
          <w:lang w:val="de-DE"/>
        </w:rPr>
        <w:t xml:space="preserve">, </w:t>
      </w:r>
      <w:hyperlink r:id="rId2158" w:history="1">
        <w:r w:rsidR="00773980" w:rsidRPr="00FB0BEB">
          <w:rPr>
            <w:rStyle w:val="Hyperlink"/>
            <w:rFonts w:asciiTheme="majorHAnsi" w:hAnsiTheme="majorHAnsi" w:cs="Arial"/>
            <w:b/>
            <w:color w:val="auto"/>
            <w:lang w:val="de-DE"/>
          </w:rPr>
          <w:t>Probst H</w:t>
        </w:r>
      </w:hyperlink>
      <w:r w:rsidR="00773980" w:rsidRPr="00FB0BEB">
        <w:rPr>
          <w:rFonts w:asciiTheme="majorHAnsi" w:hAnsiTheme="majorHAnsi" w:cs="Arial"/>
          <w:b/>
          <w:lang w:val="de-DE"/>
        </w:rPr>
        <w:t xml:space="preserve">, </w:t>
      </w:r>
      <w:hyperlink r:id="rId2159" w:history="1">
        <w:r w:rsidR="00773980" w:rsidRPr="00FB0BEB">
          <w:rPr>
            <w:rStyle w:val="Hyperlink"/>
            <w:rFonts w:asciiTheme="majorHAnsi" w:hAnsiTheme="majorHAnsi" w:cs="Arial"/>
            <w:b/>
            <w:color w:val="auto"/>
            <w:lang w:val="de-DE"/>
          </w:rPr>
          <w:t>Stehle T</w:t>
        </w:r>
      </w:hyperlink>
      <w:r w:rsidR="00773980" w:rsidRPr="00FB0BEB">
        <w:rPr>
          <w:rFonts w:asciiTheme="majorHAnsi" w:hAnsiTheme="majorHAnsi" w:cs="Arial"/>
          <w:b/>
          <w:lang w:val="de-DE"/>
        </w:rPr>
        <w:t xml:space="preserve">, </w:t>
      </w:r>
      <w:hyperlink r:id="rId2160" w:history="1">
        <w:r w:rsidR="00773980" w:rsidRPr="00FB0BEB">
          <w:rPr>
            <w:rStyle w:val="Hyperlink"/>
            <w:rFonts w:asciiTheme="majorHAnsi" w:hAnsiTheme="majorHAnsi" w:cs="Arial"/>
            <w:b/>
            <w:color w:val="auto"/>
            <w:lang w:val="de-DE"/>
          </w:rPr>
          <w:t>Bartsch C</w:t>
        </w:r>
      </w:hyperlink>
      <w:r w:rsidR="00773980" w:rsidRPr="00FB0BEB">
        <w:rPr>
          <w:rFonts w:asciiTheme="majorHAnsi" w:hAnsiTheme="majorHAnsi" w:cs="Arial"/>
          <w:b/>
          <w:lang w:val="de-DE"/>
        </w:rPr>
        <w:t xml:space="preserve">. </w:t>
      </w:r>
      <w:r w:rsidR="00773980" w:rsidRPr="00FB0BEB">
        <w:rPr>
          <w:rFonts w:asciiTheme="majorHAnsi" w:hAnsiTheme="majorHAnsi" w:cs="Arial"/>
          <w:b/>
        </w:rPr>
        <w:t xml:space="preserve">Effect of chronic exposure to a GSM-like signal (mobile phone) on survival of female Sprague-Dawley rats: Modulatory effects by month of birth and possibly stage of the solar cycle. </w:t>
      </w:r>
      <w:hyperlink r:id="rId2161" w:tooltip="Neuro endocrinology letters." w:history="1">
        <w:r w:rsidR="00773980" w:rsidRPr="00FB0BEB">
          <w:rPr>
            <w:rStyle w:val="Hyperlink"/>
            <w:rFonts w:asciiTheme="majorHAnsi" w:hAnsiTheme="majorHAnsi" w:cs="Arial"/>
            <w:b/>
            <w:color w:val="auto"/>
          </w:rPr>
          <w:t>Neuro Endocrinol Lett.</w:t>
        </w:r>
      </w:hyperlink>
      <w:r w:rsidR="00773980" w:rsidRPr="00FB0BEB">
        <w:rPr>
          <w:rFonts w:asciiTheme="majorHAnsi" w:hAnsiTheme="majorHAnsi" w:cs="Arial"/>
          <w:b/>
        </w:rPr>
        <w:t xml:space="preserve"> 31(4):457-473, 2010</w:t>
      </w:r>
      <w:r w:rsidR="00773980" w:rsidRPr="00FB0BEB">
        <w:rPr>
          <w:rFonts w:asciiTheme="majorHAnsi" w:hAnsiTheme="majorHAnsi" w:cs="Arial"/>
          <w:b/>
          <w:lang w:val="de-DE"/>
        </w:rPr>
        <w:t>.</w:t>
      </w:r>
    </w:p>
    <w:p w14:paraId="534DB2FF" w14:textId="77777777" w:rsidR="00773980" w:rsidRPr="00FB0BEB" w:rsidRDefault="00773980" w:rsidP="00FB0BEB">
      <w:pPr>
        <w:pStyle w:val="NormalWeb"/>
        <w:widowControl w:val="0"/>
        <w:spacing w:before="0" w:beforeAutospacing="0" w:after="0" w:afterAutospacing="0"/>
        <w:rPr>
          <w:rFonts w:asciiTheme="majorHAnsi" w:hAnsiTheme="majorHAnsi" w:cs="Arial"/>
        </w:rPr>
      </w:pPr>
      <w:r w:rsidRPr="00FB0BEB">
        <w:rPr>
          <w:rFonts w:asciiTheme="majorHAnsi" w:hAnsiTheme="majorHAnsi" w:cs="Arial"/>
        </w:rPr>
        <w:t xml:space="preserve">During 1997-2008 two long-term (I and II) and two life-long (III and IV) experiments were performed analyzing the effect of chronic exposure to a low-intensity GSM-like signal (900 MHz pulsed with 217 Hz, 100 microW/cm(2) average power flux density, 38-80 mW/kg mean specific absorption rate for whole body) on health and survival of unrestrained female Sprague-Dawley rats kept under identical conditions. Radiofrequency (RF)-exposure was started at 52-70 days of age and continued for 24 (I), 17 (II) and up to 36 and 37 months, respectively (III/IV). In the first two experiments (1997-2000) 12 exposed and 12 sham-exposed animals each were observed until they were maximally 770 or 580 days old. In experiment I no adverse health effects of chronic RF-exposure were detectable, neither by macroscopic nor detailed microscopic pathological examinations. Also in experiment II no apparent macroscopic pathological changes due to treatment were apparent. Median survival time could not be estimated since in none of the groups more than 50% of the animals had died. In the course of two complete survival experiments (2002-2005; 2005-2008) 30 RF- and 30 sham-exposed animals each were followed up until their natural end or when they became moribund and had to be euthanized. A synoptical data analysis was performed. Survival data of all four groups could be fitted well by the Weibull distribution. According to this analysis median survival was significantly shortened under RF-exposure in both experiments by 9.06% (95% CI 2.7 to 15.0%) (p=0.0064); i.e by 72 days in experiment III and 77 days in experiment IV as compared to the corresponding sham-treated animals (III: 799 days; IV: 852 days). Both groups of animals of experiment III showed reduced median survival times by 6.25% (95% CI -0.3 to 12.4%) (p=0.0604) compared to the corresponding groups of experiment IV (53 days: sham-exposed animals, 48 days: RF-exposed animals) which may be due to the fact that animals of experiment III were born in October and animals of experiment IV in May indicating that the month of birth affects life span. </w:t>
      </w:r>
      <w:r w:rsidRPr="00FB0BEB">
        <w:rPr>
          <w:rFonts w:asciiTheme="majorHAnsi" w:hAnsiTheme="majorHAnsi" w:cs="Arial"/>
          <w:u w:val="single"/>
        </w:rPr>
        <w:t>From the results of the last two experiments it has to be concluded that chronic exposure to a low-intensity GSM-like signal may exert negative health effects and shorten survival if treatment is applied sufficiently long and the observational period covers the full life span of the animals concerned.</w:t>
      </w:r>
      <w:r w:rsidRPr="00FB0BEB">
        <w:rPr>
          <w:rFonts w:asciiTheme="majorHAnsi" w:hAnsiTheme="majorHAnsi" w:cs="Arial"/>
        </w:rPr>
        <w:t xml:space="preserve"> The current data show that survival of rats kept under controlled laboratory conditions varies within certain limits depending on the month of birth. In view of our previous observations regarding an inhibitory or no effect of RF-exposure on DMBA-induced mammary cancer during the 1997-2000 period, an additional modulatory influence on a year-to-year basis should be considered which might be related to changing solar activity during the the 11-years' sunspot cycle. These potentially complex influences of the natural environment modulating the effects of anthropogenic RF-signals on health and survival require a systematic continuation of such experiments throughout solar cycle 24 which started in 2009.</w:t>
      </w:r>
    </w:p>
    <w:p w14:paraId="64919409" w14:textId="77777777" w:rsidR="00160747" w:rsidRPr="00FB0BEB" w:rsidRDefault="00160747" w:rsidP="00FB0BEB">
      <w:pPr>
        <w:widowControl w:val="0"/>
        <w:shd w:val="clear" w:color="auto" w:fill="FFFFFF"/>
        <w:rPr>
          <w:rFonts w:asciiTheme="majorHAnsi" w:hAnsiTheme="majorHAnsi" w:cs="Arial"/>
        </w:rPr>
      </w:pPr>
    </w:p>
    <w:p w14:paraId="21FACA87" w14:textId="2EC7CF3B" w:rsidR="006F1756" w:rsidRPr="00CF26C0" w:rsidRDefault="006F1756" w:rsidP="00FB0BEB">
      <w:pPr>
        <w:jc w:val="center"/>
        <w:rPr>
          <w:rFonts w:asciiTheme="majorHAnsi" w:hAnsiTheme="majorHAnsi"/>
          <w:b/>
          <w:color w:val="17365D" w:themeColor="text2" w:themeShade="BF"/>
          <w:sz w:val="40"/>
          <w:szCs w:val="40"/>
        </w:rPr>
      </w:pPr>
      <w:r w:rsidRPr="00CF26C0">
        <w:rPr>
          <w:rFonts w:asciiTheme="majorHAnsi" w:hAnsiTheme="majorHAnsi"/>
          <w:b/>
          <w:color w:val="17365D" w:themeColor="text2" w:themeShade="BF"/>
          <w:sz w:val="40"/>
          <w:szCs w:val="40"/>
        </w:rPr>
        <w:t>Medical Implants and Devices</w:t>
      </w:r>
      <w:r w:rsidR="00F255FE" w:rsidRPr="00CF26C0">
        <w:rPr>
          <w:rFonts w:asciiTheme="majorHAnsi" w:hAnsiTheme="majorHAnsi"/>
          <w:b/>
          <w:color w:val="17365D" w:themeColor="text2" w:themeShade="BF"/>
          <w:sz w:val="40"/>
          <w:szCs w:val="40"/>
        </w:rPr>
        <w:t xml:space="preserve"> Effects</w:t>
      </w:r>
    </w:p>
    <w:p w14:paraId="5C972DE0" w14:textId="77777777" w:rsidR="00F255FE" w:rsidRPr="00FB0BEB" w:rsidRDefault="00F255FE" w:rsidP="00FB0BEB">
      <w:pPr>
        <w:jc w:val="center"/>
        <w:rPr>
          <w:rFonts w:asciiTheme="majorHAnsi" w:hAnsiTheme="majorHAnsi"/>
          <w:b/>
        </w:rPr>
      </w:pPr>
    </w:p>
    <w:p w14:paraId="2D387190"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Wilke A, Grimm W, Funck R, Maisch B, Influence of D-net (European GSM</w:t>
      </w:r>
    </w:p>
    <w:p w14:paraId="0E056016" w14:textId="6D0510C0"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-Standard) cellular phones on pacemaker function in 50 patients with permanent pacemakers. Pacing Clin Electrophysiol 19(10):1456-1458, 1996. </w:t>
      </w:r>
    </w:p>
    <w:p w14:paraId="7F43DF9D"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The widespread use of cellular phones in the last years has prompted some</w:t>
      </w:r>
    </w:p>
    <w:p w14:paraId="69E69001"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recent studies to suggest an interference of pacemaker function by cellular</w:t>
      </w:r>
    </w:p>
    <w:p w14:paraId="4D2F6DE0"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phone usage. To determine the risk of pacemaker patients using D-net cellular</w:t>
      </w:r>
    </w:p>
    <w:p w14:paraId="2F96F95A"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phones, we tested 50 patients with permanent pacemakers after routine pacemaker</w:t>
      </w:r>
    </w:p>
    <w:p w14:paraId="4DE8B667"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check by short phone calls using a cellular phone (Ericsson, D-net, frequency</w:t>
      </w:r>
    </w:p>
    <w:p w14:paraId="73AA7CE9"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890-915 MHz, digital information coding, equivalent to the European Groupe</w:t>
      </w:r>
    </w:p>
    <w:p w14:paraId="6E86DB45"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Systemes Mobiles standard). A six-channel surface ECG was continuously recorded</w:t>
      </w:r>
    </w:p>
    <w:p w14:paraId="4696E42C"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from each patient to detect any interactions between pacemakers and cellular</w:t>
      </w:r>
    </w:p>
    <w:p w14:paraId="25BC3A70" w14:textId="77777777" w:rsidR="006F1756" w:rsidRPr="00FB0BEB" w:rsidRDefault="006F1756" w:rsidP="00FB0BEB">
      <w:pPr>
        <w:pStyle w:val="BodyText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Arial"/>
        </w:rPr>
      </w:pPr>
      <w:r w:rsidRPr="00FB0BEB">
        <w:rPr>
          <w:rFonts w:asciiTheme="majorHAnsi" w:hAnsiTheme="majorHAnsi" w:cs="Arial"/>
        </w:rPr>
        <w:t>phones. Phone calls were repeated during the following pacemaker settings: (1)</w:t>
      </w:r>
    </w:p>
    <w:p w14:paraId="411A94FB"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preexisting setting; (2) minimum ventricular rate of 90 beats/min and</w:t>
      </w:r>
    </w:p>
    <w:p w14:paraId="33D24729"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preexisting sensitivity; and (3) minimum ventricular rate of 90 beats/min and</w:t>
      </w:r>
    </w:p>
    <w:p w14:paraId="2500D1E7"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maximum sensitivity without T wave oversensing. Only 2 (4%) of 50 patients</w:t>
      </w:r>
    </w:p>
    <w:p w14:paraId="2B8154E0"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repeatedly showed intermittent pacemaker inhibition during calls with the</w:t>
      </w:r>
    </w:p>
    <w:p w14:paraId="1BA1D391"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cellular phone. Both pacemakers had unipolar sensing. </w:t>
      </w:r>
      <w:r w:rsidRPr="00FB0BEB">
        <w:rPr>
          <w:rFonts w:asciiTheme="majorHAnsi" w:hAnsiTheme="majorHAnsi" w:cs="Arial"/>
          <w:u w:val="single"/>
        </w:rPr>
        <w:t>Therefore, although</w:t>
      </w:r>
    </w:p>
    <w:p w14:paraId="2A3E3260"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interactions between cellular phone use and pacemaker function appear to be</w:t>
      </w:r>
    </w:p>
    <w:p w14:paraId="2F1F5867"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rare in our study, pacemaker dependent patients in particular should avoid the</w:t>
      </w:r>
    </w:p>
    <w:p w14:paraId="608F44DA"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use of cellular phones.</w:t>
      </w:r>
    </w:p>
    <w:p w14:paraId="73514C70"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10EE5E73" w14:textId="77777777" w:rsidR="006F1756"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162" w:history="1">
        <w:r w:rsidR="006F1756" w:rsidRPr="00FB0BEB">
          <w:rPr>
            <w:rStyle w:val="Hyperlink"/>
            <w:rFonts w:asciiTheme="majorHAnsi" w:hAnsiTheme="majorHAnsi" w:cs="Arial"/>
            <w:b/>
            <w:bCs/>
            <w:color w:val="auto"/>
          </w:rPr>
          <w:t>Virtanen H</w:t>
        </w:r>
      </w:hyperlink>
      <w:r w:rsidR="006F1756" w:rsidRPr="00FB0BEB">
        <w:rPr>
          <w:rFonts w:asciiTheme="majorHAnsi" w:hAnsiTheme="majorHAnsi" w:cs="Arial"/>
          <w:b/>
        </w:rPr>
        <w:t xml:space="preserve">, </w:t>
      </w:r>
      <w:hyperlink r:id="rId2163" w:history="1">
        <w:r w:rsidR="006F1756" w:rsidRPr="00FB0BEB">
          <w:rPr>
            <w:rStyle w:val="Hyperlink"/>
            <w:rFonts w:asciiTheme="majorHAnsi" w:hAnsiTheme="majorHAnsi" w:cs="Arial"/>
            <w:b/>
            <w:bCs/>
            <w:color w:val="auto"/>
          </w:rPr>
          <w:t>Keshvari J</w:t>
        </w:r>
      </w:hyperlink>
      <w:r w:rsidR="006F1756" w:rsidRPr="00FB0BEB">
        <w:rPr>
          <w:rFonts w:asciiTheme="majorHAnsi" w:hAnsiTheme="majorHAnsi" w:cs="Arial"/>
          <w:b/>
        </w:rPr>
        <w:t xml:space="preserve">, </w:t>
      </w:r>
      <w:hyperlink r:id="rId2164" w:history="1">
        <w:r w:rsidR="006F1756" w:rsidRPr="00FB0BEB">
          <w:rPr>
            <w:rStyle w:val="Hyperlink"/>
            <w:rFonts w:asciiTheme="majorHAnsi" w:hAnsiTheme="majorHAnsi" w:cs="Arial"/>
            <w:b/>
            <w:bCs/>
            <w:color w:val="auto"/>
          </w:rPr>
          <w:t>Lappalainen R</w:t>
        </w:r>
      </w:hyperlink>
      <w:r w:rsidR="006F1756" w:rsidRPr="00FB0BEB">
        <w:rPr>
          <w:rFonts w:asciiTheme="majorHAnsi" w:hAnsiTheme="majorHAnsi" w:cs="Arial"/>
          <w:b/>
        </w:rPr>
        <w:t xml:space="preserve">. The effect of authentic metallic implants on the SAR distribution of the head exposed to 900, 1800 and 2450 MHz dipole near field. </w:t>
      </w:r>
      <w:hyperlink r:id="rId2165" w:history="1">
        <w:r w:rsidR="006F1756" w:rsidRPr="00FB0BEB">
          <w:rPr>
            <w:rStyle w:val="Hyperlink"/>
            <w:rFonts w:asciiTheme="majorHAnsi" w:hAnsiTheme="majorHAnsi" w:cs="Arial"/>
            <w:b/>
            <w:color w:val="auto"/>
          </w:rPr>
          <w:t>Phys Med Biol.</w:t>
        </w:r>
      </w:hyperlink>
      <w:r w:rsidR="006F1756" w:rsidRPr="00FB0BEB">
        <w:rPr>
          <w:rStyle w:val="ti"/>
          <w:rFonts w:asciiTheme="majorHAnsi" w:hAnsiTheme="majorHAnsi" w:cs="Arial"/>
          <w:b/>
        </w:rPr>
        <w:t xml:space="preserve"> 52(5):1221-1236, 2007</w:t>
      </w:r>
    </w:p>
    <w:p w14:paraId="23AA1BB3" w14:textId="77777777" w:rsidR="006F1756" w:rsidRPr="00FB0BEB" w:rsidRDefault="006F1756"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As the use of radiofrequency (RF) electromagnetic (EM) fields has increased along with increased use of wireless communication, the possible related health risks have also been widely discussed. One safety aspect is the interaction of medical implants and RF devices like mobile phones. In the literature, effects on active implants like pacemakers have been discussed but the studies of passive metallic (i.e. conductive) implants are rare. However, some studies have shown that the EM power absorption in tissues may be enhanced due to metallic implants. In this study, the effect of authentic passive metallic implants in the head region was examined. A half-wave dipole antenna was used as an exposure source and the specific absorption rate (SAR, W kg(-1)) in the near field was studied numerically. The idea was to model the presumably worst cases of most common implants in an accurate MRI-based phantom. As exposure frequencies GSM (900 and 1800 MHz) and UMTS (2450 MHz) regions were considered. The implants studied were skull plates, fixtures, bone plates and ear rings. </w:t>
      </w:r>
      <w:r w:rsidRPr="00FB0BEB">
        <w:rPr>
          <w:rFonts w:asciiTheme="majorHAnsi" w:hAnsiTheme="majorHAnsi" w:cs="Arial"/>
          <w:u w:val="single"/>
        </w:rPr>
        <w:t>The results indicate that some of the implants, under very rare exposure conditions, may cause a notable enhancement in peak mass averaged SAR.</w:t>
      </w:r>
    </w:p>
    <w:p w14:paraId="4265D0A4" w14:textId="77777777" w:rsidR="00F255FE" w:rsidRPr="00FB0BEB" w:rsidRDefault="00F255F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p>
    <w:p w14:paraId="4FF5652A"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Yeolekar ME, Sharma A. Use of mobile phones in ICU--why not ban? J Assoc Physicians India. 52:311-313, 2004. </w:t>
      </w:r>
    </w:p>
    <w:p w14:paraId="1436CC82" w14:textId="77777777" w:rsidR="006F1756"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Due to the rapid growth of mobile telecommunications it is predicted that by 2005 there will be 1.6 billion mobile phone users worldwide. </w:t>
      </w:r>
      <w:r w:rsidRPr="00FB0BEB">
        <w:rPr>
          <w:rFonts w:asciiTheme="majorHAnsi" w:hAnsiTheme="majorHAnsi" w:cs="Arial"/>
          <w:u w:val="single"/>
        </w:rPr>
        <w:t>The usage of cellphones in Intensive Care Units carries with it a high incidence of interference with a number of medical devices like implantable defibrillators, cardioverters, pacemakers, monitors and other important devices like ventilators</w:t>
      </w:r>
      <w:r w:rsidRPr="00FB0BEB">
        <w:rPr>
          <w:rFonts w:asciiTheme="majorHAnsi" w:hAnsiTheme="majorHAnsi" w:cs="Arial"/>
        </w:rPr>
        <w:t>. It is in this context that this article will throw a light on complications of cellphones use in the Intensive Care Units and various strategies that can be taken to restrict their use in the Intensive Care Units.</w:t>
      </w:r>
    </w:p>
    <w:p w14:paraId="76608FCE" w14:textId="77777777" w:rsidR="00CF26C0" w:rsidRPr="00FB0BEB" w:rsidRDefault="00CF26C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15505F4F" w14:textId="77777777" w:rsidR="006F1756" w:rsidRPr="00FB0BEB" w:rsidRDefault="006F1756" w:rsidP="00FB0BEB">
      <w:pPr>
        <w:pStyle w:val="Heading1"/>
        <w:shd w:val="clear" w:color="auto" w:fill="FFFFFF"/>
        <w:spacing w:before="0"/>
        <w:rPr>
          <w:rFonts w:cs="Arial"/>
          <w:color w:val="auto"/>
          <w:sz w:val="24"/>
          <w:szCs w:val="24"/>
        </w:rPr>
      </w:pPr>
      <w:r w:rsidRPr="00FB0BEB">
        <w:rPr>
          <w:rFonts w:cs="Arial"/>
          <w:color w:val="auto"/>
          <w:sz w:val="24"/>
          <w:szCs w:val="24"/>
        </w:rPr>
        <w:t>Vagdatli E, Konstandinidou V, Adrianakis N, Tsikopoulos I, Tsikopoulos A, Mitsopoulou K. Effects of Electromagnetic Fields on Automated Blood Cell Measurements. J Lab Autom. 2014 Jan 24. [Epub ahead of print]</w:t>
      </w:r>
    </w:p>
    <w:p w14:paraId="4765297F" w14:textId="77777777" w:rsidR="006F1756" w:rsidRDefault="006F1756" w:rsidP="00FB0BEB">
      <w:pPr>
        <w:pStyle w:val="NormalWeb"/>
        <w:shd w:val="clear" w:color="auto" w:fill="FFFFFF"/>
        <w:spacing w:before="0" w:beforeAutospacing="0" w:after="0" w:afterAutospacing="0"/>
        <w:rPr>
          <w:rFonts w:asciiTheme="majorHAnsi" w:hAnsiTheme="majorHAnsi" w:cs="Arial"/>
        </w:rPr>
      </w:pPr>
      <w:r w:rsidRPr="00FB0BEB">
        <w:rPr>
          <w:rFonts w:asciiTheme="majorHAnsi" w:hAnsiTheme="majorHAnsi" w:cs="Arial"/>
        </w:rPr>
        <w:t xml:space="preserve">The aim of this study is to investigate whether the electromagnetic fields associated with </w:t>
      </w:r>
      <w:r w:rsidRPr="00FB0BEB">
        <w:rPr>
          <w:rStyle w:val="highlight1"/>
          <w:rFonts w:asciiTheme="majorHAnsi" w:hAnsiTheme="majorHAnsi" w:cs="Arial"/>
        </w:rPr>
        <w:t>mobile</w:t>
      </w:r>
      <w:r w:rsidRPr="00FB0BEB">
        <w:rPr>
          <w:rFonts w:asciiTheme="majorHAnsi" w:hAnsiTheme="majorHAnsi" w:cs="Arial"/>
        </w:rPr>
        <w:t xml:space="preserve"> phones and/or laptops interfere with blood cell counts of hematology analyzers. Random blood samples were analyzed on an Aperture Impedance hematology analyzer. The analysis was performed in four ways: (A) without the presence of any </w:t>
      </w:r>
      <w:r w:rsidRPr="00FB0BEB">
        <w:rPr>
          <w:rStyle w:val="highlight1"/>
          <w:rFonts w:asciiTheme="majorHAnsi" w:hAnsiTheme="majorHAnsi" w:cs="Arial"/>
        </w:rPr>
        <w:t>mobile phone</w:t>
      </w:r>
      <w:r w:rsidRPr="00FB0BEB">
        <w:rPr>
          <w:rFonts w:asciiTheme="majorHAnsi" w:hAnsiTheme="majorHAnsi" w:cs="Arial"/>
        </w:rPr>
        <w:t xml:space="preserve"> or portable computer in use, (B) with </w:t>
      </w:r>
      <w:r w:rsidRPr="00FB0BEB">
        <w:rPr>
          <w:rStyle w:val="highlight1"/>
          <w:rFonts w:asciiTheme="majorHAnsi" w:hAnsiTheme="majorHAnsi" w:cs="Arial"/>
        </w:rPr>
        <w:t>mobile</w:t>
      </w:r>
      <w:r w:rsidRPr="00FB0BEB">
        <w:rPr>
          <w:rFonts w:asciiTheme="majorHAnsi" w:hAnsiTheme="majorHAnsi" w:cs="Arial"/>
        </w:rPr>
        <w:t xml:space="preserve"> phones in use (B1: one </w:t>
      </w:r>
      <w:r w:rsidRPr="00FB0BEB">
        <w:rPr>
          <w:rStyle w:val="highlight1"/>
          <w:rFonts w:asciiTheme="majorHAnsi" w:hAnsiTheme="majorHAnsi" w:cs="Arial"/>
        </w:rPr>
        <w:t>mobile</w:t>
      </w:r>
      <w:r w:rsidRPr="00FB0BEB">
        <w:rPr>
          <w:rFonts w:asciiTheme="majorHAnsi" w:hAnsiTheme="majorHAnsi" w:cs="Arial"/>
        </w:rPr>
        <w:t xml:space="preserve">, B4: four mobiles), (C) with portable computers (laptops) in use (C1: one laptop, C3: three laptops), and (D) with four </w:t>
      </w:r>
      <w:r w:rsidRPr="00FB0BEB">
        <w:rPr>
          <w:rStyle w:val="highlight1"/>
          <w:rFonts w:asciiTheme="majorHAnsi" w:hAnsiTheme="majorHAnsi" w:cs="Arial"/>
        </w:rPr>
        <w:t>mobile</w:t>
      </w:r>
      <w:r w:rsidRPr="00FB0BEB">
        <w:rPr>
          <w:rFonts w:asciiTheme="majorHAnsi" w:hAnsiTheme="majorHAnsi" w:cs="Arial"/>
        </w:rPr>
        <w:t xml:space="preserve"> phones and three laptops in use simultaneously. The results obtained demonstrated a statistically significant decrease in neutrophil, erythrocyte, and platelet count and an increase in lymphocyte count, mean corpuscular volume, and red blood cell distribution width, notably in the B4 group. Despite this statistical significance, in clinical practice, only the red blood cell reduction could be taken into account, as the mean difference between the A and B4 group was 60,000 cells/µL. In group D, the analyzer gave odd results after 11 measurements and finally stopped working. </w:t>
      </w:r>
      <w:r w:rsidRPr="00FB0BEB">
        <w:rPr>
          <w:rFonts w:asciiTheme="majorHAnsi" w:hAnsiTheme="majorHAnsi" w:cs="Arial"/>
          <w:u w:val="single"/>
        </w:rPr>
        <w:t xml:space="preserve">The combined and multiple use of </w:t>
      </w:r>
      <w:r w:rsidRPr="00FB0BEB">
        <w:rPr>
          <w:rStyle w:val="highlight1"/>
          <w:rFonts w:asciiTheme="majorHAnsi" w:hAnsiTheme="majorHAnsi" w:cs="Arial"/>
          <w:u w:val="single"/>
        </w:rPr>
        <w:t>mobile</w:t>
      </w:r>
      <w:r w:rsidRPr="00FB0BEB">
        <w:rPr>
          <w:rFonts w:asciiTheme="majorHAnsi" w:hAnsiTheme="majorHAnsi" w:cs="Arial"/>
          <w:u w:val="single"/>
        </w:rPr>
        <w:t xml:space="preserve"> phones and computers affects the function of hematology analyzers, leading to false results.</w:t>
      </w:r>
      <w:r w:rsidRPr="00FB0BEB">
        <w:rPr>
          <w:rFonts w:asciiTheme="majorHAnsi" w:hAnsiTheme="majorHAnsi" w:cs="Arial"/>
        </w:rPr>
        <w:t xml:space="preserve"> Consequently, the use of such electronic devices must be avoided.</w:t>
      </w:r>
    </w:p>
    <w:p w14:paraId="7179CDFD" w14:textId="77777777" w:rsidR="00CF26C0" w:rsidRPr="00FB0BEB" w:rsidRDefault="00CF26C0" w:rsidP="00FB0BEB">
      <w:pPr>
        <w:pStyle w:val="NormalWeb"/>
        <w:shd w:val="clear" w:color="auto" w:fill="FFFFFF"/>
        <w:spacing w:before="0" w:beforeAutospacing="0" w:after="0" w:afterAutospacing="0"/>
        <w:rPr>
          <w:rFonts w:asciiTheme="majorHAnsi" w:hAnsiTheme="majorHAnsi" w:cs="Arial"/>
        </w:rPr>
      </w:pPr>
    </w:p>
    <w:p w14:paraId="0EF5D823"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rPr>
        <w:t>Schlegel RE, Grant FH, Raman S, Reynolds D Electromagnetic compatibility study of the in-vitro interaction of wireless phones with cardiac pacemakers. Biomed Instrum Technol 32(6):645-655, 1998.</w:t>
      </w:r>
    </w:p>
    <w:p w14:paraId="087178E1" w14:textId="77777777" w:rsidR="006F1756" w:rsidRPr="00FB0BEB" w:rsidRDefault="006F1756" w:rsidP="00FB0BEB">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heme="majorHAnsi" w:hAnsiTheme="majorHAnsi" w:cs="Arial"/>
        </w:rPr>
      </w:pPr>
      <w:r w:rsidRPr="00FB0BEB">
        <w:rPr>
          <w:rFonts w:asciiTheme="majorHAnsi" w:hAnsiTheme="majorHAnsi" w:cs="Arial"/>
        </w:rPr>
        <w:t>This large-scale in-vitro investigation of the interaction between hand-held wireless phones and cardiac pacemakers tested 29 pacemaker models with five different phone standards. The phones were operational and suspended on a grid above a torso simulator filled with a saline bath with the pacemaker submerged at 0.5 cm. Testing consisted of 8,296 runs, during which any interactions detected were classified by type and regularity</w:t>
      </w:r>
      <w:r w:rsidRPr="00FB0BEB">
        <w:rPr>
          <w:rFonts w:asciiTheme="majorHAnsi" w:hAnsiTheme="majorHAnsi" w:cs="Arial"/>
          <w:u w:val="single"/>
        </w:rPr>
        <w:t>. Only a few pacemakers were responsible for a disproportionately large number of interactions. Likewise, interactions occurred during 21% of the tests using one particular phone technology,</w:t>
      </w:r>
      <w:r w:rsidRPr="00FB0BEB">
        <w:rPr>
          <w:rFonts w:asciiTheme="majorHAnsi" w:hAnsiTheme="majorHAnsi" w:cs="Arial"/>
        </w:rPr>
        <w:t xml:space="preserve"> with little or no interaction resulting from use of the other standards. Other significant factors included the relative orientation of the phone and the pacemaker case, as well as the presence or absence of an injected ECG signal. The ECG signal facilitated observation of certain forms of interaction to the extent that this study indicates the importance of including an injected ECG signal in all testing. </w:t>
      </w:r>
      <w:r w:rsidRPr="00FB0BEB">
        <w:rPr>
          <w:rFonts w:asciiTheme="majorHAnsi" w:hAnsiTheme="majorHAnsi" w:cs="Arial"/>
          <w:u w:val="single"/>
        </w:rPr>
        <w:t>The study also supports the recommendation to maintain a separation distance of at least 6 inches between pacemakers and wireless phones. Each pacemaker reverted to its normal operation when the phone creating an interaction was turned off</w:t>
      </w:r>
      <w:r w:rsidRPr="00FB0BEB">
        <w:rPr>
          <w:rFonts w:asciiTheme="majorHAnsi" w:hAnsiTheme="majorHAnsi" w:cs="Arial"/>
        </w:rPr>
        <w:t>. This study may be useful in ongoing efforts to define test protocols, evaluate pacemaker designs, and mitigate interactions, perhaps providing the basis for future certification and screening efforts.</w:t>
      </w:r>
    </w:p>
    <w:p w14:paraId="4A194BD8" w14:textId="77777777" w:rsidR="00010386" w:rsidRPr="00FB0BEB" w:rsidRDefault="00010386" w:rsidP="00FB0BEB">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heme="majorHAnsi" w:hAnsiTheme="majorHAnsi" w:cs="Arial"/>
        </w:rPr>
      </w:pPr>
    </w:p>
    <w:p w14:paraId="04371221" w14:textId="77777777" w:rsidR="006F1756"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166" w:tooltip="Click to search for citations by this author." w:history="1">
        <w:r w:rsidR="006F1756" w:rsidRPr="00FB0BEB">
          <w:rPr>
            <w:rStyle w:val="Hyperlink"/>
            <w:rFonts w:asciiTheme="majorHAnsi" w:hAnsiTheme="majorHAnsi" w:cs="Arial"/>
            <w:b/>
            <w:bCs/>
            <w:color w:val="auto"/>
          </w:rPr>
          <w:t>Trigano A</w:t>
        </w:r>
      </w:hyperlink>
      <w:r w:rsidR="006F1756" w:rsidRPr="00FB0BEB">
        <w:rPr>
          <w:rFonts w:asciiTheme="majorHAnsi" w:hAnsiTheme="majorHAnsi" w:cs="Arial"/>
          <w:b/>
        </w:rPr>
        <w:t xml:space="preserve">, </w:t>
      </w:r>
      <w:hyperlink r:id="rId2167" w:tooltip="Click to search for citations by this author." w:history="1">
        <w:r w:rsidR="006F1756" w:rsidRPr="00FB0BEB">
          <w:rPr>
            <w:rStyle w:val="Hyperlink"/>
            <w:rFonts w:asciiTheme="majorHAnsi" w:hAnsiTheme="majorHAnsi" w:cs="Arial"/>
            <w:b/>
            <w:bCs/>
            <w:color w:val="auto"/>
          </w:rPr>
          <w:t>Blandeau O</w:t>
        </w:r>
      </w:hyperlink>
      <w:r w:rsidR="006F1756" w:rsidRPr="00FB0BEB">
        <w:rPr>
          <w:rFonts w:asciiTheme="majorHAnsi" w:hAnsiTheme="majorHAnsi" w:cs="Arial"/>
          <w:b/>
        </w:rPr>
        <w:t xml:space="preserve">, </w:t>
      </w:r>
      <w:hyperlink r:id="rId2168" w:tooltip="Click to search for citations by this author." w:history="1">
        <w:r w:rsidR="006F1756" w:rsidRPr="00FB0BEB">
          <w:rPr>
            <w:rStyle w:val="Hyperlink"/>
            <w:rFonts w:asciiTheme="majorHAnsi" w:hAnsiTheme="majorHAnsi" w:cs="Arial"/>
            <w:b/>
            <w:bCs/>
            <w:color w:val="auto"/>
          </w:rPr>
          <w:t>Dale C</w:t>
        </w:r>
      </w:hyperlink>
      <w:r w:rsidR="006F1756" w:rsidRPr="00FB0BEB">
        <w:rPr>
          <w:rFonts w:asciiTheme="majorHAnsi" w:hAnsiTheme="majorHAnsi" w:cs="Arial"/>
          <w:b/>
        </w:rPr>
        <w:t xml:space="preserve">, </w:t>
      </w:r>
      <w:hyperlink r:id="rId2169" w:tooltip="Click to search for citations by this author." w:history="1">
        <w:r w:rsidR="006F1756" w:rsidRPr="00FB0BEB">
          <w:rPr>
            <w:rStyle w:val="Hyperlink"/>
            <w:rFonts w:asciiTheme="majorHAnsi" w:hAnsiTheme="majorHAnsi" w:cs="Arial"/>
            <w:b/>
            <w:bCs/>
            <w:color w:val="auto"/>
          </w:rPr>
          <w:t>Wong MF</w:t>
        </w:r>
      </w:hyperlink>
      <w:r w:rsidR="006F1756" w:rsidRPr="00FB0BEB">
        <w:rPr>
          <w:rFonts w:asciiTheme="majorHAnsi" w:hAnsiTheme="majorHAnsi" w:cs="Arial"/>
          <w:b/>
        </w:rPr>
        <w:t xml:space="preserve">, </w:t>
      </w:r>
      <w:hyperlink r:id="rId2170" w:tooltip="Click to search for citations by this author." w:history="1">
        <w:r w:rsidR="006F1756" w:rsidRPr="00FB0BEB">
          <w:rPr>
            <w:rStyle w:val="Hyperlink"/>
            <w:rFonts w:asciiTheme="majorHAnsi" w:hAnsiTheme="majorHAnsi" w:cs="Arial"/>
            <w:b/>
            <w:bCs/>
            <w:color w:val="auto"/>
          </w:rPr>
          <w:t>Wiart J</w:t>
        </w:r>
      </w:hyperlink>
      <w:r w:rsidR="006F1756" w:rsidRPr="00FB0BEB">
        <w:rPr>
          <w:rFonts w:asciiTheme="majorHAnsi" w:hAnsiTheme="majorHAnsi" w:cs="Arial"/>
          <w:b/>
        </w:rPr>
        <w:t xml:space="preserve">. </w:t>
      </w:r>
      <w:r w:rsidR="006F1756" w:rsidRPr="00FB0BEB">
        <w:rPr>
          <w:rFonts w:asciiTheme="majorHAnsi" w:hAnsiTheme="majorHAnsi" w:cs="Arial"/>
          <w:b/>
          <w:bCs/>
        </w:rPr>
        <w:t xml:space="preserve">Reliability of electromagnetic filters of cardiac pacemakers tested by cellular telephone ringing. </w:t>
      </w:r>
      <w:r w:rsidR="006F1756" w:rsidRPr="00FB0BEB">
        <w:rPr>
          <w:rFonts w:asciiTheme="majorHAnsi" w:hAnsiTheme="majorHAnsi" w:cs="Arial"/>
          <w:b/>
        </w:rPr>
        <w:t xml:space="preserve">Heart Rhythm. 2(8):837-841, 2005. </w:t>
      </w:r>
    </w:p>
    <w:p w14:paraId="4FBF2CEA"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BACKGROUND: State-of-the art cardiac pacemakers are protected against radiofrequency signals. Although there have been earlier clinical and in vitro reports of cellular phone interference with implantable devices, only a few studies have been performed in recent years. The ringing phase of digital GSM or PCS cellular phones includes a brief period of peak radiated power. OBJECTIVES: This study tested the protection offered by electromagnetic filters of cardiac pacemakers against cellular phone ringing. METHODS: We performed 330 consecutive tests in 158 patients at the time of routine examination in our pacemaker follow-up clinic. The programmed parameters remained unchanged before testing. During electrocardiographic monitoring, 2 single-band digital cellular phones consecutively placed over the pacemaker pocket each received a call. The phone systems tested were 1) GSM at a maximal power output of 2 W, operating on a 900 MHz carrier frequency, and 2) PCS at a maximal output of 1 W, operating on a 1800 MHz carrier frequency. RESULTS: Interference was noted in only 5 tests, due to interaction by the GSM system with 4 unprotected pacemaker models. The GSM test was negative in 12 other tests of identical pulse generator models. The overall incidence of interference was 1.5% of tests. </w:t>
      </w:r>
      <w:r w:rsidRPr="00FB0BEB">
        <w:rPr>
          <w:rFonts w:asciiTheme="majorHAnsi" w:hAnsiTheme="majorHAnsi" w:cs="Arial"/>
          <w:u w:val="single"/>
        </w:rPr>
        <w:t>CONCLUSIONS: Interference by cellular phone ringing occurred only with unprotected pacemaker models. Standard programming of these unprotected models was associated with a low incidence of interference.</w:t>
      </w:r>
    </w:p>
    <w:p w14:paraId="477F6B2B" w14:textId="77777777" w:rsidR="00010386" w:rsidRPr="00FB0BEB" w:rsidRDefault="0001038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742AFE4C" w14:textId="77777777" w:rsidR="006F1756"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171" w:history="1">
        <w:r w:rsidR="006F1756" w:rsidRPr="00FB0BEB">
          <w:rPr>
            <w:rStyle w:val="Hyperlink"/>
            <w:rFonts w:asciiTheme="majorHAnsi" w:hAnsiTheme="majorHAnsi" w:cs="Arial"/>
            <w:b/>
            <w:bCs/>
            <w:color w:val="auto"/>
          </w:rPr>
          <w:t>Trigano A</w:t>
        </w:r>
      </w:hyperlink>
      <w:r w:rsidR="006F1756" w:rsidRPr="00FB0BEB">
        <w:rPr>
          <w:rFonts w:asciiTheme="majorHAnsi" w:hAnsiTheme="majorHAnsi" w:cs="Arial"/>
          <w:b/>
        </w:rPr>
        <w:t xml:space="preserve">, </w:t>
      </w:r>
      <w:hyperlink r:id="rId2172" w:history="1">
        <w:r w:rsidR="006F1756" w:rsidRPr="00FB0BEB">
          <w:rPr>
            <w:rStyle w:val="Hyperlink"/>
            <w:rFonts w:asciiTheme="majorHAnsi" w:hAnsiTheme="majorHAnsi" w:cs="Arial"/>
            <w:b/>
            <w:bCs/>
            <w:color w:val="auto"/>
          </w:rPr>
          <w:t>Blandeau O</w:t>
        </w:r>
      </w:hyperlink>
      <w:r w:rsidR="006F1756" w:rsidRPr="00FB0BEB">
        <w:rPr>
          <w:rFonts w:asciiTheme="majorHAnsi" w:hAnsiTheme="majorHAnsi" w:cs="Arial"/>
          <w:b/>
        </w:rPr>
        <w:t xml:space="preserve">, </w:t>
      </w:r>
      <w:hyperlink r:id="rId2173" w:history="1">
        <w:r w:rsidR="006F1756" w:rsidRPr="00FB0BEB">
          <w:rPr>
            <w:rStyle w:val="Hyperlink"/>
            <w:rFonts w:asciiTheme="majorHAnsi" w:hAnsiTheme="majorHAnsi" w:cs="Arial"/>
            <w:b/>
            <w:bCs/>
            <w:color w:val="auto"/>
          </w:rPr>
          <w:t>Dale C</w:t>
        </w:r>
      </w:hyperlink>
      <w:r w:rsidR="006F1756" w:rsidRPr="00FB0BEB">
        <w:rPr>
          <w:rFonts w:asciiTheme="majorHAnsi" w:hAnsiTheme="majorHAnsi" w:cs="Arial"/>
          <w:b/>
        </w:rPr>
        <w:t xml:space="preserve">, </w:t>
      </w:r>
      <w:hyperlink r:id="rId2174" w:history="1">
        <w:r w:rsidR="006F1756" w:rsidRPr="00FB0BEB">
          <w:rPr>
            <w:rStyle w:val="Hyperlink"/>
            <w:rFonts w:asciiTheme="majorHAnsi" w:hAnsiTheme="majorHAnsi" w:cs="Arial"/>
            <w:b/>
            <w:bCs/>
            <w:color w:val="auto"/>
          </w:rPr>
          <w:t>Wong MF</w:t>
        </w:r>
      </w:hyperlink>
      <w:r w:rsidR="006F1756" w:rsidRPr="00FB0BEB">
        <w:rPr>
          <w:rFonts w:asciiTheme="majorHAnsi" w:hAnsiTheme="majorHAnsi" w:cs="Arial"/>
          <w:b/>
        </w:rPr>
        <w:t xml:space="preserve">, </w:t>
      </w:r>
      <w:hyperlink r:id="rId2175" w:history="1">
        <w:r w:rsidR="006F1756" w:rsidRPr="00FB0BEB">
          <w:rPr>
            <w:rStyle w:val="Hyperlink"/>
            <w:rFonts w:asciiTheme="majorHAnsi" w:hAnsiTheme="majorHAnsi" w:cs="Arial"/>
            <w:b/>
            <w:bCs/>
            <w:color w:val="auto"/>
          </w:rPr>
          <w:t>Wiart J</w:t>
        </w:r>
      </w:hyperlink>
      <w:r w:rsidR="006F1756" w:rsidRPr="00FB0BEB">
        <w:rPr>
          <w:rFonts w:asciiTheme="majorHAnsi" w:hAnsiTheme="majorHAnsi" w:cs="Arial"/>
          <w:b/>
        </w:rPr>
        <w:t>.Ri</w:t>
      </w:r>
      <w:r w:rsidR="006F1756" w:rsidRPr="00FB0BEB">
        <w:rPr>
          <w:rFonts w:asciiTheme="majorHAnsi" w:hAnsiTheme="majorHAnsi" w:cs="Arial"/>
          <w:b/>
          <w:bCs/>
        </w:rPr>
        <w:t xml:space="preserve">sk of cellular phone interference with an implantable loop recorder. </w:t>
      </w:r>
      <w:hyperlink r:id="rId2176" w:history="1">
        <w:r w:rsidR="006F1756" w:rsidRPr="00FB0BEB">
          <w:rPr>
            <w:rStyle w:val="Hyperlink"/>
            <w:rFonts w:asciiTheme="majorHAnsi" w:hAnsiTheme="majorHAnsi" w:cs="Arial"/>
            <w:b/>
            <w:color w:val="auto"/>
          </w:rPr>
          <w:t>Int J Cardiol.</w:t>
        </w:r>
      </w:hyperlink>
      <w:r w:rsidR="006F1756" w:rsidRPr="00FB0BEB">
        <w:rPr>
          <w:rFonts w:asciiTheme="majorHAnsi" w:hAnsiTheme="majorHAnsi" w:cs="Arial"/>
          <w:b/>
        </w:rPr>
        <w:t>116(1):126-130, 2007.</w:t>
      </w:r>
    </w:p>
    <w:p w14:paraId="306A9C07"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This study examined the risk of cellular phone ringing interference with implantable loop recorders (ILR). The technical manual of ILR warns of potential interference by cellular phone in close proximity to the implanted device, corrupting the data stored in memory or causing inappropriate device operation. The ringing phase of a digital Global System for Mobile Communication (GSM) or Personal Communication Services (PCS) cellular phone includes a brief burst of peak emitted power. To obviate the risk of dysfunction in recipients of implanted ILRs, the testing was performed with externally applied devices. The ILR was positioned in the left parasternal region and the telemetry wand removed after regular programming. Digital cellular telephones were placed over the device at a 1-cm distance and calls were placed. The phone systems tested were single- or dual-band receivers. The GSM used a maximal power output of 2 W, operating on a 900 MHz carrier frequency, and the PCS a maximal output of 1 W, operating on a 1800 MHz carrier frequency. The device activator was used to store the episodes encompassing the tests. Sixty nine tests were performed in 45 patients. In 61 tests, high-frequency polymorphic artifacts were visible on manually activated recordings, beginning a few seconds before the first audible ringing tone and persisting throughout the ringing phase. </w:t>
      </w:r>
      <w:r w:rsidRPr="00FB0BEB">
        <w:rPr>
          <w:rFonts w:asciiTheme="majorHAnsi" w:hAnsiTheme="majorHAnsi" w:cs="Arial"/>
          <w:u w:val="single"/>
        </w:rPr>
        <w:t>Cellular phone ringing in close proximity to an externally applied ILR caused bursts of high-frequency signals during electrocardiogram monitoring, without causing permanent device dysfunction or reprogramming. Cellular telephones are a potential source of electrocardiographic artifacts on ILR recordings.</w:t>
      </w:r>
    </w:p>
    <w:p w14:paraId="7E3F3852" w14:textId="77777777" w:rsidR="00010386" w:rsidRPr="00FB0BEB" w:rsidRDefault="0001038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04F07A1C"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Trigano AJ, Azoulay A, Rochdi M, Campillo, A Electromagnetic interference of external pacemakers by walkie-talkies and digital cellular phones: experimental study. Pacing Clin Electrophysiol  22(4 Pt 1):588-593, 1999. </w:t>
      </w:r>
    </w:p>
    <w:p w14:paraId="1889352D"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A number of experimental and clinical studies have documented the risk</w:t>
      </w:r>
    </w:p>
    <w:p w14:paraId="62C9D13E"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potential of interference with implanted pacemakers by various types of</w:t>
      </w:r>
    </w:p>
    <w:p w14:paraId="736D25D1"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cellular phones. Radiofrequency susceptibility of external medical equipment</w:t>
      </w:r>
    </w:p>
    <w:p w14:paraId="3D50AB27"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has also been reported in experimental studies. The purpose of this</w:t>
      </w:r>
    </w:p>
    <w:p w14:paraId="5AC2C41E"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experimental study was to evaluate electromagnetic interference of external</w:t>
      </w:r>
    </w:p>
    <w:p w14:paraId="7CEAA1A4"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pacemakers by walkie-talkies and digital cellular telephones. External bipolar</w:t>
      </w:r>
    </w:p>
    <w:p w14:paraId="5047FC40"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pacing was monitored using a digital oscilloscope to record pacemaker pulses</w:t>
      </w:r>
    </w:p>
    <w:p w14:paraId="74A4FDD6"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and electromagnetic interference separately. Tests with the walkie-talkie,</w:t>
      </w:r>
    </w:p>
    <w:p w14:paraId="78AAEBBB"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Private Mobile Radio (PMR) (160 MHz, 2.5 W) were conducted during the calling</w:t>
      </w:r>
    </w:p>
    <w:p w14:paraId="502261D7"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phase. Tests with the cellular phones, global system for mobile communications</w:t>
      </w:r>
    </w:p>
    <w:p w14:paraId="52104727"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(GSM) (900 MHz, 2 W) and Digital Cellular System (DCS) (1,800 MHz, 1 W) were</w:t>
      </w:r>
    </w:p>
    <w:p w14:paraId="55867909"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conducted in the test mode. Nine widely used external pacemakers from four</w:t>
      </w:r>
    </w:p>
    <w:p w14:paraId="22DE2E41"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manufacturers were tested. Various disturbances including pacing inhibition and</w:t>
      </w:r>
    </w:p>
    <w:p w14:paraId="40A1413D"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asynchronous pacing were observed in eight pacemakers by the PMR, in four by</w:t>
      </w:r>
    </w:p>
    <w:p w14:paraId="0550A1E6"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the GSM phone, and in two by the DCS phone. The maximum distance that</w:t>
      </w:r>
    </w:p>
    <w:p w14:paraId="015F94C7"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interference persisted ranged from 10-200 cm. </w:t>
      </w:r>
      <w:r w:rsidRPr="00FB0BEB">
        <w:rPr>
          <w:rFonts w:asciiTheme="majorHAnsi" w:hAnsiTheme="majorHAnsi" w:cs="Arial"/>
          <w:u w:val="single"/>
        </w:rPr>
        <w:t>This experimental study shows a</w:t>
      </w:r>
    </w:p>
    <w:p w14:paraId="4ADB4DD1"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potential risk of interference of external pacemakers by walkie-talkies and</w:t>
      </w:r>
    </w:p>
    <w:p w14:paraId="5A451541"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cellular digital phones. Appropriate warnings should be issued against the</w:t>
      </w:r>
    </w:p>
    <w:p w14:paraId="274D4B1C"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potentially serious risks of using communication devices in the vicinity of</w:t>
      </w:r>
    </w:p>
    <w:p w14:paraId="5B474B9C"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acutely ill patients treated with temporary transvenous cardiac pacemakers.</w:t>
      </w:r>
    </w:p>
    <w:p w14:paraId="592C82BA"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1B9FF85B"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Sakakibara Y, Mitsui T, Concerns about sources of electromagnetic interference in  patients with pacemakers. Jpn Heart J 40(6):737-743, 1999. </w:t>
      </w:r>
    </w:p>
    <w:p w14:paraId="63078C47"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u w:val="single"/>
        </w:rPr>
        <w:t xml:space="preserve">Electromagnetic noise is rapidly increasing in our environment so electromagnetic interference (EMI) with pacemakers (PM) may become a more important problem despite technological improvements in PM. </w:t>
      </w:r>
      <w:r w:rsidRPr="00FB0BEB">
        <w:rPr>
          <w:rFonts w:asciiTheme="majorHAnsi" w:hAnsiTheme="majorHAnsi" w:cs="Arial"/>
        </w:rPr>
        <w:t xml:space="preserve">The aim of this study was to evaluate the kinds of EMI which affect the quality of life of PM patients. The participants (1,942 Japanese Association for Pacemaker Patients: Pacemaker-Tomonokai) were asked to respond to a questionnaire about their major EMI troubles, and 1,567 patients (80.7%) responded by mail. </w:t>
      </w:r>
      <w:r w:rsidRPr="00FB0BEB">
        <w:rPr>
          <w:rFonts w:asciiTheme="majorHAnsi" w:hAnsiTheme="majorHAnsi" w:cs="Arial"/>
          <w:u w:val="single"/>
        </w:rPr>
        <w:t>The main concerns were from mobile telephones (MT) (39%),</w:t>
      </w:r>
      <w:r w:rsidRPr="00FB0BEB">
        <w:rPr>
          <w:rFonts w:asciiTheme="majorHAnsi" w:hAnsiTheme="majorHAnsi" w:cs="Arial"/>
        </w:rPr>
        <w:t xml:space="preserve"> magnetic resonance imaging (MRI) (17%), electronic kitchen appliances, automobile engines and high voltage power lines. If possible, PM implantation sites should be carefully selected not only according to the physician's convenience but also considering information on each patient's habits and physical limitations.</w:t>
      </w:r>
    </w:p>
    <w:p w14:paraId="5A608A9D" w14:textId="77777777" w:rsidR="00010386" w:rsidRPr="00FB0BEB" w:rsidRDefault="0001038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339D7C1A"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Tri JL, Hayes DL, Smith TT, Severson RP, Cellular phone interference with external cardiopulmonary monitoring devices. </w:t>
      </w:r>
      <w:r w:rsidRPr="00FB0BEB">
        <w:rPr>
          <w:rStyle w:val="Emphasis"/>
          <w:rFonts w:asciiTheme="majorHAnsi" w:eastAsia="MS Mincho" w:hAnsiTheme="majorHAnsi" w:cs="Arial"/>
          <w:b/>
          <w:i w:val="0"/>
        </w:rPr>
        <w:t>Mayo Clin Proc</w:t>
      </w:r>
      <w:r w:rsidRPr="00FB0BEB">
        <w:rPr>
          <w:rFonts w:asciiTheme="majorHAnsi" w:hAnsiTheme="majorHAnsi" w:cs="Arial"/>
          <w:b/>
        </w:rPr>
        <w:t xml:space="preserve"> 76(1):11-15, 2001. </w:t>
      </w:r>
    </w:p>
    <w:p w14:paraId="3BAEB209"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OBJECTIVES: To determine the potential effect (electromagnetic interference) of cellular telephones on external cardiopulmonary monitoring devices. METHODS: For this study, we tested 17 different medical devices with 5 portable telephones (4 digital, 1 analog) to assess the potential for electromagnetic interference. The telephones were tested in a normal operating mode to simulate a typical hospital environment with patients or their families using their cellular phones. The medical devices were connected to the appropriate simulators for proper operation while the tests were under way. The screens and alarms of the medical devices were monitored while the telephones were maneuvered in the y and z planes near the devices. Clinically important interference was defined as interference that may hinder interpretation of the data or cause the equipment to malfunction. RESULTS: Any type of interference occurred in 7 (41%) of the 17 devices tested during 54.7% of the 526 tests. The incidence of clinically important interference was 7.4%. </w:t>
      </w:r>
      <w:r w:rsidRPr="00FB0BEB">
        <w:rPr>
          <w:rFonts w:asciiTheme="majorHAnsi" w:hAnsiTheme="majorHAnsi" w:cs="Arial"/>
          <w:u w:val="single"/>
        </w:rPr>
        <w:t>CONCLUSIONS: Cellular telephones may interfere with the operation of external cardiopulmonary monitoring devices. However, most of the test results showed that the interference would rarely be clinically important.</w:t>
      </w:r>
    </w:p>
    <w:p w14:paraId="44B2875F" w14:textId="77777777" w:rsidR="00010386" w:rsidRPr="00FB0BEB" w:rsidRDefault="0001038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37F0CCC6"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Tat FH, Wah KC, Hung YH.  A follow-up study of electromagnetic interference of cellular phones on electronic medical equipment in the emergency department. Emerg Med (Fremantle) 14(3):315-319, 2002. </w:t>
      </w:r>
    </w:p>
    <w:p w14:paraId="6E3D8030" w14:textId="77777777" w:rsidR="0001038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OBJECTIVE: Considering the growing use of cellular phones and the fast appearance of new phone models, the electromagnetic interference of currently popular cellular phones on electronic medical equipment was tested. METHODS: Three Personal Communication System cellular phones were put at different distances from multiple electronic medical devices, the interference effect was observed and the electromagnetic field strength measured with a spectrum analyser. </w:t>
      </w:r>
      <w:r w:rsidRPr="00FB0BEB">
        <w:rPr>
          <w:rFonts w:asciiTheme="majorHAnsi" w:hAnsiTheme="majorHAnsi" w:cs="Arial"/>
          <w:u w:val="single"/>
        </w:rPr>
        <w:t xml:space="preserve">RESULTS: Only two small pieces of equipment, the CO2 airway adapter and the haemoglucostix meter were affected and then only when the phone was in very close proximity. </w:t>
      </w:r>
      <w:r w:rsidRPr="00FB0BEB">
        <w:rPr>
          <w:rFonts w:asciiTheme="majorHAnsi" w:hAnsiTheme="majorHAnsi" w:cs="Arial"/>
        </w:rPr>
        <w:t>CONCLUSION: Compared to the results of our study in 1997 testing Global System for Mobile Communication phones, the Personal Communication System phones generated less electromagnetic interference. However a much larger scaled study and an accurate international electromagnetic interference standard are recommended before any change in the current restrictive hospital policy on mobile phone usage could be recommended.</w:t>
      </w:r>
    </w:p>
    <w:p w14:paraId="626BC1B6" w14:textId="77777777" w:rsidR="00010386" w:rsidRPr="00FB0BEB" w:rsidRDefault="0001038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59B720F1" w14:textId="486B9624"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Naegeli B, Osswald S, Deola M, Burkart F, Intermittent pacemaker dysfunction caused by digital mobile telephones. J Am Coll Cardiol 27(6):1471-1477, 1996.</w:t>
      </w:r>
    </w:p>
    <w:p w14:paraId="6177B01D"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OBJECTIVES: This study was designed to evaluate possible interactions between digital mobile telephones and implanted pacemakers. BACKGROUND: Electromagnetic fields may interfere with normal pacemaker function. Development of bipolar sensing leads and modern noise filtering techniques have lessened this problem. However, it remains unclear whether these features also protect from high frequency noise arising from digital cellular phones. METHODS: In 39 patients with an implanted pacemaker (14 dual-chamber [DDD], 8 atrial-synchronized ventricular-inhibited [VDD(R)] and 17 ventricular-inhibited [VVI(R)] pacemakers), four mobile phones with different levels of power output (2 and 8 W) were tested in the standby, dialing and operating mode. During continuous electrocardiographic monitoring, 672 tests were performed in each mode with the phones positioned over the pulse generator, the atrial and the ventricular electrode tip. The tests were carried out at different sensitivity settings and, where possible, in the unipolar and bipolar pacing modes as well. RESULTS: In 7 (18%) of 39 patients, a reproducible interference was induced during 26 (3.9%) of 672 tests with the operating phones in close proximity (&lt;10 cm) to the pacemaker. In 22 dual-chamber (14 DDD, 8 VDD) pacemakers, atrial triggering occurred in 7 (2.8%) of 248 and ventricular inhibition in 5 (2.8%) of 176 tests. In 17 VVI(R) systems, pacemaker inhibition was induced in 14 (5.6%) of 248 tests. Interference was more likely to occur at higher power output of the phone and at maximal sensitivity of the pacemakers (maximal vs. nominal sensitivity, 6% vs. 1.8% positive test results, p = 0.009). When the bipolar and unipolar pacing modes were compared in the same patients, ventricular inhibition was induced only in the unipolar mode (12.5% positive test results, p = 0.0003). </w:t>
      </w:r>
      <w:r w:rsidRPr="00FB0BEB">
        <w:rPr>
          <w:rFonts w:asciiTheme="majorHAnsi" w:hAnsiTheme="majorHAnsi" w:cs="Arial"/>
          <w:u w:val="single"/>
        </w:rPr>
        <w:t>CONCLUSION: Digital mobile phones in close proximity to implanted pacemakers may cause intermittent pacemaker dysfunction with inappropriate ventricular tracking and potentially dangerous pacemaker inhibition.</w:t>
      </w:r>
      <w:r w:rsidRPr="00FB0BEB">
        <w:rPr>
          <w:rFonts w:asciiTheme="majorHAnsi" w:hAnsiTheme="majorHAnsi" w:cs="Arial"/>
        </w:rPr>
        <w:t xml:space="preserve"> </w:t>
      </w:r>
    </w:p>
    <w:p w14:paraId="47AC3E53" w14:textId="77777777" w:rsidR="006F1756" w:rsidRPr="00FB0BEB" w:rsidRDefault="006F1756" w:rsidP="00FB0BEB">
      <w:pPr>
        <w:rPr>
          <w:rFonts w:asciiTheme="majorHAnsi" w:hAnsiTheme="majorHAnsi"/>
        </w:rPr>
      </w:pPr>
    </w:p>
    <w:p w14:paraId="35DFBE4F"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Morrissey JJ, Swicord M, Balzano Q. Characterization of electromagnetic interference of medical devices in the hospital due to cell phones. Health Phys 82(1):45-51, 2002. </w:t>
      </w:r>
    </w:p>
    <w:p w14:paraId="6394B377"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 Concern over electromagnetic interference with medical devices due to cell phone emissions has stemmed from anecdotal reports and unpublished observations of hospital staff. In an effort to characterize electromagnetic interference concerns, representative medical devices from four large teaching hospitals were exposed to standard North American and European communication signal emissions. Of 33 medical devices tested, only 4 showed disruption of critical function due to cell phone emissions at a distance of 25 cm or greater. Although other cases of electromagnetic interference were observed, these were not critically disruptive and mainly occurred when the transmitters were at full power and placed 5 cm or closer to the medical device. </w:t>
      </w:r>
      <w:r w:rsidRPr="00FB0BEB">
        <w:rPr>
          <w:rFonts w:asciiTheme="majorHAnsi" w:hAnsiTheme="majorHAnsi" w:cs="Arial"/>
          <w:u w:val="single"/>
        </w:rPr>
        <w:t>Overall, no cell phone signal was exempt from producing electromagnetic interference effects.</w:t>
      </w:r>
      <w:r w:rsidRPr="00FB0BEB">
        <w:rPr>
          <w:rFonts w:asciiTheme="majorHAnsi" w:hAnsiTheme="majorHAnsi" w:cs="Arial"/>
        </w:rPr>
        <w:t xml:space="preserve"> While sensitive medical devices were often affected by more than one signal type, the effects were not entirely predictable based upon the results of other signals or related medical device units or models. Because a comprehensive analysis of all medical devices in all possible electromagnetic environments was not performed, the data presented here are only intended to provide a general idea of the magnitude of electromagnetic interference effects that might be encountered in a hospital environment, as well as a standard protocol for clinical engineering groups to perform ad hoc electromagnetic interference surveys and methods to manage and/or eliminate electromagnetic interference with appropriate system engineering design including supplementary communication infrastructure, medical device shielding and positioning, and appropriate cell phone user guidelines.</w:t>
      </w:r>
    </w:p>
    <w:p w14:paraId="5AB5C31B" w14:textId="77777777" w:rsidR="006F1756" w:rsidRPr="00FB0BEB" w:rsidRDefault="006F1756" w:rsidP="00FB0BEB">
      <w:pPr>
        <w:rPr>
          <w:rFonts w:asciiTheme="majorHAnsi" w:hAnsiTheme="majorHAnsi"/>
        </w:rPr>
      </w:pPr>
    </w:p>
    <w:p w14:paraId="0A0ACBB6"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Kompis M, Negri S, Hausler R. Electromagnetic interference of bone-anchored hearing aids by cellular phones. </w:t>
      </w:r>
      <w:r w:rsidRPr="00FB0BEB">
        <w:rPr>
          <w:rStyle w:val="Emphasis"/>
          <w:rFonts w:asciiTheme="majorHAnsi" w:eastAsia="MS Mincho" w:hAnsiTheme="majorHAnsi" w:cs="Arial"/>
          <w:b/>
          <w:i w:val="0"/>
        </w:rPr>
        <w:t>Acta Otolaryngol</w:t>
      </w:r>
      <w:r w:rsidRPr="00FB0BEB">
        <w:rPr>
          <w:rFonts w:asciiTheme="majorHAnsi" w:hAnsiTheme="majorHAnsi" w:cs="Arial"/>
          <w:b/>
        </w:rPr>
        <w:t xml:space="preserve"> 120(7):855-859, 2000. </w:t>
      </w:r>
    </w:p>
    <w:p w14:paraId="5B35C3FB"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We report a case of electromagnetic interference between a bone-anchored hearing aid (BAHA) and a cellular phone. A 54-year-old women was successfully treated for severe mixed conductive and sensorineural hearing loss with a BAHA. Five years after implantation, the patient experienced a sudden feeling of dizziness, accompanied by a loud buzzing sound and by a sensation of head pressure while examining a digital mobile phone. During a subsequent experiment, the buzzing sound could be reproduced and was identified as electromagnetic interference between the BAHA and digital cellular phones. Seventeen adult BAHA users from our clinic participated in a subsequent survey. </w:t>
      </w:r>
      <w:r w:rsidRPr="00FB0BEB">
        <w:rPr>
          <w:rFonts w:asciiTheme="majorHAnsi" w:hAnsiTheme="majorHAnsi" w:cs="Arial"/>
          <w:u w:val="single"/>
        </w:rPr>
        <w:t>Of the 13 patients with some experience of digital cellular phones, 11 reported hearing annoying noises elicited by these devices.</w:t>
      </w:r>
      <w:r w:rsidRPr="00FB0BEB">
        <w:rPr>
          <w:rFonts w:asciiTheme="majorHAnsi" w:hAnsiTheme="majorHAnsi" w:cs="Arial"/>
        </w:rPr>
        <w:t xml:space="preserve"> However, no other sensation, such as dizziness, was described. </w:t>
      </w:r>
      <w:r w:rsidRPr="00FB0BEB">
        <w:rPr>
          <w:rFonts w:asciiTheme="majorHAnsi" w:hAnsiTheme="majorHAnsi" w:cs="Arial"/>
          <w:u w:val="single"/>
        </w:rPr>
        <w:t>Owing to the increasing number of users of both hearing aids and cellular phones, the incidence of electromagnetic interference must be expected to increase as well</w:t>
      </w:r>
      <w:r w:rsidRPr="00FB0BEB">
        <w:rPr>
          <w:rFonts w:asciiTheme="majorHAnsi" w:hAnsiTheme="majorHAnsi" w:cs="Arial"/>
        </w:rPr>
        <w:t>. Although to date there is no evidence that such interference may be harmful or dangerous to users of conventional or bone-anchored hearing aids, unexpected interference can be a frightening experience.</w:t>
      </w:r>
    </w:p>
    <w:p w14:paraId="5AF34CC4" w14:textId="77777777" w:rsidR="00010386" w:rsidRPr="00FB0BEB" w:rsidRDefault="0001038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38AC5D3C"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Kompis M, Hausler R. Electromagnetic interference of bone-anchored hearing aids by cellular phones revisited. Acta Otolaryngol 122(5):510-512, 2002. </w:t>
      </w:r>
    </w:p>
    <w:p w14:paraId="47819399"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electromagnetic interference of the recently introduced bone-anchored hearing aid (BAHA) model "BAHA Compact" by digital cellular phones is investigated and compared with that of the older "BAHA Classic 300" model. Measurements with two different digital cellular phones in a laboratory setting indicated that the noise level due to electromagnetic interference was at least 10 dB lower for the BAHA Compact device than for the BAHA Classic 300. To compare the experience of patients using the BAHA Compact with those using a BAHA Classic 300 in an earlier study, a survey was performed. Six users of a BAHA Compact who used digital cellular phones participated in the survey. Four patients did not hear any noise associated with the use of a digital cellular phone. Two patients reported hearing quiet sounds when they were on the telephone, but not when somebody else in the vicinity used a digital cellular phone. </w:t>
      </w:r>
      <w:r w:rsidRPr="00FB0BEB">
        <w:rPr>
          <w:rFonts w:asciiTheme="majorHAnsi" w:hAnsiTheme="majorHAnsi" w:cs="Arial"/>
          <w:u w:val="single"/>
        </w:rPr>
        <w:t>These findings confirm that the susceptibility to electromagnetic interference of the BAHA Compact device is low.</w:t>
      </w:r>
    </w:p>
    <w:p w14:paraId="42D4D963" w14:textId="77777777" w:rsidR="00010386" w:rsidRPr="00FB0BEB" w:rsidRDefault="0001038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51083563"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bCs/>
        </w:rPr>
        <w:t xml:space="preserve">Kainz W, Neubauer G, Alesch F, Schmid G, Jahn O. Electromagnetic compatibility of electronic implants--review of the literature. Wien Klin Wochenschr 113(23-24):903-914, 2001. </w:t>
      </w:r>
    </w:p>
    <w:p w14:paraId="42F50AE1"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The aim of the article was to provide an overview of published studies regarding the electromagnetic compatibility (EMC) of electronic implants. The available literature was sorted according to combinations of implant types and sources of interference. Several experiments concerning the susceptibility of pacemakers to mobile phones have been performed. </w:t>
      </w:r>
      <w:r w:rsidRPr="00FB0BEB">
        <w:rPr>
          <w:rFonts w:asciiTheme="majorHAnsi" w:hAnsiTheme="majorHAnsi" w:cs="Arial"/>
          <w:u w:val="single"/>
        </w:rPr>
        <w:t>The results of these experiments suggest measures that may be used to prevent the disturbance of pacemakers. For instance, instead of carrying the activated mobile phone in the breast pocket it is recommended that a distance of 30 cm be maintained between the pacemaker and the mobile phone, and that the mobile phone be used on the contralateral side of the pacemaker's location. Similar measures may be recommended for patients with implantable cardioverter defibrillators when using mobile phones. Patients with electronic implants should walk rapidly through anti theft-devices because some of these devices are liable to disturb implants.</w:t>
      </w:r>
      <w:r w:rsidRPr="00FB0BEB">
        <w:rPr>
          <w:rFonts w:asciiTheme="majorHAnsi" w:hAnsiTheme="majorHAnsi" w:cs="Arial"/>
        </w:rPr>
        <w:t xml:space="preserve"> Patients with cardiac pacemakers should not be subjected to magnetic resonance imaging as far as possible. For a variety of combinations of implants and interference sources, e.g. cardiac pacemakers and base station antennas, no studies were found in the literature. It is strongly recommended that trials be carried out to evaluate the potential risk for patients in these settings.</w:t>
      </w:r>
    </w:p>
    <w:p w14:paraId="7AA4912A" w14:textId="77777777" w:rsidR="00010386" w:rsidRPr="00FB0BEB" w:rsidRDefault="0001038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4DAF3380"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Westermark A, Wisten A. Miniplate osteosynthesis and cellular phone create disturbance of infraorbital nerve. J Craniofac Surg 12(5):475-478, 2001. </w:t>
      </w:r>
    </w:p>
    <w:p w14:paraId="5557A691"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A 37-year-old man with a zygomatic fracture underwent surgical treatment with reduction of the fracture and osteosynthesis with a miniplate on the infraorbital rim. Postoperatively, he had numbness in the distribution area of the infraorbital nerve, but he also suffered from dysesthesia in the same area during periods when he was using his hand-held mobile phone. After surgical removal of the osteosynthesis plate, the dysesthesia associated with his mobile phone was no longer present. The plate was examined in a setup where we measured the electric current that developed on the surface of the plate under the influence of the magnetic field between the phone antenna and the metal plate. The highest currents measured on the actual plate were 141 mV in air, and 21 mV in saline</w:t>
      </w:r>
      <w:r w:rsidRPr="00FB0BEB">
        <w:rPr>
          <w:rFonts w:asciiTheme="majorHAnsi" w:hAnsiTheme="majorHAnsi" w:cs="Arial"/>
          <w:u w:val="single"/>
        </w:rPr>
        <w:t>. These findings indicate that there might have been a correlation between the presence of the miniplate close to the infraorbital nerve, and the dysesthesia experienced by the patient, under the influence of the energy emitted from the cellular phone.</w:t>
      </w:r>
    </w:p>
    <w:p w14:paraId="1E9DE630" w14:textId="77777777" w:rsidR="006F1756" w:rsidRPr="00FB0BEB" w:rsidRDefault="006F1756" w:rsidP="00FB0BEB">
      <w:pPr>
        <w:rPr>
          <w:rFonts w:asciiTheme="majorHAnsi" w:hAnsiTheme="majorHAnsi"/>
        </w:rPr>
      </w:pPr>
    </w:p>
    <w:p w14:paraId="2A948D4A"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bCs/>
        </w:rPr>
        <w:t xml:space="preserve">Kainz W, Neubauer G, Alesch F, Schmid G, Jahn O. Electromagnetic compatibility of electronic implants--review of the literature. Wien Klin Wochenschr 113(23-24):903-914, 2001. </w:t>
      </w:r>
    </w:p>
    <w:p w14:paraId="1FFD1F29"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The aim of the article was to provide an overview of published studies regarding the electromagnetic compatibility (EMC) of electronic implants. The available literature was sorted according to combinations of implant types and sources of interference. Several experiments concerning the susceptibility of pacemakers to mobile phones have been performed. </w:t>
      </w:r>
      <w:r w:rsidRPr="00FB0BEB">
        <w:rPr>
          <w:rFonts w:asciiTheme="majorHAnsi" w:hAnsiTheme="majorHAnsi" w:cs="Arial"/>
          <w:u w:val="single"/>
        </w:rPr>
        <w:t>The results of these experiments suggest measures that may be used to prevent the disturbance of pacemakers. For instance, instead of carrying the activated mobile phone in the breast pocket it is recommended that a distance of 30 cm be maintained between the pacemaker and the mobile phone, and that the mobile phone be used on the contralateral side of the pacemaker's location. Similar measures may be recommended for patients with implantable cardioverter defibrillators when using mobile phones. Patients with electronic implants should walk rapidly through anti theft-devices because some of these devices are liable to disturb implants.</w:t>
      </w:r>
      <w:r w:rsidRPr="00FB0BEB">
        <w:rPr>
          <w:rFonts w:asciiTheme="majorHAnsi" w:hAnsiTheme="majorHAnsi" w:cs="Arial"/>
        </w:rPr>
        <w:t xml:space="preserve"> Patients with cardiac pacemakers should not be subjected to magnetic resonance imaging as far as possible. For a variety of combinations of implants and interference sources, e.g. cardiac pacemakers and base station antennas, no studies were found in the literature. It is strongly recommended that trials be carried out to evaluate the potential risk for patients in these settings.</w:t>
      </w:r>
    </w:p>
    <w:p w14:paraId="4CA1221D" w14:textId="77777777" w:rsidR="006F1756" w:rsidRPr="00FB0BEB" w:rsidRDefault="006F1756" w:rsidP="00FB0BEB">
      <w:pPr>
        <w:rPr>
          <w:rFonts w:asciiTheme="majorHAnsi" w:hAnsiTheme="majorHAnsi"/>
        </w:rPr>
      </w:pPr>
    </w:p>
    <w:p w14:paraId="5CA6918B" w14:textId="77777777" w:rsidR="006F1756"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hyperlink r:id="rId2177" w:tooltip="Click to search for citations by this author." w:history="1">
        <w:r w:rsidR="006F1756" w:rsidRPr="00FB0BEB">
          <w:rPr>
            <w:rStyle w:val="Hyperlink"/>
            <w:rFonts w:asciiTheme="majorHAnsi" w:hAnsiTheme="majorHAnsi" w:cs="Arial"/>
            <w:b/>
            <w:bCs/>
            <w:color w:val="auto"/>
          </w:rPr>
          <w:t>Jones RP</w:t>
        </w:r>
      </w:hyperlink>
      <w:r w:rsidR="006F1756" w:rsidRPr="00FB0BEB">
        <w:rPr>
          <w:rFonts w:asciiTheme="majorHAnsi" w:hAnsiTheme="majorHAnsi" w:cs="Arial"/>
          <w:b/>
        </w:rPr>
        <w:t xml:space="preserve">, </w:t>
      </w:r>
      <w:hyperlink r:id="rId2178" w:tooltip="Click to search for citations by this author." w:history="1">
        <w:r w:rsidR="006F1756" w:rsidRPr="00FB0BEB">
          <w:rPr>
            <w:rStyle w:val="Hyperlink"/>
            <w:rFonts w:asciiTheme="majorHAnsi" w:hAnsiTheme="majorHAnsi" w:cs="Arial"/>
            <w:b/>
            <w:bCs/>
            <w:color w:val="auto"/>
          </w:rPr>
          <w:t>Conway DH</w:t>
        </w:r>
      </w:hyperlink>
      <w:r w:rsidR="006F1756" w:rsidRPr="00FB0BEB">
        <w:rPr>
          <w:rFonts w:asciiTheme="majorHAnsi" w:hAnsiTheme="majorHAnsi" w:cs="Arial"/>
          <w:b/>
        </w:rPr>
        <w:t xml:space="preserve">. </w:t>
      </w:r>
      <w:r w:rsidR="006F1756" w:rsidRPr="00FB0BEB">
        <w:rPr>
          <w:rFonts w:asciiTheme="majorHAnsi" w:hAnsiTheme="majorHAnsi" w:cs="Arial"/>
          <w:b/>
          <w:bCs/>
        </w:rPr>
        <w:t>The effect of electromagnetic interference from mobile communication on the performance of intensive care ventilators.</w:t>
      </w:r>
      <w:r w:rsidR="006F1756" w:rsidRPr="00FB0BEB">
        <w:rPr>
          <w:rFonts w:asciiTheme="majorHAnsi" w:hAnsiTheme="majorHAnsi" w:cs="Arial"/>
          <w:b/>
        </w:rPr>
        <w:t xml:space="preserve"> Eur J Anaesthesiol. 22(8):578-583, 2005. </w:t>
      </w:r>
    </w:p>
    <w:p w14:paraId="7D2A679F"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Electromagnetic interference produced by wireless communication can affect medical devices and hospital policies exist to address this risk. During the transfer of ventilated patients, these policies may be compromised by essential communication between base and receiving hospitals. Local wireless networks (e.g. Bluetooth) may reduce the 'spaghetti syndrome' of wires and cables seen on intensive care units, but also generate electromagnetic interference. The aim of this study was to investigate these effects on displayed and actual ventilator performance. METHODS: Five ventilators were tested: Drager Oxylog 2000, BREAS LTV-1000, Respironics BiPAP VISION, Puritan Bennett 7200 and 840. Electromagnetic interference was generated by three devices: Simoco 8020 radio handset, Nokia 7210 and Nokia 6230 mobile phone, Nokia 6230 communicating via Bluetooth with a Palm Tungsten T Personal Digital Assistant. We followed the American National Standard Recommended Practice for On-Site, Ad Hoc Testing (ANSI C63) for electromagnetic interference. We used a ventilator tester, to simulate healthy adult lungs and measure ventilator performance. The communication device under test was moved in towards each ventilator from a distance of 1 m in six axes. Alarms or error codes on the ventilator were recorded, as was ventilator performance. RESULTS: All ventilators tested, except for the Respironics VISION, showed a display error when subjected to electromagnetic interference from the Nokia phones and Simoco radio. Ventilator performance was only affected by the radio which caused the Puritan Bennett 840 to stop functioning completely. The transfer ventilators' performance were not affected by radio or mobile phone, although the mobile phone did trigger a low-power alarm. Effects on intensive care ventilators included display reset, with the ventilator restoring normal display function within 2 s, and low-power/low-pressure alarms. Bluetooth transmission had no effect on the function of all the ventilators tested. </w:t>
      </w:r>
      <w:r w:rsidRPr="00FB0BEB">
        <w:rPr>
          <w:rFonts w:asciiTheme="majorHAnsi" w:hAnsiTheme="majorHAnsi" w:cs="Arial"/>
          <w:u w:val="single"/>
        </w:rPr>
        <w:t>CONCLUSION: In a clinical setting, high-power-output devices such as a two-way radio may cause significant interference in ventilator function. Medium-power-output devices such as mobile phones may cause minor alarm triggers. Low-power-output devices such as Bluetooth appear to cause no interference with ventilator function.</w:t>
      </w:r>
    </w:p>
    <w:p w14:paraId="5ED62EB4" w14:textId="77777777" w:rsidR="006F1756" w:rsidRPr="00FB0BEB" w:rsidRDefault="006F1756" w:rsidP="00FB0BEB">
      <w:pPr>
        <w:rPr>
          <w:rFonts w:asciiTheme="majorHAnsi" w:hAnsiTheme="majorHAnsi"/>
        </w:rPr>
      </w:pPr>
    </w:p>
    <w:p w14:paraId="59CA979D"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Irnich W, Batz L, Muller R, Tobisch R, electromagnetic interference of pacemakers by mobile phones. Pacing Clin Electrophysiol 19(10):1431-1446, 1996.</w:t>
      </w:r>
    </w:p>
    <w:p w14:paraId="4C275546"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topic of interference of pacemakers by mobile phones has evoked a surprisingly strong interest, not only in pacemaker patients, but also in the public opinion. The latter is the more surprising, as in the past, the problem of interference has scarcely found the attention that it deserves in the interest of the patient. It was the intention of our investigation to test as many pacemaker models as possible to determine whether incompatibility with mobile phones of different modes may exist, using an in vitro measuring setup. We had access to 231 different models of 20 manufacturers. During the measurements, a pulse generator together with a suitable lead was situated in a 0.9 g/L saline solution, and the antenna of a mobile phone was positioned as close as possible. If the pulse generator was disturbed, the antenna was elevated until interference ceased. The gap in which interference occurred was defined as "maximum interference distance." All three nets existing in Germany, the C-net (450 MHz, analogue), the D-net (900 MHz, digital pulsed), and the E-net (1,800 MHz, digital pulsed) were tested in succession. Out of 231 pulse generator models, 103 pieces corresponding to 44.6% were influenced either by C- or D-net, if both results were totaled. However, this view is misleading as no patient will use C- and D-net phones simultaneously. Separated into C- or D-net interference, the result is 30.7% for C or 34.2% for D, respectively, of all models tested. The susceptible models represent 18.6% or 27% of today's living patients, respectively. All models were resistant to the E-net. With respect to D-net phones, all pacemakers of six manufacturers proved to be unaffected. Eleven other manufacturers possessed affected and unaffected models as well. A C-net phone only prolonged up to five pacemaker periods within 10 seconds during dialing without substantial impairment to the patient. Bipolar pacemakers are as susceptible as unipolar ones. </w:t>
      </w:r>
      <w:r w:rsidRPr="00FB0BEB">
        <w:rPr>
          <w:rFonts w:asciiTheme="majorHAnsi" w:hAnsiTheme="majorHAnsi" w:cs="Arial"/>
          <w:u w:val="single"/>
        </w:rPr>
        <w:t xml:space="preserve">The following advice for patients and physicians can be derived from our investigations: though 27% of all patients may have problems with D-net phones (not C- or E-net), the application should generally not be questioned. On the contrary, patients with susceptible devices should be advised that a distance of 20 cm is sufficient to guarantee integrity of the pacemaker with respect to hand held phones. Portables, on the other hand, should have a distance of about 0.5 m. </w:t>
      </w:r>
      <w:r w:rsidRPr="00FB0BEB">
        <w:rPr>
          <w:rFonts w:asciiTheme="majorHAnsi" w:hAnsiTheme="majorHAnsi" w:cs="Arial"/>
        </w:rPr>
        <w:t xml:space="preserve">Pacemaker patients really suffering from mobile phones are very rare unless the phone is just positioned in the pocket over the pulse generator. The contralateral pocket or the belt position guarantees, in 99% of all patients, undisturbed operation of the pacemaker. </w:t>
      </w:r>
      <w:r w:rsidRPr="00FB0BEB">
        <w:rPr>
          <w:rFonts w:asciiTheme="majorHAnsi" w:hAnsiTheme="majorHAnsi" w:cs="Arial"/>
          <w:u w:val="single"/>
        </w:rPr>
        <w:t>A risk analysis reveals that the portion of patients really suffering from mobile phones is about 1 out of 100,000. Nevertheless, it would be desirable in the future if implanting physicians would use only pacemakers with immunity against mobile phones as guaranteed by the manufacturers.</w:t>
      </w:r>
    </w:p>
    <w:p w14:paraId="1BFF4635"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p>
    <w:p w14:paraId="2B3528AF"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Hofgartner F, Muller T, Sigel H, [Could C- and D-network mobile phones endanger patients with pacemakers]? Dtsch Med Wochenschr 121(20):646-652, 1996. </w:t>
      </w:r>
      <w:r w:rsidRPr="00FB0BEB">
        <w:rPr>
          <w:rFonts w:asciiTheme="majorHAnsi" w:hAnsiTheme="majorHAnsi" w:cs="Arial"/>
        </w:rPr>
        <w:t>[Article in German]</w:t>
      </w:r>
    </w:p>
    <w:p w14:paraId="31669BB7"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OBJECTIVE: To investigate prospectively the extent of potentially harmful interference of cardiac pacemakers by mobile phones in the C (analog) and D (digital) networks in use in Germany. PATIENTS AND METHODS: 104 patients (54 men, 50 women; mean age 75.8 [40-100] years) with 58 different implanted pacemaker models (43 one-chamber and 15 two-chamber systems) underwent uniform tests at various functional states with three different telephones (D1 portable 8 Watt, D1 Handy model 2 Watt, C Handy model 0.5 Watt). The distances between telephone aerial and pacemaker, as well as reception sensitivity and polarity of the pacemaker were varied. All tests were done during continuous ECG monitoring. </w:t>
      </w:r>
      <w:r w:rsidRPr="00FB0BEB">
        <w:rPr>
          <w:rFonts w:asciiTheme="majorHAnsi" w:hAnsiTheme="majorHAnsi" w:cs="Arial"/>
          <w:u w:val="single"/>
        </w:rPr>
        <w:t xml:space="preserve">RESULTS: 28 different pacemaker types (48.3%) in 43 patients (41.3%) showed interference in the form of pacemaker inhibition and switching to interference frequencies as well as triggering of pacemaker-mediated tachycardias in the DDD mode, as well as in the temperature-regulated frequency-adaptive function. </w:t>
      </w:r>
      <w:r w:rsidRPr="00FB0BEB">
        <w:rPr>
          <w:rFonts w:asciiTheme="majorHAnsi" w:hAnsiTheme="majorHAnsi" w:cs="Arial"/>
        </w:rPr>
        <w:t xml:space="preserve">D portables influenced pacemaker function more often and at greater distance than the D Handy model, which was little different from the c network hand phone. Reduction in pacemaker sensitivity as well as switching to bipolar reception only partly eliminated the interference. </w:t>
      </w:r>
      <w:r w:rsidRPr="00FB0BEB">
        <w:rPr>
          <w:rFonts w:asciiTheme="majorHAnsi" w:hAnsiTheme="majorHAnsi" w:cs="Arial"/>
          <w:u w:val="single"/>
        </w:rPr>
        <w:t>CONCLUSIONS: Patients with implanted pacemakers should if possible not use mobile phones in the C and D networks. Individual testing with suitable programming of pacemaker sensitivity and polarity can reduce the risk of interference.</w:t>
      </w:r>
    </w:p>
    <w:p w14:paraId="1661EF2C" w14:textId="77777777" w:rsidR="00010386" w:rsidRPr="00FB0BEB" w:rsidRDefault="0001038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487082AA"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Irnich W, Tobisch R, [Effect of mobile phone on life-saving and life-sustaining systems]. Biomed Tech (Berl) 43(6):164-173, 1998. </w:t>
      </w:r>
      <w:r w:rsidRPr="00FB0BEB">
        <w:rPr>
          <w:rFonts w:asciiTheme="majorHAnsi" w:hAnsiTheme="majorHAnsi" w:cs="Arial"/>
        </w:rPr>
        <w:t>[Article in German]</w:t>
      </w:r>
    </w:p>
    <w:p w14:paraId="1F517CAA"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Since the beginning of the nineties there have been warnings not to use mobile phones in the vicinity of medical devices. Functional failures of dialysis machines, respirators and defibrillators prompted the banning of their use in many hospitals in Scandinavia, and then in other countries. Since we believe that a general ban in hospitals is problematic, we decided to investigate the influence of mobile telephone on life-saving and/or life-support systems, with the aim of establishing rules for its use in hospitals. We investigated available phones of varying power of the C-, D- and E-net, as also of a cordless phone meeting the DECT standard. The aim was to identify the devices susceptible to interference and determine the minimum distances at which interference occurred. A total of 224 devices classified into 23 types of devices were examined. Nine different sets of transmission conditions were applied, giving a total of 2016 tests. Our results permit the conclusion that the ban on mobile phones in hospitals is based not on actual events, but on theoretical considerations in the absence of any practical information on the actual susceptibility of devices and their reaction to the electromagnetic fields involved. The fact that hazardous situations are very rare is due firstly to the need for the simultaneous occurrence of four coincidences, and the fail-save feature of medical devices. </w:t>
      </w:r>
      <w:r w:rsidRPr="00FB0BEB">
        <w:rPr>
          <w:rFonts w:asciiTheme="majorHAnsi" w:hAnsiTheme="majorHAnsi" w:cs="Arial"/>
          <w:u w:val="single"/>
        </w:rPr>
        <w:t>We would therefore recommend that all life-saving and life-support systems that can also be used outside the hospital should be made mobile phone-proof. When apnoea monitors and respirators are protected from such interference, hazardous situations could be avoided by establishing the rule: "No portables, and mobile phones only at a distance of at least 1 metre from medical devices". With regard to emergency telephones, the minimum distance to medical devices should be at least 1.5 metres.</w:t>
      </w:r>
    </w:p>
    <w:p w14:paraId="1428557C"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6A6433B6"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Jimenez A, Hernandez Madrid A, Pascual J, Gonzalez Rebollo JM, Fernandez E, Sanchez A, Ortega J, Lozano F, Munoz R, Moro C, [Electromagnetic interference between automatic defibrillators and digital and analog cellular telephones]. Rev Esp Cardiol 51(5):375-382, 1998. </w:t>
      </w:r>
      <w:r w:rsidRPr="00FB0BEB">
        <w:rPr>
          <w:rFonts w:asciiTheme="majorHAnsi" w:hAnsiTheme="majorHAnsi" w:cs="Arial"/>
        </w:rPr>
        <w:t>[Article in Spanish]</w:t>
      </w:r>
    </w:p>
    <w:p w14:paraId="2120B9C4"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BACKGROUND AND OBJECTIVES: Functional pacemaker interference by mobile telephones has been described with analogical systems and with possible greater influence, digital systems, including inhibition and inadequate pacing. The influence of both system has not been extensively studied in patients with implantable cardioverter defibrillators (ICD). PATIENTS AND METHODS: We studied the influence of mobile phones, both digital and analogic network, on the performance of several models of defibrillators, in a standardised test set up designed to provide high sensitivity. The purpose of our study was to establish whether there are any influences on ICD functions, both in in vivo and in in vitro models. Several mobile phones, with different transmission powers, were moved towards the defibrillator and the electrode, under continuous documentation of defibrillator sensing and interrogation afterwards. The experimental model was performed with the aid of an arrhythmia simulator (Intersim) and demo-defibrillators. The tests were repeated both in and out of a solution of saline water with an impedance within normal human limits. RESULTS: Partial loss of telemetry was found in 14 patients, 8 with analogical phones and 6 with digital phones. Fourteen patients showed alterations only on the surface electrocardiogram channel and five on the intracavitary channel. The same results were reproduced in the in vitro model. However, the in vitro test allowed us to simulate multiple ventricular arrhythmias, and demonstrate the normal sensing and functioning of the defibrillator during a "spontaneous" arrhythmia. After testing, we demonstrate that no real oversensing/undersensing was documented in any device. There was no evidence of ICD reprogramming or pacing inhibition. In particular, no inadequate therapies were delivered. </w:t>
      </w:r>
      <w:r w:rsidRPr="00FB0BEB">
        <w:rPr>
          <w:rFonts w:asciiTheme="majorHAnsi" w:hAnsiTheme="majorHAnsi" w:cs="Arial"/>
          <w:u w:val="single"/>
        </w:rPr>
        <w:t>CONCLUSIONS: a) in our series, we have not demonstrated clinically significant electromagnetic interferences with mobile phones of digital or analogical networks: b) the in vitro model allowed us to conclude that even if a spontaneous arrhythmia appears, the function of the defibrillator is not altered; c) the use of mobile phones seems to be safe for defibrillator patients, and d) however, some basic rules, such as to maintain the phone at least 15 cm away from the defibrillator, are advised.</w:t>
      </w:r>
    </w:p>
    <w:p w14:paraId="6C8F56CB" w14:textId="77777777" w:rsidR="006F1756" w:rsidRPr="00FB0BEB" w:rsidRDefault="006F1756" w:rsidP="00FB0BEB">
      <w:pPr>
        <w:rPr>
          <w:rFonts w:asciiTheme="majorHAnsi" w:hAnsiTheme="majorHAnsi"/>
        </w:rPr>
      </w:pPr>
    </w:p>
    <w:p w14:paraId="52018947" w14:textId="77777777" w:rsidR="006F1756" w:rsidRPr="00FB0BEB" w:rsidRDefault="006F1756" w:rsidP="00FB0BEB">
      <w:pPr>
        <w:rPr>
          <w:rFonts w:asciiTheme="majorHAnsi" w:hAnsiTheme="majorHAnsi" w:cs="Arial"/>
          <w:b/>
        </w:rPr>
      </w:pPr>
      <w:r w:rsidRPr="00FB0BEB">
        <w:rPr>
          <w:rFonts w:asciiTheme="majorHAnsi" w:hAnsiTheme="majorHAnsi" w:cs="Arial"/>
          <w:b/>
        </w:rPr>
        <w:t>Hayes DL, Wang PJ, Reynolds DW, Estes M 3rd, Griffith JL, Steffens RA, Carlo GL, Findlay GK, Johnson CM. Interference with cardiac pacemakers by cellular  telephones. N Engl J Med 336(21):1473-1479, 1997.</w:t>
      </w:r>
    </w:p>
    <w:p w14:paraId="1FFC596A"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BACKGROUND: A growing body of evidence suggests that electromagnetic interference may occur between cardiac pacemakers and wireless hand-held (cellular) telephones, posing a potential public health problem. Electromagnetic interference may occur when the pacemaker is exposed to an electromagnetic field generated by the cellular telephone. METHODS: In this multicenter, prospective, crossover study, we tested 980 patients with cardiac pacemakers with five types of telephones (one analogue and four digital) to assess the potential for interference. Telephones were tested in a test mode and were programmed to transmit at the maximal power, simulating the worst-case scenario; in addition, one telephone was tested during actual transmission to simulate actual use. Patients were electrocardiographically monitored while the telephones were tested at the ipsilateral ear and in a series of maneuvers directly over the pacemaker. Interference was classified according to the type and clinical significance of the effect. RESULTS: The incidence of any type of interference was 20 percent in the 5533 tests, and the incidence of symptoms was 7.2 percent. The incidence of clinically significant interference was 6.6 percent. There was no clinically significant interference when the telephone was placed in the normal position over the ear. Interference that was definitely clinically significant occurred in only 1.7 percent of tests, and only when the telephone was held over the pacemaker. Interference was more frequent with dual-chamber pacemakers (25.3 percent) than with single-chamber pacemakers (6.8 percent, P&lt;0.001) and more frequent with pacemakers without feed-through filters (28.9 to 55.8 percent) than with those with such filters (0.4 to 0.8 percent, P=0.01). </w:t>
      </w:r>
      <w:r w:rsidRPr="00FB0BEB">
        <w:rPr>
          <w:rFonts w:asciiTheme="majorHAnsi" w:hAnsiTheme="majorHAnsi" w:cs="Arial"/>
          <w:u w:val="single"/>
        </w:rPr>
        <w:t>CONCLUSIONS: Cellular telephones can interfere with the function of implanted cardiac pacemakers. However, when telephones are placed over the ear, the normal position, this interference does not pose a health risk.</w:t>
      </w:r>
    </w:p>
    <w:p w14:paraId="2EFEEB36" w14:textId="77777777" w:rsidR="006F1756" w:rsidRPr="00FB0BEB" w:rsidRDefault="006F1756" w:rsidP="00FB0BEB">
      <w:pPr>
        <w:rPr>
          <w:rFonts w:asciiTheme="majorHAnsi" w:hAnsiTheme="majorHAnsi"/>
        </w:rPr>
      </w:pPr>
    </w:p>
    <w:p w14:paraId="049236D6" w14:textId="77777777" w:rsidR="006F1756" w:rsidRPr="00FB0BEB" w:rsidRDefault="006F1756" w:rsidP="00FB0BEB">
      <w:pPr>
        <w:widowControl w:val="0"/>
        <w:rPr>
          <w:rFonts w:asciiTheme="majorHAnsi" w:hAnsiTheme="majorHAnsi" w:cs="Arial"/>
          <w:b/>
          <w:bCs/>
        </w:rPr>
      </w:pPr>
      <w:r w:rsidRPr="00FB0BEB">
        <w:rPr>
          <w:rFonts w:asciiTheme="majorHAnsi" w:hAnsiTheme="majorHAnsi" w:cs="Arial"/>
          <w:b/>
          <w:bCs/>
        </w:rPr>
        <w:t>Geller L, Thuroczy G, Merkely B. Orv Hetil 142(36):1963-1970, 2001.</w:t>
      </w:r>
      <w:r w:rsidRPr="00FB0BEB">
        <w:rPr>
          <w:rFonts w:asciiTheme="majorHAnsi" w:hAnsiTheme="majorHAnsi" w:cs="Arial"/>
        </w:rPr>
        <w:t xml:space="preserve"> [Article in Hungarian] </w:t>
      </w:r>
    </w:p>
    <w:p w14:paraId="784E5667" w14:textId="77777777" w:rsidR="006F1756" w:rsidRPr="00FB0BEB" w:rsidRDefault="006F1756" w:rsidP="00FB0BEB">
      <w:pPr>
        <w:widowControl w:val="0"/>
        <w:rPr>
          <w:rFonts w:asciiTheme="majorHAnsi" w:hAnsiTheme="majorHAnsi" w:cs="Arial"/>
          <w:u w:val="single"/>
        </w:rPr>
      </w:pPr>
      <w:r w:rsidRPr="00FB0BEB">
        <w:rPr>
          <w:rFonts w:asciiTheme="majorHAnsi" w:hAnsiTheme="majorHAnsi" w:cs="Arial"/>
        </w:rPr>
        <w:t xml:space="preserve">Electromagnetic compatibility (EMC) of cellular phones and pacemakers (PM) was examined in four different cellular phone system (NMT, GSM, RLL, DCS 1800 MHz) and in fifteen different PM type in-vitro and in-vivo in humans. After more than 1100 in-vitro and 130 in-vivo tests we concluded, that the electromagnetic immunity of the PMs which are implanted in Hungary is suitable with only few exceptions. The highest rate of EMC problems was observed with NMT 450 MHz cellular phones (10.5%-63%). There was no EMC disturbance observed with GSM and DCS 1800 MHz cellular phones. There was only one case when clinically significant symptom was noticed with only one PM type and with NMT system cellular phone when the distance of cellular phone was 3-4 cms, and the power was maximal. There was not any EMC disturbance observed with none of the cellular phone systems during normal talking and when the distance of the PM and cellular phone was more than 20 cms. </w:t>
      </w:r>
      <w:r w:rsidRPr="00FB0BEB">
        <w:rPr>
          <w:rFonts w:asciiTheme="majorHAnsi" w:hAnsiTheme="majorHAnsi" w:cs="Arial"/>
          <w:u w:val="single"/>
        </w:rPr>
        <w:t>Our study supports guidelines which suggest that PM patients should contact their physicians when using cellular phones and cellular phones and PMs should not get closer than 20 cms.</w:t>
      </w:r>
    </w:p>
    <w:p w14:paraId="462128A6" w14:textId="77777777" w:rsidR="00010386" w:rsidRPr="00FB0BEB" w:rsidRDefault="00010386" w:rsidP="00FB0BEB">
      <w:pPr>
        <w:widowControl w:val="0"/>
        <w:rPr>
          <w:rFonts w:asciiTheme="majorHAnsi" w:hAnsiTheme="majorHAnsi" w:cs="Arial"/>
          <w:u w:val="single"/>
        </w:rPr>
      </w:pPr>
    </w:p>
    <w:p w14:paraId="7055A321" w14:textId="77777777" w:rsidR="006F1756" w:rsidRPr="00FB0BEB" w:rsidRDefault="006F1756" w:rsidP="00FB0BEB">
      <w:pPr>
        <w:widowControl w:val="0"/>
        <w:rPr>
          <w:rFonts w:asciiTheme="majorHAnsi" w:hAnsiTheme="majorHAnsi" w:cs="Arial"/>
          <w:b/>
        </w:rPr>
      </w:pPr>
      <w:r w:rsidRPr="00FB0BEB">
        <w:rPr>
          <w:rFonts w:asciiTheme="majorHAnsi" w:hAnsiTheme="majorHAnsi" w:cs="Arial"/>
          <w:b/>
        </w:rPr>
        <w:t xml:space="preserve">Glenister H, How do mobile phones affect electromedical devices? </w:t>
      </w:r>
      <w:r w:rsidRPr="00FB0BEB">
        <w:rPr>
          <w:rStyle w:val="Emphasis"/>
          <w:rFonts w:asciiTheme="majorHAnsi" w:eastAsia="MS Mincho" w:hAnsiTheme="majorHAnsi" w:cs="Arial"/>
          <w:b/>
          <w:i w:val="0"/>
        </w:rPr>
        <w:t>Nurs Times</w:t>
      </w:r>
      <w:r w:rsidRPr="00FB0BEB">
        <w:rPr>
          <w:rFonts w:asciiTheme="majorHAnsi" w:hAnsiTheme="majorHAnsi" w:cs="Arial"/>
          <w:b/>
        </w:rPr>
        <w:t xml:space="preserve"> 94(15):44-45, 1998. </w:t>
      </w:r>
    </w:p>
    <w:p w14:paraId="2060109E" w14:textId="77777777" w:rsidR="006F1756" w:rsidRPr="00FB0BEB" w:rsidRDefault="006F1756" w:rsidP="00FB0BEB">
      <w:pPr>
        <w:widowControl w:val="0"/>
        <w:rPr>
          <w:rFonts w:asciiTheme="majorHAnsi" w:hAnsiTheme="majorHAnsi" w:cs="Arial"/>
          <w:u w:val="single"/>
        </w:rPr>
      </w:pPr>
      <w:r w:rsidRPr="00FB0BEB">
        <w:rPr>
          <w:rFonts w:asciiTheme="majorHAnsi" w:hAnsiTheme="majorHAnsi" w:cs="Arial"/>
        </w:rPr>
        <w:t xml:space="preserve">Mobile telephones and other electronic communication devices can interfere with medical equipment when used in close proximity. A study of different devices by the Medical Devices Agency showed that emergency services' radio handsets were the most likely to cause interference. </w:t>
      </w:r>
      <w:r w:rsidRPr="00FB0BEB">
        <w:rPr>
          <w:rFonts w:asciiTheme="majorHAnsi" w:hAnsiTheme="majorHAnsi" w:cs="Arial"/>
          <w:u w:val="single"/>
        </w:rPr>
        <w:t>It recommends that cell telephones be switched off in theatres and treatment areas and at a patients' bedsides where sensitive medical devices are in use.</w:t>
      </w:r>
    </w:p>
    <w:p w14:paraId="012154F4" w14:textId="77777777" w:rsidR="00010386" w:rsidRPr="00FB0BEB" w:rsidRDefault="00010386" w:rsidP="00FB0BEB">
      <w:pPr>
        <w:widowControl w:val="0"/>
        <w:rPr>
          <w:rFonts w:asciiTheme="majorHAnsi" w:hAnsiTheme="majorHAnsi" w:cs="Arial"/>
          <w:u w:val="single"/>
        </w:rPr>
      </w:pPr>
    </w:p>
    <w:p w14:paraId="206A38F8" w14:textId="77777777" w:rsidR="006F1756" w:rsidRPr="00FB0BEB" w:rsidRDefault="006F1756" w:rsidP="00FB0BEB">
      <w:pPr>
        <w:widowControl w:val="0"/>
        <w:rPr>
          <w:rFonts w:asciiTheme="majorHAnsi" w:hAnsiTheme="majorHAnsi" w:cs="Arial"/>
          <w:b/>
        </w:rPr>
      </w:pPr>
      <w:r w:rsidRPr="00FB0BEB">
        <w:rPr>
          <w:rFonts w:asciiTheme="majorHAnsi" w:hAnsiTheme="majorHAnsi" w:cs="Arial"/>
          <w:b/>
        </w:rPr>
        <w:t xml:space="preserve">Fetter JG, Ivans V, Benditt DG, Collins J, Digital cellular telephone interaction with implantable cardioverter-defibrillators. J Am Coll Cardiol 31(3):623-628, 1998. </w:t>
      </w:r>
    </w:p>
    <w:p w14:paraId="26184515" w14:textId="77777777" w:rsidR="006F1756" w:rsidRPr="00FB0BEB" w:rsidRDefault="006F1756" w:rsidP="00FB0BEB">
      <w:pPr>
        <w:widowControl w:val="0"/>
        <w:rPr>
          <w:rFonts w:asciiTheme="majorHAnsi" w:hAnsiTheme="majorHAnsi" w:cs="Arial"/>
          <w:u w:val="single"/>
        </w:rPr>
      </w:pPr>
      <w:r w:rsidRPr="00FB0BEB">
        <w:rPr>
          <w:rFonts w:asciiTheme="majorHAnsi" w:hAnsiTheme="majorHAnsi" w:cs="Arial"/>
        </w:rPr>
        <w:t xml:space="preserve">OBJECTIVES: This study sought to determine, in vivo, whether electromagnetic interference (EMI), generated by North American Digital Communications (NADC)/Time Division Multiple Access-50-Hz (TDMA-50) mobile cellular digital telephone model AT&amp;T 6650, disturbs normal implantable cardioverter-defibrillator (ICD) operation and to verify these observations in vitro by testing a selection of telephones representing worldwide systems. METHODS: The effects of cellular phone interference on the operation of various models of market-released ICDs from a single manufacturer, Medtronic, Inc., were tested. The in vivo clinical test was undertaken in 41 patients using the AT&amp;T 6650 digital telephone with the NADC/TDMA-50 technology. The in vitro component of the study was examined twofold: 1) antenna generated far field; and 2) analog/digital cellular telephone near field. RESULTS: None of the ICDs tested in 41 patients were affected by oversensing of the EMI field of the cellular telephones during the in vivo study. Therefore, the binomial upper 95% confidence limit for the failure rate of 0% is 7%. The in vitro antenna-generated field testing showed that telephone modulation frequencies used in the international Global System Mobile and TDMA-50 cellular telephone technologies did not result in ICD sensing interference at the predicted electric field intensity. The in vitro near field tests were performed using both analog and digital cellular telephones in service, or in the test mode, and indicated no interaction with normal operation. However, the static magnetic field generated by the cellular telephone placed over the ICD at a distance &lt; or = 0.5 cm will activate the internal reed switch, resulting in temporary suspension of ventricular tachycardia and fibrillation detection. CONCLUSIONS: We conclude that TDMA-50 cellular telephones did not interfere with these types of ICDs. However, </w:t>
      </w:r>
      <w:r w:rsidRPr="00FB0BEB">
        <w:rPr>
          <w:rFonts w:asciiTheme="majorHAnsi" w:hAnsiTheme="majorHAnsi" w:cs="Arial"/>
          <w:u w:val="single"/>
        </w:rPr>
        <w:t xml:space="preserve">we recommend that the patient not carry or place the digital cellular telephone within 15 cm (6 in.) of the ICD. </w:t>
      </w:r>
    </w:p>
    <w:p w14:paraId="76C4D6A6" w14:textId="77777777" w:rsidR="00010386" w:rsidRPr="00FB0BEB" w:rsidRDefault="00010386" w:rsidP="00FB0BEB">
      <w:pPr>
        <w:widowControl w:val="0"/>
        <w:rPr>
          <w:rFonts w:asciiTheme="majorHAnsi" w:hAnsiTheme="majorHAnsi" w:cs="Arial"/>
          <w:b/>
          <w:u w:val="single"/>
        </w:rPr>
      </w:pPr>
    </w:p>
    <w:p w14:paraId="53D21CC1" w14:textId="77777777" w:rsidR="00010386" w:rsidRPr="00FB0BEB" w:rsidRDefault="006F1756" w:rsidP="00FB0BEB">
      <w:pPr>
        <w:widowControl w:val="0"/>
        <w:rPr>
          <w:rFonts w:asciiTheme="majorHAnsi" w:hAnsiTheme="majorHAnsi" w:cs="Arial"/>
          <w:b/>
        </w:rPr>
      </w:pPr>
      <w:r w:rsidRPr="00FB0BEB">
        <w:rPr>
          <w:rFonts w:asciiTheme="majorHAnsi" w:hAnsiTheme="majorHAnsi" w:cs="Arial"/>
          <w:b/>
        </w:rPr>
        <w:t xml:space="preserve">Altamura G, Toscano S, Gentilucci G, Ammirati F, Castro A, Pandozi C, Santini M, Influence of digital and analogue cellular telephones on implanted pacemakers. Eur Heart J 18(10):1632-4161, 1997.  </w:t>
      </w:r>
    </w:p>
    <w:p w14:paraId="1B4105E0" w14:textId="3EA607AF" w:rsidR="006F1756" w:rsidRPr="00FB0BEB" w:rsidRDefault="006F1756" w:rsidP="00FB0BEB">
      <w:pPr>
        <w:widowControl w:val="0"/>
        <w:rPr>
          <w:rFonts w:asciiTheme="majorHAnsi" w:hAnsiTheme="majorHAnsi" w:cs="Arial"/>
        </w:rPr>
      </w:pPr>
      <w:r w:rsidRPr="00FB0BEB">
        <w:rPr>
          <w:rFonts w:asciiTheme="majorHAnsi" w:hAnsiTheme="majorHAnsi" w:cs="Arial"/>
        </w:rPr>
        <w:t xml:space="preserve">The aim of this study was to find out whether digital and analogue cellular 'phones affect patients with pacemakers. The study comprised continuous ECG monitoring of 200 pacemaker patients. During the monitoring certain conditions caused by interference created by the telephone were looked for: temporary or prolonged pacemaker inhibition; a shift to asynchronous mode caused by electromagnetic interference; an increase in ventricular pacing in dual chamber pacemakers, up to the programmed upper rate. The Global System for Mobile Communications system interfered with pacing 97 times in 43 patients (21.5%). During tests on Total Access of Communication System telephones, there were 60 cases of pacing interference in 35 patients (17.5%). There were 131 interference episodes during ringing vs 26 during the on/off phase; (P &lt; 0.0001); 106 at maximum sensitivity level vs 51 at the 'base' value; P &lt;0.0001). Prolonged pacing inhibition (&gt; 4 s) was seen at the pacemaker 'base' sensing value in six patients using the Global system but in only one patient using Total Access. CONCLUSION: </w:t>
      </w:r>
      <w:r w:rsidRPr="00FB0BEB">
        <w:rPr>
          <w:rFonts w:asciiTheme="majorHAnsi" w:hAnsiTheme="majorHAnsi" w:cs="Arial"/>
          <w:u w:val="single"/>
        </w:rPr>
        <w:t xml:space="preserve">Cellular 'phones may be dangerous for pacemaker patients. </w:t>
      </w:r>
      <w:r w:rsidRPr="00FB0BEB">
        <w:rPr>
          <w:rFonts w:asciiTheme="majorHAnsi" w:hAnsiTheme="majorHAnsi" w:cs="Arial"/>
        </w:rPr>
        <w:t>However, they can be used safely if patients do not</w:t>
      </w:r>
      <w:r w:rsidRPr="00FB0BEB">
        <w:rPr>
          <w:rFonts w:asciiTheme="majorHAnsi" w:hAnsiTheme="majorHAnsi" w:cs="Arial"/>
          <w:b/>
        </w:rPr>
        <w:t xml:space="preserve"> </w:t>
      </w:r>
      <w:r w:rsidRPr="00FB0BEB">
        <w:rPr>
          <w:rFonts w:asciiTheme="majorHAnsi" w:hAnsiTheme="majorHAnsi" w:cs="Arial"/>
        </w:rPr>
        <w:t>carry the 'phone close to the pacemaker, which is the only place where high risk interference has been observed.</w:t>
      </w:r>
    </w:p>
    <w:p w14:paraId="028189D0" w14:textId="77777777" w:rsidR="00010386" w:rsidRPr="00FB0BEB" w:rsidRDefault="00010386" w:rsidP="00FB0BEB">
      <w:pPr>
        <w:widowControl w:val="0"/>
        <w:rPr>
          <w:rFonts w:asciiTheme="majorHAnsi" w:hAnsiTheme="majorHAnsi" w:cs="Arial"/>
          <w:b/>
        </w:rPr>
      </w:pPr>
    </w:p>
    <w:p w14:paraId="288B316D" w14:textId="77777777" w:rsidR="006F1756" w:rsidRPr="00FB0BEB" w:rsidRDefault="006F1756" w:rsidP="00FB0BEB">
      <w:pPr>
        <w:widowControl w:val="0"/>
        <w:rPr>
          <w:rFonts w:asciiTheme="majorHAnsi" w:hAnsiTheme="majorHAnsi" w:cs="Arial"/>
          <w:b/>
        </w:rPr>
      </w:pPr>
      <w:r w:rsidRPr="00FB0BEB">
        <w:rPr>
          <w:rFonts w:asciiTheme="majorHAnsi" w:hAnsiTheme="majorHAnsi" w:cs="Arial"/>
          <w:b/>
        </w:rPr>
        <w:t xml:space="preserve">Chen WH, Lau CP, Leung SK, Ho DS, Lee IS, Interference of cellular phones with implanted permanent pacemakers. Clin Cardiol 19(11):881-886, 1996. </w:t>
      </w:r>
    </w:p>
    <w:p w14:paraId="7EF3EE46" w14:textId="77777777" w:rsidR="006F1756" w:rsidRPr="00FB0BEB" w:rsidRDefault="006F1756" w:rsidP="00FB0BEB">
      <w:pPr>
        <w:widowControl w:val="0"/>
        <w:rPr>
          <w:rFonts w:asciiTheme="majorHAnsi" w:hAnsiTheme="majorHAnsi" w:cs="Arial"/>
          <w:u w:val="single"/>
        </w:rPr>
      </w:pPr>
      <w:r w:rsidRPr="00FB0BEB">
        <w:rPr>
          <w:rFonts w:asciiTheme="majorHAnsi" w:hAnsiTheme="majorHAnsi" w:cs="Arial"/>
        </w:rPr>
        <w:t xml:space="preserve">BACKGROUND AND HYPOTHESIS: Occasional reports have suggested that cellular phones may interfere with permanent pacemakers. Our investigation sought to determine systematically the effects of commercially available cellular phones on the performances of different pacing modes and sensing lead configurations of permanent implanted pacemakers. METHODS: We conducted the study in 29 patients implanted with single- or dual-chamber bipolar rate-adaptive permanent pacemakers (a total of nine different models and six different sensors: minute ventilation, activity sensing using either accelerometer or piezoelectric crystal, QT and oxygen saturation sensing) from four different manufacturers. Three different cellular phones with analog or digital coding with maximum power from 0.6 to 2 W were used to assess the effect of pacemaker interference. Each cellular phone was positioned at (1) above the pacemaker pocket, (2) the ear level ipsilateral to the pacemaker pocket, and (3) the contralateral ear level. Surface electrocardiograms, intracardiac electrograms, and marker channels were recorded where possible during the following maneuvers at each position: (1) calls made by a stationary phone to cellular phone, and (2) calls made from the cellular phone to a stationary phone. A total of eight different pacing modes [DDD(R), VDD(R), AAI(R) and VVI(R)] in both unipolar and bipolar sensing configurations was tested. RESULTS: Interference was demonstrated during cellular phone operation in 74 of 2,418 (3.1%) episodes in eight patients. Three types of interference were observed: inhibition of pacing output, rapid ventricular tracking in DDD(R) or VDD(R) mode, and asynchronous pacing. All were observed only with the cellular phone positioned above the pacemaker pocket. Interference occurred prior to and after the termination of the ringing tone of the cellular phone in 57% of cases. Cellular phones with either digital or analog technology could cause interference. Unipolar atrial lead was most susceptible to interference (relative frequency of interference: unipolar 1.8%, bipolar 0.4%, p &lt; 0.05; atrial 2.9%, ventricular 1%, p &lt; 0.05). There was no sensor-driven rate acceleration during all tests. In all patients, reprogramming of the sensitivity level successfully prevented cellular phone interference. CONCLUSIONS: </w:t>
      </w:r>
      <w:r w:rsidRPr="00FB0BEB">
        <w:rPr>
          <w:rFonts w:asciiTheme="majorHAnsi" w:hAnsiTheme="majorHAnsi" w:cs="Arial"/>
          <w:u w:val="single"/>
        </w:rPr>
        <w:t>Commercially available cellular phones can cause reversible interference to implanted single- or dual-chamber permanent pacemakers. The effect is maximal with high atrial unipolar sensitivity, especially in single pass VDD(R) systems. Both digital and analog cellular phones can lead to interference. Pacemaker interference can occur prior to a warning sign (ringing tone) of the phone and may have significant implications in patient safety.</w:t>
      </w:r>
    </w:p>
    <w:p w14:paraId="3E909DBF" w14:textId="77777777" w:rsidR="00010386" w:rsidRPr="00FB0BEB" w:rsidRDefault="00010386" w:rsidP="00FB0BEB">
      <w:pPr>
        <w:widowControl w:val="0"/>
        <w:rPr>
          <w:rFonts w:asciiTheme="majorHAnsi" w:hAnsiTheme="majorHAnsi" w:cs="Arial"/>
          <w:b/>
          <w:u w:val="single"/>
        </w:rPr>
      </w:pPr>
    </w:p>
    <w:p w14:paraId="6F08DECD" w14:textId="77777777" w:rsidR="006F1756" w:rsidRPr="00FB0BEB" w:rsidRDefault="006F1756" w:rsidP="00FB0BEB">
      <w:pPr>
        <w:widowControl w:val="0"/>
        <w:rPr>
          <w:rFonts w:asciiTheme="majorHAnsi" w:hAnsiTheme="majorHAnsi" w:cs="Arial"/>
          <w:b/>
        </w:rPr>
      </w:pPr>
      <w:r w:rsidRPr="00FB0BEB">
        <w:rPr>
          <w:rFonts w:asciiTheme="majorHAnsi" w:hAnsiTheme="majorHAnsi" w:cs="Arial"/>
          <w:b/>
        </w:rPr>
        <w:t xml:space="preserve">Barbaro V, Bartolini P, Donato A, Militello C, Electromagnetic interference of  analog cellular telephones with pacemakers. Pacing Clin Electrophysiol  19(10):1410-1418, 1996. </w:t>
      </w:r>
    </w:p>
    <w:p w14:paraId="4258438D" w14:textId="77777777" w:rsidR="006F1756" w:rsidRPr="00FB0BEB" w:rsidRDefault="006F1756" w:rsidP="00FB0BEB">
      <w:pPr>
        <w:widowControl w:val="0"/>
        <w:rPr>
          <w:rFonts w:asciiTheme="majorHAnsi" w:hAnsiTheme="majorHAnsi" w:cs="Arial"/>
        </w:rPr>
      </w:pPr>
      <w:r w:rsidRPr="00FB0BEB">
        <w:rPr>
          <w:rFonts w:asciiTheme="majorHAnsi" w:hAnsiTheme="majorHAnsi" w:cs="Arial"/>
        </w:rPr>
        <w:t>The aim of this study was to verify whether there is a public health risk from the interference of analog cellular telephones with pacemakers. We used a human trunk simulator to reproduce an actual implant, and two cellular telephones working with the TACS (Total Access Communication System) standard. Results showed that the electromagnetic field radiated from the analog cellular telephones interfered with a large number of the pacemakers tested (10/25). When the telephone antenna was in close proximity to the pacemaker head, pacemaker desensitizing and sensitizing and pulse inhibition was detected at the moment of an incoming call and throughout ringing. In the worst case of pulse inhibition, the pacemaker skipped three nonconsecutive beats and then resumed its normal pacing, while the desensitizing and sensitizing phenomena persisted as long as the interfering signal was on. Pulse inhibition was also observed when the connection did not succeed. Maximum sensing threshold variation was about 186% (increase) and 62% (decrease) for desensitizing and sensitizing phenomena, respectively</w:t>
      </w:r>
      <w:r w:rsidRPr="00FB0BEB">
        <w:rPr>
          <w:rFonts w:asciiTheme="majorHAnsi" w:hAnsiTheme="majorHAnsi" w:cs="Arial"/>
          <w:u w:val="single"/>
        </w:rPr>
        <w:t>. It was also demonstrated that the signal emitted by analog cellular telephones during the crossing of contiguous cells could induce pacemaker pulse inhibition</w:t>
      </w:r>
      <w:r w:rsidRPr="00FB0BEB">
        <w:rPr>
          <w:rFonts w:asciiTheme="majorHAnsi" w:hAnsiTheme="majorHAnsi" w:cs="Arial"/>
        </w:rPr>
        <w:t xml:space="preserve">, but under our experimental conditions this event did not seem to pose a risk for the pacemaker patient. </w:t>
      </w:r>
    </w:p>
    <w:p w14:paraId="4D00702B" w14:textId="77777777" w:rsidR="00010386" w:rsidRPr="00FB0BEB" w:rsidRDefault="00010386" w:rsidP="00FB0BEB">
      <w:pPr>
        <w:widowControl w:val="0"/>
        <w:rPr>
          <w:rFonts w:asciiTheme="majorHAnsi" w:hAnsiTheme="majorHAnsi" w:cs="Arial"/>
          <w:b/>
        </w:rPr>
      </w:pPr>
    </w:p>
    <w:p w14:paraId="4F245369" w14:textId="77777777" w:rsidR="006F1756" w:rsidRPr="00FB0BEB" w:rsidRDefault="006F1756" w:rsidP="00FB0BEB">
      <w:pPr>
        <w:widowControl w:val="0"/>
        <w:rPr>
          <w:rFonts w:asciiTheme="majorHAnsi" w:hAnsiTheme="majorHAnsi" w:cs="Arial"/>
          <w:b/>
        </w:rPr>
      </w:pPr>
      <w:r w:rsidRPr="00FB0BEB">
        <w:rPr>
          <w:rFonts w:asciiTheme="majorHAnsi" w:hAnsiTheme="majorHAnsi" w:cs="Arial"/>
          <w:b/>
        </w:rPr>
        <w:t xml:space="preserve">Bassen HI, Moore HJ, Ruggera PS, Cellular phone interference testing of implantable cardiac defibrillators in vitro. Pacing Clin Electrophysiol 21(9):1709-1715, 1998. </w:t>
      </w:r>
    </w:p>
    <w:p w14:paraId="3FA0BF28" w14:textId="77777777" w:rsidR="006F1756" w:rsidRPr="00FB0BEB" w:rsidRDefault="006F1756" w:rsidP="00FB0BEB">
      <w:pPr>
        <w:widowControl w:val="0"/>
        <w:rPr>
          <w:rFonts w:asciiTheme="majorHAnsi" w:hAnsiTheme="majorHAnsi" w:cs="Arial"/>
          <w:u w:val="single"/>
        </w:rPr>
      </w:pPr>
      <w:r w:rsidRPr="00FB0BEB">
        <w:rPr>
          <w:rFonts w:asciiTheme="majorHAnsi" w:hAnsiTheme="majorHAnsi" w:cs="Arial"/>
        </w:rPr>
        <w:t xml:space="preserve">An in vitro study was undertaken to investigate the potential for cellular telephones to  nterfere with representative models of presently used ICDs. </w:t>
      </w:r>
      <w:r w:rsidRPr="00FB0BEB">
        <w:rPr>
          <w:rFonts w:asciiTheme="majorHAnsi" w:hAnsiTheme="majorHAnsi" w:cs="Arial"/>
          <w:u w:val="single"/>
        </w:rPr>
        <w:t>Digital cellular phones (DCPs) generate strong, amplitude modulated fields with pulse repetition rates near the physiological range sensed by the ICD as an arrhythmia.</w:t>
      </w:r>
      <w:r w:rsidRPr="00FB0BEB">
        <w:rPr>
          <w:rFonts w:asciiTheme="majorHAnsi" w:hAnsiTheme="majorHAnsi" w:cs="Arial"/>
        </w:rPr>
        <w:t xml:space="preserve"> DCPs with Time Division Multiple Access (TDMA) pulsed amplitude modulation caused the most pronounced effect--high voltage firing or inhibition of pacing output of the ICDs. This electromagnetic interference (EMI) occurred only when the phones were within 2.3-5.8 cm of the ICD pulse generator that was submerged 0.5 cm in 0.18% saline. ICD performance always reverted to baseline when the cellular phones were removed from the immediate proximity of the ICD. Three models of ICDs were subjected to EMI susceptibility testing using two types of digital phones and one analog cellular phone, each operating at their respective maximum output power. EMI was observed in varying degrees from all DCPs. Inhibition of pacer output occurred in one ICD, and high voltage firing occurred in the two other ICDs, when a TDMA-11 Hz DCP was placed within 2.3 cm of the ICD. For the ICD that was most sensitive to delivering unintended therapy, inhibition followed by firing occurred at distances up to 5.8 cm. </w:t>
      </w:r>
      <w:r w:rsidRPr="00FB0BEB">
        <w:rPr>
          <w:rFonts w:asciiTheme="majorHAnsi" w:hAnsiTheme="majorHAnsi" w:cs="Arial"/>
          <w:u w:val="single"/>
        </w:rPr>
        <w:t>When a TDMA-50 Hz phone was placed at the minimum test distance of 2.3 cm, inhibition followed by firing was observed in one of the ICDs. EMI occurred most frequently when the lower portion of the monopole antenna of the cellular phone was placed over the ICD header.</w:t>
      </w:r>
    </w:p>
    <w:p w14:paraId="24DC12EA" w14:textId="77777777" w:rsidR="00010386" w:rsidRPr="00FB0BEB" w:rsidRDefault="00010386" w:rsidP="00FB0BEB">
      <w:pPr>
        <w:widowControl w:val="0"/>
        <w:rPr>
          <w:rFonts w:asciiTheme="majorHAnsi" w:hAnsiTheme="majorHAnsi" w:cs="Arial"/>
          <w:u w:val="single"/>
        </w:rPr>
      </w:pPr>
    </w:p>
    <w:p w14:paraId="14D23D79"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Occhetta E, Plebani L, Bortnik M, Sacchetti G, Trevi G, Implantable cardioverter defibrillators and cellular telephones: is there any interference? Pacing Clin Electrophysiol 22(7):983-989, 1999. </w:t>
      </w:r>
    </w:p>
    <w:p w14:paraId="608CF990" w14:textId="77777777" w:rsidR="006F1756" w:rsidRPr="00FB0BEB" w:rsidRDefault="006F1756"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The aim of our study was to consider cellular telephone interference using different cellular telephones and implantable cardioverter defibrillator (ICD) models. Thirty (26 men, 4 women) patients with ICDs were considered during follow-up. The ICD models were: Telectronics (7), CPI (7), Medtronic (7), Ventritex (5), and Ela Medical (4). All patients were monitored with surface ECG; permanent telemetric endo-ECG monitoring was activated. Then, the effect of two different European telephone systems were tested: TACS system (Sony CM-R111, 2W power) and GSM system (Motorola MG1-4A11, 2 W power). For both systems, the effect during call, reception, active conversation (dialogue), and passive conversation (listening) were observed. Cellular telephones were located first in contact with the programming head, then near the leads system, and lastly, in the hands of the patient. At the end of the evaluations, memories were interrogated again to check for false arrhythmia detections. In five of these patients during arrhythmia induction at device implant (first implant or ICD replacement), we also evaluated possible interference between cellular telephones in the reception phase and the ventricular fibrillation detection phase of the ICD. All evaluated models showed significant noise in the telemetric transmission when the cellular telephone (both TACS and GSM) was located near the ICD and the programming head; noise was particularly significant during call and reception, in most cases leading to loss of telemetry. No false arrhythmia detections have been observed during tests with cellular telephones located on the ICDs. During tests performed with cellular telephones located near the leads or in the hands of patients, no telemetric noises orfalse arrhythmia detections were observed. During induced ventricularfibrillation and cellular telephones in reception mode near the device, the arrhythmia recognition was always correct and not delayed. In conclusion, present ICD models seem to be well protected from electromagnetic interference caused by European cellular telephones (TACS and GSM), without under-/oversensing of ventricular arrhythmias. However, cellular telephones disturb telemetry when located near the programming head</w:t>
      </w:r>
      <w:r w:rsidRPr="00FB0BEB">
        <w:rPr>
          <w:rFonts w:asciiTheme="majorHAnsi" w:hAnsiTheme="majorHAnsi" w:cs="Arial"/>
          <w:u w:val="single"/>
        </w:rPr>
        <w:t>. ICD patients should not be advised against the use of cellular telephones, but it has to be avoided during ICD interrogation and programming.</w:t>
      </w:r>
    </w:p>
    <w:p w14:paraId="53A14AE5" w14:textId="42C179D2" w:rsidR="006F1756" w:rsidRPr="00FB0BEB" w:rsidRDefault="006F1756" w:rsidP="00FB0BEB">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hAnsiTheme="majorHAnsi" w:cs="Arial"/>
          <w:szCs w:val="24"/>
        </w:rPr>
      </w:pPr>
    </w:p>
    <w:p w14:paraId="5FE94D27" w14:textId="38A5E23E" w:rsidR="007B5636" w:rsidRPr="00CF26C0" w:rsidRDefault="007B5636" w:rsidP="00FB0BEB">
      <w:pPr>
        <w:jc w:val="center"/>
        <w:rPr>
          <w:rFonts w:asciiTheme="majorHAnsi" w:hAnsiTheme="majorHAnsi"/>
          <w:b/>
          <w:sz w:val="40"/>
          <w:szCs w:val="40"/>
        </w:rPr>
      </w:pPr>
      <w:r w:rsidRPr="00CF26C0">
        <w:rPr>
          <w:rFonts w:asciiTheme="majorHAnsi" w:hAnsiTheme="majorHAnsi"/>
          <w:b/>
          <w:sz w:val="40"/>
          <w:szCs w:val="40"/>
        </w:rPr>
        <w:t>Cell Phone Addiction</w:t>
      </w:r>
    </w:p>
    <w:p w14:paraId="29CE6710" w14:textId="77777777" w:rsidR="00010386" w:rsidRPr="00FB0BEB" w:rsidRDefault="00010386" w:rsidP="00FB0BEB">
      <w:pPr>
        <w:jc w:val="center"/>
        <w:rPr>
          <w:rFonts w:asciiTheme="majorHAnsi" w:hAnsiTheme="majorHAnsi"/>
          <w:b/>
        </w:rPr>
      </w:pPr>
    </w:p>
    <w:p w14:paraId="16EF64D3" w14:textId="77777777" w:rsidR="007B5636" w:rsidRPr="00FB0BEB" w:rsidRDefault="007B5636" w:rsidP="00FB0BEB">
      <w:pPr>
        <w:widowControl w:val="0"/>
        <w:rPr>
          <w:rFonts w:asciiTheme="majorHAnsi" w:hAnsiTheme="majorHAnsi" w:cs="Arial"/>
        </w:rPr>
      </w:pPr>
      <w:r w:rsidRPr="00FB0BEB">
        <w:rPr>
          <w:rFonts w:asciiTheme="majorHAnsi" w:hAnsiTheme="majorHAnsi" w:cs="Arial"/>
          <w:b/>
          <w:bCs/>
        </w:rPr>
        <w:t xml:space="preserve">Bianchi A, Phillips JG. Psychological predictors of problem mobile phone use. Cyberpsychol Behav. 8(1):39-51, 2005. </w:t>
      </w:r>
    </w:p>
    <w:p w14:paraId="78FBA035" w14:textId="77777777" w:rsidR="007B5636" w:rsidRPr="00FB0BEB" w:rsidRDefault="007B5636" w:rsidP="00FB0BEB">
      <w:pPr>
        <w:widowControl w:val="0"/>
        <w:rPr>
          <w:rFonts w:asciiTheme="majorHAnsi" w:hAnsiTheme="majorHAnsi" w:cs="Arial"/>
          <w:u w:val="single"/>
        </w:rPr>
      </w:pPr>
      <w:r w:rsidRPr="00FB0BEB">
        <w:rPr>
          <w:rFonts w:asciiTheme="majorHAnsi" w:hAnsiTheme="majorHAnsi" w:cs="Arial"/>
        </w:rPr>
        <w:t xml:space="preserve"> Mobile phone use is banned or illegal under certain circumstances and in some jurisdictions. Nevertheless, some people still use their mobile phones despite recognized safety concerns, legislation, and informal bans. Drawing potential predictors from the addiction literature, this study sought to predict usage and, specifically, problematic mobile phone use from extraversion, self-esteem, neuroticism, gender, and age. To measure problem use, the Mobile Phone Problem Use Scale was devised and validated as a reliable self-report instrument, against the Addiction Potential Scale and overall mobile phone usage levels. </w:t>
      </w:r>
      <w:r w:rsidRPr="00FB0BEB">
        <w:rPr>
          <w:rFonts w:asciiTheme="majorHAnsi" w:hAnsiTheme="majorHAnsi" w:cs="Arial"/>
          <w:u w:val="single"/>
        </w:rPr>
        <w:t>Problem use was a function of age, extraversion, and low self-esteem, but not neuroticism. As extraverts are more likely to take risks, and young drivers feature prominently in automobile accidents, this study supports community concerns about mobile phone use, and identifies groups that should be targeted in any intervention campaigns.</w:t>
      </w:r>
    </w:p>
    <w:p w14:paraId="6E54924C" w14:textId="77777777" w:rsidR="00010386" w:rsidRPr="00FB0BEB" w:rsidRDefault="00010386" w:rsidP="00FB0BEB">
      <w:pPr>
        <w:widowControl w:val="0"/>
        <w:rPr>
          <w:rFonts w:asciiTheme="majorHAnsi" w:hAnsiTheme="majorHAnsi" w:cs="Arial"/>
          <w:u w:val="single"/>
        </w:rPr>
      </w:pPr>
    </w:p>
    <w:p w14:paraId="6BB303E9" w14:textId="77777777" w:rsidR="00723FB2"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179" w:tooltip="Click to search for citations by this author." w:history="1">
        <w:r w:rsidR="00723FB2" w:rsidRPr="00FB0BEB">
          <w:rPr>
            <w:rStyle w:val="Hyperlink"/>
            <w:rFonts w:asciiTheme="majorHAnsi" w:hAnsiTheme="majorHAnsi" w:cs="Arial"/>
            <w:b/>
            <w:bCs/>
            <w:color w:val="auto"/>
            <w:lang w:val="pt-BR"/>
          </w:rPr>
          <w:t>Koylu H</w:t>
        </w:r>
      </w:hyperlink>
      <w:r w:rsidR="00723FB2" w:rsidRPr="00FB0BEB">
        <w:rPr>
          <w:rFonts w:asciiTheme="majorHAnsi" w:hAnsiTheme="majorHAnsi" w:cs="Arial"/>
          <w:b/>
          <w:lang w:val="pt-BR"/>
        </w:rPr>
        <w:t xml:space="preserve">, </w:t>
      </w:r>
      <w:hyperlink r:id="rId2180" w:tooltip="Click to search for citations by this author." w:history="1">
        <w:r w:rsidR="00723FB2" w:rsidRPr="00FB0BEB">
          <w:rPr>
            <w:rStyle w:val="Hyperlink"/>
            <w:rFonts w:asciiTheme="majorHAnsi" w:hAnsiTheme="majorHAnsi" w:cs="Arial"/>
            <w:b/>
            <w:bCs/>
            <w:color w:val="auto"/>
            <w:lang w:val="pt-BR"/>
          </w:rPr>
          <w:t>Mollaoglu H</w:t>
        </w:r>
      </w:hyperlink>
      <w:r w:rsidR="00723FB2" w:rsidRPr="00FB0BEB">
        <w:rPr>
          <w:rFonts w:asciiTheme="majorHAnsi" w:hAnsiTheme="majorHAnsi" w:cs="Arial"/>
          <w:b/>
          <w:lang w:val="pt-BR"/>
        </w:rPr>
        <w:t xml:space="preserve">, </w:t>
      </w:r>
      <w:hyperlink r:id="rId2181" w:tooltip="Click to search for citations by this author." w:history="1">
        <w:r w:rsidR="00723FB2" w:rsidRPr="00FB0BEB">
          <w:rPr>
            <w:rStyle w:val="Hyperlink"/>
            <w:rFonts w:asciiTheme="majorHAnsi" w:hAnsiTheme="majorHAnsi" w:cs="Arial"/>
            <w:b/>
            <w:bCs/>
            <w:color w:val="auto"/>
            <w:lang w:val="pt-BR"/>
          </w:rPr>
          <w:t>Ozguner F</w:t>
        </w:r>
      </w:hyperlink>
      <w:r w:rsidR="00723FB2" w:rsidRPr="00FB0BEB">
        <w:rPr>
          <w:rFonts w:asciiTheme="majorHAnsi" w:hAnsiTheme="majorHAnsi" w:cs="Arial"/>
          <w:b/>
          <w:lang w:val="pt-BR"/>
        </w:rPr>
        <w:t xml:space="preserve">, </w:t>
      </w:r>
      <w:hyperlink r:id="rId2182" w:tooltip="Click to search for citations by this author." w:history="1">
        <w:r w:rsidR="00723FB2" w:rsidRPr="00FB0BEB">
          <w:rPr>
            <w:rStyle w:val="Hyperlink"/>
            <w:rFonts w:asciiTheme="majorHAnsi" w:hAnsiTheme="majorHAnsi" w:cs="Arial"/>
            <w:b/>
            <w:bCs/>
            <w:color w:val="auto"/>
            <w:lang w:val="pt-BR"/>
          </w:rPr>
          <w:t>Nazyroglu M</w:t>
        </w:r>
      </w:hyperlink>
      <w:r w:rsidR="00723FB2" w:rsidRPr="00FB0BEB">
        <w:rPr>
          <w:rFonts w:asciiTheme="majorHAnsi" w:hAnsiTheme="majorHAnsi" w:cs="Arial"/>
          <w:b/>
          <w:lang w:val="pt-BR"/>
        </w:rPr>
        <w:t xml:space="preserve">, </w:t>
      </w:r>
      <w:hyperlink r:id="rId2183" w:tooltip="Click to search for citations by this author." w:history="1">
        <w:r w:rsidR="00723FB2" w:rsidRPr="00FB0BEB">
          <w:rPr>
            <w:rStyle w:val="Hyperlink"/>
            <w:rFonts w:asciiTheme="majorHAnsi" w:hAnsiTheme="majorHAnsi" w:cs="Arial"/>
            <w:b/>
            <w:bCs/>
            <w:color w:val="auto"/>
            <w:lang w:val="pt-BR"/>
          </w:rPr>
          <w:t>Delibab N</w:t>
        </w:r>
      </w:hyperlink>
      <w:r w:rsidR="00723FB2" w:rsidRPr="00FB0BEB">
        <w:rPr>
          <w:rFonts w:asciiTheme="majorHAnsi" w:hAnsiTheme="majorHAnsi" w:cs="Arial"/>
          <w:b/>
          <w:lang w:val="pt-BR"/>
        </w:rPr>
        <w:t xml:space="preserve">. </w:t>
      </w:r>
      <w:r w:rsidR="00723FB2" w:rsidRPr="00FB0BEB">
        <w:rPr>
          <w:rFonts w:asciiTheme="majorHAnsi" w:hAnsiTheme="majorHAnsi" w:cs="Arial"/>
          <w:b/>
        </w:rPr>
        <w:t xml:space="preserve">Melatonin modulates 900 Mhz microwave-induced lipid peroxidation changes in rat brain. </w:t>
      </w:r>
      <w:hyperlink r:id="rId2184" w:history="1">
        <w:r w:rsidR="00723FB2" w:rsidRPr="00FB0BEB">
          <w:rPr>
            <w:rStyle w:val="Hyperlink"/>
            <w:rFonts w:asciiTheme="majorHAnsi" w:hAnsiTheme="majorHAnsi" w:cs="Arial"/>
            <w:b/>
            <w:color w:val="auto"/>
          </w:rPr>
          <w:t>Toxicol Ind Health.</w:t>
        </w:r>
      </w:hyperlink>
      <w:r w:rsidR="00723FB2" w:rsidRPr="00FB0BEB">
        <w:rPr>
          <w:rStyle w:val="ti"/>
          <w:rFonts w:asciiTheme="majorHAnsi" w:hAnsiTheme="majorHAnsi" w:cs="Arial"/>
          <w:b/>
        </w:rPr>
        <w:t xml:space="preserve"> 22(5):211-216, 2006. </w:t>
      </w:r>
    </w:p>
    <w:p w14:paraId="4DA9FDBA" w14:textId="77777777" w:rsidR="00723FB2" w:rsidRPr="00FB0BEB" w:rsidRDefault="00723FB2"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Microwaves (MW) from cellular phones may affect biological systems by increasing free radicals, which may enhance lipid peroxidation levels of the brain, thus leading to oxidative damage. Melatonin is synthesized in and secreted by the pineal gland at night and exhibits anti-oxidant properties. Several studies suggest that supplementation with anti-oxidant can influence MW-induced brain damage. The present study was designed to determine the effects of MW on the brain lipid peroxidation system, and the possible protective effects of melatonin on brain degeneration induced by MW. Twenty-eight Sprague-Dawley male rats were randomly divided into three groups as follows: (1) sham-operated control group (N = 8); (2) study 900-MHz MW-exposed group (N = 8); and (3) 900-MHz MW-exposed+melatonin (100 microg/kg sc before daily MW exposure treated group) (N = 10). Cortex brain and hippocampus tissues were removed to study the levels of lipid peroxidation as malonyl dialdehyde. </w:t>
      </w:r>
      <w:r w:rsidRPr="00FB0BEB">
        <w:rPr>
          <w:rFonts w:asciiTheme="majorHAnsi" w:hAnsiTheme="majorHAnsi" w:cs="Arial"/>
          <w:u w:val="single"/>
        </w:rPr>
        <w:t>The levels of lipid peroxidation in the brain cortex and hippocampus increased in the MW group compared with the control group, although the levels in the hippocampus were decreased by MW+melatonin administration.</w:t>
      </w:r>
      <w:r w:rsidRPr="00FB0BEB">
        <w:rPr>
          <w:rFonts w:asciiTheme="majorHAnsi" w:hAnsiTheme="majorHAnsi" w:cs="Arial"/>
        </w:rPr>
        <w:t xml:space="preserve"> The brain cortex lipid peroxidation levels were unaffected by melatonin treatment. </w:t>
      </w:r>
      <w:r w:rsidRPr="00FB0BEB">
        <w:rPr>
          <w:rFonts w:asciiTheme="majorHAnsi" w:hAnsiTheme="majorHAnsi" w:cs="Arial"/>
          <w:u w:val="single"/>
        </w:rPr>
        <w:t>We conclude that melatonin may prevent MW-induced oxidative changes in the hippocampus by strengthening the anti-oxidant defense system, by reducing oxidative stress products.</w:t>
      </w:r>
    </w:p>
    <w:p w14:paraId="2FE47D98" w14:textId="77777777" w:rsidR="00723FB2" w:rsidRPr="00FB0BEB" w:rsidRDefault="00723FB2" w:rsidP="00FB0BEB">
      <w:pPr>
        <w:widowControl w:val="0"/>
        <w:rPr>
          <w:rFonts w:asciiTheme="majorHAnsi" w:hAnsiTheme="majorHAnsi" w:cs="Arial"/>
        </w:rPr>
      </w:pPr>
    </w:p>
    <w:p w14:paraId="2738AF1C" w14:textId="7BFDE369" w:rsidR="002E6CE4" w:rsidRPr="00CF26C0" w:rsidRDefault="007B5636" w:rsidP="00FB0BEB">
      <w:pPr>
        <w:jc w:val="center"/>
        <w:rPr>
          <w:rFonts w:asciiTheme="majorHAnsi" w:hAnsiTheme="majorHAnsi"/>
          <w:b/>
          <w:color w:val="17365D" w:themeColor="text2" w:themeShade="BF"/>
          <w:sz w:val="40"/>
          <w:szCs w:val="40"/>
        </w:rPr>
      </w:pPr>
      <w:r w:rsidRPr="00CF26C0">
        <w:rPr>
          <w:rFonts w:asciiTheme="majorHAnsi" w:hAnsiTheme="majorHAnsi"/>
          <w:b/>
          <w:color w:val="17365D" w:themeColor="text2" w:themeShade="BF"/>
          <w:sz w:val="40"/>
          <w:szCs w:val="40"/>
        </w:rPr>
        <w:t xml:space="preserve">Synergistic Effects </w:t>
      </w:r>
      <w:r w:rsidR="000B3ECD" w:rsidRPr="00CF26C0">
        <w:rPr>
          <w:rFonts w:asciiTheme="majorHAnsi" w:hAnsiTheme="majorHAnsi"/>
          <w:b/>
          <w:color w:val="17365D" w:themeColor="text2" w:themeShade="BF"/>
          <w:sz w:val="40"/>
          <w:szCs w:val="40"/>
        </w:rPr>
        <w:t>with</w:t>
      </w:r>
      <w:r w:rsidRPr="00CF26C0">
        <w:rPr>
          <w:rFonts w:asciiTheme="majorHAnsi" w:hAnsiTheme="majorHAnsi"/>
          <w:b/>
          <w:color w:val="17365D" w:themeColor="text2" w:themeShade="BF"/>
          <w:sz w:val="40"/>
          <w:szCs w:val="40"/>
        </w:rPr>
        <w:t xml:space="preserve"> Other </w:t>
      </w:r>
      <w:r w:rsidR="000B3ECD" w:rsidRPr="00CF26C0">
        <w:rPr>
          <w:rFonts w:asciiTheme="majorHAnsi" w:hAnsiTheme="majorHAnsi"/>
          <w:b/>
          <w:color w:val="17365D" w:themeColor="text2" w:themeShade="BF"/>
          <w:sz w:val="40"/>
          <w:szCs w:val="40"/>
        </w:rPr>
        <w:t>Ag</w:t>
      </w:r>
      <w:r w:rsidRPr="00CF26C0">
        <w:rPr>
          <w:rFonts w:asciiTheme="majorHAnsi" w:hAnsiTheme="majorHAnsi"/>
          <w:b/>
          <w:color w:val="17365D" w:themeColor="text2" w:themeShade="BF"/>
          <w:sz w:val="40"/>
          <w:szCs w:val="40"/>
        </w:rPr>
        <w:t>ents</w:t>
      </w:r>
    </w:p>
    <w:p w14:paraId="560A2615" w14:textId="77777777" w:rsidR="000B3ECD" w:rsidRPr="00FB0BEB" w:rsidRDefault="000B3ECD" w:rsidP="00FB0BEB">
      <w:pPr>
        <w:jc w:val="center"/>
        <w:rPr>
          <w:rFonts w:asciiTheme="majorHAnsi" w:hAnsiTheme="majorHAnsi"/>
          <w:b/>
          <w:color w:val="17365D" w:themeColor="text2" w:themeShade="BF"/>
        </w:rPr>
      </w:pPr>
    </w:p>
    <w:p w14:paraId="4F2D3F9F" w14:textId="77777777" w:rsidR="00710637" w:rsidRPr="00FB0BEB" w:rsidRDefault="00710637" w:rsidP="00FB0BEB">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hAnsiTheme="majorHAnsi" w:cs="Arial"/>
          <w:b/>
          <w:szCs w:val="24"/>
        </w:rPr>
      </w:pPr>
      <w:r w:rsidRPr="00FB0BEB">
        <w:rPr>
          <w:rFonts w:asciiTheme="majorHAnsi" w:hAnsiTheme="majorHAnsi" w:cs="Arial"/>
          <w:b/>
          <w:szCs w:val="24"/>
        </w:rPr>
        <w:t xml:space="preserve">Pakhomov AG, Dubovick BV, Degtyariov IG, Pronkevich AN, Microwave influence on the isolated heart function: II. Combined effect of radiation and some drugs. </w:t>
      </w:r>
      <w:r w:rsidRPr="00FB0BEB">
        <w:rPr>
          <w:rStyle w:val="Emphasis"/>
          <w:rFonts w:asciiTheme="majorHAnsi" w:eastAsia="MS Mincho" w:hAnsiTheme="majorHAnsi" w:cs="Arial"/>
          <w:b/>
          <w:i w:val="0"/>
          <w:szCs w:val="24"/>
        </w:rPr>
        <w:t>Bioelectromagnetics</w:t>
      </w:r>
      <w:r w:rsidRPr="00FB0BEB">
        <w:rPr>
          <w:rFonts w:asciiTheme="majorHAnsi" w:hAnsiTheme="majorHAnsi" w:cs="Arial"/>
          <w:b/>
          <w:szCs w:val="24"/>
        </w:rPr>
        <w:t xml:space="preserve"> 16(4):250-254, 1995. </w:t>
      </w:r>
    </w:p>
    <w:p w14:paraId="15EE90D4" w14:textId="77777777" w:rsidR="00710637" w:rsidRPr="00FB0BEB" w:rsidRDefault="00710637" w:rsidP="00FB0BEB">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hAnsiTheme="majorHAnsi" w:cs="Arial"/>
          <w:szCs w:val="24"/>
          <w:u w:val="single"/>
        </w:rPr>
      </w:pPr>
      <w:r w:rsidRPr="00FB0BEB">
        <w:rPr>
          <w:rFonts w:asciiTheme="majorHAnsi" w:hAnsiTheme="majorHAnsi" w:cs="Arial"/>
          <w:szCs w:val="24"/>
        </w:rPr>
        <w:t xml:space="preserve">The combined effects of microwave radiation and some drugs were studied in an isolated frog auricle preparation. The experiments established that exposure to pulse-modulated 915 MHz microwaves for up to 40 min had no effect on either the rate or the amplitude of spontaneous auricle twitches, unless the average absorbed power was high enough to produce preparation heating. Treatment of the preparation with saline containing (0.6-3.0) 10(-5) M of propranolol or (0.5-1.5) 10(-7) M of atropine altered neither its pacemaker nor its contractile functions; these drugs also had no effect when they were combined with nonthermal microwave irradiation. Caffeine (1 mM) strongly increased the average heart power, which was calculated as the product of twitch rate and amplitude. The caffeine effect appeared to be significantly augmented (by about 15%, P &lt; 0.02) under exposure to burst-type pulsed microwaves (pulse width, 1.5 msec; pause, 2.5 msec; 8 pulses/burst, 16 bursts/s; average SAR, 8-10 W/kg). By itself, this modulation was not effective; the heating of the preparation and saline during exposure was approximately 0.1 degrees C, which could not account for the detected changes. </w:t>
      </w:r>
      <w:r w:rsidRPr="00FB0BEB">
        <w:rPr>
          <w:rFonts w:asciiTheme="majorHAnsi" w:hAnsiTheme="majorHAnsi" w:cs="Arial"/>
          <w:szCs w:val="24"/>
          <w:u w:val="single"/>
        </w:rPr>
        <w:t>The experimental results demonstrate that caffeine treatment increases the microwave sensitivity of the frog auricle preparation and reveals primarily subthreshold, nonthermal microwave effect.</w:t>
      </w:r>
    </w:p>
    <w:p w14:paraId="7C36D53A" w14:textId="77777777" w:rsidR="00710637" w:rsidRPr="00FB0BEB" w:rsidRDefault="00710637" w:rsidP="00FB0BEB">
      <w:pPr>
        <w:rPr>
          <w:rFonts w:asciiTheme="majorHAnsi" w:hAnsiTheme="majorHAnsi"/>
          <w:b/>
        </w:rPr>
      </w:pPr>
    </w:p>
    <w:p w14:paraId="5E9F0575" w14:textId="77777777" w:rsidR="00710637" w:rsidRPr="00FB0BEB" w:rsidRDefault="00710637" w:rsidP="00FB0BEB">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hAnsiTheme="majorHAnsi" w:cs="Arial"/>
          <w:b/>
          <w:szCs w:val="24"/>
        </w:rPr>
      </w:pPr>
      <w:r w:rsidRPr="00FB0BEB">
        <w:rPr>
          <w:rFonts w:asciiTheme="majorHAnsi" w:hAnsiTheme="majorHAnsi" w:cs="Arial"/>
          <w:b/>
          <w:szCs w:val="24"/>
        </w:rPr>
        <w:t xml:space="preserve">Nelson BK, Conover DL, Brightwell WS, Shaw PB, Werren D, Edwards RM, Lary JM, Marked increase in the teratogenicity of the combined administration of the industrial solvent 2-methoxyethanol and radiofrequency radiation in rats. </w:t>
      </w:r>
      <w:r w:rsidRPr="00FB0BEB">
        <w:rPr>
          <w:rStyle w:val="Emphasis"/>
          <w:rFonts w:asciiTheme="majorHAnsi" w:eastAsia="MS Mincho" w:hAnsiTheme="majorHAnsi" w:cs="Arial"/>
          <w:b/>
          <w:i w:val="0"/>
          <w:szCs w:val="24"/>
        </w:rPr>
        <w:t>Teratology</w:t>
      </w:r>
      <w:r w:rsidRPr="00FB0BEB">
        <w:rPr>
          <w:rFonts w:asciiTheme="majorHAnsi" w:hAnsiTheme="majorHAnsi" w:cs="Arial"/>
          <w:b/>
          <w:szCs w:val="24"/>
        </w:rPr>
        <w:t xml:space="preserve"> 43(6):621-634, 1991. </w:t>
      </w:r>
    </w:p>
    <w:p w14:paraId="15A14F38" w14:textId="77777777" w:rsidR="00710637" w:rsidRDefault="00710637" w:rsidP="00FB0BEB">
      <w:pPr>
        <w:pStyle w:val="Definition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hAnsiTheme="majorHAnsi" w:cs="Arial"/>
          <w:szCs w:val="24"/>
          <w:u w:val="single"/>
        </w:rPr>
      </w:pPr>
      <w:r w:rsidRPr="00FB0BEB">
        <w:rPr>
          <w:rFonts w:asciiTheme="majorHAnsi" w:hAnsiTheme="majorHAnsi" w:cs="Arial"/>
          <w:szCs w:val="24"/>
        </w:rPr>
        <w:t xml:space="preserve">Limited published animal research reports synergistic teratogenic effects following combined hyperthermia (induced by elevated ambient temperature) and administration of chemical teratogens. Radiofrequency (RF) radiation is widely used in occupational environments. Since RF radiation also elevates the body temperature of, and is teratogenic to, exposed animals, concurrent RF radiation and chemical agent administration may enhance teratogenicity. The present exploratory study, consisting of preliminary dose-finding studies and the primary study, was designed to investigate whether concurrent exposure of rats to RF radiation and the industrial solvent 2-methoxyethanol (2ME) can enhance the developmental toxicity of either agent acting alone. Preliminary dose-finding studies using small numbers of rats investigated the ability of various RF radiation conditions and doses of 2ME to produce external malformations (primarily of the paws) when administered on gestation day 13. Based on these preliminary studies, RF radiation exposure [sufficient to elevate rectal temperature to 42.0 degrees C (4 degrees C above normal for rats) for 30 min] and 2ME administration (150 mg/kg) were selected for the primary study. In the primary study, groups of 18 to 27 pregnant rats were administered RF radiation exposure and distilled water gavage, 2ME gavage and sham RF exposure, RF radiation exposure and 2ME gavage concurrently, or sham RF exposure and distilled water gavage. Pregnant rats were sacrificed on gestation day 20, and the offspring were examined for external malformations. </w:t>
      </w:r>
      <w:r w:rsidRPr="00FB0BEB">
        <w:rPr>
          <w:rFonts w:asciiTheme="majorHAnsi" w:hAnsiTheme="majorHAnsi" w:cs="Arial"/>
          <w:szCs w:val="24"/>
          <w:u w:val="single"/>
        </w:rPr>
        <w:t>Combined exposures enhanced the adverse effects produced by either experimental agent alone (no malformations were detected in the double sham group). Mean fetal malformations/litter increased from 14% after 2ME and sham RF (15/26 litters affected, with an average of 2 fetuses/litter malformed) and 30% after RF radiation and water gavage (10/18 litters affected, with an average of 4 fetuses/litter malformed), to 76% after the combined treatment (18/18 litters affected, with an average of 12 fetuses/litter malformed). In addition to a significant increase in the frequency of malformations, the severity of malformations also was enhanced by the combination treatment (on a relative severity ranking scale, the 2ME severity score was less than 1, the RF score was 3, and the combination score was 6). This study provided evidence of synergism between RF radiation and 2ME administration, but additional research will be required to characterize the extent of synergism between these two agents. Potential interactive effects between chemical and physical agents need to be investigated to determine the extent to which such interactions should impact occupational exposure standards.</w:t>
      </w:r>
    </w:p>
    <w:p w14:paraId="68E0625C" w14:textId="77777777" w:rsidR="00CF26C0" w:rsidRPr="00CF26C0" w:rsidRDefault="00CF26C0" w:rsidP="00CF26C0"/>
    <w:p w14:paraId="6868D887" w14:textId="77777777" w:rsidR="00710637" w:rsidRPr="00FB0BEB" w:rsidRDefault="0071063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Nelson BK, Conover DL, Shaw PB, Werren DM, Edwards RM, Hoberman AM,  Interactive developmental toxicity of radiofrequency radiation and 2-methoxyethanol in rats. </w:t>
      </w:r>
      <w:r w:rsidRPr="00FB0BEB">
        <w:rPr>
          <w:rStyle w:val="Emphasis"/>
          <w:rFonts w:asciiTheme="majorHAnsi" w:eastAsia="MS Mincho" w:hAnsiTheme="majorHAnsi" w:cs="Arial"/>
          <w:b/>
          <w:i w:val="0"/>
        </w:rPr>
        <w:t>Teratology</w:t>
      </w:r>
      <w:r w:rsidRPr="00FB0BEB">
        <w:rPr>
          <w:rFonts w:asciiTheme="majorHAnsi" w:hAnsiTheme="majorHAnsi" w:cs="Arial"/>
          <w:b/>
        </w:rPr>
        <w:t xml:space="preserve"> 50(4):275-293, 1994. </w:t>
      </w:r>
    </w:p>
    <w:p w14:paraId="0A0078F7" w14:textId="6EDC87BF" w:rsidR="00710637" w:rsidRDefault="0071063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Concurrent exposures to chemical and physical agents occur in the workplace; exposed workers include those involved with the microelectronics industry, plastic sealers, and electrosurgical units. Previous animal research indicates that hyperthermia induced by an elevation in ambient temperature can potentiate the toxicity and teratogenicity of some chemical agents. We previously demonstrated that combined exposure to radiofrequency (RF; 10 MHz) radiation, which also induces hyperthermia and is teratogenic to exposed animals, and the industrial solvent, 2-methoxyethanol (2ME), produces enhanced teratogenicity in rats. The present study replicates and extends the previous research investigating the enhanced teratogenicity of combined RF radiation and 2ME exposures. The interactive dose-related teratogenicity of RF radiation (sham exposure or maintaining colonic temperatures at 42.0 degrees C for 0, 10, 20, or 30 min) and 2ME (0, 75, 100, 125, or 150 mg/kg) was investigated by administering various combinations of RF radiation and 2ME to groups of rats on gestation days 9 or 13; gestation-day 20 fetuses were examined for external, skeletal, and visceral malformations. The results are consistent with and extend our previous research findings. </w:t>
      </w:r>
      <w:r w:rsidRPr="00FB0BEB">
        <w:rPr>
          <w:rFonts w:asciiTheme="majorHAnsi" w:hAnsiTheme="majorHAnsi" w:cs="Arial"/>
          <w:u w:val="single"/>
        </w:rPr>
        <w:t xml:space="preserve">Synergism was observed between RF radiation and 2ME for some treatment combinations, but not for others. The study also clarified which gestational periods, RF radiation exposure durations, and 2ME doses would be most informative in future interaction studies to determine the lowest interactive effect level. Day 9 exposures generally evidenced little effect by 2ME, either by itself or in combination with RF radiation. In contrast, day 13 exposures resulted in highly significant effects from 2ME and RF radiation. The structures showing strong evidence of effects from both 2ME and RF radiation after exposure on gestation day 13 were the forepaw digits, forepaw phalanges, hindpaw digits, hindpaw phalanges, hind limbs, metacarpals, and metatarsals. </w:t>
      </w:r>
      <w:r w:rsidRPr="00FB0BEB">
        <w:rPr>
          <w:rFonts w:asciiTheme="majorHAnsi" w:hAnsiTheme="majorHAnsi" w:cs="Arial"/>
        </w:rPr>
        <w:t>Statistical analyses did not show a global synergistic effect, but did show evidence for a synergistic effect at intermediate levels of the dose ranges. Future research will address potential interactions at lower doses.</w:t>
      </w:r>
    </w:p>
    <w:p w14:paraId="032A6294" w14:textId="77777777" w:rsidR="00CF26C0" w:rsidRPr="00FB0BEB" w:rsidRDefault="00CF26C0" w:rsidP="00CF26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rFonts w:asciiTheme="majorHAnsi" w:hAnsiTheme="majorHAnsi" w:cs="Arial"/>
        </w:rPr>
      </w:pPr>
    </w:p>
    <w:tbl>
      <w:tblPr>
        <w:tblW w:w="4937" w:type="pct"/>
        <w:tblCellSpacing w:w="7" w:type="dxa"/>
        <w:tblInd w:w="119" w:type="dxa"/>
        <w:tblCellMar>
          <w:top w:w="15" w:type="dxa"/>
          <w:left w:w="15" w:type="dxa"/>
          <w:bottom w:w="15" w:type="dxa"/>
          <w:right w:w="15" w:type="dxa"/>
        </w:tblCellMar>
        <w:tblLook w:val="04A0" w:firstRow="1" w:lastRow="0" w:firstColumn="1" w:lastColumn="0" w:noHBand="0" w:noVBand="1"/>
      </w:tblPr>
      <w:tblGrid>
        <w:gridCol w:w="9393"/>
        <w:gridCol w:w="57"/>
      </w:tblGrid>
      <w:tr w:rsidR="002E6CE4" w:rsidRPr="00FB0BEB" w14:paraId="02E3EB40" w14:textId="77777777" w:rsidTr="00710637">
        <w:trPr>
          <w:tblCellSpacing w:w="7" w:type="dxa"/>
        </w:trPr>
        <w:tc>
          <w:tcPr>
            <w:tcW w:w="4517" w:type="pct"/>
            <w:hideMark/>
          </w:tcPr>
          <w:tbl>
            <w:tblPr>
              <w:tblpPr w:leftFromText="180" w:rightFromText="180" w:vertAnchor="text" w:horzAnchor="margin" w:tblpX="90" w:tblpY="-66"/>
              <w:tblOverlap w:val="never"/>
              <w:tblW w:w="9342" w:type="dxa"/>
              <w:tblCellSpacing w:w="15" w:type="dxa"/>
              <w:tblCellMar>
                <w:top w:w="45" w:type="dxa"/>
                <w:left w:w="45" w:type="dxa"/>
                <w:bottom w:w="45" w:type="dxa"/>
                <w:right w:w="45" w:type="dxa"/>
              </w:tblCellMar>
              <w:tblLook w:val="04A0" w:firstRow="1" w:lastRow="0" w:firstColumn="1" w:lastColumn="0" w:noHBand="0" w:noVBand="1"/>
            </w:tblPr>
            <w:tblGrid>
              <w:gridCol w:w="9342"/>
            </w:tblGrid>
            <w:tr w:rsidR="002E6CE4" w:rsidRPr="00FB0BEB" w14:paraId="0FB1C41F" w14:textId="77777777" w:rsidTr="000B3ECD">
              <w:trPr>
                <w:trHeight w:val="291"/>
                <w:tblCellSpacing w:w="15" w:type="dxa"/>
              </w:trPr>
              <w:tc>
                <w:tcPr>
                  <w:tcW w:w="4968" w:type="pct"/>
                  <w:vAlign w:val="center"/>
                  <w:hideMark/>
                </w:tcPr>
                <w:p w14:paraId="14E426D0" w14:textId="77777777" w:rsidR="002E6CE4" w:rsidRPr="00FB0BEB" w:rsidRDefault="00685567" w:rsidP="00FB0BEB">
                  <w:pPr>
                    <w:rPr>
                      <w:rFonts w:asciiTheme="majorHAnsi" w:eastAsiaTheme="minorHAnsi" w:hAnsiTheme="majorHAnsi" w:cs="Arial"/>
                      <w:b/>
                    </w:rPr>
                  </w:pPr>
                  <w:hyperlink r:id="rId2185" w:history="1">
                    <w:r w:rsidR="002E6CE4" w:rsidRPr="00FB0BEB">
                      <w:rPr>
                        <w:rFonts w:asciiTheme="majorHAnsi" w:hAnsiTheme="majorHAnsi" w:cs="Arial"/>
                        <w:b/>
                      </w:rPr>
                      <w:t xml:space="preserve">Mortazavi </w:t>
                    </w:r>
                  </w:hyperlink>
                  <w:r w:rsidR="002E6CE4" w:rsidRPr="00FB0BEB">
                    <w:rPr>
                      <w:rFonts w:asciiTheme="majorHAnsi" w:hAnsiTheme="majorHAnsi" w:cs="Arial"/>
                      <w:b/>
                    </w:rPr>
                    <w:t xml:space="preserve">SMJ, </w:t>
                  </w:r>
                  <w:hyperlink r:id="rId2186" w:history="1">
                    <w:r w:rsidR="002E6CE4" w:rsidRPr="00FB0BEB">
                      <w:rPr>
                        <w:rFonts w:asciiTheme="majorHAnsi" w:hAnsiTheme="majorHAnsi" w:cs="Arial"/>
                        <w:b/>
                      </w:rPr>
                      <w:t>Mosleh-Shirazi</w:t>
                    </w:r>
                  </w:hyperlink>
                  <w:r w:rsidR="002E6CE4" w:rsidRPr="00FB0BEB">
                    <w:rPr>
                      <w:rFonts w:asciiTheme="majorHAnsi" w:hAnsiTheme="majorHAnsi" w:cs="Arial"/>
                      <w:b/>
                    </w:rPr>
                    <w:t xml:space="preserve"> MA, </w:t>
                  </w:r>
                  <w:hyperlink r:id="rId2187" w:history="1">
                    <w:r w:rsidR="002E6CE4" w:rsidRPr="00FB0BEB">
                      <w:rPr>
                        <w:rFonts w:asciiTheme="majorHAnsi" w:hAnsiTheme="majorHAnsi" w:cs="Arial"/>
                        <w:b/>
                      </w:rPr>
                      <w:t>Tavassoli</w:t>
                    </w:r>
                  </w:hyperlink>
                  <w:r w:rsidR="002E6CE4" w:rsidRPr="00FB0BEB">
                    <w:rPr>
                      <w:rFonts w:asciiTheme="majorHAnsi" w:hAnsiTheme="majorHAnsi" w:cs="Arial"/>
                      <w:b/>
                    </w:rPr>
                    <w:t xml:space="preserve"> AR, </w:t>
                  </w:r>
                  <w:hyperlink r:id="rId2188" w:history="1">
                    <w:r w:rsidR="002E6CE4" w:rsidRPr="00FB0BEB">
                      <w:rPr>
                        <w:rFonts w:asciiTheme="majorHAnsi" w:hAnsiTheme="majorHAnsi" w:cs="Arial"/>
                        <w:b/>
                      </w:rPr>
                      <w:t>Taheri</w:t>
                    </w:r>
                  </w:hyperlink>
                  <w:r w:rsidR="002E6CE4" w:rsidRPr="00FB0BEB">
                    <w:rPr>
                      <w:rFonts w:asciiTheme="majorHAnsi" w:hAnsiTheme="majorHAnsi" w:cs="Arial"/>
                      <w:b/>
                    </w:rPr>
                    <w:t xml:space="preserve"> M, </w:t>
                  </w:r>
                  <w:hyperlink r:id="rId2189" w:history="1">
                    <w:r w:rsidR="002E6CE4" w:rsidRPr="00FB0BEB">
                      <w:rPr>
                        <w:rFonts w:asciiTheme="majorHAnsi" w:hAnsiTheme="majorHAnsi" w:cs="Arial"/>
                        <w:b/>
                      </w:rPr>
                      <w:t>Bagheri</w:t>
                    </w:r>
                  </w:hyperlink>
                  <w:r w:rsidR="002E6CE4" w:rsidRPr="00FB0BEB">
                    <w:rPr>
                      <w:rFonts w:asciiTheme="majorHAnsi" w:hAnsiTheme="majorHAnsi" w:cs="Arial"/>
                      <w:b/>
                    </w:rPr>
                    <w:t xml:space="preserve"> Z, </w:t>
                  </w:r>
                  <w:hyperlink r:id="rId2190" w:history="1">
                    <w:r w:rsidR="002E6CE4" w:rsidRPr="00FB0BEB">
                      <w:rPr>
                        <w:rFonts w:asciiTheme="majorHAnsi" w:hAnsiTheme="majorHAnsi" w:cs="Arial"/>
                        <w:b/>
                      </w:rPr>
                      <w:t>Ghalandari</w:t>
                    </w:r>
                  </w:hyperlink>
                  <w:r w:rsidR="002E6CE4" w:rsidRPr="00FB0BEB">
                    <w:rPr>
                      <w:rFonts w:asciiTheme="majorHAnsi" w:hAnsiTheme="majorHAnsi" w:cs="Arial"/>
                      <w:b/>
                    </w:rPr>
                    <w:t xml:space="preserve"> R, </w:t>
                  </w:r>
                  <w:hyperlink r:id="rId2191" w:history="1">
                    <w:r w:rsidR="002E6CE4" w:rsidRPr="00FB0BEB">
                      <w:rPr>
                        <w:rFonts w:asciiTheme="majorHAnsi" w:hAnsiTheme="majorHAnsi" w:cs="Arial"/>
                        <w:b/>
                      </w:rPr>
                      <w:t xml:space="preserve"> Bonyadi</w:t>
                    </w:r>
                  </w:hyperlink>
                  <w:r w:rsidR="002E6CE4" w:rsidRPr="00FB0BEB">
                    <w:rPr>
                      <w:rFonts w:asciiTheme="majorHAnsi" w:hAnsiTheme="majorHAnsi" w:cs="Arial"/>
                      <w:b/>
                    </w:rPr>
                    <w:t xml:space="preserve"> S, </w:t>
                  </w:r>
                  <w:hyperlink r:id="rId2192" w:history="1">
                    <w:r w:rsidR="002E6CE4" w:rsidRPr="00FB0BEB">
                      <w:rPr>
                        <w:rFonts w:asciiTheme="majorHAnsi" w:hAnsiTheme="majorHAnsi" w:cs="Arial"/>
                        <w:b/>
                      </w:rPr>
                      <w:t>Shafie</w:t>
                    </w:r>
                  </w:hyperlink>
                  <w:r w:rsidR="002E6CE4" w:rsidRPr="00FB0BEB">
                    <w:rPr>
                      <w:rFonts w:asciiTheme="majorHAnsi" w:hAnsiTheme="majorHAnsi" w:cs="Arial"/>
                      <w:b/>
                    </w:rPr>
                    <w:t xml:space="preserve"> M , </w:t>
                  </w:r>
                  <w:hyperlink r:id="rId2193" w:history="1">
                    <w:r w:rsidR="002E6CE4" w:rsidRPr="00FB0BEB">
                      <w:rPr>
                        <w:rFonts w:asciiTheme="majorHAnsi" w:hAnsiTheme="majorHAnsi" w:cs="Arial"/>
                        <w:b/>
                      </w:rPr>
                      <w:t>Haghani</w:t>
                    </w:r>
                  </w:hyperlink>
                  <w:r w:rsidR="002E6CE4" w:rsidRPr="00FB0BEB">
                    <w:rPr>
                      <w:rFonts w:asciiTheme="majorHAnsi" w:hAnsiTheme="majorHAnsi" w:cs="Arial"/>
                      <w:b/>
                    </w:rPr>
                    <w:t xml:space="preserve"> M. </w:t>
                  </w:r>
                  <w:hyperlink r:id="rId2194" w:history="1">
                    <w:r w:rsidR="002E6CE4" w:rsidRPr="00FB0BEB">
                      <w:rPr>
                        <w:rFonts w:asciiTheme="majorHAnsi" w:hAnsiTheme="majorHAnsi" w:cs="Arial"/>
                        <w:b/>
                        <w:bCs/>
                      </w:rPr>
                      <w:t>A comparative study on the increased radioresistance to lethal doses of gamma rays after exposure to microwave radiation and oral intake of flaxseed oil</w:t>
                    </w:r>
                  </w:hyperlink>
                  <w:r w:rsidR="002E6CE4" w:rsidRPr="00FB0BEB">
                    <w:rPr>
                      <w:rFonts w:asciiTheme="majorHAnsi" w:hAnsiTheme="majorHAnsi" w:cs="Arial"/>
                      <w:b/>
                      <w:bCs/>
                    </w:rPr>
                    <w:t xml:space="preserve">. </w:t>
                  </w:r>
                  <w:r w:rsidR="002E6CE4" w:rsidRPr="00FB0BEB">
                    <w:rPr>
                      <w:rFonts w:asciiTheme="majorHAnsi" w:hAnsiTheme="majorHAnsi" w:cs="Arial"/>
                      <w:b/>
                    </w:rPr>
                    <w:t>Iran. J. Radiat. Res. 9(1): 9-14, 2011.</w:t>
                  </w:r>
                </w:p>
              </w:tc>
            </w:tr>
          </w:tbl>
          <w:p w14:paraId="31BD8279" w14:textId="77777777" w:rsidR="002E6CE4" w:rsidRPr="00FB0BEB" w:rsidRDefault="002E6CE4" w:rsidP="00CF26C0">
            <w:pPr>
              <w:ind w:left="-119" w:firstLine="119"/>
              <w:jc w:val="center"/>
              <w:rPr>
                <w:rFonts w:asciiTheme="majorHAnsi" w:hAnsiTheme="majorHAnsi" w:cs="Arial"/>
              </w:rPr>
            </w:pPr>
          </w:p>
        </w:tc>
        <w:tc>
          <w:tcPr>
            <w:tcW w:w="0" w:type="auto"/>
            <w:vAlign w:val="center"/>
            <w:hideMark/>
          </w:tcPr>
          <w:p w14:paraId="4E43320D" w14:textId="77777777" w:rsidR="002E6CE4" w:rsidRPr="00FB0BEB" w:rsidRDefault="002E6CE4" w:rsidP="00FB0BEB">
            <w:pPr>
              <w:rPr>
                <w:rFonts w:asciiTheme="majorHAnsi" w:hAnsiTheme="majorHAnsi" w:cs="Arial"/>
              </w:rPr>
            </w:pPr>
          </w:p>
        </w:tc>
      </w:tr>
    </w:tbl>
    <w:p w14:paraId="7CC4B782" w14:textId="77777777" w:rsidR="002E6CE4" w:rsidRPr="00FB0BEB" w:rsidRDefault="002E6CE4" w:rsidP="00FB0BEB">
      <w:pPr>
        <w:rPr>
          <w:rFonts w:asciiTheme="majorHAnsi" w:eastAsiaTheme="minorHAnsi" w:hAnsiTheme="majorHAnsi" w:cs="Arial"/>
          <w:u w:val="single"/>
        </w:rPr>
      </w:pPr>
      <w:r w:rsidRPr="00FB0BEB">
        <w:rPr>
          <w:rFonts w:asciiTheme="majorHAnsi" w:hAnsiTheme="majorHAnsi" w:cs="Arial"/>
          <w:b/>
          <w:bCs/>
        </w:rPr>
        <w:t>Background:</w:t>
      </w:r>
      <w:r w:rsidRPr="00FB0BEB">
        <w:rPr>
          <w:rFonts w:asciiTheme="majorHAnsi" w:hAnsiTheme="majorHAnsi" w:cs="Arial"/>
        </w:rPr>
        <w:t xml:space="preserve"> Mobile phones, use electromagnetic radiation in the microwave range. On the other hand, there is only one report on radioprotective effects of flaxseed oil. The aim of this study was to investigate the effect of irradiation of rats with microwaves and/or treatment with flaxseed oil on the induction of adaptive response to a subsequent lethal dose (LD) of gamma rays. </w:t>
      </w:r>
      <w:r w:rsidRPr="00FB0BEB">
        <w:rPr>
          <w:rFonts w:asciiTheme="majorHAnsi" w:hAnsiTheme="majorHAnsi" w:cs="Arial"/>
          <w:b/>
          <w:bCs/>
        </w:rPr>
        <w:t>Materials and Methods:</w:t>
      </w:r>
      <w:r w:rsidRPr="00FB0BEB">
        <w:rPr>
          <w:rFonts w:asciiTheme="majorHAnsi" w:hAnsiTheme="majorHAnsi" w:cs="Arial"/>
        </w:rPr>
        <w:t xml:space="preserve"> Eighty male rats were randomly divided into 6 groups of 13-15 animals. The animals in the 1st to 5th groups received microwave exposure, microwave+flaxseed oil (dissolved in olive oil), flaxseed (continued after LD), flaxseed, and olive oil. At day 5, all animals were whole-body irradiated with a previously reported LD 50/30 of 8 Gy gamma radiation. The 6th group (controls) received the same LD 50/30, but there was not any other treatment before or after the LD. </w:t>
      </w:r>
      <w:r w:rsidRPr="00FB0BEB">
        <w:rPr>
          <w:rFonts w:asciiTheme="majorHAnsi" w:hAnsiTheme="majorHAnsi" w:cs="Arial"/>
          <w:b/>
          <w:bCs/>
        </w:rPr>
        <w:t>Results:</w:t>
      </w:r>
      <w:r w:rsidRPr="00FB0BEB">
        <w:rPr>
          <w:rFonts w:asciiTheme="majorHAnsi" w:hAnsiTheme="majorHAnsi" w:cs="Arial"/>
        </w:rPr>
        <w:t xml:space="preserve"> No death event was observed during days 1-9 after LD irradiation in either group. At day 10, death events started in the 4th group. Thirty days after irradiation of the animals, the survival fractions for the control group, as expected, was 53.3% while there was no death event in the 1st group (survival rate of 100% in microwave-pretreated animals). The survival fractions for the 2nd to 5th groups were 69.2%, 92.3%, 46.1%, and 61.5%, respectively</w:t>
      </w:r>
      <w:r w:rsidRPr="00FB0BEB">
        <w:rPr>
          <w:rFonts w:asciiTheme="majorHAnsi" w:hAnsiTheme="majorHAnsi" w:cs="Arial"/>
          <w:u w:val="single"/>
        </w:rPr>
        <w:t xml:space="preserve">. </w:t>
      </w:r>
      <w:r w:rsidRPr="00FB0BEB">
        <w:rPr>
          <w:rFonts w:asciiTheme="majorHAnsi" w:hAnsiTheme="majorHAnsi" w:cs="Arial"/>
          <w:b/>
          <w:bCs/>
          <w:u w:val="single"/>
        </w:rPr>
        <w:t>Conclusion:</w:t>
      </w:r>
      <w:r w:rsidRPr="00FB0BEB">
        <w:rPr>
          <w:rFonts w:asciiTheme="majorHAnsi" w:hAnsiTheme="majorHAnsi" w:cs="Arial"/>
          <w:u w:val="single"/>
        </w:rPr>
        <w:t xml:space="preserve"> While these findings open new horizons in radiation protection, the radioresistance induced by microwave radiations emitted by a mobile phone may interfere with the outcome of any subsequent therapeutic application of photons or radioisotopes. </w:t>
      </w:r>
    </w:p>
    <w:p w14:paraId="4DC8369E" w14:textId="77777777" w:rsidR="002E6CE4" w:rsidRPr="00FB0BEB" w:rsidRDefault="002E6CE4" w:rsidP="00FB0BEB">
      <w:pPr>
        <w:rPr>
          <w:rFonts w:asciiTheme="majorHAnsi" w:hAnsiTheme="majorHAnsi"/>
          <w:b/>
        </w:rPr>
      </w:pPr>
    </w:p>
    <w:p w14:paraId="79A4BF72" w14:textId="44A27DF8" w:rsidR="00687378" w:rsidRPr="00FB0BEB" w:rsidRDefault="00687378" w:rsidP="00FB0BEB">
      <w:pPr>
        <w:rPr>
          <w:rFonts w:asciiTheme="majorHAnsi" w:hAnsiTheme="majorHAnsi" w:cs="Arial"/>
        </w:rPr>
      </w:pPr>
      <w:r w:rsidRPr="00FB0BEB">
        <w:rPr>
          <w:rFonts w:asciiTheme="majorHAnsi" w:hAnsiTheme="majorHAnsi" w:cs="Arial"/>
          <w:b/>
          <w:bCs/>
        </w:rPr>
        <w:t xml:space="preserve">Gadhia PK, Shah T, Mistry A, Pithawala M, Tamakuwala D. A preliminary study to assess possible chromosomal damage among users of digital mobile phones. Electromag Biol Med 22:149-159, 2003. </w:t>
      </w:r>
    </w:p>
    <w:p w14:paraId="1FF0F2F1" w14:textId="4FDA127F" w:rsidR="00687378" w:rsidRPr="00FB0BEB" w:rsidRDefault="00687378" w:rsidP="00FB0BEB">
      <w:pPr>
        <w:pStyle w:val="NormalWeb"/>
        <w:widowControl w:val="0"/>
        <w:spacing w:before="0" w:beforeAutospacing="0" w:after="0" w:afterAutospacing="0"/>
        <w:rPr>
          <w:rFonts w:asciiTheme="majorHAnsi" w:hAnsiTheme="majorHAnsi" w:cs="Arial"/>
        </w:rPr>
      </w:pPr>
      <w:r w:rsidRPr="00FB0BEB">
        <w:rPr>
          <w:rFonts w:asciiTheme="majorHAnsi" w:hAnsiTheme="majorHAnsi" w:cs="Arial"/>
        </w:rPr>
        <w:t xml:space="preserve">In a preliminary study to examine possible lymphocyte chromosomal damage, we have tested two cytogenetic endpoints, namely, chromosomal aberrations (CA) and sister chromatid exchange frequencies (SCE), in 24 mobile phone users (12 nonsmoker–nonalcoholic subjects and 12 smoker–alcoholics), who used digital mobile phones for at least 2 years, employing Gaussian Minimum Shift Keying modulations with uplink frequencies at 935–960 MHz. and downlinks at 890–915 MHz. For comparison, the control study group included another 24 individuals, matched according to their age, sex, drinking and smoking habits, as well as similar health status, working habits, and professional careers; but did not use mobile phones. Blood samples of 12 mobile users (6 smoker–alcoholic and 6 nonsmoker–nonalcoholic) and 12 controls (identical to mobile users in every respect) were further treated with a known mutagen Mitomycin-C (MMC) to find out comutagenic/synergistic effect. A complete blood picture for each individual was assessed with an automatic particle cell counter. </w:t>
      </w:r>
      <w:r w:rsidRPr="00FB0BEB">
        <w:rPr>
          <w:rFonts w:asciiTheme="majorHAnsi" w:hAnsiTheme="majorHAnsi" w:cs="Arial"/>
          <w:u w:val="single"/>
        </w:rPr>
        <w:t>There was a significant increase (P &lt; 0.05) in dicentric chromosomes among mobile users who were smoker–alcoholic as compared to nonsmoker–nonalcoholic; the same held true for controls of both types. After MMC treatment, there was a significant increase in dicentrics (P &lt; 0.05) and ring chromosomes (P &lt; 0.001) in both smoker–alcoholic and nonsmoker–nonalcoholic mobile users when compared with the controls.</w:t>
      </w:r>
      <w:r w:rsidRPr="00FB0BEB">
        <w:rPr>
          <w:rFonts w:asciiTheme="majorHAnsi" w:hAnsiTheme="majorHAnsi" w:cs="Arial"/>
        </w:rPr>
        <w:t xml:space="preserve"> Although SCEs showed a significant increase among mobile users, no change in cell cycle progression was noted. The hematological picture showed only minor variations between mobile users and controls.</w:t>
      </w:r>
    </w:p>
    <w:p w14:paraId="7C0483F3" w14:textId="77777777" w:rsidR="000B3ECD" w:rsidRPr="00FB0BEB" w:rsidRDefault="000B3ECD" w:rsidP="00FB0BEB">
      <w:pPr>
        <w:pStyle w:val="NormalWeb"/>
        <w:widowControl w:val="0"/>
        <w:spacing w:before="0" w:beforeAutospacing="0" w:after="0" w:afterAutospacing="0"/>
        <w:rPr>
          <w:rFonts w:asciiTheme="majorHAnsi" w:hAnsiTheme="majorHAnsi" w:cs="Arial"/>
        </w:rPr>
      </w:pPr>
    </w:p>
    <w:p w14:paraId="4EA19F77" w14:textId="77777777" w:rsidR="003A795A" w:rsidRPr="00FB0BEB" w:rsidRDefault="003A795A" w:rsidP="00FB0BEB">
      <w:pPr>
        <w:widowControl w:val="0"/>
        <w:rPr>
          <w:rFonts w:asciiTheme="majorHAnsi" w:hAnsiTheme="majorHAnsi" w:cs="Arial"/>
          <w:b/>
        </w:rPr>
      </w:pPr>
      <w:r w:rsidRPr="00FB0BEB">
        <w:rPr>
          <w:rFonts w:asciiTheme="majorHAnsi" w:hAnsiTheme="majorHAnsi" w:cs="Arial"/>
          <w:b/>
        </w:rPr>
        <w:t xml:space="preserve">Del Signore A, Boscolo P, Kouri S, Di Martino G, Giuliano G, Combined effects of traffic and electromagnetic fields on the immune system of fertile atopic women. </w:t>
      </w:r>
      <w:r w:rsidRPr="00FB0BEB">
        <w:rPr>
          <w:rStyle w:val="Emphasis"/>
          <w:rFonts w:asciiTheme="majorHAnsi" w:eastAsia="MS Mincho" w:hAnsiTheme="majorHAnsi" w:cs="Arial"/>
          <w:b/>
          <w:i w:val="0"/>
        </w:rPr>
        <w:t>Ind Health</w:t>
      </w:r>
      <w:r w:rsidRPr="00FB0BEB">
        <w:rPr>
          <w:rFonts w:asciiTheme="majorHAnsi" w:hAnsiTheme="majorHAnsi" w:cs="Arial"/>
          <w:b/>
        </w:rPr>
        <w:t xml:space="preserve"> 38(3):294-300, 2000</w:t>
      </w:r>
      <w:r w:rsidRPr="00FB0BEB">
        <w:rPr>
          <w:rFonts w:asciiTheme="majorHAnsi" w:hAnsiTheme="majorHAnsi" w:cs="Arial"/>
        </w:rPr>
        <w:t xml:space="preserve">. </w:t>
      </w:r>
    </w:p>
    <w:p w14:paraId="296F86C0" w14:textId="77777777" w:rsidR="003A795A" w:rsidRPr="00FB0BEB" w:rsidRDefault="003A795A" w:rsidP="00FB0BEB">
      <w:pPr>
        <w:widowControl w:val="0"/>
        <w:rPr>
          <w:rFonts w:asciiTheme="majorHAnsi" w:hAnsiTheme="majorHAnsi" w:cs="Arial"/>
          <w:u w:val="single"/>
        </w:rPr>
      </w:pPr>
      <w:r w:rsidRPr="00FB0BEB">
        <w:rPr>
          <w:rFonts w:asciiTheme="majorHAnsi" w:hAnsiTheme="majorHAnsi" w:cs="Arial"/>
        </w:rPr>
        <w:t xml:space="preserve">Object of this preliminary study was the immune response to high or low frequency electromagnetic fields (ELMF) of non-atopic and atopic fertile women with uniform exposure to toxic compounds produced by traffic. Women were divided in group A (non-atopic, non-exposed to ELMF); B (atopic, non-exposed to ELMF); C (non-atopic, exposed to ELMF); D (atopic, exposed to ELMF). "In vitro" cell proliferation of peripheral blood mononuclear cells (PBMC) of atopic women (groups B and D) stimulated by phytohaemoglutinin (PHA) was reduced. The ELMF exposed women (groups C and D) showed lower levels of blood NK CD16(+)-CD56+ lymphocyte subpopulations and of "in vitro" production of interferon-gamma (both spontaneously and in presence of PHA) by PBMC, suggesting that ELMF reduces blood cytotoxic activity. Serum IgE of the atopic women exposed to ELMF (group D) was higher than that of the other groups. Linear discriminant analysis including serum zinc and copper (essential enzymes for immune functions), blood lead and urinary transtrans muconic acid, a metabolite of benzene (markers of exposure to traffic) and key parameters of immune functions (CD16(+)-CD56+ lymphocyte subset, serum IgE, interferon-gamma produced by PBMC in presence of PHA, stimulation index of blastogenesis) showed absence of significant difference between groups A and C and a marked separation of groups B and D. </w:t>
      </w:r>
      <w:r w:rsidRPr="00FB0BEB">
        <w:rPr>
          <w:rFonts w:asciiTheme="majorHAnsi" w:hAnsiTheme="majorHAnsi" w:cs="Arial"/>
          <w:u w:val="single"/>
        </w:rPr>
        <w:t>This datum suggests that ELMF have a greater influence on atopic women exposed to traffic than on non-atopic ones.</w:t>
      </w:r>
    </w:p>
    <w:p w14:paraId="758E61DF" w14:textId="77777777" w:rsidR="00226DED" w:rsidRPr="00FB0BEB" w:rsidRDefault="00226DED" w:rsidP="00FB0BEB">
      <w:pPr>
        <w:rPr>
          <w:rFonts w:asciiTheme="majorHAnsi" w:hAnsiTheme="majorHAnsi"/>
          <w:b/>
        </w:rPr>
      </w:pPr>
    </w:p>
    <w:p w14:paraId="31433C4B" w14:textId="77777777" w:rsidR="007B5636" w:rsidRPr="00FB0BEB" w:rsidRDefault="007B5636" w:rsidP="00FB0BEB">
      <w:pPr>
        <w:rPr>
          <w:rFonts w:asciiTheme="majorHAnsi" w:hAnsiTheme="majorHAnsi" w:cs="Arial"/>
          <w:b/>
        </w:rPr>
      </w:pPr>
      <w:r w:rsidRPr="00FB0BEB">
        <w:rPr>
          <w:rFonts w:asciiTheme="majorHAnsi" w:hAnsiTheme="majorHAnsi" w:cs="Arial"/>
          <w:b/>
        </w:rPr>
        <w:t>Boga A, Emre M, Sertdemir Y, Akillioglu K, Binokay S, Demirhan O. The effect of 900 and 1800MHz GSM-like radiofrequency irradiation and nicotine sulfate administration on the embryonic development of Xenopus laevis. Ecotoxicol Environ Saf. 2014 Dec 19;113C:378-390. doi: 10.1016/j.ecoenv.2014.12.020. [Epub ahead of print]</w:t>
      </w:r>
    </w:p>
    <w:p w14:paraId="7B6CD898" w14:textId="77777777" w:rsidR="007B5636" w:rsidRDefault="007B5636" w:rsidP="00FB0BEB">
      <w:pPr>
        <w:rPr>
          <w:rFonts w:asciiTheme="majorHAnsi" w:hAnsiTheme="majorHAnsi" w:cs="Arial"/>
          <w:u w:val="single"/>
        </w:rPr>
      </w:pPr>
      <w:r w:rsidRPr="00FB0BEB">
        <w:rPr>
          <w:rFonts w:asciiTheme="majorHAnsi" w:hAnsiTheme="majorHAnsi" w:cs="Arial"/>
        </w:rPr>
        <w:t>The aim of this study was to investigate the effects of GSM-like radiofrequency electromagnetic radiation (RF EMR) and nicotine sulfate (NS) exposure on Xenopus embryonic development.The developmental effects of GSM-like RF-EMR (900-1800MHz, at a SAR value of 1W/kg and NS on Xenopus laevis embryos were investigated).  Following the application of radiofrequency radiation and/or NS administration, the embryos were closely examined in order to determine their possible teratogenic effects. Xenopus frogs obtained from the Department of Physiology of the Cukurova University, in accordance described by the Standard Guide of the American Society for Testing and Materials (ASTM). Following the exposure of Xenopus embryos to RF-EMR at 900 and 1800MHz (1.0W/kg) for 4, 6 and 8h; the whole body specific energy absorption rate (SAR) of the embryos was calculated. With the exception of irradiation at 1800MHz no dramatic developmental anomalies were observed in the Xenopus embryos in association with RF-EMR applications. Combined RF-EMR and NS applications resulted in dramatic abnormalities and death among the Xenopus embryos.The study results indicated that GSM-like RF-EMR (e.g. radiation from cell phones) was not as harmful to Xenopus embryos as might have been expected. However, the combined effects of GSM-like RF-EMR and NS on Xenopus embryos were more severe than the effect of RF-EMR or NS alone</w:t>
      </w:r>
      <w:r w:rsidRPr="00FB0BEB">
        <w:rPr>
          <w:rFonts w:asciiTheme="majorHAnsi" w:hAnsiTheme="majorHAnsi" w:cs="Arial"/>
          <w:u w:val="single"/>
        </w:rPr>
        <w:t xml:space="preserve">. In conclusion, the study results appear to suggest that the </w:t>
      </w:r>
      <w:r w:rsidRPr="00FB0BEB">
        <w:rPr>
          <w:rFonts w:asciiTheme="majorHAnsi" w:hAnsiTheme="majorHAnsi" w:cs="Arial"/>
          <w:bCs/>
          <w:u w:val="single"/>
        </w:rPr>
        <w:t>combined use of nicotine and cell phones might result in more pronounced detrimental effects</w:t>
      </w:r>
      <w:r w:rsidRPr="00FB0BEB">
        <w:rPr>
          <w:rFonts w:asciiTheme="majorHAnsi" w:hAnsiTheme="majorHAnsi" w:cs="Arial"/>
          <w:u w:val="single"/>
        </w:rPr>
        <w:t xml:space="preserve"> on the health of smokers.</w:t>
      </w:r>
    </w:p>
    <w:p w14:paraId="49D27C10" w14:textId="77777777" w:rsidR="00CF26C0" w:rsidRPr="00FB0BEB" w:rsidRDefault="00CF26C0" w:rsidP="00FB0BEB">
      <w:pPr>
        <w:rPr>
          <w:rFonts w:asciiTheme="majorHAnsi" w:hAnsiTheme="majorHAnsi" w:cs="Arial"/>
          <w:u w:val="single"/>
        </w:rPr>
      </w:pPr>
    </w:p>
    <w:p w14:paraId="58D27227" w14:textId="77777777" w:rsidR="00137B06" w:rsidRPr="00FB0BEB" w:rsidRDefault="00685567" w:rsidP="00FB0BEB">
      <w:pPr>
        <w:shd w:val="clear" w:color="auto" w:fill="FFFFFF"/>
        <w:rPr>
          <w:rFonts w:asciiTheme="majorHAnsi" w:hAnsiTheme="majorHAnsi" w:cs="Arial"/>
          <w:b/>
        </w:rPr>
      </w:pPr>
      <w:hyperlink r:id="rId2195" w:history="1">
        <w:r w:rsidR="00137B06" w:rsidRPr="00FB0BEB">
          <w:rPr>
            <w:rFonts w:asciiTheme="majorHAnsi" w:hAnsiTheme="majorHAnsi" w:cs="Arial"/>
            <w:b/>
          </w:rPr>
          <w:t>Byun YH</w:t>
        </w:r>
      </w:hyperlink>
      <w:r w:rsidR="00137B06" w:rsidRPr="00FB0BEB">
        <w:rPr>
          <w:rFonts w:asciiTheme="majorHAnsi" w:hAnsiTheme="majorHAnsi" w:cs="Arial"/>
          <w:b/>
        </w:rPr>
        <w:t xml:space="preserve">, </w:t>
      </w:r>
      <w:hyperlink r:id="rId2196" w:history="1">
        <w:r w:rsidR="00137B06" w:rsidRPr="00FB0BEB">
          <w:rPr>
            <w:rFonts w:asciiTheme="majorHAnsi" w:hAnsiTheme="majorHAnsi" w:cs="Arial"/>
            <w:b/>
          </w:rPr>
          <w:t>Ha M</w:t>
        </w:r>
      </w:hyperlink>
      <w:r w:rsidR="00137B06" w:rsidRPr="00FB0BEB">
        <w:rPr>
          <w:rFonts w:asciiTheme="majorHAnsi" w:hAnsiTheme="majorHAnsi" w:cs="Arial"/>
          <w:b/>
        </w:rPr>
        <w:t xml:space="preserve">, </w:t>
      </w:r>
      <w:hyperlink r:id="rId2197" w:history="1">
        <w:r w:rsidR="00137B06" w:rsidRPr="00FB0BEB">
          <w:rPr>
            <w:rFonts w:asciiTheme="majorHAnsi" w:hAnsiTheme="majorHAnsi" w:cs="Arial"/>
            <w:b/>
          </w:rPr>
          <w:t>Kwon HJ</w:t>
        </w:r>
      </w:hyperlink>
      <w:r w:rsidR="00137B06" w:rsidRPr="00FB0BEB">
        <w:rPr>
          <w:rFonts w:asciiTheme="majorHAnsi" w:hAnsiTheme="majorHAnsi" w:cs="Arial"/>
          <w:b/>
        </w:rPr>
        <w:t xml:space="preserve">, </w:t>
      </w:r>
      <w:hyperlink r:id="rId2198" w:history="1">
        <w:r w:rsidR="00137B06" w:rsidRPr="00FB0BEB">
          <w:rPr>
            <w:rFonts w:asciiTheme="majorHAnsi" w:hAnsiTheme="majorHAnsi" w:cs="Arial"/>
            <w:b/>
          </w:rPr>
          <w:t>Hong YC</w:t>
        </w:r>
      </w:hyperlink>
      <w:r w:rsidR="00137B06" w:rsidRPr="00FB0BEB">
        <w:rPr>
          <w:rFonts w:asciiTheme="majorHAnsi" w:hAnsiTheme="majorHAnsi" w:cs="Arial"/>
          <w:b/>
        </w:rPr>
        <w:t xml:space="preserve">, </w:t>
      </w:r>
      <w:hyperlink r:id="rId2199" w:history="1">
        <w:r w:rsidR="00137B06" w:rsidRPr="00FB0BEB">
          <w:rPr>
            <w:rFonts w:asciiTheme="majorHAnsi" w:hAnsiTheme="majorHAnsi" w:cs="Arial"/>
            <w:b/>
          </w:rPr>
          <w:t>Leem JH</w:t>
        </w:r>
      </w:hyperlink>
      <w:r w:rsidR="00137B06" w:rsidRPr="00FB0BEB">
        <w:rPr>
          <w:rFonts w:asciiTheme="majorHAnsi" w:hAnsiTheme="majorHAnsi" w:cs="Arial"/>
          <w:b/>
        </w:rPr>
        <w:t xml:space="preserve">, </w:t>
      </w:r>
      <w:hyperlink r:id="rId2200" w:history="1">
        <w:r w:rsidR="00137B06" w:rsidRPr="00FB0BEB">
          <w:rPr>
            <w:rFonts w:asciiTheme="majorHAnsi" w:hAnsiTheme="majorHAnsi" w:cs="Arial"/>
            <w:b/>
          </w:rPr>
          <w:t>Sakong J</w:t>
        </w:r>
      </w:hyperlink>
      <w:r w:rsidR="00137B06" w:rsidRPr="00FB0BEB">
        <w:rPr>
          <w:rFonts w:asciiTheme="majorHAnsi" w:hAnsiTheme="majorHAnsi" w:cs="Arial"/>
          <w:b/>
        </w:rPr>
        <w:t xml:space="preserve">, </w:t>
      </w:r>
      <w:hyperlink r:id="rId2201" w:history="1">
        <w:r w:rsidR="00137B06" w:rsidRPr="00FB0BEB">
          <w:rPr>
            <w:rFonts w:asciiTheme="majorHAnsi" w:hAnsiTheme="majorHAnsi" w:cs="Arial"/>
            <w:b/>
          </w:rPr>
          <w:t>Kim SY</w:t>
        </w:r>
      </w:hyperlink>
      <w:r w:rsidR="00137B06" w:rsidRPr="00FB0BEB">
        <w:rPr>
          <w:rFonts w:asciiTheme="majorHAnsi" w:hAnsiTheme="majorHAnsi" w:cs="Arial"/>
          <w:b/>
        </w:rPr>
        <w:t xml:space="preserve">, </w:t>
      </w:r>
      <w:hyperlink r:id="rId2202" w:history="1">
        <w:r w:rsidR="00137B06" w:rsidRPr="00FB0BEB">
          <w:rPr>
            <w:rFonts w:asciiTheme="majorHAnsi" w:hAnsiTheme="majorHAnsi" w:cs="Arial"/>
            <w:b/>
          </w:rPr>
          <w:t>Lee CG</w:t>
        </w:r>
      </w:hyperlink>
      <w:r w:rsidR="00137B06" w:rsidRPr="00FB0BEB">
        <w:rPr>
          <w:rFonts w:asciiTheme="majorHAnsi" w:hAnsiTheme="majorHAnsi" w:cs="Arial"/>
          <w:b/>
        </w:rPr>
        <w:t xml:space="preserve">, </w:t>
      </w:r>
      <w:hyperlink r:id="rId2203" w:history="1">
        <w:r w:rsidR="00137B06" w:rsidRPr="00FB0BEB">
          <w:rPr>
            <w:rFonts w:asciiTheme="majorHAnsi" w:hAnsiTheme="majorHAnsi" w:cs="Arial"/>
            <w:b/>
          </w:rPr>
          <w:t>Kang D</w:t>
        </w:r>
      </w:hyperlink>
      <w:r w:rsidR="00137B06" w:rsidRPr="00FB0BEB">
        <w:rPr>
          <w:rFonts w:asciiTheme="majorHAnsi" w:hAnsiTheme="majorHAnsi" w:cs="Arial"/>
          <w:b/>
        </w:rPr>
        <w:t xml:space="preserve">, </w:t>
      </w:r>
      <w:hyperlink r:id="rId2204" w:history="1">
        <w:r w:rsidR="00137B06" w:rsidRPr="00FB0BEB">
          <w:rPr>
            <w:rFonts w:asciiTheme="majorHAnsi" w:hAnsiTheme="majorHAnsi" w:cs="Arial"/>
            <w:b/>
          </w:rPr>
          <w:t>Choi HD</w:t>
        </w:r>
      </w:hyperlink>
      <w:r w:rsidR="00137B06" w:rsidRPr="00FB0BEB">
        <w:rPr>
          <w:rFonts w:asciiTheme="majorHAnsi" w:hAnsiTheme="majorHAnsi" w:cs="Arial"/>
          <w:b/>
        </w:rPr>
        <w:t xml:space="preserve">, </w:t>
      </w:r>
      <w:hyperlink r:id="rId2205" w:history="1">
        <w:r w:rsidR="00137B06" w:rsidRPr="00FB0BEB">
          <w:rPr>
            <w:rFonts w:asciiTheme="majorHAnsi" w:hAnsiTheme="majorHAnsi" w:cs="Arial"/>
            <w:b/>
          </w:rPr>
          <w:t>Kim N</w:t>
        </w:r>
      </w:hyperlink>
      <w:r w:rsidR="00137B06" w:rsidRPr="00FB0BEB">
        <w:rPr>
          <w:rFonts w:asciiTheme="majorHAnsi" w:hAnsiTheme="majorHAnsi" w:cs="Arial"/>
          <w:b/>
        </w:rPr>
        <w:t>.</w:t>
      </w:r>
      <w:r w:rsidR="00137B06" w:rsidRPr="00FB0BEB">
        <w:rPr>
          <w:rFonts w:asciiTheme="majorHAnsi" w:hAnsiTheme="majorHAnsi" w:cs="Arial"/>
          <w:b/>
          <w:bCs/>
          <w:kern w:val="36"/>
        </w:rPr>
        <w:t>Mobile phone use, blood lead levels, and attention deficit hyperactivity symptoms in children: a longitudinal study.</w:t>
      </w:r>
      <w:r w:rsidR="00137B06" w:rsidRPr="00FB0BEB">
        <w:rPr>
          <w:rFonts w:asciiTheme="majorHAnsi" w:hAnsiTheme="majorHAnsi" w:cs="Arial"/>
          <w:b/>
        </w:rPr>
        <w:t xml:space="preserve"> </w:t>
      </w:r>
      <w:hyperlink r:id="rId2206" w:tooltip="PloS one." w:history="1">
        <w:r w:rsidR="00137B06" w:rsidRPr="00FB0BEB">
          <w:rPr>
            <w:rFonts w:asciiTheme="majorHAnsi" w:hAnsiTheme="majorHAnsi" w:cs="Arial"/>
            <w:b/>
          </w:rPr>
          <w:t>PLoS One.</w:t>
        </w:r>
      </w:hyperlink>
      <w:r w:rsidR="00137B06" w:rsidRPr="00FB0BEB">
        <w:rPr>
          <w:rFonts w:asciiTheme="majorHAnsi" w:hAnsiTheme="majorHAnsi" w:cs="Arial"/>
          <w:b/>
        </w:rPr>
        <w:t xml:space="preserve"> 2013;8(3):e59742.</w:t>
      </w:r>
    </w:p>
    <w:p w14:paraId="1C7226CD" w14:textId="77777777" w:rsidR="00137B06" w:rsidRDefault="00137B06" w:rsidP="00FB0BEB">
      <w:pPr>
        <w:shd w:val="clear" w:color="auto" w:fill="FFFFFF"/>
        <w:outlineLvl w:val="3"/>
        <w:rPr>
          <w:rFonts w:asciiTheme="majorHAnsi" w:hAnsiTheme="majorHAnsi" w:cs="Arial"/>
          <w:u w:val="single"/>
        </w:rPr>
      </w:pPr>
      <w:r w:rsidRPr="00FB0BEB">
        <w:rPr>
          <w:rFonts w:asciiTheme="majorHAnsi" w:hAnsiTheme="majorHAnsi" w:cs="Arial"/>
          <w:bCs/>
        </w:rPr>
        <w:t xml:space="preserve">BACKGROUND:  </w:t>
      </w:r>
      <w:r w:rsidRPr="00FB0BEB">
        <w:rPr>
          <w:rFonts w:asciiTheme="majorHAnsi" w:hAnsiTheme="majorHAnsi" w:cs="Arial"/>
        </w:rPr>
        <w:t>Concerns have developed for the possible negative health effects of radiofrequency electromagnetic field (RF-EMF) exposure to children's brains. The purpose of this longitudinal study was to investigate the association between mobile phone use and symptoms of Attention Deficit Hyperactivity Disorder (ADHD) considering the modifying effect of lead exposure.</w:t>
      </w:r>
      <w:r w:rsidRPr="00FB0BEB">
        <w:rPr>
          <w:rFonts w:asciiTheme="majorHAnsi" w:hAnsiTheme="majorHAnsi" w:cs="Arial"/>
          <w:bCs/>
        </w:rPr>
        <w:t xml:space="preserve"> METHODS:  </w:t>
      </w:r>
      <w:r w:rsidRPr="00FB0BEB">
        <w:rPr>
          <w:rFonts w:asciiTheme="majorHAnsi" w:hAnsiTheme="majorHAnsi" w:cs="Arial"/>
        </w:rPr>
        <w:t>A total of 2,422 children at 27 elementary schools in 10 Korean cities were examined and followed up 2 years later. Parents or guardians were administered a questionnaire including the Korean version of the ADHD rating scale and questions about mobile phone use, as well as socio-demographic factors. The ADHD symptom risk for mobile phone use was estimated at two time points using logistic regression and combined over 2 years using the generalized estimating equation model with repeatedly measured variables of mobile phone use, blood lead, and ADHD symptoms, adjusted for covariates.</w:t>
      </w:r>
      <w:r w:rsidRPr="00FB0BEB">
        <w:rPr>
          <w:rFonts w:asciiTheme="majorHAnsi" w:hAnsiTheme="majorHAnsi" w:cs="Arial"/>
          <w:bCs/>
        </w:rPr>
        <w:t xml:space="preserve"> RESULTS:  </w:t>
      </w:r>
      <w:r w:rsidRPr="00FB0BEB">
        <w:rPr>
          <w:rFonts w:asciiTheme="majorHAnsi" w:hAnsiTheme="majorHAnsi" w:cs="Arial"/>
        </w:rPr>
        <w:t>The ADHD symptom risk associated with mobile phone use for voice calls but the association was limited to children exposed to relatively high lead.</w:t>
      </w:r>
      <w:r w:rsidRPr="00FB0BEB">
        <w:rPr>
          <w:rFonts w:asciiTheme="majorHAnsi" w:hAnsiTheme="majorHAnsi" w:cs="Arial"/>
          <w:bCs/>
        </w:rPr>
        <w:t xml:space="preserve"> </w:t>
      </w:r>
      <w:r w:rsidRPr="00FB0BEB">
        <w:rPr>
          <w:rFonts w:asciiTheme="majorHAnsi" w:hAnsiTheme="majorHAnsi" w:cs="Arial"/>
          <w:bCs/>
          <w:u w:val="single"/>
        </w:rPr>
        <w:t>CONCLUSIONS:</w:t>
      </w:r>
      <w:r w:rsidRPr="00FB0BEB">
        <w:rPr>
          <w:rFonts w:asciiTheme="majorHAnsi" w:hAnsiTheme="majorHAnsi" w:cs="Arial"/>
          <w:u w:val="single"/>
        </w:rPr>
        <w:t>The results suggest that simultaneous exposure to lead and RF from mobile phone use was associated with increased ADHD symptom risk, although possible reverse causality could not be ruled out.</w:t>
      </w:r>
    </w:p>
    <w:p w14:paraId="2AEE5159" w14:textId="77777777" w:rsidR="00CF26C0" w:rsidRPr="00FB0BEB" w:rsidRDefault="00CF26C0" w:rsidP="00FB0BEB">
      <w:pPr>
        <w:shd w:val="clear" w:color="auto" w:fill="FFFFFF"/>
        <w:outlineLvl w:val="3"/>
        <w:rPr>
          <w:rFonts w:asciiTheme="majorHAnsi" w:hAnsiTheme="majorHAnsi" w:cs="Arial"/>
          <w:u w:val="single"/>
        </w:rPr>
      </w:pPr>
    </w:p>
    <w:p w14:paraId="60855E93" w14:textId="77777777" w:rsidR="002F731A" w:rsidRPr="00FB0BEB" w:rsidRDefault="00685567" w:rsidP="00FB0BEB">
      <w:pPr>
        <w:pStyle w:val="citation"/>
        <w:widowControl w:val="0"/>
        <w:spacing w:before="0" w:beforeAutospacing="0" w:after="0" w:afterAutospacing="0"/>
        <w:rPr>
          <w:rFonts w:asciiTheme="majorHAnsi" w:hAnsiTheme="majorHAnsi" w:cs="Arial"/>
          <w:b/>
          <w:bCs/>
        </w:rPr>
      </w:pPr>
      <w:hyperlink r:id="rId2207" w:history="1">
        <w:r w:rsidR="002F731A" w:rsidRPr="00FB0BEB">
          <w:rPr>
            <w:rStyle w:val="Hyperlink"/>
            <w:rFonts w:asciiTheme="majorHAnsi" w:hAnsiTheme="majorHAnsi" w:cs="Arial"/>
            <w:b/>
            <w:bCs/>
            <w:color w:val="auto"/>
          </w:rPr>
          <w:t>Cao Y</w:t>
        </w:r>
      </w:hyperlink>
      <w:r w:rsidR="002F731A" w:rsidRPr="00FB0BEB">
        <w:rPr>
          <w:rFonts w:asciiTheme="majorHAnsi" w:hAnsiTheme="majorHAnsi" w:cs="Arial"/>
          <w:b/>
          <w:bCs/>
        </w:rPr>
        <w:t xml:space="preserve">, </w:t>
      </w:r>
      <w:hyperlink r:id="rId2208" w:history="1">
        <w:r w:rsidR="002F731A" w:rsidRPr="00FB0BEB">
          <w:rPr>
            <w:rStyle w:val="Hyperlink"/>
            <w:rFonts w:asciiTheme="majorHAnsi" w:hAnsiTheme="majorHAnsi" w:cs="Arial"/>
            <w:b/>
            <w:bCs/>
            <w:color w:val="auto"/>
          </w:rPr>
          <w:t>Xu Q</w:t>
        </w:r>
      </w:hyperlink>
      <w:r w:rsidR="002F731A" w:rsidRPr="00FB0BEB">
        <w:rPr>
          <w:rFonts w:asciiTheme="majorHAnsi" w:hAnsiTheme="majorHAnsi" w:cs="Arial"/>
          <w:b/>
          <w:bCs/>
        </w:rPr>
        <w:t xml:space="preserve">, </w:t>
      </w:r>
      <w:hyperlink r:id="rId2209" w:history="1">
        <w:r w:rsidR="002F731A" w:rsidRPr="00FB0BEB">
          <w:rPr>
            <w:rStyle w:val="Hyperlink"/>
            <w:rFonts w:asciiTheme="majorHAnsi" w:hAnsiTheme="majorHAnsi" w:cs="Arial"/>
            <w:b/>
            <w:bCs/>
            <w:color w:val="auto"/>
          </w:rPr>
          <w:t>Lu MX</w:t>
        </w:r>
      </w:hyperlink>
      <w:r w:rsidR="002F731A" w:rsidRPr="00FB0BEB">
        <w:rPr>
          <w:rFonts w:asciiTheme="majorHAnsi" w:hAnsiTheme="majorHAnsi" w:cs="Arial"/>
          <w:b/>
          <w:bCs/>
        </w:rPr>
        <w:t xml:space="preserve">, </w:t>
      </w:r>
      <w:hyperlink r:id="rId2210" w:history="1">
        <w:r w:rsidR="002F731A" w:rsidRPr="00FB0BEB">
          <w:rPr>
            <w:rStyle w:val="Hyperlink"/>
            <w:rFonts w:asciiTheme="majorHAnsi" w:hAnsiTheme="majorHAnsi" w:cs="Arial"/>
            <w:b/>
            <w:bCs/>
            <w:color w:val="auto"/>
          </w:rPr>
          <w:t>Jin ZD</w:t>
        </w:r>
      </w:hyperlink>
      <w:r w:rsidR="002F731A" w:rsidRPr="00FB0BEB">
        <w:rPr>
          <w:rFonts w:asciiTheme="majorHAnsi" w:hAnsiTheme="majorHAnsi" w:cs="Arial"/>
          <w:b/>
          <w:bCs/>
        </w:rPr>
        <w:t xml:space="preserve">, </w:t>
      </w:r>
      <w:hyperlink r:id="rId2211" w:history="1">
        <w:r w:rsidR="002F731A" w:rsidRPr="00FB0BEB">
          <w:rPr>
            <w:rStyle w:val="Hyperlink"/>
            <w:rFonts w:asciiTheme="majorHAnsi" w:hAnsiTheme="majorHAnsi" w:cs="Arial"/>
            <w:b/>
            <w:bCs/>
            <w:color w:val="auto"/>
          </w:rPr>
          <w:t>DU HB</w:t>
        </w:r>
      </w:hyperlink>
      <w:r w:rsidR="002F731A" w:rsidRPr="00FB0BEB">
        <w:rPr>
          <w:rFonts w:asciiTheme="majorHAnsi" w:hAnsiTheme="majorHAnsi" w:cs="Arial"/>
          <w:b/>
          <w:bCs/>
        </w:rPr>
        <w:t xml:space="preserve">, </w:t>
      </w:r>
      <w:hyperlink r:id="rId2212" w:history="1">
        <w:r w:rsidR="002F731A" w:rsidRPr="00FB0BEB">
          <w:rPr>
            <w:rStyle w:val="Hyperlink"/>
            <w:rFonts w:asciiTheme="majorHAnsi" w:hAnsiTheme="majorHAnsi" w:cs="Arial"/>
            <w:b/>
            <w:bCs/>
            <w:color w:val="auto"/>
          </w:rPr>
          <w:t>Li JX</w:t>
        </w:r>
      </w:hyperlink>
      <w:r w:rsidR="002F731A" w:rsidRPr="00FB0BEB">
        <w:rPr>
          <w:rFonts w:asciiTheme="majorHAnsi" w:hAnsiTheme="majorHAnsi" w:cs="Arial"/>
          <w:b/>
          <w:bCs/>
        </w:rPr>
        <w:t xml:space="preserve">, </w:t>
      </w:r>
      <w:hyperlink r:id="rId2213" w:history="1">
        <w:r w:rsidR="002F731A" w:rsidRPr="00FB0BEB">
          <w:rPr>
            <w:rStyle w:val="Hyperlink"/>
            <w:rFonts w:asciiTheme="majorHAnsi" w:hAnsiTheme="majorHAnsi" w:cs="Arial"/>
            <w:b/>
            <w:bCs/>
            <w:color w:val="auto"/>
          </w:rPr>
          <w:t>Nie JH</w:t>
        </w:r>
      </w:hyperlink>
      <w:r w:rsidR="002F731A" w:rsidRPr="00FB0BEB">
        <w:rPr>
          <w:rFonts w:asciiTheme="majorHAnsi" w:hAnsiTheme="majorHAnsi" w:cs="Arial"/>
          <w:b/>
          <w:bCs/>
        </w:rPr>
        <w:t xml:space="preserve">, </w:t>
      </w:r>
      <w:hyperlink r:id="rId2214" w:history="1">
        <w:r w:rsidR="002F731A" w:rsidRPr="00FB0BEB">
          <w:rPr>
            <w:rStyle w:val="Hyperlink"/>
            <w:rFonts w:asciiTheme="majorHAnsi" w:hAnsiTheme="majorHAnsi" w:cs="Arial"/>
            <w:b/>
            <w:bCs/>
            <w:color w:val="auto"/>
          </w:rPr>
          <w:t>Tong J</w:t>
        </w:r>
      </w:hyperlink>
      <w:r w:rsidR="002F731A" w:rsidRPr="00FB0BEB">
        <w:rPr>
          <w:rFonts w:asciiTheme="majorHAnsi" w:hAnsiTheme="majorHAnsi" w:cs="Arial"/>
          <w:b/>
          <w:bCs/>
        </w:rPr>
        <w:t xml:space="preserve">. [Antagonistic effect of microwave on hematopoietic damage of mice induced by gamma-ray irradiation.] </w:t>
      </w:r>
      <w:hyperlink r:id="rId2215" w:tooltip="Zhonghua lao dong wei sheng zhi ye bing za zhi = Zhonghua laodong weisheng zhiyebing zazhi = Chinese journal of industrial hygiene and occupational diseases." w:history="1">
        <w:r w:rsidR="002F731A" w:rsidRPr="00FB0BEB">
          <w:rPr>
            <w:rStyle w:val="Hyperlink"/>
            <w:rFonts w:asciiTheme="majorHAnsi" w:hAnsiTheme="majorHAnsi" w:cs="Arial"/>
            <w:b/>
            <w:bCs/>
            <w:color w:val="auto"/>
          </w:rPr>
          <w:t>Zhonghua Lao Dong Wei Sheng Zhi Ye Bing Za Zhi.</w:t>
        </w:r>
      </w:hyperlink>
      <w:r w:rsidR="002F731A" w:rsidRPr="00FB0BEB">
        <w:rPr>
          <w:rFonts w:asciiTheme="majorHAnsi" w:hAnsiTheme="majorHAnsi" w:cs="Arial"/>
          <w:b/>
          <w:bCs/>
        </w:rPr>
        <w:t xml:space="preserve"> 27(9):525-529, 2009. </w:t>
      </w:r>
      <w:r w:rsidR="002F731A" w:rsidRPr="00FB0BEB">
        <w:rPr>
          <w:rFonts w:asciiTheme="majorHAnsi" w:hAnsiTheme="majorHAnsi" w:cs="Arial"/>
        </w:rPr>
        <w:t xml:space="preserve">[Article in Chinese] </w:t>
      </w:r>
    </w:p>
    <w:p w14:paraId="778A0BE2" w14:textId="77777777" w:rsidR="002F731A" w:rsidRPr="00FB0BEB" w:rsidRDefault="002F731A" w:rsidP="00FB0BEB">
      <w:pPr>
        <w:pStyle w:val="NormalWeb"/>
        <w:widowControl w:val="0"/>
        <w:spacing w:before="0" w:beforeAutospacing="0" w:after="0" w:afterAutospacing="0"/>
        <w:rPr>
          <w:rFonts w:asciiTheme="majorHAnsi" w:hAnsiTheme="majorHAnsi" w:cs="Arial"/>
        </w:rPr>
      </w:pPr>
      <w:r w:rsidRPr="00FB0BEB">
        <w:rPr>
          <w:rFonts w:asciiTheme="majorHAnsi" w:hAnsiTheme="majorHAnsi" w:cs="Arial"/>
        </w:rPr>
        <w:t xml:space="preserve">OBJECTIVE: To investigate antagonistic effect of microwave on hematopoietic damage of mice induced by gamma-ray irradiation. METHODS: Male healthy Kunning mice were treated with low dose microwave radiation before exposure to (60)Co gamma-ray irradiation of 8.0 Gy. The 30-day survival rate and average survival time of the mice after the treatment were examined. Peripheral blood parameters and the organ indexes of thymus and spleen were also observed in the irradiated mice. After exposure to 5.0 Gy gamma irradiation, indexes of hematopoietic foci formation of bone marrow cells (CFU-GM) and the proliferation activity of BMNCs were examined. The serum concentration of hemopoietic factors (GM-CSF and IL-3) were detected by ELISA kits. RESULTS: Pre-exposure with 120 microW/cm(2) 900 MHz microwave increased the 30-day survival rate (P &lt; 0.05) and the number of white blood cells of gamma-ray treated mice. The increases of the organ indexes of thymus and spleen, proliferation activity of BMNCs and CFU-GM hematopoietic foci numbers, as well as the higher serum concentration of GM-CSF and IL-3 were observed in the microwave pre-exposure group. </w:t>
      </w:r>
      <w:r w:rsidRPr="00FB0BEB">
        <w:rPr>
          <w:rFonts w:asciiTheme="majorHAnsi" w:hAnsiTheme="majorHAnsi" w:cs="Arial"/>
          <w:u w:val="single"/>
        </w:rPr>
        <w:t>CONCLUSION: Low dose microwave radiation may exert potential antagonistic effects on hematopoietic injuries induced by ionizing radiation.</w:t>
      </w:r>
      <w:r w:rsidRPr="00FB0BEB">
        <w:rPr>
          <w:rFonts w:asciiTheme="majorHAnsi" w:hAnsiTheme="majorHAnsi" w:cs="Arial"/>
        </w:rPr>
        <w:t xml:space="preserve"> The underlying mechanisms might be related with stimulation of hematopoietic growth factors expression, promotion of HSCs/HPCs proliferation, suppression on the reduction of HSCs/HPCs caused by (60)Co gamma-ray, and enhanced construction of the hematopoietic system.</w:t>
      </w:r>
    </w:p>
    <w:p w14:paraId="5446FE1B" w14:textId="77777777" w:rsidR="000B3ECD" w:rsidRPr="00FB0BEB" w:rsidRDefault="000B3ECD" w:rsidP="00FB0BEB">
      <w:pPr>
        <w:pStyle w:val="NormalWeb"/>
        <w:widowControl w:val="0"/>
        <w:spacing w:before="0" w:beforeAutospacing="0" w:after="0" w:afterAutospacing="0"/>
        <w:rPr>
          <w:rFonts w:asciiTheme="majorHAnsi" w:hAnsiTheme="majorHAnsi" w:cs="Arial"/>
        </w:rPr>
      </w:pPr>
    </w:p>
    <w:p w14:paraId="2E1D3C62" w14:textId="77777777" w:rsidR="002F731A" w:rsidRPr="00FB0BEB" w:rsidRDefault="00685567" w:rsidP="00FB0BEB">
      <w:pPr>
        <w:widowControl w:val="0"/>
        <w:rPr>
          <w:rFonts w:asciiTheme="majorHAnsi" w:hAnsiTheme="majorHAnsi" w:cs="Arial"/>
          <w:b/>
        </w:rPr>
      </w:pPr>
      <w:hyperlink r:id="rId2216" w:history="1">
        <w:r w:rsidR="002F731A" w:rsidRPr="00FB0BEB">
          <w:rPr>
            <w:rStyle w:val="Hyperlink"/>
            <w:rFonts w:asciiTheme="majorHAnsi" w:hAnsiTheme="majorHAnsi" w:cs="Arial"/>
            <w:b/>
            <w:bCs/>
            <w:color w:val="auto"/>
          </w:rPr>
          <w:t>Cao Y</w:t>
        </w:r>
      </w:hyperlink>
      <w:r w:rsidR="002F731A" w:rsidRPr="00FB0BEB">
        <w:rPr>
          <w:rFonts w:asciiTheme="majorHAnsi" w:hAnsiTheme="majorHAnsi" w:cs="Arial"/>
          <w:b/>
        </w:rPr>
        <w:t xml:space="preserve">, </w:t>
      </w:r>
      <w:hyperlink r:id="rId2217" w:history="1">
        <w:r w:rsidR="002F731A" w:rsidRPr="00FB0BEB">
          <w:rPr>
            <w:rStyle w:val="Hyperlink"/>
            <w:rFonts w:asciiTheme="majorHAnsi" w:hAnsiTheme="majorHAnsi" w:cs="Arial"/>
            <w:b/>
            <w:bCs/>
            <w:color w:val="auto"/>
          </w:rPr>
          <w:t>Zhang W</w:t>
        </w:r>
      </w:hyperlink>
      <w:r w:rsidR="002F731A" w:rsidRPr="00FB0BEB">
        <w:rPr>
          <w:rFonts w:asciiTheme="majorHAnsi" w:hAnsiTheme="majorHAnsi" w:cs="Arial"/>
          <w:b/>
        </w:rPr>
        <w:t xml:space="preserve">, </w:t>
      </w:r>
      <w:hyperlink r:id="rId2218" w:history="1">
        <w:r w:rsidR="002F731A" w:rsidRPr="00FB0BEB">
          <w:rPr>
            <w:rStyle w:val="Hyperlink"/>
            <w:rFonts w:asciiTheme="majorHAnsi" w:hAnsiTheme="majorHAnsi" w:cs="Arial"/>
            <w:b/>
            <w:bCs/>
            <w:color w:val="auto"/>
          </w:rPr>
          <w:t>Lu MX</w:t>
        </w:r>
      </w:hyperlink>
      <w:r w:rsidR="002F731A" w:rsidRPr="00FB0BEB">
        <w:rPr>
          <w:rFonts w:asciiTheme="majorHAnsi" w:hAnsiTheme="majorHAnsi" w:cs="Arial"/>
          <w:b/>
        </w:rPr>
        <w:t xml:space="preserve">, </w:t>
      </w:r>
      <w:hyperlink r:id="rId2219" w:history="1">
        <w:r w:rsidR="002F731A" w:rsidRPr="00FB0BEB">
          <w:rPr>
            <w:rStyle w:val="Hyperlink"/>
            <w:rFonts w:asciiTheme="majorHAnsi" w:hAnsiTheme="majorHAnsi" w:cs="Arial"/>
            <w:b/>
            <w:bCs/>
            <w:color w:val="auto"/>
          </w:rPr>
          <w:t>Xu Q</w:t>
        </w:r>
      </w:hyperlink>
      <w:r w:rsidR="002F731A" w:rsidRPr="00FB0BEB">
        <w:rPr>
          <w:rFonts w:asciiTheme="majorHAnsi" w:hAnsiTheme="majorHAnsi" w:cs="Arial"/>
          <w:b/>
        </w:rPr>
        <w:t xml:space="preserve">, </w:t>
      </w:r>
      <w:hyperlink r:id="rId2220" w:history="1">
        <w:r w:rsidR="002F731A" w:rsidRPr="00FB0BEB">
          <w:rPr>
            <w:rStyle w:val="Hyperlink"/>
            <w:rFonts w:asciiTheme="majorHAnsi" w:hAnsiTheme="majorHAnsi" w:cs="Arial"/>
            <w:b/>
            <w:bCs/>
            <w:color w:val="auto"/>
          </w:rPr>
          <w:t>Meng QQ</w:t>
        </w:r>
      </w:hyperlink>
      <w:r w:rsidR="002F731A" w:rsidRPr="00FB0BEB">
        <w:rPr>
          <w:rFonts w:asciiTheme="majorHAnsi" w:hAnsiTheme="majorHAnsi" w:cs="Arial"/>
          <w:b/>
        </w:rPr>
        <w:t xml:space="preserve">, </w:t>
      </w:r>
      <w:hyperlink r:id="rId2221" w:history="1">
        <w:r w:rsidR="002F731A" w:rsidRPr="00FB0BEB">
          <w:rPr>
            <w:rStyle w:val="Hyperlink"/>
            <w:rFonts w:asciiTheme="majorHAnsi" w:hAnsiTheme="majorHAnsi" w:cs="Arial"/>
            <w:b/>
            <w:bCs/>
            <w:color w:val="auto"/>
          </w:rPr>
          <w:t>Nie JH</w:t>
        </w:r>
      </w:hyperlink>
      <w:r w:rsidR="002F731A" w:rsidRPr="00FB0BEB">
        <w:rPr>
          <w:rFonts w:asciiTheme="majorHAnsi" w:hAnsiTheme="majorHAnsi" w:cs="Arial"/>
          <w:b/>
        </w:rPr>
        <w:t xml:space="preserve">, </w:t>
      </w:r>
      <w:hyperlink r:id="rId2222" w:history="1">
        <w:r w:rsidR="002F731A" w:rsidRPr="00FB0BEB">
          <w:rPr>
            <w:rStyle w:val="Hyperlink"/>
            <w:rFonts w:asciiTheme="majorHAnsi" w:hAnsiTheme="majorHAnsi" w:cs="Arial"/>
            <w:b/>
            <w:bCs/>
            <w:color w:val="auto"/>
          </w:rPr>
          <w:t>Tong J</w:t>
        </w:r>
      </w:hyperlink>
      <w:r w:rsidR="002F731A" w:rsidRPr="00FB0BEB">
        <w:rPr>
          <w:rFonts w:asciiTheme="majorHAnsi" w:hAnsiTheme="majorHAnsi" w:cs="Arial"/>
          <w:b/>
        </w:rPr>
        <w:t xml:space="preserve">. </w:t>
      </w:r>
      <w:r w:rsidR="002F731A" w:rsidRPr="00FB0BEB">
        <w:rPr>
          <w:rFonts w:asciiTheme="majorHAnsi" w:hAnsiTheme="majorHAnsi" w:cs="Arial"/>
          <w:b/>
          <w:bCs/>
        </w:rPr>
        <w:t xml:space="preserve">900-MHz microwave radiation enhances gamma-ray adverse effects on SHG44 cells. </w:t>
      </w:r>
      <w:hyperlink r:id="rId2223" w:history="1">
        <w:r w:rsidR="002F731A" w:rsidRPr="00FB0BEB">
          <w:rPr>
            <w:rStyle w:val="Hyperlink"/>
            <w:rFonts w:asciiTheme="majorHAnsi" w:hAnsiTheme="majorHAnsi" w:cs="Arial"/>
            <w:b/>
            <w:color w:val="auto"/>
          </w:rPr>
          <w:t>J Toxicol Environ Health A.</w:t>
        </w:r>
      </w:hyperlink>
      <w:r w:rsidR="002F731A" w:rsidRPr="00FB0BEB">
        <w:rPr>
          <w:rFonts w:asciiTheme="majorHAnsi" w:hAnsiTheme="majorHAnsi" w:cs="Arial"/>
          <w:b/>
        </w:rPr>
        <w:t xml:space="preserve"> 72(11):727-732, 2009. </w:t>
      </w:r>
    </w:p>
    <w:p w14:paraId="1CDECE68" w14:textId="77777777" w:rsidR="009175DA" w:rsidRPr="00FB0BEB" w:rsidRDefault="002F731A" w:rsidP="00FB0BEB">
      <w:pPr>
        <w:widowControl w:val="0"/>
        <w:rPr>
          <w:rFonts w:asciiTheme="majorHAnsi" w:hAnsiTheme="majorHAnsi" w:cs="Arial"/>
          <w:u w:val="single"/>
        </w:rPr>
      </w:pPr>
      <w:r w:rsidRPr="00FB0BEB">
        <w:rPr>
          <w:rFonts w:asciiTheme="majorHAnsi" w:hAnsiTheme="majorHAnsi" w:cs="Arial"/>
        </w:rPr>
        <w:t xml:space="preserve">Mobile phones are widely used globally. However, the biological effects due to exposure to electromagnetic fields (EMF) produced by mobile phones are largely unknown. Environmental and occupational exposure of humans to gamma-rays is a biologically relevant phenomenon. Consequently studies were undertaken to examine the interactions between gamma-rays and EMF on human health. In this study, exposure to 900-MHz EMF expanded gamma-ray damage to SHG44 cells. Preexposure EMF enhanced the decrease in cell proliferation induced by gamma-ray irradiation and the rate of apoptosis. The combination of EMF and gamma-ray exposure resulted in a synergistic effect by triggering stress response, which increased reactive oxygen species, but the expression of hsp70 at both mRNA and protein levels remained unaltered. </w:t>
      </w:r>
      <w:r w:rsidRPr="00FB0BEB">
        <w:rPr>
          <w:rFonts w:asciiTheme="majorHAnsi" w:hAnsiTheme="majorHAnsi" w:cs="Arial"/>
          <w:u w:val="single"/>
        </w:rPr>
        <w:t>Data indicate that the adverse effects of gamma-rays on cellular functions are strengthened by EMF.</w:t>
      </w:r>
    </w:p>
    <w:p w14:paraId="428F4353" w14:textId="77777777" w:rsidR="000B3ECD" w:rsidRPr="00FB0BEB" w:rsidRDefault="000B3ECD" w:rsidP="00FB0BEB">
      <w:pPr>
        <w:widowControl w:val="0"/>
        <w:rPr>
          <w:rFonts w:asciiTheme="majorHAnsi" w:hAnsiTheme="majorHAnsi" w:cs="Arial"/>
          <w:u w:val="single"/>
        </w:rPr>
      </w:pPr>
    </w:p>
    <w:p w14:paraId="42DE00DB" w14:textId="154AE823" w:rsidR="009175DA" w:rsidRPr="00FB0BEB" w:rsidRDefault="00685567" w:rsidP="00FB0BEB">
      <w:pPr>
        <w:rPr>
          <w:rFonts w:asciiTheme="majorHAnsi" w:eastAsia="Times New Roman" w:hAnsiTheme="majorHAnsi" w:cs="Arial"/>
          <w:b/>
        </w:rPr>
      </w:pPr>
      <w:hyperlink r:id="rId2224" w:history="1">
        <w:r w:rsidR="009175DA" w:rsidRPr="00FB0BEB">
          <w:rPr>
            <w:rFonts w:asciiTheme="majorHAnsi" w:eastAsia="Times New Roman" w:hAnsiTheme="majorHAnsi" w:cs="Arial"/>
            <w:b/>
          </w:rPr>
          <w:t>Bodera P</w:t>
        </w:r>
      </w:hyperlink>
      <w:r w:rsidR="009175DA" w:rsidRPr="00FB0BEB">
        <w:rPr>
          <w:rFonts w:asciiTheme="majorHAnsi" w:eastAsia="Times New Roman" w:hAnsiTheme="majorHAnsi" w:cs="Arial"/>
          <w:b/>
        </w:rPr>
        <w:t xml:space="preserve">, </w:t>
      </w:r>
      <w:hyperlink r:id="rId2225" w:history="1">
        <w:r w:rsidR="009175DA" w:rsidRPr="00FB0BEB">
          <w:rPr>
            <w:rFonts w:asciiTheme="majorHAnsi" w:eastAsia="Times New Roman" w:hAnsiTheme="majorHAnsi" w:cs="Arial"/>
            <w:b/>
          </w:rPr>
          <w:t>Stankiewicz W</w:t>
        </w:r>
      </w:hyperlink>
      <w:r w:rsidR="009175DA" w:rsidRPr="00FB0BEB">
        <w:rPr>
          <w:rFonts w:asciiTheme="majorHAnsi" w:eastAsia="Times New Roman" w:hAnsiTheme="majorHAnsi" w:cs="Arial"/>
          <w:b/>
        </w:rPr>
        <w:t xml:space="preserve">, </w:t>
      </w:r>
      <w:hyperlink r:id="rId2226" w:history="1">
        <w:r w:rsidR="009175DA" w:rsidRPr="00FB0BEB">
          <w:rPr>
            <w:rFonts w:asciiTheme="majorHAnsi" w:eastAsia="Times New Roman" w:hAnsiTheme="majorHAnsi" w:cs="Arial"/>
            <w:b/>
          </w:rPr>
          <w:t>Antkowiak B</w:t>
        </w:r>
      </w:hyperlink>
      <w:r w:rsidR="009175DA" w:rsidRPr="00FB0BEB">
        <w:rPr>
          <w:rFonts w:asciiTheme="majorHAnsi" w:eastAsia="Times New Roman" w:hAnsiTheme="majorHAnsi" w:cs="Arial"/>
          <w:b/>
        </w:rPr>
        <w:t xml:space="preserve">, </w:t>
      </w:r>
      <w:hyperlink r:id="rId2227" w:history="1">
        <w:r w:rsidR="009175DA" w:rsidRPr="00FB0BEB">
          <w:rPr>
            <w:rFonts w:asciiTheme="majorHAnsi" w:eastAsia="Times New Roman" w:hAnsiTheme="majorHAnsi" w:cs="Arial"/>
            <w:b/>
          </w:rPr>
          <w:t>Paluch M</w:t>
        </w:r>
      </w:hyperlink>
      <w:r w:rsidR="009175DA" w:rsidRPr="00FB0BEB">
        <w:rPr>
          <w:rFonts w:asciiTheme="majorHAnsi" w:eastAsia="Times New Roman" w:hAnsiTheme="majorHAnsi" w:cs="Arial"/>
          <w:b/>
        </w:rPr>
        <w:t xml:space="preserve">, </w:t>
      </w:r>
      <w:hyperlink r:id="rId2228" w:history="1">
        <w:r w:rsidR="009175DA" w:rsidRPr="00FB0BEB">
          <w:rPr>
            <w:rFonts w:asciiTheme="majorHAnsi" w:eastAsia="Times New Roman" w:hAnsiTheme="majorHAnsi" w:cs="Arial"/>
            <w:b/>
          </w:rPr>
          <w:t>Kieliszek J</w:t>
        </w:r>
      </w:hyperlink>
      <w:r w:rsidR="009175DA" w:rsidRPr="00FB0BEB">
        <w:rPr>
          <w:rFonts w:asciiTheme="majorHAnsi" w:eastAsia="Times New Roman" w:hAnsiTheme="majorHAnsi" w:cs="Arial"/>
          <w:b/>
        </w:rPr>
        <w:t xml:space="preserve">, </w:t>
      </w:r>
      <w:hyperlink r:id="rId2229" w:history="1">
        <w:r w:rsidR="009175DA" w:rsidRPr="00FB0BEB">
          <w:rPr>
            <w:rFonts w:asciiTheme="majorHAnsi" w:eastAsia="Times New Roman" w:hAnsiTheme="majorHAnsi" w:cs="Arial"/>
            <w:b/>
          </w:rPr>
          <w:t>Sobiech J</w:t>
        </w:r>
      </w:hyperlink>
      <w:r w:rsidR="009175DA" w:rsidRPr="00FB0BEB">
        <w:rPr>
          <w:rFonts w:asciiTheme="majorHAnsi" w:eastAsia="Times New Roman" w:hAnsiTheme="majorHAnsi" w:cs="Arial"/>
          <w:b/>
        </w:rPr>
        <w:t xml:space="preserve">, </w:t>
      </w:r>
      <w:hyperlink r:id="rId2230" w:history="1">
        <w:r w:rsidR="009175DA" w:rsidRPr="00FB0BEB">
          <w:rPr>
            <w:rFonts w:asciiTheme="majorHAnsi" w:eastAsia="Times New Roman" w:hAnsiTheme="majorHAnsi" w:cs="Arial"/>
            <w:b/>
          </w:rPr>
          <w:t>Zdanowski R</w:t>
        </w:r>
      </w:hyperlink>
      <w:r w:rsidR="009175DA" w:rsidRPr="00FB0BEB">
        <w:rPr>
          <w:rFonts w:asciiTheme="majorHAnsi" w:eastAsia="Times New Roman" w:hAnsiTheme="majorHAnsi" w:cs="Arial"/>
          <w:b/>
        </w:rPr>
        <w:t xml:space="preserve">, </w:t>
      </w:r>
      <w:hyperlink r:id="rId2231" w:history="1">
        <w:r w:rsidR="009175DA" w:rsidRPr="00FB0BEB">
          <w:rPr>
            <w:rFonts w:asciiTheme="majorHAnsi" w:eastAsia="Times New Roman" w:hAnsiTheme="majorHAnsi" w:cs="Arial"/>
            <w:b/>
          </w:rPr>
          <w:t>Wojdas A</w:t>
        </w:r>
      </w:hyperlink>
      <w:r w:rsidR="009175DA" w:rsidRPr="00FB0BEB">
        <w:rPr>
          <w:rFonts w:asciiTheme="majorHAnsi" w:eastAsia="Times New Roman" w:hAnsiTheme="majorHAnsi" w:cs="Arial"/>
          <w:b/>
        </w:rPr>
        <w:t xml:space="preserve">, </w:t>
      </w:r>
      <w:hyperlink r:id="rId2232" w:history="1">
        <w:r w:rsidR="009175DA" w:rsidRPr="00FB0BEB">
          <w:rPr>
            <w:rFonts w:asciiTheme="majorHAnsi" w:eastAsia="Times New Roman" w:hAnsiTheme="majorHAnsi" w:cs="Arial"/>
            <w:b/>
          </w:rPr>
          <w:t>Siwicki AK</w:t>
        </w:r>
      </w:hyperlink>
      <w:r w:rsidR="009175DA" w:rsidRPr="00FB0BEB">
        <w:rPr>
          <w:rFonts w:asciiTheme="majorHAnsi" w:eastAsia="Times New Roman" w:hAnsiTheme="majorHAnsi" w:cs="Arial"/>
          <w:b/>
        </w:rPr>
        <w:t xml:space="preserve">, </w:t>
      </w:r>
      <w:hyperlink r:id="rId2233" w:history="1">
        <w:r w:rsidR="009175DA" w:rsidRPr="00FB0BEB">
          <w:rPr>
            <w:rFonts w:asciiTheme="majorHAnsi" w:eastAsia="Times New Roman" w:hAnsiTheme="majorHAnsi" w:cs="Arial"/>
            <w:b/>
          </w:rPr>
          <w:t>Skopińska-Rózewska E</w:t>
        </w:r>
      </w:hyperlink>
      <w:r w:rsidR="009175DA" w:rsidRPr="00FB0BEB">
        <w:rPr>
          <w:rFonts w:asciiTheme="majorHAnsi" w:eastAsia="Times New Roman" w:hAnsiTheme="majorHAnsi" w:cs="Arial"/>
          <w:b/>
        </w:rPr>
        <w:t xml:space="preserve">. </w:t>
      </w:r>
      <w:r w:rsidR="009175DA" w:rsidRPr="00FB0BEB">
        <w:rPr>
          <w:rFonts w:asciiTheme="majorHAnsi" w:eastAsia="Times New Roman" w:hAnsiTheme="majorHAnsi" w:cs="Arial"/>
          <w:b/>
          <w:bCs/>
          <w:kern w:val="36"/>
        </w:rPr>
        <w:t>Suppressive effect of electromagnetic field on analgesic activity of tramadol in rats.</w:t>
      </w:r>
      <w:r w:rsidR="009175DA" w:rsidRPr="00FB0BEB">
        <w:rPr>
          <w:rFonts w:asciiTheme="majorHAnsi" w:eastAsia="Times New Roman" w:hAnsiTheme="majorHAnsi" w:cs="Arial"/>
          <w:b/>
        </w:rPr>
        <w:t xml:space="preserve"> </w:t>
      </w:r>
      <w:hyperlink r:id="rId2234" w:tooltip="Polish journal of veterinary sciences." w:history="1">
        <w:r w:rsidR="009175DA" w:rsidRPr="00FB0BEB">
          <w:rPr>
            <w:rFonts w:asciiTheme="majorHAnsi" w:eastAsia="Times New Roman" w:hAnsiTheme="majorHAnsi" w:cs="Arial"/>
            <w:b/>
          </w:rPr>
          <w:t>Pol J Vet Sci.</w:t>
        </w:r>
      </w:hyperlink>
      <w:r w:rsidR="009175DA" w:rsidRPr="00FB0BEB">
        <w:rPr>
          <w:rFonts w:asciiTheme="majorHAnsi" w:eastAsia="Times New Roman" w:hAnsiTheme="majorHAnsi" w:cs="Arial"/>
          <w:b/>
        </w:rPr>
        <w:t xml:space="preserve"> 15(1):95-100, 2012. </w:t>
      </w:r>
    </w:p>
    <w:p w14:paraId="59D3AE05" w14:textId="77777777" w:rsidR="009175DA" w:rsidRPr="00FB0BEB" w:rsidRDefault="009175DA" w:rsidP="00FB0BEB">
      <w:pPr>
        <w:rPr>
          <w:rFonts w:asciiTheme="majorHAnsi" w:eastAsia="Times New Roman" w:hAnsiTheme="majorHAnsi" w:cs="Arial"/>
          <w:u w:val="single"/>
        </w:rPr>
      </w:pPr>
      <w:r w:rsidRPr="00FB0BEB">
        <w:rPr>
          <w:rFonts w:asciiTheme="majorHAnsi" w:eastAsia="Times New Roman" w:hAnsiTheme="majorHAnsi" w:cs="Arial"/>
        </w:rPr>
        <w:t xml:space="preserve">The electromagnetic fields (EMFs) have been shown to alter animal and human behavior, such as directional orientation, learning, pain perception (nociception or analgesia) and anxiety-related behaviors. The aim of this study was to evaluate the influence of electromagnetic fields of high-frequency microwaves on pain perception and anti-nociceptive activity of tramadol (TRAM) - analgetic effective in the treatment of moderate to severe acute and chronic pain states. Electromagnetic fields exposures of a)1500 MHz frequency and b) modulated, 1800 MHz (which is identical to that generated by mobile phones) were applied. Paw withdrawal latency (PWL) to thermal stimulus was measured in vehicle or tramadol (TRAM) treated animals before and after 30, 60 and 90 minutes from injections. The differences in the level of pain (PWL) between control group and rats exposed to EMF alone in three measurements, were not observed. Tramadol alone significantly increased PWLs to thermal stimulus in comparison to vehicle results at 30 (p &lt; 0.001) and 60 minutes (p &lt; 0.05) after drug injection. </w:t>
      </w:r>
      <w:r w:rsidRPr="00FB0BEB">
        <w:rPr>
          <w:rFonts w:asciiTheme="majorHAnsi" w:eastAsia="Times New Roman" w:hAnsiTheme="majorHAnsi" w:cs="Arial"/>
          <w:u w:val="single"/>
        </w:rPr>
        <w:t>EMF exposure of both frequencies transiently suppressed analgesic effect of tramadol, significantly reducing paw withdrawal latency in animals treated with this drug at 30 minutes from the drug injection.</w:t>
      </w:r>
    </w:p>
    <w:p w14:paraId="04835E45" w14:textId="77777777" w:rsidR="009175DA" w:rsidRPr="00FB0BEB" w:rsidRDefault="009175DA" w:rsidP="00FB0BEB">
      <w:pPr>
        <w:widowControl w:val="0"/>
        <w:rPr>
          <w:rFonts w:asciiTheme="majorHAnsi" w:hAnsiTheme="majorHAnsi" w:cs="Arial"/>
          <w:u w:val="single"/>
        </w:rPr>
      </w:pPr>
    </w:p>
    <w:p w14:paraId="4D02B93D" w14:textId="2AA12E8B" w:rsidR="002F731A" w:rsidRPr="00FB0BEB" w:rsidRDefault="00685567" w:rsidP="00FB0BEB">
      <w:pPr>
        <w:widowControl w:val="0"/>
        <w:rPr>
          <w:rFonts w:asciiTheme="majorHAnsi" w:hAnsiTheme="majorHAnsi" w:cs="Arial"/>
        </w:rPr>
      </w:pPr>
      <w:hyperlink r:id="rId2235" w:history="1">
        <w:r w:rsidR="002F731A" w:rsidRPr="00FB0BEB">
          <w:rPr>
            <w:rStyle w:val="Hyperlink"/>
            <w:rFonts w:asciiTheme="majorHAnsi" w:hAnsiTheme="majorHAnsi" w:cs="Arial"/>
            <w:b/>
            <w:color w:val="auto"/>
          </w:rPr>
          <w:t>Cao Y</w:t>
        </w:r>
      </w:hyperlink>
      <w:r w:rsidR="002F731A" w:rsidRPr="00FB0BEB">
        <w:rPr>
          <w:rFonts w:asciiTheme="majorHAnsi" w:hAnsiTheme="majorHAnsi" w:cs="Arial"/>
          <w:b/>
        </w:rPr>
        <w:t xml:space="preserve">, </w:t>
      </w:r>
      <w:hyperlink r:id="rId2236" w:history="1">
        <w:r w:rsidR="002F731A" w:rsidRPr="00FB0BEB">
          <w:rPr>
            <w:rStyle w:val="Hyperlink"/>
            <w:rFonts w:asciiTheme="majorHAnsi" w:hAnsiTheme="majorHAnsi" w:cs="Arial"/>
            <w:b/>
            <w:color w:val="auto"/>
          </w:rPr>
          <w:t>Xu Q</w:t>
        </w:r>
      </w:hyperlink>
      <w:r w:rsidR="002F731A" w:rsidRPr="00FB0BEB">
        <w:rPr>
          <w:rFonts w:asciiTheme="majorHAnsi" w:hAnsiTheme="majorHAnsi" w:cs="Arial"/>
          <w:b/>
        </w:rPr>
        <w:t xml:space="preserve">, </w:t>
      </w:r>
      <w:hyperlink r:id="rId2237" w:history="1">
        <w:r w:rsidR="002F731A" w:rsidRPr="00FB0BEB">
          <w:rPr>
            <w:rStyle w:val="Hyperlink"/>
            <w:rFonts w:asciiTheme="majorHAnsi" w:hAnsiTheme="majorHAnsi" w:cs="Arial"/>
            <w:b/>
            <w:color w:val="auto"/>
          </w:rPr>
          <w:t>Lu MX</w:t>
        </w:r>
      </w:hyperlink>
      <w:r w:rsidR="002F731A" w:rsidRPr="00FB0BEB">
        <w:rPr>
          <w:rFonts w:asciiTheme="majorHAnsi" w:hAnsiTheme="majorHAnsi" w:cs="Arial"/>
          <w:b/>
        </w:rPr>
        <w:t xml:space="preserve">, </w:t>
      </w:r>
      <w:hyperlink r:id="rId2238" w:history="1">
        <w:r w:rsidR="002F731A" w:rsidRPr="00FB0BEB">
          <w:rPr>
            <w:rStyle w:val="Hyperlink"/>
            <w:rFonts w:asciiTheme="majorHAnsi" w:hAnsiTheme="majorHAnsi" w:cs="Arial"/>
            <w:b/>
            <w:color w:val="auto"/>
          </w:rPr>
          <w:t>Jin ZD</w:t>
        </w:r>
      </w:hyperlink>
      <w:r w:rsidR="002F731A" w:rsidRPr="00FB0BEB">
        <w:rPr>
          <w:rFonts w:asciiTheme="majorHAnsi" w:hAnsiTheme="majorHAnsi" w:cs="Arial"/>
          <w:b/>
        </w:rPr>
        <w:t xml:space="preserve">, </w:t>
      </w:r>
      <w:hyperlink r:id="rId2239" w:history="1">
        <w:r w:rsidR="002F731A" w:rsidRPr="00FB0BEB">
          <w:rPr>
            <w:rStyle w:val="Hyperlink"/>
            <w:rFonts w:asciiTheme="majorHAnsi" w:hAnsiTheme="majorHAnsi" w:cs="Arial"/>
            <w:b/>
            <w:color w:val="auto"/>
          </w:rPr>
          <w:t>DU HB</w:t>
        </w:r>
      </w:hyperlink>
      <w:r w:rsidR="002F731A" w:rsidRPr="00FB0BEB">
        <w:rPr>
          <w:rFonts w:asciiTheme="majorHAnsi" w:hAnsiTheme="majorHAnsi" w:cs="Arial"/>
          <w:b/>
        </w:rPr>
        <w:t xml:space="preserve">, </w:t>
      </w:r>
      <w:hyperlink r:id="rId2240" w:history="1">
        <w:r w:rsidR="002F731A" w:rsidRPr="00FB0BEB">
          <w:rPr>
            <w:rStyle w:val="Hyperlink"/>
            <w:rFonts w:asciiTheme="majorHAnsi" w:hAnsiTheme="majorHAnsi" w:cs="Arial"/>
            <w:b/>
            <w:color w:val="auto"/>
          </w:rPr>
          <w:t>Li JX</w:t>
        </w:r>
      </w:hyperlink>
      <w:r w:rsidR="002F731A" w:rsidRPr="00FB0BEB">
        <w:rPr>
          <w:rFonts w:asciiTheme="majorHAnsi" w:hAnsiTheme="majorHAnsi" w:cs="Arial"/>
          <w:b/>
        </w:rPr>
        <w:t xml:space="preserve">, </w:t>
      </w:r>
      <w:hyperlink r:id="rId2241" w:history="1">
        <w:r w:rsidR="002F731A" w:rsidRPr="00FB0BEB">
          <w:rPr>
            <w:rStyle w:val="Hyperlink"/>
            <w:rFonts w:asciiTheme="majorHAnsi" w:hAnsiTheme="majorHAnsi" w:cs="Arial"/>
            <w:b/>
            <w:color w:val="auto"/>
          </w:rPr>
          <w:t>Nie JH</w:t>
        </w:r>
      </w:hyperlink>
      <w:r w:rsidR="002F731A" w:rsidRPr="00FB0BEB">
        <w:rPr>
          <w:rFonts w:asciiTheme="majorHAnsi" w:hAnsiTheme="majorHAnsi" w:cs="Arial"/>
          <w:b/>
        </w:rPr>
        <w:t xml:space="preserve">, </w:t>
      </w:r>
      <w:hyperlink r:id="rId2242" w:history="1">
        <w:r w:rsidR="002F731A" w:rsidRPr="00FB0BEB">
          <w:rPr>
            <w:rStyle w:val="Hyperlink"/>
            <w:rFonts w:asciiTheme="majorHAnsi" w:hAnsiTheme="majorHAnsi" w:cs="Arial"/>
            <w:b/>
            <w:color w:val="auto"/>
          </w:rPr>
          <w:t>Tong J</w:t>
        </w:r>
      </w:hyperlink>
      <w:r w:rsidR="002F731A" w:rsidRPr="00FB0BEB">
        <w:rPr>
          <w:rFonts w:asciiTheme="majorHAnsi" w:hAnsiTheme="majorHAnsi" w:cs="Arial"/>
          <w:b/>
        </w:rPr>
        <w:t xml:space="preserve">. [Antagonistic effect of microwave on hematopoietic damage of mice induced by gamma-ray irradiation.] </w:t>
      </w:r>
      <w:hyperlink r:id="rId2243" w:tooltip="Zhonghua lao dong wei sheng zhi ye bing za zhi = Zhonghua laodong weisheng zhiyebing zazhi = Chinese journal of industrial hygiene and occupational diseases." w:history="1">
        <w:r w:rsidR="002F731A" w:rsidRPr="00FB0BEB">
          <w:rPr>
            <w:rStyle w:val="Hyperlink"/>
            <w:rFonts w:asciiTheme="majorHAnsi" w:hAnsiTheme="majorHAnsi" w:cs="Arial"/>
            <w:b/>
            <w:color w:val="auto"/>
          </w:rPr>
          <w:t>Zhonghua Lao Dong Wei Sheng Zhi Ye Bing Za Zhi.</w:t>
        </w:r>
      </w:hyperlink>
      <w:r w:rsidR="002F731A" w:rsidRPr="00FB0BEB">
        <w:rPr>
          <w:rFonts w:asciiTheme="majorHAnsi" w:hAnsiTheme="majorHAnsi" w:cs="Arial"/>
          <w:b/>
        </w:rPr>
        <w:t xml:space="preserve"> 27(9):525-529, 2009. </w:t>
      </w:r>
      <w:r w:rsidR="002F731A" w:rsidRPr="00FB0BEB">
        <w:rPr>
          <w:rFonts w:asciiTheme="majorHAnsi" w:hAnsiTheme="majorHAnsi" w:cs="Arial"/>
        </w:rPr>
        <w:t>[Article in Chinese]</w:t>
      </w:r>
    </w:p>
    <w:p w14:paraId="712D591A" w14:textId="013BFD47" w:rsidR="002F731A" w:rsidRPr="00B36A47" w:rsidRDefault="002F731A" w:rsidP="00B36A47">
      <w:pPr>
        <w:pStyle w:val="citation"/>
        <w:widowControl w:val="0"/>
        <w:spacing w:before="0" w:beforeAutospacing="0" w:after="0" w:afterAutospacing="0"/>
        <w:rPr>
          <w:rFonts w:asciiTheme="majorHAnsi" w:hAnsiTheme="majorHAnsi" w:cs="Arial"/>
        </w:rPr>
      </w:pPr>
      <w:r w:rsidRPr="00FB0BEB">
        <w:rPr>
          <w:rFonts w:asciiTheme="majorHAnsi" w:hAnsiTheme="majorHAnsi" w:cs="Arial"/>
        </w:rPr>
        <w:t>OBJECTIVE: To investigate antagonistic effect of microwave on hematopoietic damage of mice induced by gamma-ray irradiation. METHODS: Male healthy Kunning mice were treated with low dose microwave radiation before exposure to (60)Co gamma-ray irradiation of 8.0 Gy. The 30-day survival rate and average survival time of the mice after the treatment were examined. Peripheral blood parameters and the organ indexes of thymus and spleen were also observed in the irradiated mice. After exposure to 5.0 Gy gamma irradiation, indexes of hematopoietic foci formation of bone marrow cells (CFU-GM) and the proliferation activity of BMNCs were examined. The serum concentration of hemopoietic factors (GM-CSF and IL-3) were detected by ELISA kits. RESULTS: Pre-exposure with 120 microW/cm(2) 900 MHz microwave increased the 30-day survival rate (P &lt; 0.05) and the number of white blood cells of gamma-ray treated mice. The increases of the organ indexes of thymus and spleen, proliferation activity of BMNCs and CFU-GM hematopoietic foci numbers, as well as the higher serum concentration of GM-CSF and IL-3 were observed in the microwave pre-exposure group</w:t>
      </w:r>
      <w:r w:rsidRPr="00FB0BEB">
        <w:rPr>
          <w:rFonts w:asciiTheme="majorHAnsi" w:hAnsiTheme="majorHAnsi" w:cs="Arial"/>
          <w:u w:val="single"/>
        </w:rPr>
        <w:t xml:space="preserve">. CONCLUSION: Low dose microwave radiation may exert potential antagonistic effects on hematopoietic injuries induced by ionizing radiation. </w:t>
      </w:r>
      <w:r w:rsidRPr="00FB0BEB">
        <w:rPr>
          <w:rFonts w:asciiTheme="majorHAnsi" w:hAnsiTheme="majorHAnsi" w:cs="Arial"/>
        </w:rPr>
        <w:t>The underlying mechanisms might be related with stimulation of hematopoietic growth factors expression, promotion of HSCs/HPCs proliferation, suppression on the reduction of HSCs/HPCs caused by (60)Co gamma-ray, and enhanced construction of the hematopoietic system.</w:t>
      </w:r>
    </w:p>
    <w:p w14:paraId="3DFC6DE6" w14:textId="77777777" w:rsidR="009D13D8" w:rsidRPr="00FB0BEB" w:rsidRDefault="009D13D8" w:rsidP="00FB0BEB">
      <w:pPr>
        <w:rPr>
          <w:rFonts w:asciiTheme="majorHAnsi" w:hAnsiTheme="majorHAnsi"/>
        </w:rPr>
      </w:pPr>
    </w:p>
    <w:p w14:paraId="1DEEDC52" w14:textId="77777777" w:rsidR="00723FB2" w:rsidRPr="00B36A47" w:rsidRDefault="00557039" w:rsidP="00FB0BEB">
      <w:pPr>
        <w:jc w:val="center"/>
        <w:rPr>
          <w:rFonts w:asciiTheme="majorHAnsi" w:hAnsiTheme="majorHAnsi"/>
          <w:b/>
          <w:color w:val="17365D" w:themeColor="text2" w:themeShade="BF"/>
          <w:sz w:val="40"/>
          <w:szCs w:val="40"/>
        </w:rPr>
      </w:pPr>
      <w:r w:rsidRPr="00B36A47">
        <w:rPr>
          <w:rFonts w:asciiTheme="majorHAnsi" w:hAnsiTheme="majorHAnsi"/>
          <w:b/>
          <w:color w:val="17365D" w:themeColor="text2" w:themeShade="BF"/>
          <w:sz w:val="40"/>
          <w:szCs w:val="40"/>
        </w:rPr>
        <w:t>Inflammation</w:t>
      </w:r>
    </w:p>
    <w:p w14:paraId="0E806FBA" w14:textId="77777777" w:rsidR="000B3ECD" w:rsidRPr="00FB0BEB" w:rsidRDefault="000B3ECD" w:rsidP="00FB0BEB">
      <w:pPr>
        <w:jc w:val="center"/>
        <w:rPr>
          <w:rFonts w:asciiTheme="majorHAnsi" w:hAnsiTheme="majorHAnsi"/>
          <w:b/>
        </w:rPr>
      </w:pPr>
    </w:p>
    <w:p w14:paraId="58266F66" w14:textId="77777777" w:rsidR="00723FB2" w:rsidRPr="00FB0BEB" w:rsidRDefault="00685567" w:rsidP="00FB0BEB">
      <w:pPr>
        <w:shd w:val="clear" w:color="auto" w:fill="FFFFFF"/>
        <w:rPr>
          <w:rFonts w:asciiTheme="majorHAnsi" w:hAnsiTheme="majorHAnsi" w:cs="Arial"/>
          <w:b/>
        </w:rPr>
      </w:pPr>
      <w:hyperlink r:id="rId2244" w:history="1">
        <w:r w:rsidR="00723FB2" w:rsidRPr="00FB0BEB">
          <w:rPr>
            <w:rFonts w:asciiTheme="majorHAnsi" w:hAnsiTheme="majorHAnsi" w:cs="Arial"/>
            <w:b/>
          </w:rPr>
          <w:t>Li CY</w:t>
        </w:r>
      </w:hyperlink>
      <w:r w:rsidR="00723FB2" w:rsidRPr="00FB0BEB">
        <w:rPr>
          <w:rFonts w:asciiTheme="majorHAnsi" w:hAnsiTheme="majorHAnsi" w:cs="Arial"/>
          <w:b/>
        </w:rPr>
        <w:t xml:space="preserve">, </w:t>
      </w:r>
      <w:hyperlink r:id="rId2245" w:history="1">
        <w:r w:rsidR="00723FB2" w:rsidRPr="00FB0BEB">
          <w:rPr>
            <w:rFonts w:asciiTheme="majorHAnsi" w:hAnsiTheme="majorHAnsi" w:cs="Arial"/>
            <w:b/>
          </w:rPr>
          <w:t>Liao MH</w:t>
        </w:r>
      </w:hyperlink>
      <w:r w:rsidR="00723FB2" w:rsidRPr="00FB0BEB">
        <w:rPr>
          <w:rFonts w:asciiTheme="majorHAnsi" w:hAnsiTheme="majorHAnsi" w:cs="Arial"/>
          <w:b/>
        </w:rPr>
        <w:t xml:space="preserve">, </w:t>
      </w:r>
      <w:hyperlink r:id="rId2246" w:history="1">
        <w:r w:rsidR="00723FB2" w:rsidRPr="00FB0BEB">
          <w:rPr>
            <w:rFonts w:asciiTheme="majorHAnsi" w:hAnsiTheme="majorHAnsi" w:cs="Arial"/>
            <w:b/>
          </w:rPr>
          <w:t>Lin CW</w:t>
        </w:r>
      </w:hyperlink>
      <w:r w:rsidR="00723FB2" w:rsidRPr="00FB0BEB">
        <w:rPr>
          <w:rFonts w:asciiTheme="majorHAnsi" w:hAnsiTheme="majorHAnsi" w:cs="Arial"/>
          <w:b/>
        </w:rPr>
        <w:t xml:space="preserve">, </w:t>
      </w:r>
      <w:hyperlink r:id="rId2247" w:history="1">
        <w:r w:rsidR="00723FB2" w:rsidRPr="00FB0BEB">
          <w:rPr>
            <w:rFonts w:asciiTheme="majorHAnsi" w:hAnsiTheme="majorHAnsi" w:cs="Arial"/>
            <w:b/>
          </w:rPr>
          <w:t>Tsai WS</w:t>
        </w:r>
      </w:hyperlink>
      <w:r w:rsidR="00723FB2" w:rsidRPr="00FB0BEB">
        <w:rPr>
          <w:rFonts w:asciiTheme="majorHAnsi" w:hAnsiTheme="majorHAnsi" w:cs="Arial"/>
          <w:b/>
        </w:rPr>
        <w:t xml:space="preserve">, </w:t>
      </w:r>
      <w:hyperlink r:id="rId2248" w:history="1">
        <w:r w:rsidR="00723FB2" w:rsidRPr="00FB0BEB">
          <w:rPr>
            <w:rFonts w:asciiTheme="majorHAnsi" w:hAnsiTheme="majorHAnsi" w:cs="Arial"/>
            <w:b/>
          </w:rPr>
          <w:t>Huang CC</w:t>
        </w:r>
      </w:hyperlink>
      <w:r w:rsidR="00723FB2" w:rsidRPr="00FB0BEB">
        <w:rPr>
          <w:rFonts w:asciiTheme="majorHAnsi" w:hAnsiTheme="majorHAnsi" w:cs="Arial"/>
          <w:b/>
        </w:rPr>
        <w:t xml:space="preserve">, </w:t>
      </w:r>
      <w:hyperlink r:id="rId2249" w:history="1">
        <w:r w:rsidR="00723FB2" w:rsidRPr="00FB0BEB">
          <w:rPr>
            <w:rFonts w:asciiTheme="majorHAnsi" w:hAnsiTheme="majorHAnsi" w:cs="Arial"/>
            <w:b/>
          </w:rPr>
          <w:t>Tang TK</w:t>
        </w:r>
      </w:hyperlink>
      <w:r w:rsidR="00723FB2" w:rsidRPr="00FB0BEB">
        <w:rPr>
          <w:rFonts w:asciiTheme="majorHAnsi" w:hAnsiTheme="majorHAnsi" w:cs="Arial"/>
          <w:b/>
        </w:rPr>
        <w:t xml:space="preserve">. </w:t>
      </w:r>
      <w:r w:rsidR="00723FB2" w:rsidRPr="00FB0BEB">
        <w:rPr>
          <w:rFonts w:asciiTheme="majorHAnsi" w:hAnsiTheme="majorHAnsi" w:cs="Arial"/>
          <w:b/>
          <w:bCs/>
          <w:kern w:val="36"/>
        </w:rPr>
        <w:t>Inhibitory Effects of Microwave Radiation on LPS-Induced NFκB Expression in THP-1 Monocytes.</w:t>
      </w:r>
      <w:r w:rsidR="00723FB2" w:rsidRPr="00FB0BEB">
        <w:rPr>
          <w:rFonts w:asciiTheme="majorHAnsi" w:hAnsiTheme="majorHAnsi" w:cs="Arial"/>
          <w:b/>
        </w:rPr>
        <w:t xml:space="preserve"> </w:t>
      </w:r>
      <w:hyperlink r:id="rId2250" w:tooltip="The Chinese journal of physiology." w:history="1">
        <w:r w:rsidR="00723FB2" w:rsidRPr="00FB0BEB">
          <w:rPr>
            <w:rFonts w:asciiTheme="majorHAnsi" w:hAnsiTheme="majorHAnsi" w:cs="Arial"/>
            <w:b/>
          </w:rPr>
          <w:t>Chin J Physiol.</w:t>
        </w:r>
      </w:hyperlink>
      <w:r w:rsidR="00723FB2" w:rsidRPr="00FB0BEB">
        <w:rPr>
          <w:rFonts w:asciiTheme="majorHAnsi" w:hAnsiTheme="majorHAnsi" w:cs="Arial"/>
          <w:b/>
        </w:rPr>
        <w:t xml:space="preserve"> 55(6):421-427, 2012.</w:t>
      </w:r>
    </w:p>
    <w:p w14:paraId="558C8028" w14:textId="77777777" w:rsidR="00723FB2" w:rsidRPr="00FB0BEB" w:rsidRDefault="00723FB2" w:rsidP="00FB0BEB">
      <w:pPr>
        <w:shd w:val="clear" w:color="auto" w:fill="FFFFFF"/>
        <w:rPr>
          <w:rFonts w:asciiTheme="majorHAnsi" w:hAnsiTheme="majorHAnsi" w:cs="Arial"/>
        </w:rPr>
      </w:pPr>
      <w:r w:rsidRPr="00FB0BEB">
        <w:rPr>
          <w:rFonts w:asciiTheme="majorHAnsi" w:hAnsiTheme="majorHAnsi" w:cs="Arial"/>
        </w:rPr>
        <w:t xml:space="preserve">Microwave radiations can be encountered regularly in daily lives. When WHO announced that microwave radiations were a kind of environmental energy which interfere with the physiological functions of the human body, great concerns have been raised over the damages microwave frequencies can do to human physiology. The immunological performance and the activities of the cellular inflammatory factor NFκB have been closely related in monocyte. Due to the effect of phorbol 12-myristate 13-acetate (PMA) on THP-1 monocytes, THP-1 monocytes would differentiate into macrophages and would then react with lipopolysaccharides (LPS), and the amount of NFκB increased in the THP-1 monocytes. Expression of cytokine is affected when cells are exposed to a frequency of 2450 MHz and at 900 W. Thus, in our experiments, an observation was made when THP-1 monocytes were stimulated with PMA and LPS to differentiate into macrophage, the amount of NFκB in cells increased exponentially, and the levels of NFκB expression were decreased by the exposure of microwave radiation. </w:t>
      </w:r>
      <w:r w:rsidRPr="00FB0BEB">
        <w:rPr>
          <w:rFonts w:asciiTheme="majorHAnsi" w:hAnsiTheme="majorHAnsi" w:cs="Arial"/>
          <w:u w:val="single"/>
        </w:rPr>
        <w:t>In conclusion, microwave radiations were found to inhibit the activity functions of THP-1 monocytes stimulated with PMA and LPS.</w:t>
      </w:r>
    </w:p>
    <w:p w14:paraId="29951A80" w14:textId="77777777" w:rsidR="00723FB2" w:rsidRPr="00FB0BEB" w:rsidRDefault="00723FB2" w:rsidP="00FB0BEB">
      <w:pPr>
        <w:rPr>
          <w:rFonts w:asciiTheme="majorHAnsi" w:hAnsiTheme="majorHAnsi"/>
        </w:rPr>
      </w:pPr>
    </w:p>
    <w:p w14:paraId="18F1926B" w14:textId="6F870343" w:rsidR="00557039" w:rsidRPr="00FB0BEB" w:rsidRDefault="00557039" w:rsidP="00FB0BEB">
      <w:pPr>
        <w:rPr>
          <w:rFonts w:asciiTheme="majorHAnsi" w:hAnsiTheme="majorHAnsi" w:cs="Arial"/>
          <w:b/>
          <w:bCs/>
        </w:rPr>
      </w:pPr>
      <w:r w:rsidRPr="00FB0BEB">
        <w:rPr>
          <w:rFonts w:asciiTheme="majorHAnsi" w:hAnsiTheme="majorHAnsi" w:cs="Arial"/>
          <w:b/>
          <w:bCs/>
        </w:rPr>
        <w:t xml:space="preserve">Dabrowski MP, Stankiewicz W, Kubacki R, Sobiczewska E, Szmigielski S. </w:t>
      </w:r>
      <w:hyperlink r:id="rId2251" w:history="1">
        <w:r w:rsidRPr="00FB0BEB">
          <w:rPr>
            <w:rStyle w:val="Hyperlink"/>
            <w:rFonts w:asciiTheme="majorHAnsi" w:hAnsiTheme="majorHAnsi" w:cs="Arial"/>
            <w:b/>
            <w:bCs/>
            <w:color w:val="auto"/>
          </w:rPr>
          <w:t xml:space="preserve">Immunotropic Effects in Cultured Human Blood Mononuclear Cells Pre-exposed to Low-Level 1300 MHz Pulse-Modulated Microwave Field </w:t>
        </w:r>
      </w:hyperlink>
      <w:r w:rsidRPr="00FB0BEB">
        <w:rPr>
          <w:rFonts w:asciiTheme="majorHAnsi" w:hAnsiTheme="majorHAnsi" w:cs="Arial"/>
          <w:b/>
          <w:bCs/>
        </w:rPr>
        <w:t xml:space="preserve"> Electromag. Biol. Med. 22:1-13, 2003. </w:t>
      </w:r>
    </w:p>
    <w:p w14:paraId="068ADAA8" w14:textId="77777777" w:rsidR="00557039" w:rsidRPr="00FB0BEB" w:rsidRDefault="00557039" w:rsidP="00FB0BEB">
      <w:pPr>
        <w:pStyle w:val="NormalWeb"/>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The samples of mononuclear cells isolated from peripheral blood of healthy donors (N = 16) were exposed to 1300 MHz pulse-modulated microwaves at 330 pps with 5 </w:t>
      </w:r>
      <w:r w:rsidRPr="00FB0BEB">
        <w:rPr>
          <w:rFonts w:asciiTheme="majorHAnsi" w:hAnsiTheme="majorHAnsi" w:cs="Arial"/>
          <w:noProof/>
        </w:rPr>
        <w:drawing>
          <wp:inline distT="0" distB="0" distL="0" distR="0" wp14:anchorId="17F312F6" wp14:editId="632B161F">
            <wp:extent cx="83185" cy="124460"/>
            <wp:effectExtent l="19050" t="0" r="0" b="0"/>
            <wp:docPr id="8" name="Picture 8" descr="http://www.dekker.com/images/entityref/isogrk3/x003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kker.com/images/entityref/isogrk3/x003BC.gif"/>
                    <pic:cNvPicPr>
                      <a:picLocks noChangeAspect="1" noChangeArrowheads="1"/>
                    </pic:cNvPicPr>
                  </pic:nvPicPr>
                  <pic:blipFill>
                    <a:blip r:embed="rId2252" r:link="rId2253" cstate="print"/>
                    <a:srcRect/>
                    <a:stretch>
                      <a:fillRect/>
                    </a:stretch>
                  </pic:blipFill>
                  <pic:spPr bwMode="auto">
                    <a:xfrm>
                      <a:off x="0" y="0"/>
                      <a:ext cx="83185" cy="124460"/>
                    </a:xfrm>
                    <a:prstGeom prst="rect">
                      <a:avLst/>
                    </a:prstGeom>
                    <a:noFill/>
                    <a:ln w="9525">
                      <a:noFill/>
                      <a:miter lim="800000"/>
                      <a:headEnd/>
                      <a:tailEnd/>
                    </a:ln>
                  </pic:spPr>
                </pic:pic>
              </a:graphicData>
            </a:graphic>
          </wp:inline>
        </w:drawing>
      </w:r>
      <w:r w:rsidRPr="00FB0BEB">
        <w:rPr>
          <w:rFonts w:asciiTheme="majorHAnsi" w:hAnsiTheme="majorHAnsi" w:cs="Arial"/>
        </w:rPr>
        <w:t>s pulse width. The samples were exposed in an anechoic chamber at the average value of power density of S = 10 W/m</w:t>
      </w:r>
      <w:r w:rsidRPr="00FB0BEB">
        <w:rPr>
          <w:rFonts w:asciiTheme="majorHAnsi" w:hAnsiTheme="majorHAnsi" w:cs="Arial"/>
          <w:vertAlign w:val="superscript"/>
        </w:rPr>
        <w:t>2</w:t>
      </w:r>
      <w:r w:rsidRPr="00FB0BEB">
        <w:rPr>
          <w:rFonts w:asciiTheme="majorHAnsi" w:hAnsiTheme="majorHAnsi" w:cs="Arial"/>
        </w:rPr>
        <w:t xml:space="preserve"> (1 mW/cm</w:t>
      </w:r>
      <w:r w:rsidRPr="00FB0BEB">
        <w:rPr>
          <w:rFonts w:asciiTheme="majorHAnsi" w:hAnsiTheme="majorHAnsi" w:cs="Arial"/>
          <w:vertAlign w:val="superscript"/>
        </w:rPr>
        <w:t>2</w:t>
      </w:r>
      <w:r w:rsidRPr="00FB0BEB">
        <w:rPr>
          <w:rFonts w:asciiTheme="majorHAnsi" w:hAnsiTheme="majorHAnsi" w:cs="Arial"/>
        </w:rPr>
        <w:t>). The average specific absorption rate (SAR) was measured in rectangular waveguide and the value of SAR = 0.18 W/kg was recorded. Subsequently, the exposed and control cells were assessed in the microculture system for several parameters characterizing their proliferative and immunoregulatory properties. Although the irradiation decreased the spontaneous incorporation of 3H-thymidine, the proliferative response of lymphocytes to phytohemagglutinin (PHA) and to Con A as well as the T-cell suppressive activity (SAT index) and the saturation of IL-2 receptors did not change. Nevertheless, the lymphocyte production of interleukin (IL)-10 increased (P &lt; .001) and the concentration of IFN</w:t>
      </w:r>
      <w:r w:rsidRPr="00FB0BEB">
        <w:rPr>
          <w:rFonts w:asciiTheme="majorHAnsi" w:hAnsiTheme="majorHAnsi" w:cs="Arial"/>
          <w:noProof/>
        </w:rPr>
        <w:drawing>
          <wp:inline distT="0" distB="0" distL="0" distR="0" wp14:anchorId="06FC8A4B" wp14:editId="2152095C">
            <wp:extent cx="83185" cy="113030"/>
            <wp:effectExtent l="19050" t="0" r="0" b="0"/>
            <wp:docPr id="9" name="Picture 9" descr="http://www.dekker.com/images/entityref/isogrk3/x003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kker.com/images/entityref/isogrk3/x003B3.gif"/>
                    <pic:cNvPicPr>
                      <a:picLocks noChangeAspect="1" noChangeArrowheads="1"/>
                    </pic:cNvPicPr>
                  </pic:nvPicPr>
                  <pic:blipFill>
                    <a:blip r:embed="rId2254" r:link="rId2255" cstate="print"/>
                    <a:srcRect/>
                    <a:stretch>
                      <a:fillRect/>
                    </a:stretch>
                  </pic:blipFill>
                  <pic:spPr bwMode="auto">
                    <a:xfrm>
                      <a:off x="0" y="0"/>
                      <a:ext cx="83185" cy="113030"/>
                    </a:xfrm>
                    <a:prstGeom prst="rect">
                      <a:avLst/>
                    </a:prstGeom>
                    <a:noFill/>
                    <a:ln w="9525">
                      <a:noFill/>
                      <a:miter lim="800000"/>
                      <a:headEnd/>
                      <a:tailEnd/>
                    </a:ln>
                  </pic:spPr>
                </pic:pic>
              </a:graphicData>
            </a:graphic>
          </wp:inline>
        </w:drawing>
      </w:r>
      <w:r w:rsidRPr="00FB0BEB">
        <w:rPr>
          <w:rFonts w:asciiTheme="majorHAnsi" w:hAnsiTheme="majorHAnsi" w:cs="Arial"/>
        </w:rPr>
        <w:t xml:space="preserve"> remained unchanged or slightly decreased in the culture supernatants. Concomitantly, the microwave irradiation modulated the monokine production by monocytes. The production of IL-1</w:t>
      </w:r>
      <w:r w:rsidRPr="00FB0BEB">
        <w:rPr>
          <w:rFonts w:asciiTheme="majorHAnsi" w:hAnsiTheme="majorHAnsi" w:cs="Arial"/>
          <w:noProof/>
        </w:rPr>
        <w:drawing>
          <wp:inline distT="0" distB="0" distL="0" distR="0" wp14:anchorId="633DC50B" wp14:editId="53BD20CB">
            <wp:extent cx="95250" cy="172085"/>
            <wp:effectExtent l="19050" t="0" r="0" b="0"/>
            <wp:docPr id="10" name="Picture 10" descr="http://www.dekker.com/images/entityref/isogrk3/x003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kker.com/images/entityref/isogrk3/x003B2.gif"/>
                    <pic:cNvPicPr>
                      <a:picLocks noChangeAspect="1" noChangeArrowheads="1"/>
                    </pic:cNvPicPr>
                  </pic:nvPicPr>
                  <pic:blipFill>
                    <a:blip r:embed="rId2256" r:link="rId2257" cstate="print"/>
                    <a:srcRect/>
                    <a:stretch>
                      <a:fillRect/>
                    </a:stretch>
                  </pic:blipFill>
                  <pic:spPr bwMode="auto">
                    <a:xfrm>
                      <a:off x="0" y="0"/>
                      <a:ext cx="95250" cy="172085"/>
                    </a:xfrm>
                    <a:prstGeom prst="rect">
                      <a:avLst/>
                    </a:prstGeom>
                    <a:noFill/>
                    <a:ln w="9525">
                      <a:noFill/>
                      <a:miter lim="800000"/>
                      <a:headEnd/>
                      <a:tailEnd/>
                    </a:ln>
                  </pic:spPr>
                </pic:pic>
              </a:graphicData>
            </a:graphic>
          </wp:inline>
        </w:drawing>
      </w:r>
      <w:r w:rsidRPr="00FB0BEB">
        <w:rPr>
          <w:rFonts w:asciiTheme="majorHAnsi" w:hAnsiTheme="majorHAnsi" w:cs="Arial"/>
        </w:rPr>
        <w:t xml:space="preserve"> increased significantly (P &lt; .01), the concentration of its antagonist (IL-1ra) dropped by half (P &lt; .01) and the tumor necrosis factor (TNF-</w:t>
      </w:r>
      <w:r w:rsidRPr="00FB0BEB">
        <w:rPr>
          <w:rFonts w:asciiTheme="majorHAnsi" w:hAnsiTheme="majorHAnsi" w:cs="Arial"/>
          <w:noProof/>
        </w:rPr>
        <w:drawing>
          <wp:inline distT="0" distB="0" distL="0" distR="0" wp14:anchorId="199FF7DF" wp14:editId="28F4DD9C">
            <wp:extent cx="95250" cy="83185"/>
            <wp:effectExtent l="19050" t="0" r="0" b="0"/>
            <wp:docPr id="11" name="Picture 11" descr="http://www.dekker.com/images/entityref/isogrk3/x003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kker.com/images/entityref/isogrk3/x003B1.gif"/>
                    <pic:cNvPicPr>
                      <a:picLocks noChangeAspect="1" noChangeArrowheads="1"/>
                    </pic:cNvPicPr>
                  </pic:nvPicPr>
                  <pic:blipFill>
                    <a:blip r:embed="rId2258" r:link="rId2259" cstate="print"/>
                    <a:srcRect/>
                    <a:stretch>
                      <a:fillRect/>
                    </a:stretch>
                  </pic:blipFill>
                  <pic:spPr bwMode="auto">
                    <a:xfrm>
                      <a:off x="0" y="0"/>
                      <a:ext cx="95250" cy="83185"/>
                    </a:xfrm>
                    <a:prstGeom prst="rect">
                      <a:avLst/>
                    </a:prstGeom>
                    <a:noFill/>
                    <a:ln w="9525">
                      <a:noFill/>
                      <a:miter lim="800000"/>
                      <a:headEnd/>
                      <a:tailEnd/>
                    </a:ln>
                  </pic:spPr>
                </pic:pic>
              </a:graphicData>
            </a:graphic>
          </wp:inline>
        </w:drawing>
      </w:r>
      <w:r w:rsidRPr="00FB0BEB">
        <w:rPr>
          <w:rFonts w:asciiTheme="majorHAnsi" w:hAnsiTheme="majorHAnsi" w:cs="Arial"/>
        </w:rPr>
        <w:t>) concentration remained unchanged. These changes of monokine proportion (IL-1</w:t>
      </w:r>
      <w:r w:rsidRPr="00FB0BEB">
        <w:rPr>
          <w:rFonts w:asciiTheme="majorHAnsi" w:hAnsiTheme="majorHAnsi" w:cs="Arial"/>
          <w:noProof/>
        </w:rPr>
        <w:drawing>
          <wp:inline distT="0" distB="0" distL="0" distR="0" wp14:anchorId="54E67AF8" wp14:editId="29085902">
            <wp:extent cx="95250" cy="172085"/>
            <wp:effectExtent l="19050" t="0" r="0" b="0"/>
            <wp:docPr id="12" name="Picture 12" descr="http://www.dekker.com/images/entityref/isogrk3/x003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ekker.com/images/entityref/isogrk3/x003B2.gif"/>
                    <pic:cNvPicPr>
                      <a:picLocks noChangeAspect="1" noChangeArrowheads="1"/>
                    </pic:cNvPicPr>
                  </pic:nvPicPr>
                  <pic:blipFill>
                    <a:blip r:embed="rId2256" r:link="rId2257" cstate="print"/>
                    <a:srcRect/>
                    <a:stretch>
                      <a:fillRect/>
                    </a:stretch>
                  </pic:blipFill>
                  <pic:spPr bwMode="auto">
                    <a:xfrm>
                      <a:off x="0" y="0"/>
                      <a:ext cx="95250" cy="172085"/>
                    </a:xfrm>
                    <a:prstGeom prst="rect">
                      <a:avLst/>
                    </a:prstGeom>
                    <a:noFill/>
                    <a:ln w="9525">
                      <a:noFill/>
                      <a:miter lim="800000"/>
                      <a:headEnd/>
                      <a:tailEnd/>
                    </a:ln>
                  </pic:spPr>
                </pic:pic>
              </a:graphicData>
            </a:graphic>
          </wp:inline>
        </w:drawing>
      </w:r>
      <w:r w:rsidRPr="00FB0BEB">
        <w:rPr>
          <w:rFonts w:asciiTheme="majorHAnsi" w:hAnsiTheme="majorHAnsi" w:cs="Arial"/>
        </w:rPr>
        <w:t xml:space="preserve"> vs. IL-1ra) resulted in significant increase of the value of LM index (P &lt; .01), which reflects the activation of monocyte immunogenic function. </w:t>
      </w:r>
      <w:r w:rsidRPr="00FB0BEB">
        <w:rPr>
          <w:rFonts w:asciiTheme="majorHAnsi" w:hAnsiTheme="majorHAnsi" w:cs="Arial"/>
          <w:u w:val="single"/>
        </w:rPr>
        <w:t>The results indicate that pulse-modulated microwaves represent the potential of immunotropic influence, stimulating preferentially the immunogenic and proinflammatory activity of monocytes at relatively low levels of exposure.</w:t>
      </w:r>
    </w:p>
    <w:p w14:paraId="0D16A81D" w14:textId="77777777" w:rsidR="000B3ECD" w:rsidRPr="00FB0BEB" w:rsidRDefault="000B3ECD" w:rsidP="00FB0BEB">
      <w:pPr>
        <w:pStyle w:val="NormalWeb"/>
        <w:widowControl w:val="0"/>
        <w:spacing w:before="0" w:beforeAutospacing="0" w:after="0" w:afterAutospacing="0"/>
        <w:rPr>
          <w:rFonts w:asciiTheme="majorHAnsi" w:hAnsiTheme="majorHAnsi" w:cs="Arial"/>
          <w:u w:val="single"/>
        </w:rPr>
      </w:pPr>
    </w:p>
    <w:p w14:paraId="4E94D525" w14:textId="77777777" w:rsidR="00EA5D1C"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260" w:history="1">
        <w:r w:rsidR="00EA5D1C" w:rsidRPr="00FB0BEB">
          <w:rPr>
            <w:rStyle w:val="Hyperlink"/>
            <w:rFonts w:asciiTheme="majorHAnsi" w:hAnsiTheme="majorHAnsi" w:cs="Arial"/>
            <w:b/>
            <w:bCs/>
            <w:color w:val="auto"/>
          </w:rPr>
          <w:t>Zhou ZD</w:t>
        </w:r>
      </w:hyperlink>
      <w:r w:rsidR="00EA5D1C" w:rsidRPr="00FB0BEB">
        <w:rPr>
          <w:rFonts w:asciiTheme="majorHAnsi" w:hAnsiTheme="majorHAnsi" w:cs="Arial"/>
          <w:b/>
        </w:rPr>
        <w:t xml:space="preserve">, </w:t>
      </w:r>
      <w:hyperlink r:id="rId2261" w:history="1">
        <w:r w:rsidR="00EA5D1C" w:rsidRPr="00FB0BEB">
          <w:rPr>
            <w:rStyle w:val="Hyperlink"/>
            <w:rFonts w:asciiTheme="majorHAnsi" w:hAnsiTheme="majorHAnsi" w:cs="Arial"/>
            <w:b/>
            <w:bCs/>
            <w:color w:val="auto"/>
          </w:rPr>
          <w:t>Zeng QL</w:t>
        </w:r>
      </w:hyperlink>
      <w:r w:rsidR="00EA5D1C" w:rsidRPr="00FB0BEB">
        <w:rPr>
          <w:rFonts w:asciiTheme="majorHAnsi" w:hAnsiTheme="majorHAnsi" w:cs="Arial"/>
          <w:b/>
        </w:rPr>
        <w:t xml:space="preserve">, </w:t>
      </w:r>
      <w:hyperlink r:id="rId2262" w:history="1">
        <w:r w:rsidR="00EA5D1C" w:rsidRPr="00FB0BEB">
          <w:rPr>
            <w:rStyle w:val="Hyperlink"/>
            <w:rFonts w:asciiTheme="majorHAnsi" w:hAnsiTheme="majorHAnsi" w:cs="Arial"/>
            <w:b/>
            <w:bCs/>
            <w:color w:val="auto"/>
          </w:rPr>
          <w:t>Zheng Y</w:t>
        </w:r>
      </w:hyperlink>
      <w:r w:rsidR="00EA5D1C" w:rsidRPr="00FB0BEB">
        <w:rPr>
          <w:rFonts w:asciiTheme="majorHAnsi" w:hAnsiTheme="majorHAnsi" w:cs="Arial"/>
          <w:b/>
        </w:rPr>
        <w:t xml:space="preserve">, </w:t>
      </w:r>
      <w:hyperlink r:id="rId2263" w:history="1">
        <w:r w:rsidR="00EA5D1C" w:rsidRPr="00FB0BEB">
          <w:rPr>
            <w:rStyle w:val="Hyperlink"/>
            <w:rFonts w:asciiTheme="majorHAnsi" w:hAnsiTheme="majorHAnsi" w:cs="Arial"/>
            <w:b/>
            <w:bCs/>
            <w:color w:val="auto"/>
          </w:rPr>
          <w:t>Zhang JB</w:t>
        </w:r>
      </w:hyperlink>
      <w:r w:rsidR="00EA5D1C" w:rsidRPr="00FB0BEB">
        <w:rPr>
          <w:rFonts w:asciiTheme="majorHAnsi" w:hAnsiTheme="majorHAnsi" w:cs="Arial"/>
          <w:b/>
        </w:rPr>
        <w:t xml:space="preserve">, </w:t>
      </w:r>
      <w:hyperlink r:id="rId2264" w:history="1">
        <w:r w:rsidR="00EA5D1C" w:rsidRPr="00FB0BEB">
          <w:rPr>
            <w:rStyle w:val="Hyperlink"/>
            <w:rFonts w:asciiTheme="majorHAnsi" w:hAnsiTheme="majorHAnsi" w:cs="Arial"/>
            <w:b/>
            <w:bCs/>
            <w:color w:val="auto"/>
          </w:rPr>
          <w:t>Chen HY</w:t>
        </w:r>
      </w:hyperlink>
      <w:r w:rsidR="00EA5D1C" w:rsidRPr="00FB0BEB">
        <w:rPr>
          <w:rFonts w:asciiTheme="majorHAnsi" w:hAnsiTheme="majorHAnsi" w:cs="Arial"/>
          <w:b/>
        </w:rPr>
        <w:t xml:space="preserve">, </w:t>
      </w:r>
      <w:hyperlink r:id="rId2265" w:history="1">
        <w:r w:rsidR="00EA5D1C" w:rsidRPr="00FB0BEB">
          <w:rPr>
            <w:rStyle w:val="Hyperlink"/>
            <w:rFonts w:asciiTheme="majorHAnsi" w:hAnsiTheme="majorHAnsi" w:cs="Arial"/>
            <w:b/>
            <w:bCs/>
            <w:color w:val="auto"/>
          </w:rPr>
          <w:t>Lu DQ</w:t>
        </w:r>
      </w:hyperlink>
      <w:r w:rsidR="00EA5D1C" w:rsidRPr="00FB0BEB">
        <w:rPr>
          <w:rFonts w:asciiTheme="majorHAnsi" w:hAnsiTheme="majorHAnsi" w:cs="Arial"/>
          <w:b/>
        </w:rPr>
        <w:t xml:space="preserve">, </w:t>
      </w:r>
      <w:hyperlink r:id="rId2266" w:history="1">
        <w:r w:rsidR="00EA5D1C" w:rsidRPr="00FB0BEB">
          <w:rPr>
            <w:rStyle w:val="Hyperlink"/>
            <w:rFonts w:asciiTheme="majorHAnsi" w:hAnsiTheme="majorHAnsi" w:cs="Arial"/>
            <w:b/>
            <w:bCs/>
            <w:color w:val="auto"/>
          </w:rPr>
          <w:t>Shao CS</w:t>
        </w:r>
      </w:hyperlink>
      <w:r w:rsidR="00EA5D1C" w:rsidRPr="00FB0BEB">
        <w:rPr>
          <w:rFonts w:asciiTheme="majorHAnsi" w:hAnsiTheme="majorHAnsi" w:cs="Arial"/>
          <w:b/>
        </w:rPr>
        <w:t xml:space="preserve">, </w:t>
      </w:r>
      <w:hyperlink r:id="rId2267" w:history="1">
        <w:r w:rsidR="00EA5D1C" w:rsidRPr="00FB0BEB">
          <w:rPr>
            <w:rStyle w:val="Hyperlink"/>
            <w:rFonts w:asciiTheme="majorHAnsi" w:hAnsiTheme="majorHAnsi" w:cs="Arial"/>
            <w:b/>
            <w:bCs/>
            <w:color w:val="auto"/>
          </w:rPr>
          <w:t>Xia DJ</w:t>
        </w:r>
      </w:hyperlink>
      <w:r w:rsidR="00EA5D1C" w:rsidRPr="00FB0BEB">
        <w:rPr>
          <w:rFonts w:asciiTheme="majorHAnsi" w:hAnsiTheme="majorHAnsi" w:cs="Arial"/>
          <w:b/>
        </w:rPr>
        <w:t xml:space="preserve">. [Surface markers and functions of human dendritic cells exposed to mobile phone 1800 MHz electromagnetic fields.] </w:t>
      </w:r>
      <w:hyperlink r:id="rId2268" w:history="1">
        <w:r w:rsidR="00EA5D1C" w:rsidRPr="00FB0BEB">
          <w:rPr>
            <w:rStyle w:val="Hyperlink"/>
            <w:rFonts w:asciiTheme="majorHAnsi" w:hAnsiTheme="majorHAnsi" w:cs="Arial"/>
            <w:b/>
            <w:color w:val="auto"/>
          </w:rPr>
          <w:t>Zhejiang Da Xue Xue Bao Yi Xue Ban.</w:t>
        </w:r>
      </w:hyperlink>
      <w:r w:rsidR="00EA5D1C" w:rsidRPr="00FB0BEB">
        <w:rPr>
          <w:rStyle w:val="ti"/>
          <w:rFonts w:asciiTheme="majorHAnsi" w:hAnsiTheme="majorHAnsi" w:cs="Arial"/>
          <w:b/>
        </w:rPr>
        <w:t xml:space="preserve"> 37(1):29-33, 2008.</w:t>
      </w:r>
      <w:r w:rsidR="00EA5D1C" w:rsidRPr="00FB0BEB">
        <w:rPr>
          <w:rFonts w:asciiTheme="majorHAnsi" w:hAnsiTheme="majorHAnsi" w:cs="Arial"/>
        </w:rPr>
        <w:t>[Article in Chinese]</w:t>
      </w:r>
    </w:p>
    <w:p w14:paraId="3EC1D27E" w14:textId="77777777" w:rsidR="00EA5D1C" w:rsidRPr="00FB0BEB" w:rsidRDefault="00EA5D1C"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OBJECTIVE: To investigate the effects of mobile phone 1800 MHz electromagnetic fields (EMF) on the surface markers and the functions of </w:t>
      </w:r>
      <w:r w:rsidRPr="00FB0BEB">
        <w:rPr>
          <w:rFonts w:asciiTheme="majorHAnsi" w:hAnsiTheme="majorHAnsi" w:cs="Arial"/>
          <w:u w:val="single"/>
        </w:rPr>
        <w:t>human dendritic cells (DC).</w:t>
      </w:r>
      <w:r w:rsidRPr="00FB0BEB">
        <w:rPr>
          <w:rFonts w:asciiTheme="majorHAnsi" w:hAnsiTheme="majorHAnsi" w:cs="Arial"/>
        </w:rPr>
        <w:t xml:space="preserve"> METHODS: Human DCs were exposed to intermittent 5 min on/10 min off EMF with specific absorption rates (SAR) 4 W/kg for 0 h, 1 h, 12 h or 24 h, respectively. FACS analysis was used to detect the positive percentage of DC surface markers including HLA-DR and co-stimulatory molecules such as CD80, CD86, CD40 and CD11c. CCK-8 kit was adopted to examine the function of allo-mixed lymphocyte reaction (allo-MLR) of DC, and enzyme linked immunosorbent assay (ELISA) to identify the levels of IL-12p70 and TNF-alpha secreted by DC. RESULT: Compared with the sham radiation group, after exposure to the electromagnetic fields for 1 h, 12 h, or 24 h, HLA-DR, CD80,CD86 and CD40 were all declined except CD11c. The ability of DC allo-MLR in each exposure group was decreased significantly (P&lt;0.05), especially in the 24 h exposure group. However, the secreted levels of IL-12p70 and TNF-alphaof DC in each exposure group remained no changed. </w:t>
      </w:r>
      <w:r w:rsidRPr="00FB0BEB">
        <w:rPr>
          <w:rFonts w:asciiTheme="majorHAnsi" w:hAnsiTheme="majorHAnsi" w:cs="Arial"/>
          <w:u w:val="single"/>
        </w:rPr>
        <w:t>Conclusion: The study showed that EMF exposure could down-regulate the surface molecules and stimulation ability of human DC.</w:t>
      </w:r>
    </w:p>
    <w:p w14:paraId="65803CFA" w14:textId="77777777" w:rsidR="00557039" w:rsidRPr="00FB0BEB" w:rsidRDefault="00557039" w:rsidP="00FB0BEB">
      <w:pPr>
        <w:rPr>
          <w:rFonts w:asciiTheme="majorHAnsi" w:hAnsiTheme="majorHAnsi"/>
        </w:rPr>
      </w:pPr>
    </w:p>
    <w:p w14:paraId="2EA2F335" w14:textId="62205C43" w:rsidR="00723FB2" w:rsidRDefault="000B3ECD" w:rsidP="00FB0BEB">
      <w:pPr>
        <w:jc w:val="center"/>
        <w:rPr>
          <w:rFonts w:asciiTheme="majorHAnsi" w:hAnsiTheme="majorHAnsi"/>
          <w:b/>
          <w:color w:val="17365D" w:themeColor="text2" w:themeShade="BF"/>
          <w:sz w:val="40"/>
          <w:szCs w:val="40"/>
        </w:rPr>
      </w:pPr>
      <w:r w:rsidRPr="00B36A47">
        <w:rPr>
          <w:rFonts w:asciiTheme="majorHAnsi" w:hAnsiTheme="majorHAnsi"/>
          <w:b/>
          <w:color w:val="17365D" w:themeColor="text2" w:themeShade="BF"/>
          <w:sz w:val="40"/>
          <w:szCs w:val="40"/>
        </w:rPr>
        <w:t xml:space="preserve">Effects on </w:t>
      </w:r>
      <w:r w:rsidR="00557039" w:rsidRPr="00B36A47">
        <w:rPr>
          <w:rFonts w:asciiTheme="majorHAnsi" w:hAnsiTheme="majorHAnsi"/>
          <w:b/>
          <w:color w:val="17365D" w:themeColor="text2" w:themeShade="BF"/>
          <w:sz w:val="40"/>
          <w:szCs w:val="40"/>
        </w:rPr>
        <w:t>Behavior</w:t>
      </w:r>
    </w:p>
    <w:p w14:paraId="75703314" w14:textId="77777777" w:rsidR="00B36A47" w:rsidRPr="00B36A47" w:rsidRDefault="00B36A47" w:rsidP="00FB0BEB">
      <w:pPr>
        <w:jc w:val="center"/>
        <w:rPr>
          <w:rFonts w:asciiTheme="majorHAnsi" w:hAnsiTheme="majorHAnsi"/>
          <w:b/>
          <w:color w:val="17365D" w:themeColor="text2" w:themeShade="BF"/>
          <w:sz w:val="40"/>
          <w:szCs w:val="40"/>
        </w:rPr>
      </w:pPr>
    </w:p>
    <w:p w14:paraId="26A797C0" w14:textId="77777777" w:rsidR="006C413E" w:rsidRPr="00FB0BEB" w:rsidRDefault="006C413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Shtemberg AS, Uzbekov MG, Shikhov SN, Bazian AS, Cherniakov GM, [Species specificity, age factors, and various neurochemical correlates of the animal spontaneous behavior after exposure to electromagnetic field of the ultralow intensity]. </w:t>
      </w:r>
      <w:r w:rsidRPr="00FB0BEB">
        <w:rPr>
          <w:rStyle w:val="Emphasis"/>
          <w:rFonts w:asciiTheme="majorHAnsi" w:eastAsia="MS Mincho" w:hAnsiTheme="majorHAnsi" w:cs="Arial"/>
          <w:b/>
          <w:i w:val="0"/>
        </w:rPr>
        <w:t>Zh Vyssh Nerv Deiat Im I P Pavlova</w:t>
      </w:r>
      <w:r w:rsidRPr="00FB0BEB">
        <w:rPr>
          <w:rFonts w:asciiTheme="majorHAnsi" w:hAnsiTheme="majorHAnsi" w:cs="Arial"/>
          <w:b/>
        </w:rPr>
        <w:t xml:space="preserve"> 50(4):703-715, 2000. </w:t>
      </w:r>
      <w:r w:rsidRPr="00FB0BEB">
        <w:rPr>
          <w:rFonts w:asciiTheme="majorHAnsi" w:hAnsiTheme="majorHAnsi" w:cs="Arial"/>
        </w:rPr>
        <w:t>[Article in Russian]</w:t>
      </w:r>
    </w:p>
    <w:p w14:paraId="06756D7B" w14:textId="77777777" w:rsidR="006C413E" w:rsidRPr="00FB0BEB" w:rsidRDefault="006C413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Behavioral and neurochemical reactions of small laboratory animals (mice and rats of different age) under exposure to ultralow-intensity electromagnetic fields (EMF, frequency of 4200 and 970 MHz, modulated by a quasistochastic signal in the range of 20-20,000 Hz, power density 15 microW/cm2, specific body absorption rate up to 4.5 mJ/kg) were studied. </w:t>
      </w:r>
      <w:r w:rsidRPr="00FB0BEB">
        <w:rPr>
          <w:rFonts w:asciiTheme="majorHAnsi" w:hAnsiTheme="majorHAnsi" w:cs="Arial"/>
          <w:u w:val="single"/>
        </w:rPr>
        <w:t>The EMF basically inhibited the locomotor and exploratory activity in the "open-field" test. The species- and age-specific features rather than radiation conditions dominated. However, decrease in the EMF frequency considerably intensified the observed effect. Change in animal behavior was accompanied by shifts in neurochemical processes, i.e., sharp activation of serotoninergic and inhibition of morepinephrinergic system.</w:t>
      </w:r>
    </w:p>
    <w:p w14:paraId="1502C761" w14:textId="77777777" w:rsidR="006C413E" w:rsidRPr="00FB0BEB" w:rsidRDefault="006C413E" w:rsidP="00FB0BEB">
      <w:pPr>
        <w:rPr>
          <w:rFonts w:asciiTheme="majorHAnsi" w:hAnsiTheme="majorHAnsi"/>
        </w:rPr>
      </w:pPr>
    </w:p>
    <w:p w14:paraId="240F3CE9" w14:textId="77777777" w:rsidR="00710637" w:rsidRPr="00FB0BEB" w:rsidRDefault="00685567" w:rsidP="00FB0BEB">
      <w:pPr>
        <w:widowControl w:val="0"/>
        <w:rPr>
          <w:rFonts w:asciiTheme="majorHAnsi" w:hAnsiTheme="majorHAnsi" w:cs="Arial"/>
          <w:b/>
        </w:rPr>
      </w:pPr>
      <w:hyperlink r:id="rId2269" w:history="1">
        <w:r w:rsidR="00710637" w:rsidRPr="00FB0BEB">
          <w:rPr>
            <w:rFonts w:asciiTheme="majorHAnsi" w:hAnsiTheme="majorHAnsi" w:cs="Arial"/>
            <w:b/>
          </w:rPr>
          <w:t>Narayanan SN</w:t>
        </w:r>
      </w:hyperlink>
      <w:r w:rsidR="00710637" w:rsidRPr="00FB0BEB">
        <w:rPr>
          <w:rFonts w:asciiTheme="majorHAnsi" w:hAnsiTheme="majorHAnsi" w:cs="Arial"/>
          <w:b/>
        </w:rPr>
        <w:t xml:space="preserve">, </w:t>
      </w:r>
      <w:hyperlink r:id="rId2270" w:history="1">
        <w:r w:rsidR="00710637" w:rsidRPr="00FB0BEB">
          <w:rPr>
            <w:rFonts w:asciiTheme="majorHAnsi" w:hAnsiTheme="majorHAnsi" w:cs="Arial"/>
            <w:b/>
          </w:rPr>
          <w:t>Kumar RS</w:t>
        </w:r>
      </w:hyperlink>
      <w:r w:rsidR="00710637" w:rsidRPr="00FB0BEB">
        <w:rPr>
          <w:rFonts w:asciiTheme="majorHAnsi" w:hAnsiTheme="majorHAnsi" w:cs="Arial"/>
          <w:b/>
        </w:rPr>
        <w:t xml:space="preserve">, </w:t>
      </w:r>
      <w:hyperlink r:id="rId2271" w:history="1">
        <w:r w:rsidR="00710637" w:rsidRPr="00FB0BEB">
          <w:rPr>
            <w:rFonts w:asciiTheme="majorHAnsi" w:hAnsiTheme="majorHAnsi" w:cs="Arial"/>
            <w:b/>
          </w:rPr>
          <w:t>Paval J</w:t>
        </w:r>
      </w:hyperlink>
      <w:r w:rsidR="00710637" w:rsidRPr="00FB0BEB">
        <w:rPr>
          <w:rFonts w:asciiTheme="majorHAnsi" w:hAnsiTheme="majorHAnsi" w:cs="Arial"/>
          <w:b/>
        </w:rPr>
        <w:t xml:space="preserve">, </w:t>
      </w:r>
      <w:hyperlink r:id="rId2272" w:history="1">
        <w:r w:rsidR="00710637" w:rsidRPr="00FB0BEB">
          <w:rPr>
            <w:rFonts w:asciiTheme="majorHAnsi" w:hAnsiTheme="majorHAnsi" w:cs="Arial"/>
            <w:b/>
          </w:rPr>
          <w:t>Kedage V</w:t>
        </w:r>
      </w:hyperlink>
      <w:r w:rsidR="00710637" w:rsidRPr="00FB0BEB">
        <w:rPr>
          <w:rFonts w:asciiTheme="majorHAnsi" w:hAnsiTheme="majorHAnsi" w:cs="Arial"/>
          <w:b/>
        </w:rPr>
        <w:t xml:space="preserve">, </w:t>
      </w:r>
      <w:hyperlink r:id="rId2273" w:history="1">
        <w:r w:rsidR="00710637" w:rsidRPr="00FB0BEB">
          <w:rPr>
            <w:rFonts w:asciiTheme="majorHAnsi" w:hAnsiTheme="majorHAnsi" w:cs="Arial"/>
            <w:b/>
          </w:rPr>
          <w:t>Bhat MS</w:t>
        </w:r>
      </w:hyperlink>
      <w:r w:rsidR="00710637" w:rsidRPr="00FB0BEB">
        <w:rPr>
          <w:rFonts w:asciiTheme="majorHAnsi" w:hAnsiTheme="majorHAnsi" w:cs="Arial"/>
          <w:b/>
        </w:rPr>
        <w:t xml:space="preserve">, </w:t>
      </w:r>
      <w:hyperlink r:id="rId2274" w:history="1">
        <w:r w:rsidR="00710637" w:rsidRPr="00FB0BEB">
          <w:rPr>
            <w:rFonts w:asciiTheme="majorHAnsi" w:hAnsiTheme="majorHAnsi" w:cs="Arial"/>
            <w:b/>
          </w:rPr>
          <w:t>Nayak S</w:t>
        </w:r>
      </w:hyperlink>
      <w:r w:rsidR="00710637" w:rsidRPr="00FB0BEB">
        <w:rPr>
          <w:rFonts w:asciiTheme="majorHAnsi" w:hAnsiTheme="majorHAnsi" w:cs="Arial"/>
          <w:b/>
        </w:rPr>
        <w:t xml:space="preserve">, </w:t>
      </w:r>
      <w:hyperlink r:id="rId2275" w:history="1">
        <w:r w:rsidR="00710637" w:rsidRPr="00FB0BEB">
          <w:rPr>
            <w:rFonts w:asciiTheme="majorHAnsi" w:hAnsiTheme="majorHAnsi" w:cs="Arial"/>
            <w:b/>
          </w:rPr>
          <w:t>Bhat PG</w:t>
        </w:r>
      </w:hyperlink>
      <w:r w:rsidR="00710637" w:rsidRPr="00FB0BEB">
        <w:rPr>
          <w:rFonts w:asciiTheme="majorHAnsi" w:hAnsiTheme="majorHAnsi" w:cs="Arial"/>
          <w:b/>
        </w:rPr>
        <w:t xml:space="preserve">. </w:t>
      </w:r>
      <w:r w:rsidR="00710637" w:rsidRPr="00FB0BEB">
        <w:rPr>
          <w:rFonts w:asciiTheme="majorHAnsi" w:hAnsiTheme="majorHAnsi" w:cs="Arial"/>
          <w:b/>
          <w:bCs/>
          <w:kern w:val="36"/>
        </w:rPr>
        <w:t>Analysis of emotionality and locomotion in radio-frequency electromagnetic radiation exposed rats.</w:t>
      </w:r>
      <w:hyperlink r:id="rId2276" w:tooltip="Neurological sciences : official journal of the Italian Neurological Society and of the Italian Society of Clinical Neurophysiology." w:history="1">
        <w:r w:rsidR="00710637" w:rsidRPr="00FB0BEB">
          <w:rPr>
            <w:rFonts w:asciiTheme="majorHAnsi" w:hAnsiTheme="majorHAnsi" w:cs="Arial"/>
            <w:b/>
          </w:rPr>
          <w:t>Neurol Sci.</w:t>
        </w:r>
      </w:hyperlink>
      <w:r w:rsidR="00710637" w:rsidRPr="00FB0BEB">
        <w:rPr>
          <w:rFonts w:asciiTheme="majorHAnsi" w:hAnsiTheme="majorHAnsi" w:cs="Arial"/>
          <w:b/>
        </w:rPr>
        <w:t xml:space="preserve"> 34(7):1117-1124, 2013. </w:t>
      </w:r>
    </w:p>
    <w:p w14:paraId="692AA52A" w14:textId="651E9EDD" w:rsidR="00710637" w:rsidRDefault="00710637" w:rsidP="00FB0BEB">
      <w:pPr>
        <w:widowControl w:val="0"/>
        <w:rPr>
          <w:rFonts w:asciiTheme="majorHAnsi" w:hAnsiTheme="majorHAnsi" w:cs="Arial"/>
          <w:u w:val="single"/>
        </w:rPr>
      </w:pPr>
      <w:r w:rsidRPr="00FB0BEB">
        <w:rPr>
          <w:rFonts w:asciiTheme="majorHAnsi" w:hAnsiTheme="majorHAnsi" w:cs="Arial"/>
        </w:rPr>
        <w:t xml:space="preserve">In the current study the modulatory role of mobile phone radio-frequency electromagnetic radiation (RF-EMR) on emotionality and locomotion was evaluated in adolescent rats. Male albino Wistar rats (6-8 weeks old) were randomly assigned into the following groups having 12 animals in each group. Group I (Control): they remained in the home cage throughout the experimental period. Group II (Sham exposed): they were exposed to mobile phone in switch-off mode for 28 days, and Group III (RF-EMR exposed): they were exposed to RF-EMR (900 MHz) from an active GSM (Global system for mobile communications) mobile phone with a peak power density of 146.60 μW/cm(2) for 28 days. On 29th day, the animals were tested for emotionality and locomotion. Elevated plus maze (EPM) test revealed that, percentage of entries into the open arm, percentage of time spent on the open arm and distance travelled on the open arm were significantly reduced in the RF-EMR exposed rats. Rearing frequency and grooming frequency were also decreased in the RF-EMR exposed rats. Defecation boli count during the EPM test was more with the RF-EMR group. No statistically significant difference was found in total distance travelled, total arm entries, percentage of closed arm entries and parallelism index in the RF-EMR exposed rats compared to controls. </w:t>
      </w:r>
      <w:r w:rsidRPr="00FB0BEB">
        <w:rPr>
          <w:rFonts w:asciiTheme="majorHAnsi" w:hAnsiTheme="majorHAnsi" w:cs="Arial"/>
          <w:u w:val="single"/>
        </w:rPr>
        <w:t>Results indicate that mobile phone radiation could affect the emotionality of rats without affecting the general locomotion.</w:t>
      </w:r>
    </w:p>
    <w:p w14:paraId="6C647F80" w14:textId="77777777" w:rsidR="00B36A47" w:rsidRPr="00FB0BEB" w:rsidRDefault="00B36A47" w:rsidP="00FB0BEB">
      <w:pPr>
        <w:widowControl w:val="0"/>
        <w:rPr>
          <w:rFonts w:asciiTheme="majorHAnsi" w:hAnsiTheme="majorHAnsi" w:cs="Arial"/>
          <w:u w:val="single"/>
        </w:rPr>
      </w:pPr>
    </w:p>
    <w:p w14:paraId="01BB0EA9" w14:textId="77777777" w:rsidR="00723FB2" w:rsidRPr="00FB0BEB" w:rsidRDefault="00685567" w:rsidP="00FB0BEB">
      <w:pPr>
        <w:rPr>
          <w:rFonts w:asciiTheme="majorHAnsi" w:hAnsiTheme="majorHAnsi" w:cs="Calibri"/>
          <w:b/>
        </w:rPr>
      </w:pPr>
      <w:hyperlink r:id="rId2277" w:history="1">
        <w:r w:rsidR="00723FB2" w:rsidRPr="00FB0BEB">
          <w:rPr>
            <w:rStyle w:val="Hyperlink"/>
            <w:rFonts w:asciiTheme="majorHAnsi" w:hAnsiTheme="majorHAnsi" w:cs="Calibri"/>
            <w:b/>
            <w:color w:val="auto"/>
          </w:rPr>
          <w:t>Kumar RS</w:t>
        </w:r>
      </w:hyperlink>
      <w:r w:rsidR="00723FB2" w:rsidRPr="00FB0BEB">
        <w:rPr>
          <w:rFonts w:asciiTheme="majorHAnsi" w:hAnsiTheme="majorHAnsi" w:cs="Calibri"/>
          <w:b/>
        </w:rPr>
        <w:t xml:space="preserve">, </w:t>
      </w:r>
      <w:hyperlink r:id="rId2278" w:history="1">
        <w:r w:rsidR="00723FB2" w:rsidRPr="00FB0BEB">
          <w:rPr>
            <w:rStyle w:val="Hyperlink"/>
            <w:rFonts w:asciiTheme="majorHAnsi" w:hAnsiTheme="majorHAnsi" w:cs="Calibri"/>
            <w:b/>
            <w:color w:val="auto"/>
          </w:rPr>
          <w:t>Sareesh NN</w:t>
        </w:r>
      </w:hyperlink>
      <w:r w:rsidR="00723FB2" w:rsidRPr="00FB0BEB">
        <w:rPr>
          <w:rFonts w:asciiTheme="majorHAnsi" w:hAnsiTheme="majorHAnsi" w:cs="Calibri"/>
          <w:b/>
        </w:rPr>
        <w:t xml:space="preserve">, </w:t>
      </w:r>
      <w:hyperlink r:id="rId2279" w:history="1">
        <w:r w:rsidR="00723FB2" w:rsidRPr="00FB0BEB">
          <w:rPr>
            <w:rStyle w:val="Hyperlink"/>
            <w:rFonts w:asciiTheme="majorHAnsi" w:hAnsiTheme="majorHAnsi" w:cs="Calibri"/>
            <w:b/>
            <w:color w:val="auto"/>
          </w:rPr>
          <w:t>Nayak S</w:t>
        </w:r>
      </w:hyperlink>
      <w:r w:rsidR="00723FB2" w:rsidRPr="00FB0BEB">
        <w:rPr>
          <w:rFonts w:asciiTheme="majorHAnsi" w:hAnsiTheme="majorHAnsi" w:cs="Calibri"/>
          <w:b/>
        </w:rPr>
        <w:t xml:space="preserve">, </w:t>
      </w:r>
      <w:hyperlink r:id="rId2280" w:history="1">
        <w:r w:rsidR="00723FB2" w:rsidRPr="00FB0BEB">
          <w:rPr>
            <w:rStyle w:val="Hyperlink"/>
            <w:rFonts w:asciiTheme="majorHAnsi" w:hAnsiTheme="majorHAnsi" w:cs="Calibri"/>
            <w:b/>
            <w:color w:val="auto"/>
          </w:rPr>
          <w:t>Mailankot M</w:t>
        </w:r>
      </w:hyperlink>
      <w:r w:rsidR="00723FB2" w:rsidRPr="00FB0BEB">
        <w:rPr>
          <w:rFonts w:asciiTheme="majorHAnsi" w:hAnsiTheme="majorHAnsi" w:cs="Calibri"/>
          <w:b/>
        </w:rPr>
        <w:t xml:space="preserve">. Hypoactivity of Wistar rats exposed to </w:t>
      </w:r>
      <w:r w:rsidR="00723FB2" w:rsidRPr="00FB0BEB">
        <w:rPr>
          <w:rStyle w:val="highlight"/>
          <w:rFonts w:asciiTheme="majorHAnsi" w:hAnsiTheme="majorHAnsi" w:cs="Calibri"/>
          <w:b/>
        </w:rPr>
        <w:t>mobile phone</w:t>
      </w:r>
      <w:r w:rsidR="00723FB2" w:rsidRPr="00FB0BEB">
        <w:rPr>
          <w:rFonts w:asciiTheme="majorHAnsi" w:hAnsiTheme="majorHAnsi" w:cs="Calibri"/>
          <w:b/>
        </w:rPr>
        <w:t xml:space="preserve"> on elevated plus maze. </w:t>
      </w:r>
      <w:hyperlink r:id="rId2281" w:tooltip="Indian journal of physiology and pharmacology." w:history="1">
        <w:r w:rsidR="00723FB2" w:rsidRPr="00FB0BEB">
          <w:rPr>
            <w:rStyle w:val="Hyperlink"/>
            <w:rFonts w:asciiTheme="majorHAnsi" w:hAnsiTheme="majorHAnsi" w:cs="Calibri"/>
            <w:b/>
            <w:color w:val="auto"/>
          </w:rPr>
          <w:t>Indian J Physiol Pharmacol.</w:t>
        </w:r>
      </w:hyperlink>
      <w:r w:rsidR="00723FB2" w:rsidRPr="00FB0BEB">
        <w:rPr>
          <w:rFonts w:asciiTheme="majorHAnsi" w:hAnsiTheme="majorHAnsi" w:cs="Calibri"/>
          <w:b/>
        </w:rPr>
        <w:t xml:space="preserve"> 53(3):283-286, 2009. </w:t>
      </w:r>
    </w:p>
    <w:p w14:paraId="002E1BC0" w14:textId="77777777" w:rsidR="00723FB2" w:rsidRPr="00FB0BEB" w:rsidRDefault="00723FB2" w:rsidP="00FB0BEB">
      <w:pPr>
        <w:rPr>
          <w:rFonts w:asciiTheme="majorHAnsi" w:hAnsiTheme="majorHAnsi"/>
          <w:u w:val="single"/>
        </w:rPr>
      </w:pPr>
      <w:r w:rsidRPr="00FB0BEB">
        <w:rPr>
          <w:rFonts w:asciiTheme="majorHAnsi" w:hAnsiTheme="majorHAnsi"/>
        </w:rPr>
        <w:t>No abstract available. From discussion section: “</w:t>
      </w:r>
      <w:r w:rsidRPr="00FB0BEB">
        <w:rPr>
          <w:rFonts w:asciiTheme="majorHAnsi" w:hAnsiTheme="majorHAnsi"/>
          <w:u w:val="single"/>
        </w:rPr>
        <w:t>In conclusion, our preliminary results indicate mobile phone exposure induced behavioral changes in rats, expressed as deficit in open arm exploration on elevated plus-maze.”</w:t>
      </w:r>
    </w:p>
    <w:p w14:paraId="353A2913" w14:textId="77777777" w:rsidR="006C413E" w:rsidRPr="00FB0BEB" w:rsidRDefault="006C413E" w:rsidP="00FB0BEB">
      <w:pPr>
        <w:rPr>
          <w:rFonts w:asciiTheme="majorHAnsi" w:hAnsiTheme="majorHAnsi"/>
          <w:u w:val="single"/>
        </w:rPr>
      </w:pPr>
    </w:p>
    <w:p w14:paraId="3C8592D8" w14:textId="77777777" w:rsidR="006C413E" w:rsidRPr="00FB0BEB" w:rsidRDefault="00685567" w:rsidP="00FB0BEB">
      <w:pPr>
        <w:rPr>
          <w:rFonts w:asciiTheme="majorHAnsi" w:hAnsiTheme="majorHAnsi" w:cs="Calibri"/>
          <w:b/>
        </w:rPr>
      </w:pPr>
      <w:hyperlink r:id="rId2282" w:history="1">
        <w:r w:rsidR="006C413E" w:rsidRPr="00FB0BEB">
          <w:rPr>
            <w:rStyle w:val="Hyperlink"/>
            <w:rFonts w:asciiTheme="majorHAnsi" w:hAnsiTheme="majorHAnsi" w:cs="Calibri"/>
            <w:b/>
            <w:color w:val="auto"/>
          </w:rPr>
          <w:t>Sokolovic D</w:t>
        </w:r>
      </w:hyperlink>
      <w:r w:rsidR="006C413E" w:rsidRPr="00FB0BEB">
        <w:rPr>
          <w:rFonts w:asciiTheme="majorHAnsi" w:hAnsiTheme="majorHAnsi" w:cs="Calibri"/>
          <w:b/>
        </w:rPr>
        <w:t xml:space="preserve">, </w:t>
      </w:r>
      <w:hyperlink r:id="rId2283" w:history="1">
        <w:r w:rsidR="006C413E" w:rsidRPr="00FB0BEB">
          <w:rPr>
            <w:rStyle w:val="Hyperlink"/>
            <w:rFonts w:asciiTheme="majorHAnsi" w:hAnsiTheme="majorHAnsi" w:cs="Calibri"/>
            <w:b/>
            <w:color w:val="auto"/>
          </w:rPr>
          <w:t>Djordjevic B</w:t>
        </w:r>
      </w:hyperlink>
      <w:r w:rsidR="006C413E" w:rsidRPr="00FB0BEB">
        <w:rPr>
          <w:rFonts w:asciiTheme="majorHAnsi" w:hAnsiTheme="majorHAnsi" w:cs="Calibri"/>
          <w:b/>
        </w:rPr>
        <w:t xml:space="preserve">, </w:t>
      </w:r>
      <w:hyperlink r:id="rId2284" w:history="1">
        <w:r w:rsidR="006C413E" w:rsidRPr="00FB0BEB">
          <w:rPr>
            <w:rStyle w:val="Hyperlink"/>
            <w:rFonts w:asciiTheme="majorHAnsi" w:hAnsiTheme="majorHAnsi" w:cs="Calibri"/>
            <w:b/>
            <w:color w:val="auto"/>
          </w:rPr>
          <w:t>Kocic G</w:t>
        </w:r>
      </w:hyperlink>
      <w:r w:rsidR="006C413E" w:rsidRPr="00FB0BEB">
        <w:rPr>
          <w:rFonts w:asciiTheme="majorHAnsi" w:hAnsiTheme="majorHAnsi" w:cs="Calibri"/>
          <w:b/>
        </w:rPr>
        <w:t xml:space="preserve">, </w:t>
      </w:r>
      <w:hyperlink r:id="rId2285" w:history="1">
        <w:r w:rsidR="006C413E" w:rsidRPr="00FB0BEB">
          <w:rPr>
            <w:rStyle w:val="Hyperlink"/>
            <w:rFonts w:asciiTheme="majorHAnsi" w:hAnsiTheme="majorHAnsi" w:cs="Calibri"/>
            <w:b/>
            <w:color w:val="auto"/>
          </w:rPr>
          <w:t>Babovic P</w:t>
        </w:r>
      </w:hyperlink>
      <w:r w:rsidR="006C413E" w:rsidRPr="00FB0BEB">
        <w:rPr>
          <w:rFonts w:asciiTheme="majorHAnsi" w:hAnsiTheme="majorHAnsi" w:cs="Calibri"/>
          <w:b/>
        </w:rPr>
        <w:t xml:space="preserve">, </w:t>
      </w:r>
      <w:hyperlink r:id="rId2286" w:history="1">
        <w:r w:rsidR="006C413E" w:rsidRPr="00FB0BEB">
          <w:rPr>
            <w:rStyle w:val="Hyperlink"/>
            <w:rFonts w:asciiTheme="majorHAnsi" w:hAnsiTheme="majorHAnsi" w:cs="Calibri"/>
            <w:b/>
            <w:color w:val="auto"/>
          </w:rPr>
          <w:t>Ristic G</w:t>
        </w:r>
      </w:hyperlink>
      <w:r w:rsidR="006C413E" w:rsidRPr="00FB0BEB">
        <w:rPr>
          <w:rFonts w:asciiTheme="majorHAnsi" w:hAnsiTheme="majorHAnsi" w:cs="Calibri"/>
          <w:b/>
        </w:rPr>
        <w:t xml:space="preserve">, </w:t>
      </w:r>
      <w:hyperlink r:id="rId2287" w:history="1">
        <w:r w:rsidR="006C413E" w:rsidRPr="00FB0BEB">
          <w:rPr>
            <w:rStyle w:val="Hyperlink"/>
            <w:rFonts w:asciiTheme="majorHAnsi" w:hAnsiTheme="majorHAnsi" w:cs="Calibri"/>
            <w:b/>
            <w:color w:val="auto"/>
          </w:rPr>
          <w:t>Stanojkovic Z</w:t>
        </w:r>
      </w:hyperlink>
      <w:r w:rsidR="006C413E" w:rsidRPr="00FB0BEB">
        <w:rPr>
          <w:rFonts w:asciiTheme="majorHAnsi" w:hAnsiTheme="majorHAnsi" w:cs="Calibri"/>
          <w:b/>
        </w:rPr>
        <w:t xml:space="preserve">, </w:t>
      </w:r>
      <w:hyperlink r:id="rId2288" w:history="1">
        <w:r w:rsidR="006C413E" w:rsidRPr="00FB0BEB">
          <w:rPr>
            <w:rStyle w:val="Hyperlink"/>
            <w:rFonts w:asciiTheme="majorHAnsi" w:hAnsiTheme="majorHAnsi" w:cs="Calibri"/>
            <w:b/>
            <w:color w:val="auto"/>
          </w:rPr>
          <w:t>Sokolovic DM</w:t>
        </w:r>
      </w:hyperlink>
      <w:r w:rsidR="006C413E" w:rsidRPr="00FB0BEB">
        <w:rPr>
          <w:rFonts w:asciiTheme="majorHAnsi" w:hAnsiTheme="majorHAnsi" w:cs="Calibri"/>
          <w:b/>
        </w:rPr>
        <w:t xml:space="preserve">, </w:t>
      </w:r>
      <w:hyperlink r:id="rId2289" w:history="1">
        <w:r w:rsidR="006C413E" w:rsidRPr="00FB0BEB">
          <w:rPr>
            <w:rStyle w:val="Hyperlink"/>
            <w:rFonts w:asciiTheme="majorHAnsi" w:hAnsiTheme="majorHAnsi" w:cs="Calibri"/>
            <w:b/>
            <w:color w:val="auto"/>
          </w:rPr>
          <w:t>Veljkovic A</w:t>
        </w:r>
      </w:hyperlink>
      <w:r w:rsidR="006C413E" w:rsidRPr="00FB0BEB">
        <w:rPr>
          <w:rFonts w:asciiTheme="majorHAnsi" w:hAnsiTheme="majorHAnsi" w:cs="Calibri"/>
          <w:b/>
        </w:rPr>
        <w:t xml:space="preserve">, </w:t>
      </w:r>
      <w:hyperlink r:id="rId2290" w:history="1">
        <w:r w:rsidR="006C413E" w:rsidRPr="00FB0BEB">
          <w:rPr>
            <w:rStyle w:val="Hyperlink"/>
            <w:rFonts w:asciiTheme="majorHAnsi" w:hAnsiTheme="majorHAnsi" w:cs="Calibri"/>
            <w:b/>
            <w:color w:val="auto"/>
          </w:rPr>
          <w:t>Jankovic A</w:t>
        </w:r>
      </w:hyperlink>
      <w:r w:rsidR="006C413E" w:rsidRPr="00FB0BEB">
        <w:rPr>
          <w:rFonts w:asciiTheme="majorHAnsi" w:hAnsiTheme="majorHAnsi" w:cs="Calibri"/>
          <w:b/>
        </w:rPr>
        <w:t xml:space="preserve">, </w:t>
      </w:r>
      <w:hyperlink r:id="rId2291" w:history="1">
        <w:r w:rsidR="006C413E" w:rsidRPr="00FB0BEB">
          <w:rPr>
            <w:rStyle w:val="Hyperlink"/>
            <w:rFonts w:asciiTheme="majorHAnsi" w:hAnsiTheme="majorHAnsi" w:cs="Calibri"/>
            <w:b/>
            <w:color w:val="auto"/>
          </w:rPr>
          <w:t>Radovanovic Z</w:t>
        </w:r>
      </w:hyperlink>
      <w:r w:rsidR="006C413E" w:rsidRPr="00FB0BEB">
        <w:rPr>
          <w:rFonts w:asciiTheme="majorHAnsi" w:hAnsiTheme="majorHAnsi" w:cs="Calibri"/>
          <w:b/>
        </w:rPr>
        <w:t xml:space="preserve">. The effect of melatonin on body mass and </w:t>
      </w:r>
      <w:r w:rsidR="006C413E" w:rsidRPr="00FB0BEB">
        <w:rPr>
          <w:rStyle w:val="highlight"/>
          <w:rFonts w:asciiTheme="majorHAnsi" w:hAnsiTheme="majorHAnsi" w:cs="Calibri"/>
          <w:b/>
        </w:rPr>
        <w:t>behaviour</w:t>
      </w:r>
      <w:r w:rsidR="006C413E" w:rsidRPr="00FB0BEB">
        <w:rPr>
          <w:rFonts w:asciiTheme="majorHAnsi" w:hAnsiTheme="majorHAnsi" w:cs="Calibri"/>
          <w:b/>
        </w:rPr>
        <w:t xml:space="preserve"> of rats during an exposure to microwave radiation from </w:t>
      </w:r>
      <w:r w:rsidR="006C413E" w:rsidRPr="00FB0BEB">
        <w:rPr>
          <w:rStyle w:val="highlight"/>
          <w:rFonts w:asciiTheme="majorHAnsi" w:hAnsiTheme="majorHAnsi" w:cs="Calibri"/>
          <w:b/>
        </w:rPr>
        <w:t>mobile phone</w:t>
      </w:r>
      <w:r w:rsidR="006C413E" w:rsidRPr="00FB0BEB">
        <w:rPr>
          <w:rFonts w:asciiTheme="majorHAnsi" w:hAnsiTheme="majorHAnsi" w:cs="Calibri"/>
          <w:b/>
        </w:rPr>
        <w:t xml:space="preserve">. </w:t>
      </w:r>
      <w:hyperlink r:id="rId2292" w:tooltip="Bratislavské lekárske listy." w:history="1">
        <w:r w:rsidR="006C413E" w:rsidRPr="00FB0BEB">
          <w:rPr>
            <w:rStyle w:val="Hyperlink"/>
            <w:rFonts w:asciiTheme="majorHAnsi" w:hAnsiTheme="majorHAnsi" w:cs="Calibri"/>
            <w:b/>
            <w:color w:val="auto"/>
          </w:rPr>
          <w:t>Bratisl Lek Listy.</w:t>
        </w:r>
      </w:hyperlink>
      <w:r w:rsidR="006C413E" w:rsidRPr="00FB0BEB">
        <w:rPr>
          <w:rFonts w:asciiTheme="majorHAnsi" w:hAnsiTheme="majorHAnsi" w:cs="Calibri"/>
          <w:b/>
        </w:rPr>
        <w:t xml:space="preserve"> 113(5):265-269, 2012. </w:t>
      </w:r>
    </w:p>
    <w:p w14:paraId="6B5F2A41" w14:textId="77777777" w:rsidR="006C413E" w:rsidRPr="00FB0BEB" w:rsidRDefault="006C413E" w:rsidP="00FB0BEB">
      <w:pPr>
        <w:rPr>
          <w:rFonts w:asciiTheme="majorHAnsi" w:hAnsiTheme="majorHAnsi" w:cs="Calibri"/>
          <w:b/>
        </w:rPr>
      </w:pPr>
    </w:p>
    <w:p w14:paraId="3CE4EBE3" w14:textId="77777777" w:rsidR="006C413E" w:rsidRPr="00FB0BEB" w:rsidRDefault="006C413E" w:rsidP="00FB0BEB">
      <w:pPr>
        <w:rPr>
          <w:rFonts w:asciiTheme="majorHAnsi" w:hAnsiTheme="majorHAnsi" w:cs="Arial"/>
          <w:u w:val="single"/>
        </w:rPr>
      </w:pPr>
      <w:r w:rsidRPr="00FB0BEB">
        <w:rPr>
          <w:rFonts w:asciiTheme="majorHAnsi" w:hAnsiTheme="majorHAnsi" w:cs="Arial"/>
        </w:rPr>
        <w:t xml:space="preserve">BACKGROUND: Microwave radiation (MW) produced by wireless telecommunications and a number of electrical devices used in household or in healthcare institutions may cause various disorders in human organism. On the other hand, melatonin is a potent antioxidant, immunostimulator and neuromodulator. The aim of this research was to determine body mass and </w:t>
      </w:r>
      <w:r w:rsidRPr="00FB0BEB">
        <w:rPr>
          <w:rStyle w:val="highlight"/>
          <w:rFonts w:asciiTheme="majorHAnsi" w:hAnsiTheme="majorHAnsi" w:cs="Arial"/>
        </w:rPr>
        <w:t>behaviour</w:t>
      </w:r>
      <w:r w:rsidRPr="00FB0BEB">
        <w:rPr>
          <w:rFonts w:asciiTheme="majorHAnsi" w:hAnsiTheme="majorHAnsi" w:cs="Arial"/>
        </w:rPr>
        <w:t xml:space="preserve"> changes in rats after a chronic microwave exposure, as well as to determine the effects of melatonin on body mass and </w:t>
      </w:r>
      <w:r w:rsidRPr="00FB0BEB">
        <w:rPr>
          <w:rStyle w:val="highlight"/>
          <w:rFonts w:asciiTheme="majorHAnsi" w:hAnsiTheme="majorHAnsi" w:cs="Arial"/>
        </w:rPr>
        <w:t>behaviour</w:t>
      </w:r>
      <w:r w:rsidRPr="00FB0BEB">
        <w:rPr>
          <w:rFonts w:asciiTheme="majorHAnsi" w:hAnsiTheme="majorHAnsi" w:cs="Arial"/>
        </w:rPr>
        <w:t xml:space="preserve"> in irradiated rats. METHODS: Wistar rats were divided into the four experimental groups: I group (control) - rats treated with 0,9 % saline, II group (Mel) - rats treated with melatonin (2 mg/kg), III group (MW) - rats exposed to MW radiation (4 h/day), IV group (MW+Mel) - rats, which were both exposed to MW radiation and received melatonin premedication (2 mg/kg). RESULTS:  A significant body mass reduction was noted in animals exposed to MW radiation when compared to controls after 20, 40 and 60 days (p&lt;0.001). Furthermore, body weight was significantly increased (p&lt;0.05) in irradiated rats, which received melatonin pretreatment (MW+Mel) in comparison to irradiated group (MW) after 20 days. Microwave radiation exposed animals showed an anxiety related </w:t>
      </w:r>
      <w:r w:rsidRPr="00FB0BEB">
        <w:rPr>
          <w:rStyle w:val="highlight"/>
          <w:rFonts w:asciiTheme="majorHAnsi" w:hAnsiTheme="majorHAnsi" w:cs="Arial"/>
        </w:rPr>
        <w:t>behaviour</w:t>
      </w:r>
      <w:r w:rsidRPr="00FB0BEB">
        <w:rPr>
          <w:rFonts w:asciiTheme="majorHAnsi" w:hAnsiTheme="majorHAnsi" w:cs="Arial"/>
        </w:rPr>
        <w:t xml:space="preserve"> (agitation, irritability) after 10 days of exposure. After the radiation source removal, changes in </w:t>
      </w:r>
      <w:r w:rsidRPr="00FB0BEB">
        <w:rPr>
          <w:rStyle w:val="highlight"/>
          <w:rFonts w:asciiTheme="majorHAnsi" w:hAnsiTheme="majorHAnsi" w:cs="Arial"/>
        </w:rPr>
        <w:t>behaviour</w:t>
      </w:r>
      <w:r w:rsidRPr="00FB0BEB">
        <w:rPr>
          <w:rFonts w:asciiTheme="majorHAnsi" w:hAnsiTheme="majorHAnsi" w:cs="Arial"/>
        </w:rPr>
        <w:t xml:space="preserve"> were less noticeable. Melatonin administration to irradiated rats caused a decrease in the stress induced </w:t>
      </w:r>
      <w:r w:rsidRPr="00FB0BEB">
        <w:rPr>
          <w:rStyle w:val="highlight"/>
          <w:rFonts w:asciiTheme="majorHAnsi" w:hAnsiTheme="majorHAnsi" w:cs="Arial"/>
        </w:rPr>
        <w:t>behaviour</w:t>
      </w:r>
      <w:r w:rsidRPr="00FB0BEB">
        <w:rPr>
          <w:rFonts w:asciiTheme="majorHAnsi" w:hAnsiTheme="majorHAnsi" w:cs="Arial"/>
        </w:rPr>
        <w:t xml:space="preserve">. </w:t>
      </w:r>
      <w:r w:rsidRPr="00FB0BEB">
        <w:rPr>
          <w:rFonts w:asciiTheme="majorHAnsi" w:hAnsiTheme="majorHAnsi" w:cs="Arial"/>
          <w:u w:val="single"/>
        </w:rPr>
        <w:t xml:space="preserve">CONCLUSION:  Microwave radiation causes body mass decrease and anxiety related </w:t>
      </w:r>
      <w:r w:rsidRPr="00FB0BEB">
        <w:rPr>
          <w:rStyle w:val="highlight"/>
          <w:rFonts w:asciiTheme="majorHAnsi" w:hAnsiTheme="majorHAnsi" w:cs="Arial"/>
          <w:u w:val="single"/>
        </w:rPr>
        <w:t>behaviour</w:t>
      </w:r>
      <w:r w:rsidRPr="00FB0BEB">
        <w:rPr>
          <w:rFonts w:asciiTheme="majorHAnsi" w:hAnsiTheme="majorHAnsi" w:cs="Arial"/>
          <w:u w:val="single"/>
        </w:rPr>
        <w:t xml:space="preserve"> in rats, however melatonin causes a reverse of those effects on both body weight and </w:t>
      </w:r>
      <w:r w:rsidRPr="00FB0BEB">
        <w:rPr>
          <w:rStyle w:val="highlight"/>
          <w:rFonts w:asciiTheme="majorHAnsi" w:hAnsiTheme="majorHAnsi" w:cs="Arial"/>
          <w:u w:val="single"/>
        </w:rPr>
        <w:t>behaviour</w:t>
      </w:r>
      <w:r w:rsidRPr="00FB0BEB">
        <w:rPr>
          <w:rFonts w:asciiTheme="majorHAnsi" w:hAnsiTheme="majorHAnsi" w:cs="Arial"/>
          <w:u w:val="single"/>
        </w:rPr>
        <w:t xml:space="preserve"> of irradiated animals (Fig. 2, Ref. 32).</w:t>
      </w:r>
    </w:p>
    <w:p w14:paraId="406870C5" w14:textId="77777777" w:rsidR="00723FB2" w:rsidRPr="00FB0BEB" w:rsidRDefault="00723FB2" w:rsidP="00FB0BEB">
      <w:pPr>
        <w:rPr>
          <w:rFonts w:asciiTheme="majorHAnsi" w:hAnsiTheme="majorHAnsi"/>
        </w:rPr>
      </w:pPr>
    </w:p>
    <w:p w14:paraId="2F425D99" w14:textId="667C32D4" w:rsidR="00C86203" w:rsidRPr="00FB0BEB" w:rsidRDefault="00685567" w:rsidP="00FB0BEB">
      <w:pPr>
        <w:rPr>
          <w:rFonts w:asciiTheme="majorHAnsi" w:hAnsiTheme="majorHAnsi" w:cs="Arial"/>
          <w:b/>
        </w:rPr>
      </w:pPr>
      <w:hyperlink r:id="rId2293" w:history="1">
        <w:r w:rsidR="00C86203" w:rsidRPr="00FB0BEB">
          <w:rPr>
            <w:rStyle w:val="Hyperlink"/>
            <w:rFonts w:asciiTheme="majorHAnsi" w:hAnsiTheme="majorHAnsi" w:cs="Arial"/>
            <w:b/>
            <w:color w:val="auto"/>
          </w:rPr>
          <w:t>Júnior LC</w:t>
        </w:r>
      </w:hyperlink>
      <w:r w:rsidR="00C86203" w:rsidRPr="00FB0BEB">
        <w:rPr>
          <w:rFonts w:asciiTheme="majorHAnsi" w:hAnsiTheme="majorHAnsi" w:cs="Arial"/>
          <w:b/>
        </w:rPr>
        <w:t xml:space="preserve">, </w:t>
      </w:r>
      <w:hyperlink r:id="rId2294" w:history="1">
        <w:r w:rsidR="00C86203" w:rsidRPr="00FB0BEB">
          <w:rPr>
            <w:rStyle w:val="Hyperlink"/>
            <w:rFonts w:asciiTheme="majorHAnsi" w:hAnsiTheme="majorHAnsi" w:cs="Arial"/>
            <w:b/>
            <w:color w:val="auto"/>
          </w:rPr>
          <w:t>Guimarães ED</w:t>
        </w:r>
      </w:hyperlink>
      <w:r w:rsidR="00C86203" w:rsidRPr="00FB0BEB">
        <w:rPr>
          <w:rFonts w:asciiTheme="majorHAnsi" w:hAnsiTheme="majorHAnsi" w:cs="Arial"/>
          <w:b/>
        </w:rPr>
        <w:t xml:space="preserve">, </w:t>
      </w:r>
      <w:hyperlink r:id="rId2295" w:history="1">
        <w:r w:rsidR="00C86203" w:rsidRPr="00FB0BEB">
          <w:rPr>
            <w:rStyle w:val="Hyperlink"/>
            <w:rFonts w:asciiTheme="majorHAnsi" w:hAnsiTheme="majorHAnsi" w:cs="Arial"/>
            <w:b/>
            <w:color w:val="auto"/>
          </w:rPr>
          <w:t>Musso CM</w:t>
        </w:r>
      </w:hyperlink>
      <w:r w:rsidR="00C86203" w:rsidRPr="00FB0BEB">
        <w:rPr>
          <w:rFonts w:asciiTheme="majorHAnsi" w:hAnsiTheme="majorHAnsi" w:cs="Arial"/>
          <w:b/>
        </w:rPr>
        <w:t xml:space="preserve">, </w:t>
      </w:r>
      <w:hyperlink r:id="rId2296" w:history="1">
        <w:r w:rsidR="00C86203" w:rsidRPr="00FB0BEB">
          <w:rPr>
            <w:rStyle w:val="Hyperlink"/>
            <w:rFonts w:asciiTheme="majorHAnsi" w:hAnsiTheme="majorHAnsi" w:cs="Arial"/>
            <w:b/>
            <w:color w:val="auto"/>
          </w:rPr>
          <w:t>Stabler CT</w:t>
        </w:r>
      </w:hyperlink>
      <w:r w:rsidR="00C86203" w:rsidRPr="00FB0BEB">
        <w:rPr>
          <w:rFonts w:asciiTheme="majorHAnsi" w:hAnsiTheme="majorHAnsi" w:cs="Arial"/>
          <w:b/>
        </w:rPr>
        <w:t xml:space="preserve">, </w:t>
      </w:r>
      <w:hyperlink r:id="rId2297" w:history="1">
        <w:r w:rsidR="00C86203" w:rsidRPr="00FB0BEB">
          <w:rPr>
            <w:rStyle w:val="Hyperlink"/>
            <w:rFonts w:asciiTheme="majorHAnsi" w:hAnsiTheme="majorHAnsi" w:cs="Arial"/>
            <w:b/>
            <w:color w:val="auto"/>
          </w:rPr>
          <w:t>Garcia RM</w:t>
        </w:r>
      </w:hyperlink>
      <w:r w:rsidR="00C86203" w:rsidRPr="00FB0BEB">
        <w:rPr>
          <w:rFonts w:asciiTheme="majorHAnsi" w:hAnsiTheme="majorHAnsi" w:cs="Arial"/>
          <w:b/>
        </w:rPr>
        <w:t xml:space="preserve">, </w:t>
      </w:r>
      <w:hyperlink r:id="rId2298" w:history="1">
        <w:r w:rsidR="00C86203" w:rsidRPr="00FB0BEB">
          <w:rPr>
            <w:rStyle w:val="Hyperlink"/>
            <w:rFonts w:asciiTheme="majorHAnsi" w:hAnsiTheme="majorHAnsi" w:cs="Arial"/>
            <w:b/>
            <w:color w:val="auto"/>
          </w:rPr>
          <w:t>Mourão-Júnior CA</w:t>
        </w:r>
      </w:hyperlink>
      <w:r w:rsidR="00C86203" w:rsidRPr="00FB0BEB">
        <w:rPr>
          <w:rFonts w:asciiTheme="majorHAnsi" w:hAnsiTheme="majorHAnsi" w:cs="Arial"/>
          <w:b/>
        </w:rPr>
        <w:t xml:space="preserve">, </w:t>
      </w:r>
      <w:hyperlink r:id="rId2299" w:history="1">
        <w:r w:rsidR="00C86203" w:rsidRPr="00FB0BEB">
          <w:rPr>
            <w:rStyle w:val="Hyperlink"/>
            <w:rFonts w:asciiTheme="majorHAnsi" w:hAnsiTheme="majorHAnsi" w:cs="Arial"/>
            <w:b/>
            <w:color w:val="auto"/>
          </w:rPr>
          <w:t>Andreazzi AE</w:t>
        </w:r>
      </w:hyperlink>
      <w:r w:rsidR="00C86203" w:rsidRPr="00FB0BEB">
        <w:rPr>
          <w:rFonts w:asciiTheme="majorHAnsi" w:hAnsiTheme="majorHAnsi" w:cs="Arial"/>
          <w:b/>
        </w:rPr>
        <w:t xml:space="preserve">. Behavior and memory evaluation of Wistar rats exposed to 1·8 GHz radiofrequency electromagnetic radiation. </w:t>
      </w:r>
      <w:hyperlink r:id="rId2300" w:tooltip="Neurological research." w:history="1">
        <w:r w:rsidR="00C86203" w:rsidRPr="00FB0BEB">
          <w:rPr>
            <w:rStyle w:val="Hyperlink"/>
            <w:rFonts w:asciiTheme="majorHAnsi" w:hAnsiTheme="majorHAnsi" w:cs="Arial"/>
            <w:b/>
            <w:color w:val="auto"/>
          </w:rPr>
          <w:t>Neurol Res.</w:t>
        </w:r>
      </w:hyperlink>
      <w:r w:rsidR="00C86203" w:rsidRPr="00FB0BEB">
        <w:rPr>
          <w:rFonts w:asciiTheme="majorHAnsi" w:hAnsiTheme="majorHAnsi" w:cs="Arial"/>
          <w:b/>
        </w:rPr>
        <w:t xml:space="preserve"> 2014 Jan 27:1743132813Y0000000276. [Epub ahead of print] </w:t>
      </w:r>
    </w:p>
    <w:p w14:paraId="200D8170" w14:textId="77777777" w:rsidR="00C86203" w:rsidRDefault="00C86203" w:rsidP="00FB0BEB">
      <w:pPr>
        <w:rPr>
          <w:rFonts w:asciiTheme="majorHAnsi" w:hAnsiTheme="majorHAnsi" w:cs="Arial"/>
          <w:u w:val="single"/>
        </w:rPr>
      </w:pPr>
      <w:r w:rsidRPr="00FB0BEB">
        <w:rPr>
          <w:rFonts w:asciiTheme="majorHAnsi" w:hAnsiTheme="majorHAnsi" w:cs="Arial"/>
        </w:rPr>
        <w:t xml:space="preserve">Background: The development of communication systems has brought great social and economic benefits to society. As mobile </w:t>
      </w:r>
      <w:r w:rsidRPr="00FB0BEB">
        <w:rPr>
          <w:rStyle w:val="highlight"/>
          <w:rFonts w:asciiTheme="majorHAnsi" w:hAnsiTheme="majorHAnsi" w:cs="Arial"/>
        </w:rPr>
        <w:t>phone</w:t>
      </w:r>
      <w:r w:rsidRPr="00FB0BEB">
        <w:rPr>
          <w:rFonts w:asciiTheme="majorHAnsi" w:hAnsiTheme="majorHAnsi" w:cs="Arial"/>
        </w:rPr>
        <w:t xml:space="preserve"> use has become widespread, concerns have emerged regarding the potential adverse effects of radiofrequency electromagnetic radiation (RF-EMR) used by these devices. Objective: To verify potential effects of mobile </w:t>
      </w:r>
      <w:r w:rsidRPr="00FB0BEB">
        <w:rPr>
          <w:rStyle w:val="highlight"/>
          <w:rFonts w:asciiTheme="majorHAnsi" w:hAnsiTheme="majorHAnsi" w:cs="Arial"/>
        </w:rPr>
        <w:t>phone</w:t>
      </w:r>
      <w:r w:rsidRPr="00FB0BEB">
        <w:rPr>
          <w:rFonts w:asciiTheme="majorHAnsi" w:hAnsiTheme="majorHAnsi" w:cs="Arial"/>
        </w:rPr>
        <w:t xml:space="preserve"> radiation on the central nervous system (CNS) in an animal model. Methods: Male Wistar rats (60 days old) were exposed to RF-EMR from a Global System for Mobile (GSM) </w:t>
      </w:r>
      <w:r w:rsidRPr="00FB0BEB">
        <w:rPr>
          <w:rStyle w:val="highlight"/>
          <w:rFonts w:asciiTheme="majorHAnsi" w:hAnsiTheme="majorHAnsi" w:cs="Arial"/>
        </w:rPr>
        <w:t>cell phone</w:t>
      </w:r>
      <w:r w:rsidRPr="00FB0BEB">
        <w:rPr>
          <w:rFonts w:asciiTheme="majorHAnsi" w:hAnsiTheme="majorHAnsi" w:cs="Arial"/>
        </w:rPr>
        <w:t xml:space="preserve"> (1·8 GHz) for 3 days. At the end of the exposure, the following behavioral tests were performed: open field and object recognition. Results: Our results showed that exposed animals did not present anxiety patterns or working memory impairment, but </w:t>
      </w:r>
      <w:r w:rsidRPr="00FB0BEB">
        <w:rPr>
          <w:rFonts w:asciiTheme="majorHAnsi" w:hAnsiTheme="majorHAnsi" w:cs="Arial"/>
          <w:u w:val="single"/>
        </w:rPr>
        <w:t>stress behavior actions were observe</w:t>
      </w:r>
      <w:r w:rsidRPr="00FB0BEB">
        <w:rPr>
          <w:rFonts w:asciiTheme="majorHAnsi" w:hAnsiTheme="majorHAnsi" w:cs="Arial"/>
        </w:rPr>
        <w:t xml:space="preserve">. </w:t>
      </w:r>
      <w:r w:rsidRPr="00FB0BEB">
        <w:rPr>
          <w:rFonts w:asciiTheme="majorHAnsi" w:hAnsiTheme="majorHAnsi" w:cs="Arial"/>
          <w:u w:val="single"/>
        </w:rPr>
        <w:t>Conclusion: Given the results of the present study, we speculate that RF-EMR does not promote CNS impairment, but suggest that it may lead to stressful behavioral patterns.</w:t>
      </w:r>
    </w:p>
    <w:p w14:paraId="45B6ED6B" w14:textId="77777777" w:rsidR="00B36A47" w:rsidRPr="00FB0BEB" w:rsidRDefault="00B36A47" w:rsidP="00FB0BEB">
      <w:pPr>
        <w:rPr>
          <w:rFonts w:asciiTheme="majorHAnsi" w:hAnsiTheme="majorHAnsi" w:cs="Arial"/>
          <w:u w:val="single"/>
        </w:rPr>
      </w:pPr>
    </w:p>
    <w:p w14:paraId="3B14640A" w14:textId="77777777" w:rsidR="00CB21A8" w:rsidRPr="00FB0BEB" w:rsidRDefault="00685567" w:rsidP="00FB0BEB">
      <w:pPr>
        <w:widowControl w:val="0"/>
        <w:outlineLvl w:val="3"/>
        <w:rPr>
          <w:rFonts w:asciiTheme="majorHAnsi" w:hAnsiTheme="majorHAnsi" w:cs="Arial"/>
          <w:b/>
          <w:bCs/>
        </w:rPr>
      </w:pPr>
      <w:hyperlink r:id="rId2301" w:history="1">
        <w:r w:rsidR="00CB21A8" w:rsidRPr="00FB0BEB">
          <w:rPr>
            <w:rStyle w:val="Hyperlink"/>
            <w:rFonts w:asciiTheme="majorHAnsi" w:hAnsiTheme="majorHAnsi" w:cs="Arial"/>
            <w:b/>
            <w:bCs/>
            <w:color w:val="auto"/>
            <w:lang w:val="sv-SE"/>
          </w:rPr>
          <w:t>Divan HA</w:t>
        </w:r>
      </w:hyperlink>
      <w:r w:rsidR="00CB21A8" w:rsidRPr="00FB0BEB">
        <w:rPr>
          <w:rFonts w:asciiTheme="majorHAnsi" w:hAnsiTheme="majorHAnsi" w:cs="Arial"/>
          <w:b/>
          <w:bCs/>
          <w:lang w:val="sv-SE"/>
        </w:rPr>
        <w:t xml:space="preserve">, </w:t>
      </w:r>
      <w:hyperlink r:id="rId2302" w:history="1">
        <w:r w:rsidR="00CB21A8" w:rsidRPr="00FB0BEB">
          <w:rPr>
            <w:rStyle w:val="Hyperlink"/>
            <w:rFonts w:asciiTheme="majorHAnsi" w:hAnsiTheme="majorHAnsi" w:cs="Arial"/>
            <w:b/>
            <w:bCs/>
            <w:color w:val="auto"/>
            <w:lang w:val="sv-SE"/>
          </w:rPr>
          <w:t>Kheifets L</w:t>
        </w:r>
      </w:hyperlink>
      <w:r w:rsidR="00CB21A8" w:rsidRPr="00FB0BEB">
        <w:rPr>
          <w:rFonts w:asciiTheme="majorHAnsi" w:hAnsiTheme="majorHAnsi" w:cs="Arial"/>
          <w:b/>
          <w:bCs/>
          <w:lang w:val="sv-SE"/>
        </w:rPr>
        <w:t xml:space="preserve">, </w:t>
      </w:r>
      <w:hyperlink r:id="rId2303" w:history="1">
        <w:r w:rsidR="00CB21A8" w:rsidRPr="00FB0BEB">
          <w:rPr>
            <w:rStyle w:val="Hyperlink"/>
            <w:rFonts w:asciiTheme="majorHAnsi" w:hAnsiTheme="majorHAnsi" w:cs="Arial"/>
            <w:b/>
            <w:bCs/>
            <w:color w:val="auto"/>
            <w:lang w:val="sv-SE"/>
          </w:rPr>
          <w:t>Obel C</w:t>
        </w:r>
      </w:hyperlink>
      <w:r w:rsidR="00CB21A8" w:rsidRPr="00FB0BEB">
        <w:rPr>
          <w:rFonts w:asciiTheme="majorHAnsi" w:hAnsiTheme="majorHAnsi" w:cs="Arial"/>
          <w:b/>
          <w:bCs/>
          <w:lang w:val="sv-SE"/>
        </w:rPr>
        <w:t xml:space="preserve">, </w:t>
      </w:r>
      <w:hyperlink r:id="rId2304" w:history="1">
        <w:r w:rsidR="00CB21A8" w:rsidRPr="00FB0BEB">
          <w:rPr>
            <w:rStyle w:val="Hyperlink"/>
            <w:rFonts w:asciiTheme="majorHAnsi" w:hAnsiTheme="majorHAnsi" w:cs="Arial"/>
            <w:b/>
            <w:bCs/>
            <w:color w:val="auto"/>
            <w:lang w:val="sv-SE"/>
          </w:rPr>
          <w:t>Olsen J</w:t>
        </w:r>
      </w:hyperlink>
      <w:r w:rsidR="00CB21A8" w:rsidRPr="00FB0BEB">
        <w:rPr>
          <w:rFonts w:asciiTheme="majorHAnsi" w:hAnsiTheme="majorHAnsi" w:cs="Arial"/>
          <w:b/>
          <w:bCs/>
          <w:lang w:val="sv-SE"/>
        </w:rPr>
        <w:t xml:space="preserve">. </w:t>
      </w:r>
      <w:r w:rsidR="00CB21A8" w:rsidRPr="00FB0BEB">
        <w:rPr>
          <w:rFonts w:asciiTheme="majorHAnsi" w:hAnsiTheme="majorHAnsi" w:cs="Arial"/>
          <w:b/>
          <w:bCs/>
        </w:rPr>
        <w:t xml:space="preserve">Prenatal and postnatal exposure to cell phone use and behavioral problems in children. </w:t>
      </w:r>
      <w:hyperlink r:id="rId2305" w:history="1">
        <w:r w:rsidR="00CB21A8" w:rsidRPr="00FB0BEB">
          <w:rPr>
            <w:rStyle w:val="Hyperlink"/>
            <w:rFonts w:asciiTheme="majorHAnsi" w:hAnsiTheme="majorHAnsi" w:cs="Arial"/>
            <w:b/>
            <w:bCs/>
            <w:color w:val="auto"/>
          </w:rPr>
          <w:t>Epidemiology.</w:t>
        </w:r>
      </w:hyperlink>
      <w:r w:rsidR="00CB21A8" w:rsidRPr="00FB0BEB">
        <w:rPr>
          <w:rFonts w:asciiTheme="majorHAnsi" w:hAnsiTheme="majorHAnsi" w:cs="Arial"/>
          <w:b/>
          <w:bCs/>
        </w:rPr>
        <w:t xml:space="preserve">19(4):523-529, </w:t>
      </w:r>
      <w:r w:rsidR="00CB21A8" w:rsidRPr="00FB0BEB">
        <w:rPr>
          <w:rStyle w:val="ti"/>
          <w:rFonts w:asciiTheme="majorHAnsi" w:hAnsiTheme="majorHAnsi" w:cs="Arial"/>
          <w:b/>
          <w:bCs/>
        </w:rPr>
        <w:t>2008.</w:t>
      </w:r>
    </w:p>
    <w:p w14:paraId="5D40CA77" w14:textId="77777777" w:rsidR="00B36A47" w:rsidRDefault="00CB21A8" w:rsidP="00FB0BEB">
      <w:pPr>
        <w:widowControl w:val="0"/>
        <w:outlineLvl w:val="3"/>
        <w:rPr>
          <w:rFonts w:asciiTheme="majorHAnsi" w:hAnsiTheme="majorHAnsi" w:cs="Arial"/>
          <w:u w:val="single"/>
        </w:rPr>
      </w:pPr>
      <w:r w:rsidRPr="00FB0BEB">
        <w:rPr>
          <w:rFonts w:asciiTheme="majorHAnsi" w:hAnsiTheme="majorHAnsi" w:cs="Arial"/>
        </w:rPr>
        <w:t xml:space="preserve">BACKGROUND: The World Health Organization has emphasized the need for research into the possible effects of radiofrequency fields in children. We examined the association between prenatal and postnatal exposure to cell phones and behavioral problems in young children. METHODS:: Mothers were recruited to the Danish National Birth Cohort early in pregnancy. When the children of those pregnancies reached 7 years of age in 2005 and 2006, mothers were asked to complete a questionnaire regarding the current health and behavioral status of children, as well as past exposure to cell phone use. Mothers evaluated the child's behavior problems using the Strength and Difficulties Questionnaire. RESULTS:: Mothers of 13,159 children completed the follow-up questionnaire reporting their use of cell phones during pregnancy as well as current cell phone use by the child. Greater odds ratios for behavioral problems were observed for children who had possible prenatal or postnatal exposure to cell phone use. After adjustment for potential confounders, the odds ratio for a higher overall behavioral problems score was 1.80 (95% confidence interval = 1.45-2.23) in children with both prenatal and postnatal exposure to cell phones. </w:t>
      </w:r>
      <w:r w:rsidRPr="00FB0BEB">
        <w:rPr>
          <w:rFonts w:asciiTheme="majorHAnsi" w:hAnsiTheme="majorHAnsi" w:cs="Arial"/>
          <w:u w:val="single"/>
        </w:rPr>
        <w:t xml:space="preserve">CONCLUSIONS: Exposure to cell phones prenatally-and, to a lesser degree, postnatally-was associated with behavioral difficulties such as emotional and hyperactivity problems around the age of school entry. </w:t>
      </w:r>
      <w:r w:rsidRPr="00FB0BEB">
        <w:rPr>
          <w:rFonts w:asciiTheme="majorHAnsi" w:hAnsiTheme="majorHAnsi" w:cs="Arial"/>
        </w:rPr>
        <w:t>These associations may be noncausal and may be due to unmeasured confounding</w:t>
      </w:r>
      <w:r w:rsidRPr="00FB0BEB">
        <w:rPr>
          <w:rFonts w:asciiTheme="majorHAnsi" w:hAnsiTheme="majorHAnsi" w:cs="Arial"/>
          <w:u w:val="single"/>
        </w:rPr>
        <w:t>. If real, they would be of public health concern given the widespread use of this technology.</w:t>
      </w:r>
    </w:p>
    <w:p w14:paraId="48D8F28F" w14:textId="77777777" w:rsidR="00B36A47" w:rsidRDefault="00B36A47" w:rsidP="00FB0BEB">
      <w:pPr>
        <w:widowControl w:val="0"/>
        <w:outlineLvl w:val="3"/>
        <w:rPr>
          <w:rFonts w:asciiTheme="majorHAnsi" w:hAnsiTheme="majorHAnsi" w:cs="Arial"/>
          <w:u w:val="single"/>
        </w:rPr>
      </w:pPr>
    </w:p>
    <w:p w14:paraId="7B54A06F" w14:textId="19A422D5" w:rsidR="00CB21A8" w:rsidRPr="00FB0BEB" w:rsidRDefault="00685567" w:rsidP="00FB0BEB">
      <w:pPr>
        <w:widowControl w:val="0"/>
        <w:outlineLvl w:val="3"/>
        <w:rPr>
          <w:rFonts w:asciiTheme="majorHAnsi" w:hAnsiTheme="majorHAnsi" w:cs="Arial"/>
          <w:b/>
          <w:bCs/>
        </w:rPr>
      </w:pPr>
      <w:hyperlink r:id="rId2306" w:history="1">
        <w:r w:rsidR="00CB21A8" w:rsidRPr="00FB0BEB">
          <w:rPr>
            <w:rStyle w:val="Hyperlink"/>
            <w:rFonts w:asciiTheme="majorHAnsi" w:hAnsiTheme="majorHAnsi" w:cs="Arial"/>
            <w:b/>
            <w:bCs/>
            <w:color w:val="auto"/>
            <w:lang w:val="sv-SE"/>
          </w:rPr>
          <w:t>Divan HA</w:t>
        </w:r>
      </w:hyperlink>
      <w:r w:rsidR="00CB21A8" w:rsidRPr="00FB0BEB">
        <w:rPr>
          <w:rFonts w:asciiTheme="majorHAnsi" w:hAnsiTheme="majorHAnsi" w:cs="Arial"/>
          <w:b/>
          <w:bCs/>
          <w:lang w:val="sv-SE"/>
        </w:rPr>
        <w:t xml:space="preserve">, </w:t>
      </w:r>
      <w:hyperlink r:id="rId2307" w:history="1">
        <w:r w:rsidR="00CB21A8" w:rsidRPr="00FB0BEB">
          <w:rPr>
            <w:rStyle w:val="Hyperlink"/>
            <w:rFonts w:asciiTheme="majorHAnsi" w:hAnsiTheme="majorHAnsi" w:cs="Arial"/>
            <w:b/>
            <w:bCs/>
            <w:color w:val="auto"/>
            <w:lang w:val="sv-SE"/>
          </w:rPr>
          <w:t>Kheifets L</w:t>
        </w:r>
      </w:hyperlink>
      <w:r w:rsidR="00CB21A8" w:rsidRPr="00FB0BEB">
        <w:rPr>
          <w:rFonts w:asciiTheme="majorHAnsi" w:hAnsiTheme="majorHAnsi" w:cs="Arial"/>
          <w:b/>
          <w:bCs/>
          <w:lang w:val="sv-SE"/>
        </w:rPr>
        <w:t xml:space="preserve">, </w:t>
      </w:r>
      <w:hyperlink r:id="rId2308" w:history="1">
        <w:r w:rsidR="00CB21A8" w:rsidRPr="00FB0BEB">
          <w:rPr>
            <w:rStyle w:val="Hyperlink"/>
            <w:rFonts w:asciiTheme="majorHAnsi" w:hAnsiTheme="majorHAnsi" w:cs="Arial"/>
            <w:b/>
            <w:bCs/>
            <w:color w:val="auto"/>
            <w:lang w:val="sv-SE"/>
          </w:rPr>
          <w:t>Obel C</w:t>
        </w:r>
      </w:hyperlink>
      <w:r w:rsidR="00CB21A8" w:rsidRPr="00FB0BEB">
        <w:rPr>
          <w:rFonts w:asciiTheme="majorHAnsi" w:hAnsiTheme="majorHAnsi" w:cs="Arial"/>
          <w:b/>
          <w:bCs/>
          <w:lang w:val="sv-SE"/>
        </w:rPr>
        <w:t xml:space="preserve">, </w:t>
      </w:r>
      <w:hyperlink r:id="rId2309" w:history="1">
        <w:r w:rsidR="00CB21A8" w:rsidRPr="00FB0BEB">
          <w:rPr>
            <w:rStyle w:val="Hyperlink"/>
            <w:rFonts w:asciiTheme="majorHAnsi" w:hAnsiTheme="majorHAnsi" w:cs="Arial"/>
            <w:b/>
            <w:bCs/>
            <w:color w:val="auto"/>
            <w:lang w:val="sv-SE"/>
          </w:rPr>
          <w:t>Olsen J</w:t>
        </w:r>
      </w:hyperlink>
      <w:r w:rsidR="00CB21A8" w:rsidRPr="00FB0BEB">
        <w:rPr>
          <w:rFonts w:asciiTheme="majorHAnsi" w:hAnsiTheme="majorHAnsi" w:cs="Arial"/>
          <w:b/>
          <w:bCs/>
          <w:lang w:val="sv-SE"/>
        </w:rPr>
        <w:t>.</w:t>
      </w:r>
      <w:r w:rsidR="00CB21A8" w:rsidRPr="00FB0BEB">
        <w:rPr>
          <w:rFonts w:asciiTheme="majorHAnsi" w:hAnsiTheme="majorHAnsi" w:cs="Arial"/>
          <w:b/>
          <w:bCs/>
        </w:rPr>
        <w:t xml:space="preserve"> Cell phone use and behavioural problems in young children. </w:t>
      </w:r>
      <w:hyperlink r:id="rId2310" w:tooltip="Journal of epidemiology and community health." w:history="1">
        <w:r w:rsidR="00CB21A8" w:rsidRPr="00FB0BEB">
          <w:rPr>
            <w:rStyle w:val="Hyperlink"/>
            <w:rFonts w:asciiTheme="majorHAnsi" w:hAnsiTheme="majorHAnsi" w:cs="Arial"/>
            <w:b/>
            <w:bCs/>
            <w:color w:val="auto"/>
          </w:rPr>
          <w:t>J Epidemiol Community Health.</w:t>
        </w:r>
      </w:hyperlink>
      <w:r w:rsidR="00CB21A8" w:rsidRPr="00FB0BEB">
        <w:rPr>
          <w:rFonts w:asciiTheme="majorHAnsi" w:hAnsiTheme="majorHAnsi" w:cs="Arial"/>
          <w:b/>
          <w:bCs/>
        </w:rPr>
        <w:t>66(6):524-529, 2012.</w:t>
      </w:r>
    </w:p>
    <w:p w14:paraId="789BC585" w14:textId="77777777" w:rsidR="00CB21A8" w:rsidRPr="00FB0BEB" w:rsidRDefault="00CB21A8" w:rsidP="00FB0BEB">
      <w:pPr>
        <w:widowControl w:val="0"/>
        <w:outlineLvl w:val="3"/>
        <w:rPr>
          <w:rFonts w:asciiTheme="majorHAnsi" w:hAnsiTheme="majorHAnsi" w:cs="Arial"/>
        </w:rPr>
      </w:pPr>
      <w:r w:rsidRPr="00FB0BEB">
        <w:rPr>
          <w:rFonts w:asciiTheme="majorHAnsi" w:hAnsiTheme="majorHAnsi"/>
          <w:bCs/>
        </w:rPr>
        <w:t>Background: Potential health effects of cell phone use in children have not been adequately examined. As children are using cell phones at earlier ages, research among this group has been identified as the highest priority by both national and international organisations. The authors previously reported results from the Danish National Birth Cohort (DNBC), which looked at prenatal and postnatal exposure to cell phone use and behavioural problems at age 7years. Exposure to cell phones prenatally, and to a lesser degree postnatally, was associated with more behavioural difficulties. The original analysis included nearly 13</w:t>
      </w:r>
      <w:r w:rsidRPr="00FB0BEB">
        <w:rPr>
          <w:rFonts w:asciiTheme="majorHAnsi" w:eastAsia="Arial Unicode MS" w:hAnsiTheme="majorHAnsi"/>
          <w:bCs/>
        </w:rPr>
        <w:t> </w:t>
      </w:r>
      <w:r w:rsidRPr="00FB0BEB">
        <w:rPr>
          <w:rFonts w:asciiTheme="majorHAnsi" w:hAnsiTheme="majorHAnsi"/>
          <w:bCs/>
        </w:rPr>
        <w:t>000 children who reached age 7 years by November 2006. Methods: To see if a larger, separate group of DNBC children would produce similar results after considering additional confounders, children of mothers who might better represent current users of cell phones were analysed. This 'new' dataset consisted of 28</w:t>
      </w:r>
      <w:r w:rsidRPr="00FB0BEB">
        <w:rPr>
          <w:rFonts w:asciiTheme="majorHAnsi" w:eastAsia="Arial Unicode MS" w:hAnsiTheme="majorHAnsi"/>
          <w:bCs/>
        </w:rPr>
        <w:t> </w:t>
      </w:r>
      <w:r w:rsidRPr="00FB0BEB">
        <w:rPr>
          <w:rFonts w:asciiTheme="majorHAnsi" w:hAnsiTheme="majorHAnsi"/>
          <w:bCs/>
        </w:rPr>
        <w:t xml:space="preserve">745 children with completed Age-7 Questionnaires to December 2008. Results: The highest OR for behavioural problems were for children who had both prenatal and postnatal exposure to cell phones compared with children not exposed during either time period. The adjusted effect estimate was 1.5 (95% CI 1.4 to 1.7). </w:t>
      </w:r>
      <w:r w:rsidRPr="00FB0BEB">
        <w:rPr>
          <w:rFonts w:asciiTheme="majorHAnsi" w:hAnsiTheme="majorHAnsi"/>
          <w:bCs/>
          <w:u w:val="single"/>
        </w:rPr>
        <w:t xml:space="preserve">Conclusions: The findings of the previous publication were replicated in this separate group of participants demonstrating that cell phone use was associated with behavioural problems at age 7years in children, and this association was not limited to early users of the technology. </w:t>
      </w:r>
      <w:r w:rsidRPr="00FB0BEB">
        <w:rPr>
          <w:rFonts w:asciiTheme="majorHAnsi" w:hAnsiTheme="majorHAnsi"/>
          <w:bCs/>
        </w:rPr>
        <w:t>Although weaker in the new dataset, even with further control for an extended set of potential confounders, the associations remained.</w:t>
      </w:r>
    </w:p>
    <w:p w14:paraId="09130E33" w14:textId="77777777" w:rsidR="00CB21A8" w:rsidRPr="00FB0BEB" w:rsidRDefault="00CB21A8" w:rsidP="00FB0BEB">
      <w:pPr>
        <w:widowControl w:val="0"/>
        <w:rPr>
          <w:rFonts w:asciiTheme="majorHAnsi" w:hAnsiTheme="majorHAnsi"/>
        </w:rPr>
      </w:pPr>
    </w:p>
    <w:p w14:paraId="6DB4D2E1" w14:textId="77777777" w:rsidR="00557039" w:rsidRPr="00FB0BEB" w:rsidRDefault="00685567" w:rsidP="00FB0BEB">
      <w:pPr>
        <w:widowControl w:val="0"/>
        <w:rPr>
          <w:rFonts w:asciiTheme="majorHAnsi" w:hAnsiTheme="majorHAnsi" w:cs="Arial"/>
          <w:b/>
        </w:rPr>
      </w:pPr>
      <w:hyperlink r:id="rId2311" w:history="1">
        <w:r w:rsidR="00557039" w:rsidRPr="00FB0BEB">
          <w:rPr>
            <w:rStyle w:val="Hyperlink"/>
            <w:rFonts w:asciiTheme="majorHAnsi" w:hAnsiTheme="majorHAnsi" w:cs="Arial"/>
            <w:b/>
            <w:color w:val="auto"/>
          </w:rPr>
          <w:t>Daniels WM</w:t>
        </w:r>
      </w:hyperlink>
      <w:r w:rsidR="00557039" w:rsidRPr="00FB0BEB">
        <w:rPr>
          <w:rFonts w:asciiTheme="majorHAnsi" w:hAnsiTheme="majorHAnsi" w:cs="Arial"/>
          <w:b/>
        </w:rPr>
        <w:t xml:space="preserve">, </w:t>
      </w:r>
      <w:hyperlink r:id="rId2312" w:history="1">
        <w:r w:rsidR="00557039" w:rsidRPr="00FB0BEB">
          <w:rPr>
            <w:rStyle w:val="Hyperlink"/>
            <w:rFonts w:asciiTheme="majorHAnsi" w:hAnsiTheme="majorHAnsi" w:cs="Arial"/>
            <w:b/>
            <w:color w:val="auto"/>
          </w:rPr>
          <w:t>Pitout IL</w:t>
        </w:r>
      </w:hyperlink>
      <w:r w:rsidR="00557039" w:rsidRPr="00FB0BEB">
        <w:rPr>
          <w:rFonts w:asciiTheme="majorHAnsi" w:hAnsiTheme="majorHAnsi" w:cs="Arial"/>
          <w:b/>
        </w:rPr>
        <w:t xml:space="preserve">, </w:t>
      </w:r>
      <w:hyperlink r:id="rId2313" w:history="1">
        <w:r w:rsidR="00557039" w:rsidRPr="00FB0BEB">
          <w:rPr>
            <w:rStyle w:val="Hyperlink"/>
            <w:rFonts w:asciiTheme="majorHAnsi" w:hAnsiTheme="majorHAnsi" w:cs="Arial"/>
            <w:b/>
            <w:color w:val="auto"/>
          </w:rPr>
          <w:t>Afullo TJ</w:t>
        </w:r>
      </w:hyperlink>
      <w:r w:rsidR="00557039" w:rsidRPr="00FB0BEB">
        <w:rPr>
          <w:rFonts w:asciiTheme="majorHAnsi" w:hAnsiTheme="majorHAnsi" w:cs="Arial"/>
          <w:b/>
        </w:rPr>
        <w:t xml:space="preserve">, </w:t>
      </w:r>
      <w:hyperlink r:id="rId2314" w:history="1">
        <w:r w:rsidR="00557039" w:rsidRPr="00FB0BEB">
          <w:rPr>
            <w:rStyle w:val="Hyperlink"/>
            <w:rFonts w:asciiTheme="majorHAnsi" w:hAnsiTheme="majorHAnsi" w:cs="Arial"/>
            <w:b/>
            <w:color w:val="auto"/>
          </w:rPr>
          <w:t>Mabandla MV</w:t>
        </w:r>
      </w:hyperlink>
      <w:r w:rsidR="00557039" w:rsidRPr="00FB0BEB">
        <w:rPr>
          <w:rFonts w:asciiTheme="majorHAnsi" w:hAnsiTheme="majorHAnsi" w:cs="Arial"/>
          <w:b/>
        </w:rPr>
        <w:t>. The effect of electromagnetic radiation in the mobile phone range on the behaviour of the rat. Metab Brain Dis. 24(4):629-641, 2009</w:t>
      </w:r>
    </w:p>
    <w:p w14:paraId="4D0B028A" w14:textId="77777777" w:rsidR="00557039" w:rsidRPr="00FB0BEB" w:rsidRDefault="00557039" w:rsidP="00B36A47">
      <w:pPr>
        <w:pStyle w:val="BodyTextIndent"/>
        <w:widowControl w:val="0"/>
        <w:spacing w:after="0"/>
        <w:ind w:left="0"/>
        <w:rPr>
          <w:rFonts w:asciiTheme="majorHAnsi" w:hAnsiTheme="majorHAnsi" w:cs="Arial"/>
          <w:u w:val="single"/>
        </w:rPr>
      </w:pPr>
      <w:r w:rsidRPr="00FB0BEB">
        <w:rPr>
          <w:rFonts w:asciiTheme="majorHAnsi" w:hAnsiTheme="majorHAnsi" w:cs="Arial"/>
        </w:rPr>
        <w:t xml:space="preserve">Electromagnetic radiation (EMR) is emitted from electromagnetic fields that surround power lines, household appliances and mobile phones. Research has shown that there are connections between EMR exposure and cancer and also that exposure to EMR may result in structural damage to neurons. In a study by Salford et al. (Environ Health Perspect 111:881-883, 2003) the authors demonstrated the presence of strongly stained areas in the brains of rats that were exposed to mobile phone EMR. These darker neurons were particularly prevalent in the hippocampal area of the brain. The aim of our study was to further investigate the effects of EMR. Since the hippocampus is involved in learning and memory and emotional states, we hypothesised that EMR will have a negative impact on the subject's mood and ability to learn. We subsequently performed behavioural, histological and biochemical tests on exposed and unexposed male and female rats to determine the effects of EMR on learning and memory, emotional states and corticosterone levels. We found no significant differences in the spatial memory test, and morphological assessment of the brain also yielded non-significant differences between the groups. However, in some exposed animals there were decreased locomotor activity, increased grooming and a tendency of increased basal corticosterone levels. </w:t>
      </w:r>
      <w:r w:rsidRPr="00FB0BEB">
        <w:rPr>
          <w:rFonts w:asciiTheme="majorHAnsi" w:hAnsiTheme="majorHAnsi" w:cs="Arial"/>
          <w:u w:val="single"/>
        </w:rPr>
        <w:t>These findings suggested that EMR exposure may lead to abnormal brain functioning.</w:t>
      </w:r>
    </w:p>
    <w:p w14:paraId="160CBA2B" w14:textId="77777777" w:rsidR="004A05E3" w:rsidRPr="00FB0BEB" w:rsidRDefault="004A05E3" w:rsidP="00FB0BEB">
      <w:pPr>
        <w:pStyle w:val="BodyTextIndent"/>
        <w:widowControl w:val="0"/>
        <w:spacing w:after="0"/>
        <w:rPr>
          <w:rFonts w:asciiTheme="majorHAnsi" w:hAnsiTheme="majorHAnsi" w:cs="Arial"/>
          <w:u w:val="single"/>
        </w:rPr>
      </w:pPr>
    </w:p>
    <w:p w14:paraId="0051D572" w14:textId="77777777" w:rsidR="00EA5D1C" w:rsidRPr="00FB0BEB" w:rsidRDefault="00685567" w:rsidP="00FB0BEB">
      <w:pPr>
        <w:rPr>
          <w:rFonts w:asciiTheme="majorHAnsi" w:hAnsiTheme="majorHAnsi" w:cs="Arial"/>
          <w:b/>
        </w:rPr>
      </w:pPr>
      <w:hyperlink r:id="rId2315" w:history="1">
        <w:r w:rsidR="00EA5D1C" w:rsidRPr="00FB0BEB">
          <w:rPr>
            <w:rFonts w:asciiTheme="majorHAnsi" w:hAnsiTheme="majorHAnsi" w:cs="Arial"/>
            <w:b/>
          </w:rPr>
          <w:t>Razavinasab M</w:t>
        </w:r>
      </w:hyperlink>
      <w:r w:rsidR="00EA5D1C" w:rsidRPr="00FB0BEB">
        <w:rPr>
          <w:rFonts w:asciiTheme="majorHAnsi" w:hAnsiTheme="majorHAnsi" w:cs="Arial"/>
          <w:b/>
        </w:rPr>
        <w:t xml:space="preserve">, </w:t>
      </w:r>
      <w:hyperlink r:id="rId2316" w:history="1">
        <w:r w:rsidR="00EA5D1C" w:rsidRPr="00FB0BEB">
          <w:rPr>
            <w:rFonts w:asciiTheme="majorHAnsi" w:hAnsiTheme="majorHAnsi" w:cs="Arial"/>
            <w:b/>
          </w:rPr>
          <w:t>Moazzami K</w:t>
        </w:r>
      </w:hyperlink>
      <w:r w:rsidR="00EA5D1C" w:rsidRPr="00FB0BEB">
        <w:rPr>
          <w:rFonts w:asciiTheme="majorHAnsi" w:hAnsiTheme="majorHAnsi" w:cs="Arial"/>
          <w:b/>
        </w:rPr>
        <w:t xml:space="preserve">, </w:t>
      </w:r>
      <w:hyperlink r:id="rId2317" w:history="1">
        <w:r w:rsidR="00EA5D1C" w:rsidRPr="00FB0BEB">
          <w:rPr>
            <w:rFonts w:asciiTheme="majorHAnsi" w:hAnsiTheme="majorHAnsi" w:cs="Arial"/>
            <w:b/>
          </w:rPr>
          <w:t>Shabani M</w:t>
        </w:r>
      </w:hyperlink>
      <w:r w:rsidR="00EA5D1C" w:rsidRPr="00FB0BEB">
        <w:rPr>
          <w:rFonts w:asciiTheme="majorHAnsi" w:hAnsiTheme="majorHAnsi" w:cs="Arial"/>
          <w:b/>
        </w:rPr>
        <w:t xml:space="preserve">. </w:t>
      </w:r>
      <w:r w:rsidR="00EA5D1C" w:rsidRPr="00FB0BEB">
        <w:rPr>
          <w:rFonts w:asciiTheme="majorHAnsi" w:hAnsiTheme="majorHAnsi" w:cs="Arial"/>
          <w:b/>
          <w:bCs/>
          <w:kern w:val="36"/>
        </w:rPr>
        <w:t>Maternal mobile phone exposure alters intrinsic electrophysiological properties of CA1 pyramidal neurons in rat offspring.</w:t>
      </w:r>
      <w:r w:rsidR="00EA5D1C" w:rsidRPr="00FB0BEB">
        <w:rPr>
          <w:rFonts w:asciiTheme="majorHAnsi" w:hAnsiTheme="majorHAnsi" w:cs="Arial"/>
          <w:b/>
        </w:rPr>
        <w:t xml:space="preserve"> </w:t>
      </w:r>
      <w:hyperlink r:id="rId2318" w:tooltip="Toxicology and industrial health." w:history="1">
        <w:r w:rsidR="00EA5D1C" w:rsidRPr="00FB0BEB">
          <w:rPr>
            <w:rFonts w:asciiTheme="majorHAnsi" w:hAnsiTheme="majorHAnsi" w:cs="Arial"/>
            <w:b/>
          </w:rPr>
          <w:t>Toxicol Ind Health.</w:t>
        </w:r>
      </w:hyperlink>
      <w:r w:rsidR="00EA5D1C" w:rsidRPr="00FB0BEB">
        <w:rPr>
          <w:rFonts w:asciiTheme="majorHAnsi" w:hAnsiTheme="majorHAnsi" w:cs="Arial"/>
          <w:b/>
        </w:rPr>
        <w:t xml:space="preserve"> 2014 Mar 6. [Epub ahead of print]</w:t>
      </w:r>
    </w:p>
    <w:p w14:paraId="41F8C95D" w14:textId="014EBDEB" w:rsidR="00EA5D1C" w:rsidRDefault="00EA5D1C" w:rsidP="00FB0BEB">
      <w:pPr>
        <w:rPr>
          <w:rFonts w:asciiTheme="majorHAnsi" w:hAnsiTheme="majorHAnsi" w:cs="Arial"/>
          <w:u w:val="single"/>
        </w:rPr>
      </w:pPr>
      <w:r w:rsidRPr="00FB0BEB">
        <w:rPr>
          <w:rFonts w:asciiTheme="majorHAnsi" w:hAnsiTheme="majorHAnsi" w:cs="Arial"/>
        </w:rPr>
        <w:t xml:space="preserve">Some studies have shown that exposure to electromagnetic field (EMF) may result in structural damage to neurons. In this study, we have elucidated the alteration in the hippocampal function of offspring Wistar rats (n = 8 rats in each group) that were chronically exposed to mobile phones during their gestational period by applying behavioral, histological, and electrophysiological tests. Rats in the EMF group were exposed to 900 MHz pulsed-EMF irradiation for 6 h/day. Whole cell recordings in hippocampal pyramidal cells in the mobile phone groups did show a decrease in neuronal excitability. Mobile phone exposure was mostly associated with a decrease in the number of action potentials fired in spontaneous activity and in response to current injection in both male and female groups. There was an increase in the amplitude of the afterhyperpolarization (AHP) in mobile phone rats compared with the control. </w:t>
      </w:r>
      <w:r w:rsidRPr="00FB0BEB">
        <w:rPr>
          <w:rFonts w:asciiTheme="majorHAnsi" w:hAnsiTheme="majorHAnsi" w:cs="Arial"/>
          <w:u w:val="single"/>
        </w:rPr>
        <w:t>The results of the passive avoidance and Morris water maze assessment of learning and memory performance showed that phone exposure significantly altered learning acquisition and memory retention in male and female rats compared with the control rats.</w:t>
      </w:r>
      <w:r w:rsidRPr="00FB0BEB">
        <w:rPr>
          <w:rFonts w:asciiTheme="majorHAnsi" w:hAnsiTheme="majorHAnsi" w:cs="Arial"/>
        </w:rPr>
        <w:t xml:space="preserve"> Light microscopy study of brain sections of the control and mobile phone-exposed rats showed normal morphology.</w:t>
      </w:r>
      <w:r w:rsidRPr="00FB0BEB">
        <w:rPr>
          <w:rFonts w:asciiTheme="majorHAnsi" w:hAnsiTheme="majorHAnsi" w:cs="Arial"/>
          <w:u w:val="single"/>
        </w:rPr>
        <w:t>Our results suggest that exposure to mobile phones adversely affects the cognitive performance of both female and male offspring rats using behavioral and electrophysiological techniques.</w:t>
      </w:r>
    </w:p>
    <w:p w14:paraId="45DE4618" w14:textId="77777777" w:rsidR="00B36A47" w:rsidRPr="00FB0BEB" w:rsidRDefault="00B36A47" w:rsidP="00FB0BEB">
      <w:pPr>
        <w:rPr>
          <w:rFonts w:asciiTheme="majorHAnsi" w:hAnsiTheme="majorHAnsi" w:cs="Arial"/>
          <w:u w:val="single"/>
        </w:rPr>
      </w:pPr>
    </w:p>
    <w:p w14:paraId="5D5A2EC5" w14:textId="77777777" w:rsidR="00DF222A"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319" w:history="1">
        <w:r w:rsidR="00DF222A" w:rsidRPr="00FB0BEB">
          <w:rPr>
            <w:rStyle w:val="Hyperlink"/>
            <w:rFonts w:asciiTheme="majorHAnsi" w:hAnsiTheme="majorHAnsi" w:cs="Arial"/>
            <w:b/>
            <w:color w:val="auto"/>
          </w:rPr>
          <w:t>Valentini E</w:t>
        </w:r>
      </w:hyperlink>
      <w:r w:rsidR="00DF222A" w:rsidRPr="00FB0BEB">
        <w:rPr>
          <w:rFonts w:asciiTheme="majorHAnsi" w:hAnsiTheme="majorHAnsi" w:cs="Arial"/>
          <w:b/>
        </w:rPr>
        <w:t xml:space="preserve">, </w:t>
      </w:r>
      <w:hyperlink r:id="rId2320" w:history="1">
        <w:r w:rsidR="00DF222A" w:rsidRPr="00FB0BEB">
          <w:rPr>
            <w:rStyle w:val="Hyperlink"/>
            <w:rFonts w:asciiTheme="majorHAnsi" w:hAnsiTheme="majorHAnsi" w:cs="Arial"/>
            <w:b/>
            <w:color w:val="auto"/>
          </w:rPr>
          <w:t>Ferrara M</w:t>
        </w:r>
      </w:hyperlink>
      <w:r w:rsidR="00DF222A" w:rsidRPr="00FB0BEB">
        <w:rPr>
          <w:rFonts w:asciiTheme="majorHAnsi" w:hAnsiTheme="majorHAnsi" w:cs="Arial"/>
          <w:b/>
        </w:rPr>
        <w:t xml:space="preserve">, </w:t>
      </w:r>
      <w:hyperlink r:id="rId2321" w:history="1">
        <w:r w:rsidR="00DF222A" w:rsidRPr="00FB0BEB">
          <w:rPr>
            <w:rStyle w:val="Hyperlink"/>
            <w:rFonts w:asciiTheme="majorHAnsi" w:hAnsiTheme="majorHAnsi" w:cs="Arial"/>
            <w:b/>
            <w:color w:val="auto"/>
          </w:rPr>
          <w:t>Presaghi F</w:t>
        </w:r>
      </w:hyperlink>
      <w:r w:rsidR="00DF222A" w:rsidRPr="00FB0BEB">
        <w:rPr>
          <w:rFonts w:asciiTheme="majorHAnsi" w:hAnsiTheme="majorHAnsi" w:cs="Arial"/>
          <w:b/>
        </w:rPr>
        <w:t xml:space="preserve">, </w:t>
      </w:r>
      <w:hyperlink r:id="rId2322" w:history="1">
        <w:r w:rsidR="00DF222A" w:rsidRPr="00FB0BEB">
          <w:rPr>
            <w:rStyle w:val="Hyperlink"/>
            <w:rFonts w:asciiTheme="majorHAnsi" w:hAnsiTheme="majorHAnsi" w:cs="Arial"/>
            <w:b/>
            <w:color w:val="auto"/>
          </w:rPr>
          <w:t>De Gennaro L</w:t>
        </w:r>
      </w:hyperlink>
      <w:r w:rsidR="00DF222A" w:rsidRPr="00FB0BEB">
        <w:rPr>
          <w:rFonts w:asciiTheme="majorHAnsi" w:hAnsiTheme="majorHAnsi" w:cs="Arial"/>
          <w:b/>
        </w:rPr>
        <w:t xml:space="preserve">, </w:t>
      </w:r>
      <w:hyperlink r:id="rId2323" w:history="1">
        <w:r w:rsidR="00DF222A" w:rsidRPr="00FB0BEB">
          <w:rPr>
            <w:rStyle w:val="Hyperlink"/>
            <w:rFonts w:asciiTheme="majorHAnsi" w:hAnsiTheme="majorHAnsi" w:cs="Arial"/>
            <w:b/>
            <w:color w:val="auto"/>
          </w:rPr>
          <w:t>Curcio G</w:t>
        </w:r>
      </w:hyperlink>
      <w:r w:rsidR="00DF222A" w:rsidRPr="00FB0BEB">
        <w:rPr>
          <w:rFonts w:asciiTheme="majorHAnsi" w:hAnsiTheme="majorHAnsi" w:cs="Arial"/>
          <w:b/>
        </w:rPr>
        <w:t xml:space="preserve">. </w:t>
      </w:r>
      <w:r w:rsidR="00DF222A" w:rsidRPr="00FB0BEB">
        <w:rPr>
          <w:rFonts w:asciiTheme="majorHAnsi" w:hAnsiTheme="majorHAnsi" w:cs="Arial"/>
          <w:b/>
          <w:bCs/>
          <w:kern w:val="36"/>
        </w:rPr>
        <w:t>Republished review: systematic review and meta-analysis of psychomotor effects of mobile phone electromagnetic fields.</w:t>
      </w:r>
      <w:hyperlink r:id="rId2324" w:tooltip="Postgraduate medical journal." w:history="1">
        <w:r w:rsidR="00DF222A" w:rsidRPr="00FB0BEB">
          <w:rPr>
            <w:rStyle w:val="Hyperlink"/>
            <w:rFonts w:asciiTheme="majorHAnsi" w:hAnsiTheme="majorHAnsi" w:cs="Arial"/>
            <w:b/>
            <w:color w:val="auto"/>
          </w:rPr>
          <w:t>Postgrad Med J.</w:t>
        </w:r>
      </w:hyperlink>
      <w:r w:rsidR="00DF222A" w:rsidRPr="00FB0BEB">
        <w:rPr>
          <w:rFonts w:asciiTheme="majorHAnsi" w:hAnsiTheme="majorHAnsi" w:cs="Arial"/>
          <w:b/>
        </w:rPr>
        <w:t xml:space="preserve"> 87(1031):643-651, 2011.</w:t>
      </w:r>
    </w:p>
    <w:p w14:paraId="7CB85441" w14:textId="44D89FFC" w:rsidR="00557039" w:rsidRDefault="00DF222A"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OBJECTIVES Over the past 10 years there has been increasing concern about the possible behavioural effects of mobile phone use. This systematic review and meta-analysis focuses on studies published since 1999 on the human cognitive and performance effects of mobile phone-related electromagnetic fields (EMF). METHODS PubMed, Biomed, Medline, Biological Sciences, PsychInfo, PsycARTICLES, Environmental Sciences and Pollution Management, Neurosciences Abstracts and Web of Science professional databases were searched and 24 studies selected for meta-analysis. Each study had to have at least one psychomotor measurement result as a main outcome. Data were analysed using standardised mean difference (SMD) as the effect size measure. RESULTS Only three tasks (2-back, 3-back and simple reaction time (SRT)) displayed significant heterogeneity, but after studies with extreme SMD were excluded using sensitivity analysis, the statistical significance disappeared (χ(2)(7)=1.63, p=0.20; χ(2)(6)=1.00, p=0.32; χ(2)(10)=14.04, p=0.17, respectively). </w:t>
      </w:r>
      <w:r w:rsidRPr="00FB0BEB">
        <w:rPr>
          <w:rFonts w:asciiTheme="majorHAnsi" w:hAnsiTheme="majorHAnsi" w:cs="Arial"/>
          <w:u w:val="single"/>
        </w:rPr>
        <w:t>Following sensitivity analysis, the effect of sponsorship and publication bias were assessed. Meta-regression indicated a significant effect (b1/40.12, p&lt;0.05) only for the 2-back task with mixed funding (industry and public/charity). Funnel plot inspection revealed a significant publication bias only for two cognitive tasks: SRT (Begg's rank correlation r=0.443; Egger's test b=-0.652) and the subtraction task (Egger's test b=-0.687).</w:t>
      </w:r>
      <w:r w:rsidRPr="00FB0BEB">
        <w:rPr>
          <w:rFonts w:asciiTheme="majorHAnsi" w:hAnsiTheme="majorHAnsi" w:cs="Arial"/>
        </w:rPr>
        <w:t xml:space="preserve"> CONCLUSIONS Mobile phone-like EMF do not seem to induce cognitive and psychomotor effects. </w:t>
      </w:r>
      <w:r w:rsidRPr="00FB0BEB">
        <w:rPr>
          <w:rFonts w:asciiTheme="majorHAnsi" w:hAnsiTheme="majorHAnsi" w:cs="Arial"/>
          <w:u w:val="single"/>
        </w:rPr>
        <w:t>Nonetheless, the existence of sponsorship and publication biases should encourage WHO intervention to develop official research standards and guidelines. In addition, future research should address critical and neglected issues such as investigation of repeated, intensive and chronic exposures, especially in highly sensitive populations such as children.</w:t>
      </w:r>
    </w:p>
    <w:p w14:paraId="7B33E101" w14:textId="77777777" w:rsidR="00B36A47" w:rsidRPr="00FB0BEB" w:rsidRDefault="00B36A4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588B24AB" w14:textId="6D0A947A" w:rsidR="009D13D8" w:rsidRPr="00B36A47" w:rsidRDefault="009D13D8" w:rsidP="00FB0BEB">
      <w:pPr>
        <w:jc w:val="center"/>
        <w:rPr>
          <w:rFonts w:asciiTheme="majorHAnsi" w:hAnsiTheme="majorHAnsi"/>
          <w:b/>
          <w:color w:val="17365D" w:themeColor="text2" w:themeShade="BF"/>
          <w:sz w:val="40"/>
          <w:szCs w:val="40"/>
        </w:rPr>
      </w:pPr>
      <w:r w:rsidRPr="00B36A47">
        <w:rPr>
          <w:rFonts w:asciiTheme="majorHAnsi" w:hAnsiTheme="majorHAnsi"/>
          <w:b/>
          <w:color w:val="17365D" w:themeColor="text2" w:themeShade="BF"/>
          <w:sz w:val="40"/>
          <w:szCs w:val="40"/>
        </w:rPr>
        <w:t>Electromagnetic Hypersensitivity</w:t>
      </w:r>
    </w:p>
    <w:p w14:paraId="457E688E" w14:textId="77777777" w:rsidR="004A05E3" w:rsidRPr="00FB0BEB" w:rsidRDefault="004A05E3" w:rsidP="00FB0BEB">
      <w:pPr>
        <w:jc w:val="center"/>
        <w:rPr>
          <w:rFonts w:asciiTheme="majorHAnsi" w:hAnsiTheme="majorHAnsi"/>
          <w:b/>
          <w:color w:val="17365D" w:themeColor="text2" w:themeShade="BF"/>
        </w:rPr>
      </w:pPr>
    </w:p>
    <w:p w14:paraId="1EBD9194" w14:textId="77777777" w:rsidR="00710637" w:rsidRPr="00FB0BEB" w:rsidRDefault="00710637" w:rsidP="00FB0BEB">
      <w:pPr>
        <w:rPr>
          <w:rFonts w:asciiTheme="majorHAnsi" w:hAnsiTheme="majorHAnsi" w:cs="Arial"/>
          <w:u w:val="single"/>
        </w:rPr>
      </w:pPr>
      <w:r w:rsidRPr="00FB0BEB">
        <w:rPr>
          <w:rFonts w:asciiTheme="majorHAnsi" w:hAnsiTheme="majorHAnsi" w:cs="Arial"/>
          <w:b/>
        </w:rPr>
        <w:t xml:space="preserve">Nordin S, Neely G, Olsson D, Sandström M. Odor and Noise Intolerance in Persons with Self-Reported Electromagnetic Hypersensitivity.  Int J Environ Res Public Health. 11(9):8794-8805, 2014. </w:t>
      </w:r>
      <w:r w:rsidRPr="00FB0BEB">
        <w:rPr>
          <w:rFonts w:asciiTheme="majorHAnsi" w:hAnsiTheme="majorHAnsi" w:cs="Arial"/>
          <w:b/>
        </w:rPr>
        <w:br/>
      </w:r>
      <w:r w:rsidRPr="00FB0BEB">
        <w:rPr>
          <w:rFonts w:asciiTheme="majorHAnsi" w:hAnsiTheme="majorHAnsi" w:cs="Arial"/>
        </w:rPr>
        <w:t xml:space="preserve">Lack of confirmation of symptoms attributed to electromagnetic fields (EMF) and triggered by EMF exposure has highlighted the role of individual factors. Prior observations indicate intolerance to other types of environmental exposures among persons with electromagnetic hypersensitivity (EHS). This study assessed differences in odor and noise intolerance between persons with EHS and healthy controls by use of subscales and global measures of the Chemical Sensitivity Scale (CSS) and the Noise Sensitivity Scale (NSS). The EHS group scored significantly higher than the controls on all CSS and NSS scales. Correlation coefficients between CSS and NSS scores ranged from 0.60 to 0.65 across measures. </w:t>
      </w:r>
      <w:r w:rsidRPr="00FB0BEB">
        <w:rPr>
          <w:rFonts w:asciiTheme="majorHAnsi" w:hAnsiTheme="majorHAnsi" w:cs="Arial"/>
          <w:u w:val="single"/>
        </w:rPr>
        <w:t>The findings suggest an association between EHS and odor and noise intolerance, encouraging further investigation of individual factors for understanding EMF-related symptoms.</w:t>
      </w:r>
    </w:p>
    <w:p w14:paraId="55049952" w14:textId="77777777" w:rsidR="0067629F" w:rsidRPr="00FB0BEB" w:rsidRDefault="0067629F" w:rsidP="00FB0BEB">
      <w:pPr>
        <w:rPr>
          <w:rFonts w:asciiTheme="majorHAnsi" w:hAnsiTheme="majorHAnsi" w:cs="Arial"/>
          <w:u w:val="single"/>
        </w:rPr>
      </w:pPr>
    </w:p>
    <w:p w14:paraId="2C7AB495" w14:textId="77777777" w:rsidR="0067629F"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hyperlink r:id="rId2325" w:tooltip="Click to search for citations by this author." w:history="1">
        <w:r w:rsidR="0067629F" w:rsidRPr="00FB0BEB">
          <w:rPr>
            <w:rStyle w:val="Hyperlink"/>
            <w:rFonts w:asciiTheme="majorHAnsi" w:hAnsiTheme="majorHAnsi" w:cs="Arial"/>
            <w:b/>
            <w:bCs/>
            <w:color w:val="auto"/>
          </w:rPr>
          <w:t>Wilen J</w:t>
        </w:r>
      </w:hyperlink>
      <w:r w:rsidR="0067629F" w:rsidRPr="00FB0BEB">
        <w:rPr>
          <w:rFonts w:asciiTheme="majorHAnsi" w:hAnsiTheme="majorHAnsi" w:cs="Arial"/>
          <w:b/>
        </w:rPr>
        <w:t xml:space="preserve">, </w:t>
      </w:r>
      <w:hyperlink r:id="rId2326" w:tooltip="Click to search for citations by this author." w:history="1">
        <w:r w:rsidR="0067629F" w:rsidRPr="00FB0BEB">
          <w:rPr>
            <w:rStyle w:val="Hyperlink"/>
            <w:rFonts w:asciiTheme="majorHAnsi" w:hAnsiTheme="majorHAnsi" w:cs="Arial"/>
            <w:b/>
            <w:bCs/>
            <w:color w:val="auto"/>
          </w:rPr>
          <w:t>Johansson A</w:t>
        </w:r>
      </w:hyperlink>
      <w:r w:rsidR="0067629F" w:rsidRPr="00FB0BEB">
        <w:rPr>
          <w:rFonts w:asciiTheme="majorHAnsi" w:hAnsiTheme="majorHAnsi" w:cs="Arial"/>
          <w:b/>
        </w:rPr>
        <w:t xml:space="preserve">, </w:t>
      </w:r>
      <w:hyperlink r:id="rId2327" w:tooltip="Click to search for citations by this author." w:history="1">
        <w:r w:rsidR="0067629F" w:rsidRPr="00FB0BEB">
          <w:rPr>
            <w:rStyle w:val="Hyperlink"/>
            <w:rFonts w:asciiTheme="majorHAnsi" w:hAnsiTheme="majorHAnsi" w:cs="Arial"/>
            <w:b/>
            <w:bCs/>
            <w:color w:val="auto"/>
          </w:rPr>
          <w:t>Kalezic N</w:t>
        </w:r>
      </w:hyperlink>
      <w:r w:rsidR="0067629F" w:rsidRPr="00FB0BEB">
        <w:rPr>
          <w:rFonts w:asciiTheme="majorHAnsi" w:hAnsiTheme="majorHAnsi" w:cs="Arial"/>
          <w:b/>
        </w:rPr>
        <w:t xml:space="preserve">, </w:t>
      </w:r>
      <w:hyperlink r:id="rId2328" w:tooltip="Click to search for citations by this author." w:history="1">
        <w:r w:rsidR="0067629F" w:rsidRPr="00FB0BEB">
          <w:rPr>
            <w:rStyle w:val="Hyperlink"/>
            <w:rFonts w:asciiTheme="majorHAnsi" w:hAnsiTheme="majorHAnsi" w:cs="Arial"/>
            <w:b/>
            <w:bCs/>
            <w:color w:val="auto"/>
          </w:rPr>
          <w:t>Lyskov E</w:t>
        </w:r>
      </w:hyperlink>
      <w:r w:rsidR="0067629F" w:rsidRPr="00FB0BEB">
        <w:rPr>
          <w:rFonts w:asciiTheme="majorHAnsi" w:hAnsiTheme="majorHAnsi" w:cs="Arial"/>
          <w:b/>
        </w:rPr>
        <w:t xml:space="preserve">, </w:t>
      </w:r>
      <w:hyperlink r:id="rId2329" w:tooltip="Click to search for citations by this author." w:history="1">
        <w:r w:rsidR="0067629F" w:rsidRPr="00FB0BEB">
          <w:rPr>
            <w:rStyle w:val="Hyperlink"/>
            <w:rFonts w:asciiTheme="majorHAnsi" w:hAnsiTheme="majorHAnsi" w:cs="Arial"/>
            <w:b/>
            <w:bCs/>
            <w:color w:val="auto"/>
          </w:rPr>
          <w:t>Sandstrom M</w:t>
        </w:r>
      </w:hyperlink>
      <w:r w:rsidR="0067629F" w:rsidRPr="00FB0BEB">
        <w:rPr>
          <w:rFonts w:asciiTheme="majorHAnsi" w:hAnsiTheme="majorHAnsi" w:cs="Arial"/>
          <w:b/>
        </w:rPr>
        <w:t xml:space="preserve">. </w:t>
      </w:r>
      <w:r w:rsidR="0067629F" w:rsidRPr="00FB0BEB">
        <w:rPr>
          <w:rFonts w:asciiTheme="majorHAnsi" w:hAnsiTheme="majorHAnsi" w:cs="Arial"/>
          <w:b/>
          <w:bCs/>
        </w:rPr>
        <w:t xml:space="preserve">Psychophysiological tests and provocation of subjects with mobile phone related symptoms. </w:t>
      </w:r>
      <w:hyperlink r:id="rId2330" w:history="1">
        <w:r w:rsidR="0067629F" w:rsidRPr="00FB0BEB">
          <w:rPr>
            <w:rStyle w:val="Hyperlink"/>
            <w:rFonts w:asciiTheme="majorHAnsi" w:hAnsiTheme="majorHAnsi" w:cs="Arial"/>
            <w:b/>
            <w:color w:val="auto"/>
          </w:rPr>
          <w:t>Bioelectromagnetics.</w:t>
        </w:r>
      </w:hyperlink>
      <w:r w:rsidR="0067629F" w:rsidRPr="00FB0BEB">
        <w:rPr>
          <w:rFonts w:asciiTheme="majorHAnsi" w:hAnsiTheme="majorHAnsi" w:cs="Arial"/>
          <w:b/>
        </w:rPr>
        <w:t>27(3):204-214, 2006.</w:t>
      </w:r>
    </w:p>
    <w:p w14:paraId="412B6AC6" w14:textId="72192FEA" w:rsidR="00C86203" w:rsidRPr="00FB0BEB" w:rsidRDefault="0067629F"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aim of the present study was to investigate the effect of exposure to a mobile phone-like radiofrequency (RF) electromagnetic field on persons experiencing subjective symptoms when using mobile phones (MP). Twenty subjects with MP-related symptoms were recruited and matched with 20 controls without MP-related symptoms. Each subject participated in two experimental sessions, one with true exposure and one with sham exposure, in random order. In the true exposure condition, the test subjects were exposed for 30 min to an RF field generating a maximum SAR(1g) in the head of 1 W/kg through an indoor base station antenna attached to a 900 MHz GSM MP. The following physiological and cognitive parameters were measured during the experiment: heart rate and heart rate variability (HRV), respiration, local blood flow, electrodermal activity, critical flicker fusion threshold (CFFT), short-term memory, and reaction time. No significant differences related to RF exposure conditions were detected. Also no differences in baseline data were found between subject groups, except for the reaction time, which was significantly longer among the cases than among the controls the first time the test was performed. This difference disappeared when the test was repeated. </w:t>
      </w:r>
      <w:r w:rsidRPr="00FB0BEB">
        <w:rPr>
          <w:rFonts w:asciiTheme="majorHAnsi" w:hAnsiTheme="majorHAnsi" w:cs="Arial"/>
          <w:u w:val="single"/>
        </w:rPr>
        <w:t>However, the cases differed significantly from the controls with respect to HRV as measured in the frequency domain. The cases displayed a shift in low/high frequency ratio towards a sympathetic dominance in the autonomous nervous system during the CFFT and memory tests, regardless of exposure condition. This might be interpreted as a sign of differences in the autonomous nervous system regulation between persons with MP related subjective symptoms and persons with no such symptoms.</w:t>
      </w:r>
    </w:p>
    <w:p w14:paraId="4B5027BB" w14:textId="77777777" w:rsidR="004A05E3" w:rsidRPr="00FB0BEB" w:rsidRDefault="004A05E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25F30490" w14:textId="77777777" w:rsidR="00C86203"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0"/>
        <w:rPr>
          <w:rFonts w:asciiTheme="majorHAnsi" w:hAnsiTheme="majorHAnsi" w:cs="Arial"/>
          <w:b/>
        </w:rPr>
      </w:pPr>
      <w:hyperlink r:id="rId2331" w:history="1">
        <w:r w:rsidR="00C86203" w:rsidRPr="00FB0BEB">
          <w:rPr>
            <w:rStyle w:val="Hyperlink"/>
            <w:rFonts w:asciiTheme="majorHAnsi" w:hAnsiTheme="majorHAnsi" w:cs="Arial"/>
            <w:b/>
            <w:color w:val="auto"/>
          </w:rPr>
          <w:t>Kato Y</w:t>
        </w:r>
      </w:hyperlink>
      <w:r w:rsidR="00C86203" w:rsidRPr="00FB0BEB">
        <w:rPr>
          <w:rFonts w:asciiTheme="majorHAnsi" w:hAnsiTheme="majorHAnsi" w:cs="Arial"/>
          <w:b/>
        </w:rPr>
        <w:t xml:space="preserve">, </w:t>
      </w:r>
      <w:hyperlink r:id="rId2332" w:history="1">
        <w:r w:rsidR="00C86203" w:rsidRPr="00FB0BEB">
          <w:rPr>
            <w:rStyle w:val="Hyperlink"/>
            <w:rFonts w:asciiTheme="majorHAnsi" w:hAnsiTheme="majorHAnsi" w:cs="Arial"/>
            <w:b/>
            <w:color w:val="auto"/>
          </w:rPr>
          <w:t>Johansson O</w:t>
        </w:r>
      </w:hyperlink>
      <w:r w:rsidR="00C86203" w:rsidRPr="00FB0BEB">
        <w:rPr>
          <w:rFonts w:asciiTheme="majorHAnsi" w:hAnsiTheme="majorHAnsi" w:cs="Arial"/>
          <w:b/>
        </w:rPr>
        <w:t xml:space="preserve">. Reported functional impairments of electrohypersensitive Japanese: A questionnaire survey. </w:t>
      </w:r>
      <w:hyperlink r:id="rId2333" w:anchor="#" w:tooltip="Pathophysiology : the official journal of the International Society for Pathophysiology / ISP." w:history="1">
        <w:r w:rsidR="00C86203" w:rsidRPr="00FB0BEB">
          <w:rPr>
            <w:rStyle w:val="Hyperlink"/>
            <w:rFonts w:asciiTheme="majorHAnsi" w:hAnsiTheme="majorHAnsi" w:cs="Arial"/>
            <w:b/>
            <w:color w:val="auto"/>
          </w:rPr>
          <w:t>Pathophysiology.</w:t>
        </w:r>
      </w:hyperlink>
      <w:r w:rsidR="00C86203" w:rsidRPr="00FB0BEB">
        <w:rPr>
          <w:rFonts w:asciiTheme="majorHAnsi" w:hAnsiTheme="majorHAnsi" w:cs="Arial"/>
          <w:b/>
        </w:rPr>
        <w:t xml:space="preserve">19(2) 95-100, 2012. </w:t>
      </w:r>
    </w:p>
    <w:p w14:paraId="438E30A5" w14:textId="5D11175C" w:rsidR="00C86203" w:rsidRDefault="00C86203"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An increasing number of people worldwide complain that they have become electromagnetic hypersensitive (EHS). We conducted a questionnaire survey of EHS persons in Japan. The aim was to identify electromagnetic fields (EMF) and plausible EMF sources that caused their symptoms. Postal questionnaires were distributed via a self-help group, and 75 participants (95% women) responded. Reported major complaints were "fatigue/tiredness" (85%), "headache", "concentration, memory, and thinking" difficulty (81%, respectively). Seventy-two per cent used some form of complementary/alternative therapy. The most plausible trigger of EHS onset was a </w:t>
      </w:r>
      <w:r w:rsidRPr="00FB0BEB">
        <w:rPr>
          <w:rStyle w:val="highlight"/>
          <w:rFonts w:asciiTheme="majorHAnsi" w:hAnsiTheme="majorHAnsi" w:cs="Arial"/>
        </w:rPr>
        <w:t>mobile phone</w:t>
      </w:r>
      <w:r w:rsidRPr="00FB0BEB">
        <w:rPr>
          <w:rFonts w:asciiTheme="majorHAnsi" w:hAnsiTheme="majorHAnsi" w:cs="Arial"/>
        </w:rPr>
        <w:t xml:space="preserve"> base station or personal handy-</w:t>
      </w:r>
      <w:r w:rsidRPr="00FB0BEB">
        <w:rPr>
          <w:rStyle w:val="highlight"/>
          <w:rFonts w:asciiTheme="majorHAnsi" w:hAnsiTheme="majorHAnsi" w:cs="Arial"/>
        </w:rPr>
        <w:t>phone</w:t>
      </w:r>
      <w:r w:rsidRPr="00FB0BEB">
        <w:rPr>
          <w:rFonts w:asciiTheme="majorHAnsi" w:hAnsiTheme="majorHAnsi" w:cs="Arial"/>
        </w:rPr>
        <w:t xml:space="preserve"> system (37%). Sixty-five percent experienced health problems to be due to the radiation from other passengers' </w:t>
      </w:r>
      <w:r w:rsidRPr="00FB0BEB">
        <w:rPr>
          <w:rStyle w:val="highlight"/>
          <w:rFonts w:asciiTheme="majorHAnsi" w:hAnsiTheme="majorHAnsi" w:cs="Arial"/>
        </w:rPr>
        <w:t>mobile</w:t>
      </w:r>
      <w:r w:rsidRPr="00FB0BEB">
        <w:rPr>
          <w:rFonts w:asciiTheme="majorHAnsi" w:hAnsiTheme="majorHAnsi" w:cs="Arial"/>
        </w:rPr>
        <w:t xml:space="preserve"> phones in trains or buses, and 12% reported that they could not use public transportation at all. Fifty-three percent had a job before the onset, but most had lost their work and/or experienced a decrease in income. Moreover, 85.3% had to take measures to protect themselves from EMF, such as moving to low EMF areas, or buying low EMF electric appliances. </w:t>
      </w:r>
      <w:r w:rsidRPr="00FB0BEB">
        <w:rPr>
          <w:rFonts w:asciiTheme="majorHAnsi" w:hAnsiTheme="majorHAnsi" w:cs="Arial"/>
          <w:u w:val="single"/>
        </w:rPr>
        <w:t>EHS persons were suffering not only from their symptoms, but also from economical and social problems.</w:t>
      </w:r>
    </w:p>
    <w:p w14:paraId="104BDED9" w14:textId="77777777" w:rsidR="00B36A47" w:rsidRPr="00FB0BEB" w:rsidRDefault="00B36A4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40ECF565" w14:textId="77777777" w:rsidR="00C86203" w:rsidRPr="00FB0BEB" w:rsidRDefault="00685567" w:rsidP="00FB0BEB">
      <w:pPr>
        <w:rPr>
          <w:rFonts w:asciiTheme="majorHAnsi" w:hAnsiTheme="majorHAnsi" w:cs="Arial"/>
          <w:b/>
        </w:rPr>
      </w:pPr>
      <w:hyperlink r:id="rId2334" w:history="1">
        <w:r w:rsidR="00C86203" w:rsidRPr="00FB0BEB">
          <w:rPr>
            <w:rStyle w:val="Hyperlink"/>
            <w:rFonts w:asciiTheme="majorHAnsi" w:hAnsiTheme="majorHAnsi" w:cs="Arial"/>
            <w:b/>
            <w:color w:val="auto"/>
            <w:lang w:val="sv-SE"/>
          </w:rPr>
          <w:t>Johansson A</w:t>
        </w:r>
      </w:hyperlink>
      <w:r w:rsidR="00C86203" w:rsidRPr="00FB0BEB">
        <w:rPr>
          <w:rFonts w:asciiTheme="majorHAnsi" w:hAnsiTheme="majorHAnsi" w:cs="Arial"/>
          <w:b/>
          <w:lang w:val="sv-SE"/>
        </w:rPr>
        <w:t xml:space="preserve">, </w:t>
      </w:r>
      <w:hyperlink r:id="rId2335" w:history="1">
        <w:r w:rsidR="00C86203" w:rsidRPr="00FB0BEB">
          <w:rPr>
            <w:rStyle w:val="Hyperlink"/>
            <w:rFonts w:asciiTheme="majorHAnsi" w:hAnsiTheme="majorHAnsi" w:cs="Arial"/>
            <w:b/>
            <w:color w:val="auto"/>
            <w:lang w:val="sv-SE"/>
          </w:rPr>
          <w:t>Nordin S</w:t>
        </w:r>
      </w:hyperlink>
      <w:r w:rsidR="00C86203" w:rsidRPr="00FB0BEB">
        <w:rPr>
          <w:rFonts w:asciiTheme="majorHAnsi" w:hAnsiTheme="majorHAnsi" w:cs="Arial"/>
          <w:b/>
          <w:lang w:val="sv-SE"/>
        </w:rPr>
        <w:t xml:space="preserve">, </w:t>
      </w:r>
      <w:hyperlink r:id="rId2336" w:history="1">
        <w:r w:rsidR="00C86203" w:rsidRPr="00FB0BEB">
          <w:rPr>
            <w:rStyle w:val="Hyperlink"/>
            <w:rFonts w:asciiTheme="majorHAnsi" w:hAnsiTheme="majorHAnsi" w:cs="Arial"/>
            <w:b/>
            <w:color w:val="auto"/>
            <w:lang w:val="sv-SE"/>
          </w:rPr>
          <w:t>Heiden M</w:t>
        </w:r>
      </w:hyperlink>
      <w:r w:rsidR="00C86203" w:rsidRPr="00FB0BEB">
        <w:rPr>
          <w:rFonts w:asciiTheme="majorHAnsi" w:hAnsiTheme="majorHAnsi" w:cs="Arial"/>
          <w:b/>
          <w:lang w:val="sv-SE"/>
        </w:rPr>
        <w:t xml:space="preserve">, </w:t>
      </w:r>
      <w:hyperlink r:id="rId2337" w:history="1">
        <w:r w:rsidR="00C86203" w:rsidRPr="00FB0BEB">
          <w:rPr>
            <w:rStyle w:val="Hyperlink"/>
            <w:rFonts w:asciiTheme="majorHAnsi" w:hAnsiTheme="majorHAnsi" w:cs="Arial"/>
            <w:b/>
            <w:color w:val="auto"/>
            <w:lang w:val="sv-SE"/>
          </w:rPr>
          <w:t>Sandström M</w:t>
        </w:r>
      </w:hyperlink>
      <w:r w:rsidR="00C86203" w:rsidRPr="00FB0BEB">
        <w:rPr>
          <w:rFonts w:asciiTheme="majorHAnsi" w:hAnsiTheme="majorHAnsi" w:cs="Arial"/>
          <w:b/>
          <w:lang w:val="sv-SE"/>
        </w:rPr>
        <w:t xml:space="preserve">. </w:t>
      </w:r>
      <w:r w:rsidR="00C86203" w:rsidRPr="00FB0BEB">
        <w:rPr>
          <w:rFonts w:asciiTheme="majorHAnsi" w:hAnsiTheme="majorHAnsi" w:cs="Arial"/>
          <w:b/>
        </w:rPr>
        <w:t xml:space="preserve">Symptoms, personality traits, and stress in people with mobile phone-related symptoms and electromagnetic hypersensitivity. </w:t>
      </w:r>
      <w:hyperlink r:id="rId2338" w:tooltip="Journal of psychosomatic research." w:history="1">
        <w:r w:rsidR="00C86203" w:rsidRPr="00FB0BEB">
          <w:rPr>
            <w:rStyle w:val="Hyperlink"/>
            <w:rFonts w:asciiTheme="majorHAnsi" w:hAnsiTheme="majorHAnsi" w:cs="Arial"/>
            <w:b/>
            <w:color w:val="auto"/>
          </w:rPr>
          <w:t>J Psychosom Res.</w:t>
        </w:r>
      </w:hyperlink>
      <w:r w:rsidR="00C86203" w:rsidRPr="00FB0BEB">
        <w:rPr>
          <w:rFonts w:asciiTheme="majorHAnsi" w:hAnsiTheme="majorHAnsi" w:cs="Arial"/>
          <w:b/>
        </w:rPr>
        <w:t xml:space="preserve"> 68(1):37-45, 2010.</w:t>
      </w:r>
    </w:p>
    <w:p w14:paraId="5D8EFA28" w14:textId="77777777" w:rsidR="00C86203" w:rsidRPr="00FB0BEB" w:rsidRDefault="00C86203"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OBJECTIVE: Some people report symptoms that they associate with electromagnetic field (EMF) exposure. These symptoms may be related to specific EMF sources or to electrical equipment in general (perceived electromagnetic hypersensitivity, EHS). Research and clinical observations suggest a difference between mobile phone (MP)-related symptoms and EHS with respect to symptom prevalence, psychological factors, and health prognosis. This study assessed prevalence of EMF-related and EMF-nonrelated symptoms, anxiety, depression, somatization, exhaustion, and stress in people with MP-related symptoms or EHS versus a population-based sample and a control sample without EMF-related symptoms. METHODS: Forty-five participants with MP-related symptoms and 71 with EHS were compared with a population-based sample (n=106) and a control group (n=63) using self-report questionnaires. RESULTS: The EHS group reported more symptoms than the MP group, both EMF-related and EMF-nonrelated. The MP group reported a high prevalence of somatosensory symptoms, whereas the EHS group reported more neurasthenic symptoms. As to self-reported personality traits and stress, the case groups differed only on somatization and listlessness in a direct comparison. In comparison with the reference groups, the MP group showed increased levels of exhaustion and depression but not of anxiety, somatization, and stress; the EHS group showed increased levels for all of the conditions except for stress. </w:t>
      </w:r>
      <w:r w:rsidRPr="00FB0BEB">
        <w:rPr>
          <w:rFonts w:asciiTheme="majorHAnsi" w:hAnsiTheme="majorHAnsi" w:cs="Arial"/>
          <w:u w:val="single"/>
        </w:rPr>
        <w:t>CONCLUSION: The findings support the idea of a difference between people with symptoms related to specific EMF sources and people with general EHS with respect to symptoms and anxiety, depression, somatization, exhaustion, and stress. The differences are likely to be important in the management of patients.</w:t>
      </w:r>
    </w:p>
    <w:p w14:paraId="39ABF38A" w14:textId="77777777" w:rsidR="00C86203" w:rsidRPr="00FB0BEB" w:rsidRDefault="00C86203" w:rsidP="00FB0BEB">
      <w:pPr>
        <w:rPr>
          <w:rFonts w:asciiTheme="majorHAnsi" w:hAnsiTheme="majorHAnsi"/>
        </w:rPr>
      </w:pPr>
    </w:p>
    <w:p w14:paraId="4465C1E7" w14:textId="77777777" w:rsidR="0066281B" w:rsidRPr="00FB0BEB" w:rsidRDefault="00685567" w:rsidP="00FB0BEB">
      <w:pPr>
        <w:shd w:val="clear" w:color="auto" w:fill="FFFFFF"/>
        <w:rPr>
          <w:rFonts w:asciiTheme="majorHAnsi" w:hAnsiTheme="majorHAnsi" w:cs="Arial"/>
          <w:b/>
        </w:rPr>
      </w:pPr>
      <w:hyperlink r:id="rId2339" w:history="1">
        <w:r w:rsidR="0066281B" w:rsidRPr="00FB0BEB">
          <w:rPr>
            <w:rFonts w:asciiTheme="majorHAnsi" w:hAnsiTheme="majorHAnsi" w:cs="Arial"/>
            <w:b/>
          </w:rPr>
          <w:t>Hagström M</w:t>
        </w:r>
      </w:hyperlink>
      <w:r w:rsidR="0066281B" w:rsidRPr="00FB0BEB">
        <w:rPr>
          <w:rFonts w:asciiTheme="majorHAnsi" w:hAnsiTheme="majorHAnsi" w:cs="Arial"/>
          <w:b/>
        </w:rPr>
        <w:t xml:space="preserve">, </w:t>
      </w:r>
      <w:hyperlink r:id="rId2340" w:history="1">
        <w:r w:rsidR="0066281B" w:rsidRPr="00FB0BEB">
          <w:rPr>
            <w:rFonts w:asciiTheme="majorHAnsi" w:hAnsiTheme="majorHAnsi" w:cs="Arial"/>
            <w:b/>
          </w:rPr>
          <w:t>Auranen J</w:t>
        </w:r>
      </w:hyperlink>
      <w:r w:rsidR="0066281B" w:rsidRPr="00FB0BEB">
        <w:rPr>
          <w:rFonts w:asciiTheme="majorHAnsi" w:hAnsiTheme="majorHAnsi" w:cs="Arial"/>
          <w:b/>
        </w:rPr>
        <w:t xml:space="preserve">, </w:t>
      </w:r>
      <w:hyperlink r:id="rId2341" w:history="1">
        <w:r w:rsidR="0066281B" w:rsidRPr="00FB0BEB">
          <w:rPr>
            <w:rFonts w:asciiTheme="majorHAnsi" w:hAnsiTheme="majorHAnsi" w:cs="Arial"/>
            <w:b/>
          </w:rPr>
          <w:t>Ekman R</w:t>
        </w:r>
      </w:hyperlink>
      <w:r w:rsidR="0066281B" w:rsidRPr="00FB0BEB">
        <w:rPr>
          <w:rFonts w:asciiTheme="majorHAnsi" w:hAnsiTheme="majorHAnsi" w:cs="Arial"/>
          <w:b/>
        </w:rPr>
        <w:t xml:space="preserve">. </w:t>
      </w:r>
      <w:r w:rsidR="0066281B" w:rsidRPr="00FB0BEB">
        <w:rPr>
          <w:rFonts w:asciiTheme="majorHAnsi" w:hAnsiTheme="majorHAnsi" w:cs="Arial"/>
          <w:b/>
          <w:bCs/>
          <w:kern w:val="36"/>
        </w:rPr>
        <w:t>Electromagnetic hypersensitive Finns: Symptoms, perceived sources and treatments, a questionnaire study.</w:t>
      </w:r>
      <w:r w:rsidR="0066281B" w:rsidRPr="00FB0BEB">
        <w:rPr>
          <w:rFonts w:asciiTheme="majorHAnsi" w:hAnsiTheme="majorHAnsi" w:cs="Arial"/>
          <w:b/>
        </w:rPr>
        <w:t xml:space="preserve">  </w:t>
      </w:r>
      <w:hyperlink r:id="rId2342" w:tooltip="Pathophysiology : the official journal of the International Society for Pathophysiology / ISP." w:history="1">
        <w:r w:rsidR="0066281B" w:rsidRPr="00FB0BEB">
          <w:rPr>
            <w:rFonts w:asciiTheme="majorHAnsi" w:hAnsiTheme="majorHAnsi" w:cs="Arial"/>
            <w:b/>
          </w:rPr>
          <w:t>Pathophysiology.</w:t>
        </w:r>
      </w:hyperlink>
      <w:r w:rsidR="0066281B" w:rsidRPr="00FB0BEB">
        <w:rPr>
          <w:rFonts w:asciiTheme="majorHAnsi" w:hAnsiTheme="majorHAnsi" w:cs="Arial"/>
          <w:b/>
        </w:rPr>
        <w:t xml:space="preserve"> 2013 Apr 1. pii: S0928-4680(13)00002-3. </w:t>
      </w:r>
    </w:p>
    <w:p w14:paraId="064FF48F" w14:textId="73BA09DF" w:rsidR="0066281B" w:rsidRDefault="0066281B" w:rsidP="00FB0BEB">
      <w:pPr>
        <w:shd w:val="clear" w:color="auto" w:fill="FFFFFF"/>
        <w:rPr>
          <w:rFonts w:asciiTheme="majorHAnsi" w:hAnsiTheme="majorHAnsi" w:cs="Arial"/>
          <w:u w:val="single"/>
        </w:rPr>
      </w:pPr>
      <w:r w:rsidRPr="00FB0BEB">
        <w:rPr>
          <w:rFonts w:asciiTheme="majorHAnsi" w:hAnsiTheme="majorHAnsi" w:cs="Arial"/>
        </w:rPr>
        <w:t xml:space="preserve">The aim was to analyze the subjective experiences of Finns who describe themselves as suffering from electromagnetic hypersensitivity (EHS), their symptoms, self-perceived sources of the health complaints and the effectiveness of medical and complementary alternative therapies. A total of 395 questionnaires were mailed to self-diagnosed EHS persons. Of the participants 345 belonged to a Finnish self-help group and 50 came from outside of the group. The return rate of the study was 52.1% (206) and 80.9% of the respondents were women. Before the onset of EHS the most common health complaints were different types of allergies (35.1%, 68). During the acute phase of EHS the most common symptoms were nervous system related: "stress" (60.3%, 117), "sleeping disorders" (59.3%, 115) and "fatigue" (57.2%, 111). The sources that were most often reported to have triggered EHS were: "personal computers" (50.8%, 94) and "mobile phones" (47.0%, 87). The same devices were also claimed to cause the most symptoms during the acute phase. After the acute phase of EHS had passed, the respondents still claimed to react to these same digital and wireless devices while their reactions to basic electrical appliances were reduced. According to 76% of 157 respondents the reduction or avoidance of electromagnetic fields (EMF) helped in their full or partial recovery. The best treatments for EHS were given as: "dietary change" (69.4%), "nutritional supplements" (67.8%) and "increased physical exercise" (61.6%). The official treatment recommendations of psychotherapy (2.6%) and medication (-4.2%) were not significantly helpful. According to the present results the official treatment protocols should take better account the EHS person's own experiences. </w:t>
      </w:r>
      <w:r w:rsidRPr="00FB0BEB">
        <w:rPr>
          <w:rFonts w:asciiTheme="majorHAnsi" w:hAnsiTheme="majorHAnsi" w:cs="Arial"/>
          <w:u w:val="single"/>
        </w:rPr>
        <w:t>The avoidance of electromagnetic radiation and fields effectively removed or lessened the symptoms in EHS persons.</w:t>
      </w:r>
    </w:p>
    <w:p w14:paraId="49B0EB7F" w14:textId="77777777" w:rsidR="00B36A47" w:rsidRPr="00FB0BEB" w:rsidRDefault="00B36A47" w:rsidP="00FB0BEB">
      <w:pPr>
        <w:shd w:val="clear" w:color="auto" w:fill="FFFFFF"/>
        <w:rPr>
          <w:rFonts w:asciiTheme="majorHAnsi" w:hAnsiTheme="majorHAnsi" w:cs="Arial"/>
          <w:u w:val="single"/>
        </w:rPr>
      </w:pPr>
    </w:p>
    <w:p w14:paraId="5DBFC987" w14:textId="77777777" w:rsidR="009D13D8" w:rsidRPr="00FB0BEB" w:rsidRDefault="00685567" w:rsidP="00FB0BEB">
      <w:pPr>
        <w:shd w:val="clear" w:color="auto" w:fill="FFFFFF"/>
        <w:rPr>
          <w:rFonts w:asciiTheme="majorHAnsi" w:hAnsiTheme="majorHAnsi" w:cs="Arial"/>
          <w:b/>
        </w:rPr>
      </w:pPr>
      <w:hyperlink r:id="rId2343" w:history="1">
        <w:r w:rsidR="009D13D8" w:rsidRPr="00FB0BEB">
          <w:rPr>
            <w:rFonts w:asciiTheme="majorHAnsi" w:hAnsiTheme="majorHAnsi" w:cs="Arial"/>
            <w:b/>
          </w:rPr>
          <w:t>De Luca C</w:t>
        </w:r>
      </w:hyperlink>
      <w:r w:rsidR="009D13D8" w:rsidRPr="00FB0BEB">
        <w:rPr>
          <w:rFonts w:asciiTheme="majorHAnsi" w:hAnsiTheme="majorHAnsi" w:cs="Arial"/>
          <w:b/>
        </w:rPr>
        <w:t xml:space="preserve">, </w:t>
      </w:r>
      <w:hyperlink r:id="rId2344" w:history="1">
        <w:r w:rsidR="009D13D8" w:rsidRPr="00FB0BEB">
          <w:rPr>
            <w:rFonts w:asciiTheme="majorHAnsi" w:hAnsiTheme="majorHAnsi" w:cs="Arial"/>
            <w:b/>
          </w:rPr>
          <w:t>Chung Sheun Thai J</w:t>
        </w:r>
      </w:hyperlink>
      <w:r w:rsidR="009D13D8" w:rsidRPr="00FB0BEB">
        <w:rPr>
          <w:rFonts w:asciiTheme="majorHAnsi" w:hAnsiTheme="majorHAnsi" w:cs="Arial"/>
          <w:b/>
        </w:rPr>
        <w:t xml:space="preserve">, </w:t>
      </w:r>
      <w:hyperlink r:id="rId2345" w:history="1">
        <w:r w:rsidR="009D13D8" w:rsidRPr="00FB0BEB">
          <w:rPr>
            <w:rFonts w:asciiTheme="majorHAnsi" w:hAnsiTheme="majorHAnsi" w:cs="Arial"/>
            <w:b/>
          </w:rPr>
          <w:t>Raskovic D</w:t>
        </w:r>
      </w:hyperlink>
      <w:r w:rsidR="009D13D8" w:rsidRPr="00FB0BEB">
        <w:rPr>
          <w:rFonts w:asciiTheme="majorHAnsi" w:hAnsiTheme="majorHAnsi" w:cs="Arial"/>
          <w:b/>
        </w:rPr>
        <w:t xml:space="preserve">, </w:t>
      </w:r>
      <w:hyperlink r:id="rId2346" w:history="1">
        <w:r w:rsidR="009D13D8" w:rsidRPr="00FB0BEB">
          <w:rPr>
            <w:rFonts w:asciiTheme="majorHAnsi" w:hAnsiTheme="majorHAnsi" w:cs="Arial"/>
            <w:b/>
          </w:rPr>
          <w:t>Cesareo E</w:t>
        </w:r>
      </w:hyperlink>
      <w:r w:rsidR="009D13D8" w:rsidRPr="00FB0BEB">
        <w:rPr>
          <w:rFonts w:asciiTheme="majorHAnsi" w:hAnsiTheme="majorHAnsi" w:cs="Arial"/>
          <w:b/>
        </w:rPr>
        <w:t xml:space="preserve">, </w:t>
      </w:r>
      <w:hyperlink r:id="rId2347" w:history="1">
        <w:r w:rsidR="009D13D8" w:rsidRPr="00FB0BEB">
          <w:rPr>
            <w:rFonts w:asciiTheme="majorHAnsi" w:hAnsiTheme="majorHAnsi" w:cs="Arial"/>
            <w:b/>
          </w:rPr>
          <w:t>Caccamo D</w:t>
        </w:r>
      </w:hyperlink>
      <w:r w:rsidR="009D13D8" w:rsidRPr="00FB0BEB">
        <w:rPr>
          <w:rFonts w:asciiTheme="majorHAnsi" w:hAnsiTheme="majorHAnsi" w:cs="Arial"/>
          <w:b/>
        </w:rPr>
        <w:t xml:space="preserve">, </w:t>
      </w:r>
      <w:hyperlink r:id="rId2348" w:history="1">
        <w:r w:rsidR="009D13D8" w:rsidRPr="00FB0BEB">
          <w:rPr>
            <w:rFonts w:asciiTheme="majorHAnsi" w:hAnsiTheme="majorHAnsi" w:cs="Arial"/>
            <w:b/>
          </w:rPr>
          <w:t>Trukhanov A</w:t>
        </w:r>
      </w:hyperlink>
      <w:r w:rsidR="009D13D8" w:rsidRPr="00FB0BEB">
        <w:rPr>
          <w:rFonts w:asciiTheme="majorHAnsi" w:hAnsiTheme="majorHAnsi" w:cs="Arial"/>
          <w:b/>
        </w:rPr>
        <w:t xml:space="preserve">, </w:t>
      </w:r>
      <w:hyperlink r:id="rId2349" w:history="1">
        <w:r w:rsidR="009D13D8" w:rsidRPr="00FB0BEB">
          <w:rPr>
            <w:rFonts w:asciiTheme="majorHAnsi" w:hAnsiTheme="majorHAnsi" w:cs="Arial"/>
            <w:b/>
          </w:rPr>
          <w:t>Korkina L</w:t>
        </w:r>
      </w:hyperlink>
      <w:r w:rsidR="009D13D8" w:rsidRPr="00FB0BEB">
        <w:rPr>
          <w:rFonts w:asciiTheme="majorHAnsi" w:hAnsiTheme="majorHAnsi" w:cs="Arial"/>
          <w:b/>
        </w:rPr>
        <w:t xml:space="preserve">. </w:t>
      </w:r>
      <w:r w:rsidR="009D13D8" w:rsidRPr="00FB0BEB">
        <w:rPr>
          <w:rFonts w:asciiTheme="majorHAnsi" w:hAnsiTheme="majorHAnsi" w:cs="Arial"/>
          <w:b/>
          <w:bCs/>
          <w:kern w:val="36"/>
        </w:rPr>
        <w:t>Metabolic and genetic screening of electromagnetic hypersensitive subjects as a feasible tool for diagnostics and intervention.</w:t>
      </w:r>
      <w:r w:rsidR="009D13D8" w:rsidRPr="00FB0BEB">
        <w:rPr>
          <w:rFonts w:asciiTheme="majorHAnsi" w:hAnsiTheme="majorHAnsi" w:cs="Arial"/>
          <w:b/>
        </w:rPr>
        <w:t xml:space="preserve"> </w:t>
      </w:r>
      <w:hyperlink r:id="rId2350" w:tooltip="Mediators of inflammation." w:history="1">
        <w:r w:rsidR="009D13D8" w:rsidRPr="00FB0BEB">
          <w:rPr>
            <w:rFonts w:asciiTheme="majorHAnsi" w:hAnsiTheme="majorHAnsi" w:cs="Arial"/>
            <w:b/>
          </w:rPr>
          <w:t>Mediators Inflamm.</w:t>
        </w:r>
      </w:hyperlink>
      <w:r w:rsidR="009D13D8" w:rsidRPr="00FB0BEB">
        <w:rPr>
          <w:rFonts w:asciiTheme="majorHAnsi" w:hAnsiTheme="majorHAnsi" w:cs="Arial"/>
          <w:b/>
        </w:rPr>
        <w:t xml:space="preserve"> 2014;2014:924184. doi: 10.1155/2014/924184. Epub 2014 Apr 9.</w:t>
      </w:r>
    </w:p>
    <w:p w14:paraId="21A316D0" w14:textId="77777777" w:rsidR="009D13D8" w:rsidRDefault="009D13D8" w:rsidP="00FB0BEB">
      <w:pPr>
        <w:shd w:val="clear" w:color="auto" w:fill="FFFFFF"/>
        <w:rPr>
          <w:rFonts w:asciiTheme="majorHAnsi" w:hAnsiTheme="majorHAnsi" w:cs="Arial"/>
          <w:u w:val="single"/>
        </w:rPr>
      </w:pPr>
      <w:r w:rsidRPr="00FB0BEB">
        <w:rPr>
          <w:rFonts w:asciiTheme="majorHAnsi" w:hAnsiTheme="majorHAnsi" w:cs="Arial"/>
        </w:rPr>
        <w:t xml:space="preserve">Growing numbers of "electromagnetic hypersensitive" (EHS) people worldwide self-report severely disabling, multiorgan, non-specific symptoms when exposed to low-dose electromagnetic radiations, often associated with symptoms of multiple chemical sensitivity (MCS) and/or other environmental </w:t>
      </w:r>
      <w:r w:rsidRPr="00FB0BEB">
        <w:rPr>
          <w:rFonts w:asciiTheme="majorHAnsi" w:hAnsiTheme="majorHAnsi" w:cs="Arial"/>
          <w:u w:val="single"/>
        </w:rPr>
        <w:t>"sensitivity-related illnesses" (SRI)</w:t>
      </w:r>
      <w:r w:rsidRPr="00FB0BEB">
        <w:rPr>
          <w:rFonts w:asciiTheme="majorHAnsi" w:hAnsiTheme="majorHAnsi" w:cs="Arial"/>
        </w:rPr>
        <w:t>. This cluster of chronic inflammatory disorders still lacks validated pathogenetic mechanism, diagnostic biomarkers, and management guidelines. We hypothesized that SRI, not being merely psychogenic, may share organic determinants of impaired detoxification of common physic-chemical stressors. Based on our previous MCS studies, we tested a panel of 12 metabolic blood redox-related parameters and of selected drug-metabolizing-enzyme gene polymorphisms, on 153 EHS, 147 MCS, and 132 control Italians, confirming MCS altered (P &lt; 0.05-0.0001) glutathione-(GSH), GSH-peroxidase/S-transferase, and catalase erythrocyte activities. We first described comparable-though milder-metabolic pro-oxidant/proinflammatory alterations in EHS with distinctively increased plasma coenzyme-Q10 oxidation ratio. Severe depletion of erythrocyte membrane polyunsaturated fatty acids with increased ω 6/ ω 3 ratio was confirmed in MCS, but not in EHS. We also identified significantly (P = 0.003) altered distribution-versus-control of the CYP2C19</w:t>
      </w:r>
      <w:r w:rsidRPr="00FB0BEB">
        <w:rPr>
          <w:rFonts w:ascii="Cambria Math" w:hAnsi="Cambria Math" w:cs="Cambria Math"/>
        </w:rPr>
        <w:t>∗</w:t>
      </w:r>
      <w:r w:rsidRPr="00FB0BEB">
        <w:rPr>
          <w:rFonts w:asciiTheme="majorHAnsi" w:hAnsiTheme="majorHAnsi" w:cs="Arial"/>
        </w:rPr>
        <w:t>1/</w:t>
      </w:r>
      <w:r w:rsidRPr="00FB0BEB">
        <w:rPr>
          <w:rFonts w:ascii="Cambria Math" w:hAnsi="Cambria Math" w:cs="Cambria Math"/>
        </w:rPr>
        <w:t>∗</w:t>
      </w:r>
      <w:r w:rsidRPr="00FB0BEB">
        <w:rPr>
          <w:rFonts w:asciiTheme="majorHAnsi" w:hAnsiTheme="majorHAnsi" w:cs="Arial"/>
        </w:rPr>
        <w:t xml:space="preserve">2 SNP variants in EHS, and a 9.7-fold increased risk (OR: 95% C.I. = 1.3-74.5) of developing EHS for the haplotype (null)GSTT1 + (null)GSTM1 variants. </w:t>
      </w:r>
      <w:r w:rsidRPr="00FB0BEB">
        <w:rPr>
          <w:rFonts w:asciiTheme="majorHAnsi" w:hAnsiTheme="majorHAnsi" w:cs="Arial"/>
          <w:u w:val="single"/>
        </w:rPr>
        <w:t xml:space="preserve">Altogether, results on MCS and EHS strengthen our proposal to adopt this blood metabolic/genetic biomarkers' panel as suitable diagnostic tool for SRI. </w:t>
      </w:r>
    </w:p>
    <w:p w14:paraId="2347379D" w14:textId="77777777" w:rsidR="00B36A47" w:rsidRPr="00FB0BEB" w:rsidRDefault="00B36A47" w:rsidP="00FB0BEB">
      <w:pPr>
        <w:shd w:val="clear" w:color="auto" w:fill="FFFFFF"/>
        <w:rPr>
          <w:rFonts w:asciiTheme="majorHAnsi" w:hAnsiTheme="majorHAnsi" w:cs="Arial"/>
          <w:u w:val="single"/>
        </w:rPr>
      </w:pPr>
    </w:p>
    <w:p w14:paraId="5EFE52EA" w14:textId="45065FBC" w:rsidR="009D13D8" w:rsidRDefault="004A05E3" w:rsidP="00FB0BEB">
      <w:pPr>
        <w:jc w:val="center"/>
        <w:rPr>
          <w:rFonts w:asciiTheme="majorHAnsi" w:hAnsiTheme="majorHAnsi"/>
          <w:b/>
          <w:color w:val="17365D" w:themeColor="text2" w:themeShade="BF"/>
          <w:sz w:val="40"/>
          <w:szCs w:val="40"/>
        </w:rPr>
      </w:pPr>
      <w:r w:rsidRPr="00B36A47">
        <w:rPr>
          <w:rFonts w:asciiTheme="majorHAnsi" w:hAnsiTheme="majorHAnsi"/>
          <w:b/>
          <w:color w:val="17365D" w:themeColor="text2" w:themeShade="BF"/>
          <w:sz w:val="40"/>
          <w:szCs w:val="40"/>
        </w:rPr>
        <w:t xml:space="preserve">Effects on </w:t>
      </w:r>
      <w:r w:rsidR="003343FE" w:rsidRPr="00B36A47">
        <w:rPr>
          <w:rFonts w:asciiTheme="majorHAnsi" w:hAnsiTheme="majorHAnsi"/>
          <w:b/>
          <w:color w:val="17365D" w:themeColor="text2" w:themeShade="BF"/>
          <w:sz w:val="40"/>
          <w:szCs w:val="40"/>
        </w:rPr>
        <w:t>Blood</w:t>
      </w:r>
    </w:p>
    <w:p w14:paraId="7E2D38A8" w14:textId="77777777" w:rsidR="00B36A47" w:rsidRPr="00B36A47" w:rsidRDefault="00B36A47" w:rsidP="00FB0BEB">
      <w:pPr>
        <w:jc w:val="center"/>
        <w:rPr>
          <w:rFonts w:asciiTheme="majorHAnsi" w:hAnsiTheme="majorHAnsi"/>
          <w:b/>
          <w:color w:val="17365D" w:themeColor="text2" w:themeShade="BF"/>
          <w:sz w:val="40"/>
          <w:szCs w:val="40"/>
        </w:rPr>
      </w:pPr>
    </w:p>
    <w:p w14:paraId="13A09BF0" w14:textId="77777777" w:rsidR="00710637" w:rsidRPr="00FB0BEB" w:rsidRDefault="00685567" w:rsidP="00FB0BEB">
      <w:pPr>
        <w:widowControl w:val="0"/>
        <w:shd w:val="clear" w:color="auto" w:fill="FFFFFF"/>
        <w:rPr>
          <w:rFonts w:asciiTheme="majorHAnsi" w:hAnsiTheme="majorHAnsi" w:cs="Arial"/>
        </w:rPr>
      </w:pPr>
      <w:hyperlink r:id="rId2351" w:history="1">
        <w:r w:rsidR="00710637" w:rsidRPr="00FB0BEB">
          <w:rPr>
            <w:rStyle w:val="Hyperlink"/>
            <w:rFonts w:asciiTheme="majorHAnsi" w:hAnsiTheme="majorHAnsi" w:cs="Arial"/>
            <w:b/>
            <w:bCs/>
            <w:color w:val="auto"/>
          </w:rPr>
          <w:t>Mousavy SJ</w:t>
        </w:r>
      </w:hyperlink>
      <w:r w:rsidR="00710637" w:rsidRPr="00FB0BEB">
        <w:rPr>
          <w:rFonts w:asciiTheme="majorHAnsi" w:hAnsiTheme="majorHAnsi" w:cs="Arial"/>
          <w:b/>
        </w:rPr>
        <w:t xml:space="preserve">, </w:t>
      </w:r>
      <w:hyperlink r:id="rId2352" w:history="1">
        <w:r w:rsidR="00710637" w:rsidRPr="00FB0BEB">
          <w:rPr>
            <w:rStyle w:val="Hyperlink"/>
            <w:rFonts w:asciiTheme="majorHAnsi" w:hAnsiTheme="majorHAnsi" w:cs="Arial"/>
            <w:b/>
            <w:bCs/>
            <w:color w:val="auto"/>
          </w:rPr>
          <w:t>Riazi GH</w:t>
        </w:r>
      </w:hyperlink>
      <w:r w:rsidR="00710637" w:rsidRPr="00FB0BEB">
        <w:rPr>
          <w:rFonts w:asciiTheme="majorHAnsi" w:hAnsiTheme="majorHAnsi" w:cs="Arial"/>
          <w:b/>
        </w:rPr>
        <w:t xml:space="preserve">, </w:t>
      </w:r>
      <w:hyperlink r:id="rId2353" w:history="1">
        <w:r w:rsidR="00710637" w:rsidRPr="00FB0BEB">
          <w:rPr>
            <w:rStyle w:val="Hyperlink"/>
            <w:rFonts w:asciiTheme="majorHAnsi" w:hAnsiTheme="majorHAnsi" w:cs="Arial"/>
            <w:b/>
            <w:bCs/>
            <w:color w:val="auto"/>
          </w:rPr>
          <w:t>Kamarei M</w:t>
        </w:r>
      </w:hyperlink>
      <w:r w:rsidR="00710637" w:rsidRPr="00FB0BEB">
        <w:rPr>
          <w:rFonts w:asciiTheme="majorHAnsi" w:hAnsiTheme="majorHAnsi" w:cs="Arial"/>
          <w:b/>
        </w:rPr>
        <w:t xml:space="preserve">, </w:t>
      </w:r>
      <w:hyperlink r:id="rId2354" w:history="1">
        <w:r w:rsidR="00710637" w:rsidRPr="00FB0BEB">
          <w:rPr>
            <w:rStyle w:val="Hyperlink"/>
            <w:rFonts w:asciiTheme="majorHAnsi" w:hAnsiTheme="majorHAnsi" w:cs="Arial"/>
            <w:b/>
            <w:bCs/>
            <w:color w:val="auto"/>
          </w:rPr>
          <w:t>Aliakbarian H</w:t>
        </w:r>
      </w:hyperlink>
      <w:r w:rsidR="00710637" w:rsidRPr="00FB0BEB">
        <w:rPr>
          <w:rFonts w:asciiTheme="majorHAnsi" w:hAnsiTheme="majorHAnsi" w:cs="Arial"/>
          <w:b/>
        </w:rPr>
        <w:t xml:space="preserve">, </w:t>
      </w:r>
      <w:hyperlink r:id="rId2355" w:history="1">
        <w:r w:rsidR="00710637" w:rsidRPr="00FB0BEB">
          <w:rPr>
            <w:rStyle w:val="Hyperlink"/>
            <w:rFonts w:asciiTheme="majorHAnsi" w:hAnsiTheme="majorHAnsi" w:cs="Arial"/>
            <w:b/>
            <w:bCs/>
            <w:color w:val="auto"/>
          </w:rPr>
          <w:t>Sattarahmady N</w:t>
        </w:r>
      </w:hyperlink>
      <w:r w:rsidR="00710637" w:rsidRPr="00FB0BEB">
        <w:rPr>
          <w:rFonts w:asciiTheme="majorHAnsi" w:hAnsiTheme="majorHAnsi" w:cs="Arial"/>
          <w:b/>
        </w:rPr>
        <w:t xml:space="preserve">, </w:t>
      </w:r>
      <w:hyperlink r:id="rId2356" w:history="1">
        <w:r w:rsidR="00710637" w:rsidRPr="00FB0BEB">
          <w:rPr>
            <w:rStyle w:val="Hyperlink"/>
            <w:rFonts w:asciiTheme="majorHAnsi" w:hAnsiTheme="majorHAnsi" w:cs="Arial"/>
            <w:b/>
            <w:bCs/>
            <w:color w:val="auto"/>
          </w:rPr>
          <w:t>Sharifizadeh A</w:t>
        </w:r>
      </w:hyperlink>
      <w:r w:rsidR="00710637" w:rsidRPr="00FB0BEB">
        <w:rPr>
          <w:rFonts w:asciiTheme="majorHAnsi" w:hAnsiTheme="majorHAnsi" w:cs="Arial"/>
          <w:b/>
        </w:rPr>
        <w:t xml:space="preserve">, </w:t>
      </w:r>
      <w:hyperlink r:id="rId2357" w:history="1">
        <w:r w:rsidR="00710637" w:rsidRPr="00FB0BEB">
          <w:rPr>
            <w:rStyle w:val="Hyperlink"/>
            <w:rFonts w:asciiTheme="majorHAnsi" w:hAnsiTheme="majorHAnsi" w:cs="Arial"/>
            <w:b/>
            <w:bCs/>
            <w:color w:val="auto"/>
          </w:rPr>
          <w:t>Safarian S</w:t>
        </w:r>
      </w:hyperlink>
      <w:r w:rsidR="00710637" w:rsidRPr="00FB0BEB">
        <w:rPr>
          <w:rFonts w:asciiTheme="majorHAnsi" w:hAnsiTheme="majorHAnsi" w:cs="Arial"/>
          <w:b/>
        </w:rPr>
        <w:t xml:space="preserve">, </w:t>
      </w:r>
      <w:hyperlink r:id="rId2358" w:history="1">
        <w:r w:rsidR="00710637" w:rsidRPr="00FB0BEB">
          <w:rPr>
            <w:rStyle w:val="Hyperlink"/>
            <w:rFonts w:asciiTheme="majorHAnsi" w:hAnsiTheme="majorHAnsi" w:cs="Arial"/>
            <w:b/>
            <w:bCs/>
            <w:color w:val="auto"/>
          </w:rPr>
          <w:t>Ahmad F</w:t>
        </w:r>
      </w:hyperlink>
      <w:r w:rsidR="00710637" w:rsidRPr="00FB0BEB">
        <w:rPr>
          <w:rFonts w:asciiTheme="majorHAnsi" w:hAnsiTheme="majorHAnsi" w:cs="Arial"/>
          <w:b/>
        </w:rPr>
        <w:t xml:space="preserve">, </w:t>
      </w:r>
      <w:hyperlink r:id="rId2359" w:history="1">
        <w:r w:rsidR="00710637" w:rsidRPr="00FB0BEB">
          <w:rPr>
            <w:rStyle w:val="Hyperlink"/>
            <w:rFonts w:asciiTheme="majorHAnsi" w:hAnsiTheme="majorHAnsi" w:cs="Arial"/>
            <w:b/>
            <w:bCs/>
            <w:color w:val="auto"/>
          </w:rPr>
          <w:t>Moosavi-Movahedi AA</w:t>
        </w:r>
      </w:hyperlink>
      <w:r w:rsidR="00710637" w:rsidRPr="00FB0BEB">
        <w:rPr>
          <w:rFonts w:asciiTheme="majorHAnsi" w:hAnsiTheme="majorHAnsi" w:cs="Arial"/>
          <w:b/>
        </w:rPr>
        <w:t xml:space="preserve">. </w:t>
      </w:r>
      <w:r w:rsidR="00710637" w:rsidRPr="00FB0BEB">
        <w:rPr>
          <w:rFonts w:asciiTheme="majorHAnsi" w:hAnsiTheme="majorHAnsi" w:cs="Arial"/>
          <w:b/>
          <w:bCs/>
        </w:rPr>
        <w:t xml:space="preserve">Effects of mobile phone radiofrequency on the structure and function of the normal human hemoglobin. </w:t>
      </w:r>
      <w:hyperlink r:id="rId2360" w:history="1">
        <w:r w:rsidR="00710637" w:rsidRPr="00FB0BEB">
          <w:rPr>
            <w:rStyle w:val="Hyperlink"/>
            <w:rFonts w:asciiTheme="majorHAnsi" w:hAnsiTheme="majorHAnsi" w:cs="Arial"/>
            <w:b/>
            <w:color w:val="auto"/>
          </w:rPr>
          <w:t>Int J Biol Macromol.</w:t>
        </w:r>
      </w:hyperlink>
      <w:r w:rsidR="00710637" w:rsidRPr="00FB0BEB">
        <w:rPr>
          <w:rFonts w:asciiTheme="majorHAnsi" w:hAnsiTheme="majorHAnsi" w:cs="Arial"/>
          <w:b/>
        </w:rPr>
        <w:t xml:space="preserve"> 44(3):278-285, 2009</w:t>
      </w:r>
    </w:p>
    <w:p w14:paraId="5F427573" w14:textId="5986D32A" w:rsidR="00710637" w:rsidRDefault="00710637" w:rsidP="00FB0BEB">
      <w:pPr>
        <w:widowControl w:val="0"/>
        <w:shd w:val="clear" w:color="auto" w:fill="FFFFFF"/>
        <w:rPr>
          <w:rFonts w:asciiTheme="majorHAnsi" w:hAnsiTheme="majorHAnsi" w:cs="Arial"/>
          <w:u w:val="single"/>
        </w:rPr>
      </w:pPr>
      <w:r w:rsidRPr="00FB0BEB">
        <w:rPr>
          <w:rFonts w:asciiTheme="majorHAnsi" w:hAnsiTheme="majorHAnsi" w:cs="Arial"/>
        </w:rPr>
        <w:t xml:space="preserve">Widespread use of mobile phones has increased the human exposure to electromagnetic fields (EMFs). It is required to investigate the effect of EMFs on the biological systems. In this paper the effect of mobile phone RF (910MHz and 940 MHz) on structure and function of HbA was investigated. Oxygen affinity was measured by sodium dithionite with UV-vis spectrophotometer. Structural changes were studied by circular dichroism and fluorescence spectroscopy. </w:t>
      </w:r>
      <w:r w:rsidRPr="00FB0BEB">
        <w:rPr>
          <w:rFonts w:asciiTheme="majorHAnsi" w:hAnsiTheme="majorHAnsi" w:cs="Arial"/>
          <w:u w:val="single"/>
        </w:rPr>
        <w:t>The results indicated that mobile phone EMFs altered oxygen affinity and tertiary structure of HbA. Furthermore, the decrease of oxygen affinity of HbA corresponded to the EMFs intensity and time of exposure.</w:t>
      </w:r>
    </w:p>
    <w:p w14:paraId="27E36ED5" w14:textId="77777777" w:rsidR="00B36A47" w:rsidRPr="00FB0BEB" w:rsidRDefault="00B36A47" w:rsidP="00FB0BEB">
      <w:pPr>
        <w:widowControl w:val="0"/>
        <w:shd w:val="clear" w:color="auto" w:fill="FFFFFF"/>
        <w:rPr>
          <w:rFonts w:asciiTheme="majorHAnsi" w:hAnsiTheme="majorHAnsi" w:cs="Arial"/>
          <w:u w:val="single"/>
        </w:rPr>
      </w:pPr>
    </w:p>
    <w:p w14:paraId="6AA02539" w14:textId="77777777" w:rsidR="00DF222A"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361" w:history="1">
        <w:r w:rsidR="00DF222A" w:rsidRPr="00FB0BEB">
          <w:rPr>
            <w:rStyle w:val="Hyperlink"/>
            <w:rFonts w:asciiTheme="majorHAnsi" w:hAnsiTheme="majorHAnsi" w:cs="Arial"/>
            <w:b/>
            <w:color w:val="auto"/>
          </w:rPr>
          <w:t>Shahbazi-Gahrouei D</w:t>
        </w:r>
      </w:hyperlink>
      <w:r w:rsidR="00DF222A" w:rsidRPr="00FB0BEB">
        <w:rPr>
          <w:rFonts w:asciiTheme="majorHAnsi" w:hAnsiTheme="majorHAnsi" w:cs="Arial"/>
          <w:b/>
        </w:rPr>
        <w:t xml:space="preserve">, </w:t>
      </w:r>
      <w:hyperlink r:id="rId2362" w:history="1">
        <w:r w:rsidR="00DF222A" w:rsidRPr="00FB0BEB">
          <w:rPr>
            <w:rStyle w:val="Hyperlink"/>
            <w:rFonts w:asciiTheme="majorHAnsi" w:hAnsiTheme="majorHAnsi" w:cs="Arial"/>
            <w:b/>
            <w:color w:val="auto"/>
          </w:rPr>
          <w:t>Mortazavi SM</w:t>
        </w:r>
      </w:hyperlink>
      <w:r w:rsidR="00DF222A" w:rsidRPr="00FB0BEB">
        <w:rPr>
          <w:rFonts w:asciiTheme="majorHAnsi" w:hAnsiTheme="majorHAnsi" w:cs="Arial"/>
          <w:b/>
        </w:rPr>
        <w:t xml:space="preserve">, </w:t>
      </w:r>
      <w:hyperlink r:id="rId2363" w:history="1">
        <w:r w:rsidR="00DF222A" w:rsidRPr="00FB0BEB">
          <w:rPr>
            <w:rStyle w:val="Hyperlink"/>
            <w:rFonts w:asciiTheme="majorHAnsi" w:hAnsiTheme="majorHAnsi" w:cs="Arial"/>
            <w:b/>
            <w:color w:val="auto"/>
          </w:rPr>
          <w:t>Nasri H</w:t>
        </w:r>
      </w:hyperlink>
      <w:r w:rsidR="00DF222A" w:rsidRPr="00FB0BEB">
        <w:rPr>
          <w:rFonts w:asciiTheme="majorHAnsi" w:hAnsiTheme="majorHAnsi" w:cs="Arial"/>
          <w:b/>
        </w:rPr>
        <w:t xml:space="preserve">, </w:t>
      </w:r>
      <w:hyperlink r:id="rId2364" w:history="1">
        <w:r w:rsidR="00DF222A" w:rsidRPr="00FB0BEB">
          <w:rPr>
            <w:rStyle w:val="Hyperlink"/>
            <w:rFonts w:asciiTheme="majorHAnsi" w:hAnsiTheme="majorHAnsi" w:cs="Arial"/>
            <w:b/>
            <w:color w:val="auto"/>
          </w:rPr>
          <w:t>Baradaran A</w:t>
        </w:r>
      </w:hyperlink>
      <w:r w:rsidR="00DF222A" w:rsidRPr="00FB0BEB">
        <w:rPr>
          <w:rFonts w:asciiTheme="majorHAnsi" w:hAnsiTheme="majorHAnsi" w:cs="Arial"/>
          <w:b/>
        </w:rPr>
        <w:t xml:space="preserve">, </w:t>
      </w:r>
      <w:hyperlink r:id="rId2365" w:history="1">
        <w:r w:rsidR="00DF222A" w:rsidRPr="00FB0BEB">
          <w:rPr>
            <w:rStyle w:val="Hyperlink"/>
            <w:rFonts w:asciiTheme="majorHAnsi" w:hAnsiTheme="majorHAnsi" w:cs="Arial"/>
            <w:b/>
            <w:color w:val="auto"/>
          </w:rPr>
          <w:t>Baradaran-Ghahfarokhi M</w:t>
        </w:r>
      </w:hyperlink>
      <w:r w:rsidR="00DF222A" w:rsidRPr="00FB0BEB">
        <w:rPr>
          <w:rFonts w:asciiTheme="majorHAnsi" w:hAnsiTheme="majorHAnsi" w:cs="Arial"/>
          <w:b/>
        </w:rPr>
        <w:t xml:space="preserve">, </w:t>
      </w:r>
      <w:hyperlink r:id="rId2366" w:history="1">
        <w:r w:rsidR="00DF222A" w:rsidRPr="00FB0BEB">
          <w:rPr>
            <w:rStyle w:val="Hyperlink"/>
            <w:rFonts w:asciiTheme="majorHAnsi" w:hAnsiTheme="majorHAnsi" w:cs="Arial"/>
            <w:b/>
            <w:color w:val="auto"/>
          </w:rPr>
          <w:t>Baradaran-Ghahfarokhi HR</w:t>
        </w:r>
      </w:hyperlink>
      <w:r w:rsidR="00DF222A" w:rsidRPr="00FB0BEB">
        <w:rPr>
          <w:rFonts w:asciiTheme="majorHAnsi" w:hAnsiTheme="majorHAnsi" w:cs="Arial"/>
          <w:b/>
        </w:rPr>
        <w:t xml:space="preserve">. Mobile </w:t>
      </w:r>
      <w:r w:rsidR="00DF222A" w:rsidRPr="00FB0BEB">
        <w:rPr>
          <w:rStyle w:val="highlight"/>
          <w:rFonts w:asciiTheme="majorHAnsi" w:hAnsiTheme="majorHAnsi" w:cs="Arial"/>
          <w:b/>
        </w:rPr>
        <w:t>phone</w:t>
      </w:r>
      <w:r w:rsidR="00DF222A" w:rsidRPr="00FB0BEB">
        <w:rPr>
          <w:rFonts w:asciiTheme="majorHAnsi" w:hAnsiTheme="majorHAnsi" w:cs="Arial"/>
          <w:b/>
        </w:rPr>
        <w:t xml:space="preserve"> radiation interferes laboratory immunoenzymometric assays: Example chorionic gonadotropin assays. </w:t>
      </w:r>
      <w:hyperlink r:id="rId2367" w:anchor="#" w:tooltip="Pathophysiology : the official journal of the International Society for Pathophysiology / ISP." w:history="1">
        <w:r w:rsidR="00DF222A" w:rsidRPr="00FB0BEB">
          <w:rPr>
            <w:rStyle w:val="Hyperlink"/>
            <w:rFonts w:asciiTheme="majorHAnsi" w:hAnsiTheme="majorHAnsi" w:cs="Arial"/>
            <w:b/>
            <w:color w:val="auto"/>
          </w:rPr>
          <w:t>Pathophysiology.</w:t>
        </w:r>
      </w:hyperlink>
      <w:r w:rsidR="00DF222A" w:rsidRPr="00FB0BEB">
        <w:rPr>
          <w:rFonts w:asciiTheme="majorHAnsi" w:hAnsiTheme="majorHAnsi" w:cs="Arial"/>
          <w:b/>
        </w:rPr>
        <w:t xml:space="preserve"> 19(1):43-47, 2012.</w:t>
      </w:r>
    </w:p>
    <w:p w14:paraId="1CC0E595" w14:textId="77777777" w:rsidR="00DF222A" w:rsidRDefault="00DF222A"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u w:val="single"/>
        </w:rPr>
        <w:t>The radiofrequency radiation is of concern in hospital laboratories as the microwaves have many health effects even on immune functions.</w:t>
      </w:r>
      <w:r w:rsidRPr="00FB0BEB">
        <w:rPr>
          <w:rFonts w:asciiTheme="majorHAnsi" w:hAnsiTheme="majorHAnsi" w:cs="Arial"/>
        </w:rPr>
        <w:t xml:space="preserve"> The aim of this study was, however, to evaluate the effects of </w:t>
      </w:r>
      <w:r w:rsidRPr="00FB0BEB">
        <w:rPr>
          <w:rStyle w:val="highlight"/>
          <w:rFonts w:asciiTheme="majorHAnsi" w:hAnsiTheme="majorHAnsi" w:cs="Arial"/>
        </w:rPr>
        <w:t>cell phone</w:t>
      </w:r>
      <w:r w:rsidRPr="00FB0BEB">
        <w:rPr>
          <w:rFonts w:asciiTheme="majorHAnsi" w:hAnsiTheme="majorHAnsi" w:cs="Arial"/>
        </w:rPr>
        <w:t xml:space="preserve"> radiation on chorionic gonadotropin immunoassays of human serum. Two </w:t>
      </w:r>
      <w:r w:rsidRPr="00FB0BEB">
        <w:rPr>
          <w:rStyle w:val="highlight"/>
          <w:rFonts w:asciiTheme="majorHAnsi" w:hAnsiTheme="majorHAnsi" w:cs="Arial"/>
        </w:rPr>
        <w:t>cell</w:t>
      </w:r>
      <w:r w:rsidRPr="00FB0BEB">
        <w:rPr>
          <w:rFonts w:asciiTheme="majorHAnsi" w:hAnsiTheme="majorHAnsi" w:cs="Arial"/>
        </w:rPr>
        <w:t xml:space="preserve"> phones with 0.69 and 1.09W/kg (head SAR) emitting 900MHz radiation were used. Sixty wells with five human serum concentrations (0, 10, 100, 250, 500mIU/mL) were used in three batches. The well heads in each batch were exposed to 900MHz emitted from these phones, and the 0.69, 1.09W/kg exposed batches were compared with the unexposed controls. </w:t>
      </w:r>
      <w:r w:rsidRPr="00FB0BEB">
        <w:rPr>
          <w:rFonts w:asciiTheme="majorHAnsi" w:hAnsiTheme="majorHAnsi" w:cs="Arial"/>
          <w:u w:val="single"/>
        </w:rPr>
        <w:t>Radiation exposure from mobile phones altered the measured serum levels especially in the wells with 100, 250, 500mIU/mL hormone concentrations. Exposure at 1.09W/kg SAR caused a significant loss compared to 0.69W/kg SAR exposure. In conclusion, the microwave exposures may require attention in laboratories using immunoassays.</w:t>
      </w:r>
    </w:p>
    <w:p w14:paraId="5B1FA723" w14:textId="77777777" w:rsidR="00B36A47" w:rsidRPr="00FB0BEB" w:rsidRDefault="00B36A4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392F58D0" w14:textId="77777777" w:rsidR="00DF222A" w:rsidRPr="00FB0BEB" w:rsidRDefault="00685567" w:rsidP="00FB0BEB">
      <w:pPr>
        <w:shd w:val="clear" w:color="auto" w:fill="FFFFFF"/>
        <w:rPr>
          <w:rFonts w:asciiTheme="majorHAnsi" w:hAnsiTheme="majorHAnsi" w:cs="Arial"/>
          <w:b/>
        </w:rPr>
      </w:pPr>
      <w:hyperlink r:id="rId2368" w:history="1">
        <w:r w:rsidR="00DF222A" w:rsidRPr="00FB0BEB">
          <w:rPr>
            <w:rFonts w:asciiTheme="majorHAnsi" w:hAnsiTheme="majorHAnsi" w:cs="Arial"/>
            <w:b/>
          </w:rPr>
          <w:t>Ruan P</w:t>
        </w:r>
      </w:hyperlink>
      <w:r w:rsidR="00DF222A" w:rsidRPr="00FB0BEB">
        <w:rPr>
          <w:rFonts w:asciiTheme="majorHAnsi" w:hAnsiTheme="majorHAnsi" w:cs="Arial"/>
          <w:b/>
        </w:rPr>
        <w:t xml:space="preserve">, </w:t>
      </w:r>
      <w:hyperlink r:id="rId2369" w:history="1">
        <w:r w:rsidR="00DF222A" w:rsidRPr="00FB0BEB">
          <w:rPr>
            <w:rFonts w:asciiTheme="majorHAnsi" w:hAnsiTheme="majorHAnsi" w:cs="Arial"/>
            <w:b/>
          </w:rPr>
          <w:t>Yong J</w:t>
        </w:r>
      </w:hyperlink>
      <w:r w:rsidR="00DF222A" w:rsidRPr="00FB0BEB">
        <w:rPr>
          <w:rFonts w:asciiTheme="majorHAnsi" w:hAnsiTheme="majorHAnsi" w:cs="Arial"/>
          <w:b/>
        </w:rPr>
        <w:t xml:space="preserve">, </w:t>
      </w:r>
      <w:hyperlink r:id="rId2370" w:history="1">
        <w:r w:rsidR="00DF222A" w:rsidRPr="00FB0BEB">
          <w:rPr>
            <w:rFonts w:asciiTheme="majorHAnsi" w:hAnsiTheme="majorHAnsi" w:cs="Arial"/>
            <w:b/>
          </w:rPr>
          <w:t>Shen H</w:t>
        </w:r>
      </w:hyperlink>
      <w:r w:rsidR="00DF222A" w:rsidRPr="00FB0BEB">
        <w:rPr>
          <w:rFonts w:asciiTheme="majorHAnsi" w:hAnsiTheme="majorHAnsi" w:cs="Arial"/>
          <w:b/>
        </w:rPr>
        <w:t xml:space="preserve">, </w:t>
      </w:r>
      <w:hyperlink r:id="rId2371" w:history="1">
        <w:r w:rsidR="00DF222A" w:rsidRPr="00FB0BEB">
          <w:rPr>
            <w:rFonts w:asciiTheme="majorHAnsi" w:hAnsiTheme="majorHAnsi" w:cs="Arial"/>
            <w:b/>
          </w:rPr>
          <w:t>Zheng X</w:t>
        </w:r>
      </w:hyperlink>
      <w:r w:rsidR="00DF222A" w:rsidRPr="00FB0BEB">
        <w:rPr>
          <w:rFonts w:asciiTheme="majorHAnsi" w:hAnsiTheme="majorHAnsi" w:cs="Arial"/>
          <w:b/>
        </w:rPr>
        <w:t xml:space="preserve">. </w:t>
      </w:r>
      <w:r w:rsidR="00DF222A" w:rsidRPr="00FB0BEB">
        <w:rPr>
          <w:rFonts w:asciiTheme="majorHAnsi" w:hAnsiTheme="majorHAnsi" w:cs="Arial"/>
          <w:b/>
          <w:bCs/>
          <w:kern w:val="36"/>
        </w:rPr>
        <w:t>Monitoring dynamic reactions of red blood cells to UHF electromagnetic waves radiation using a novel micro-imaging technology.</w:t>
      </w:r>
      <w:r w:rsidR="00DF222A" w:rsidRPr="00FB0BEB">
        <w:rPr>
          <w:rFonts w:asciiTheme="majorHAnsi" w:hAnsiTheme="majorHAnsi" w:cs="Arial"/>
          <w:b/>
        </w:rPr>
        <w:t xml:space="preserve"> </w:t>
      </w:r>
      <w:hyperlink r:id="rId2372" w:tooltip="Electromagnetic biology and medicine." w:history="1">
        <w:r w:rsidR="00DF222A" w:rsidRPr="00FB0BEB">
          <w:rPr>
            <w:rFonts w:asciiTheme="majorHAnsi" w:hAnsiTheme="majorHAnsi" w:cs="Arial"/>
            <w:b/>
          </w:rPr>
          <w:t>Electromagn Biol Med.</w:t>
        </w:r>
      </w:hyperlink>
      <w:r w:rsidR="00DF222A" w:rsidRPr="00FB0BEB">
        <w:rPr>
          <w:rFonts w:asciiTheme="majorHAnsi" w:hAnsiTheme="majorHAnsi" w:cs="Arial"/>
          <w:b/>
        </w:rPr>
        <w:t xml:space="preserve"> 31(4):365-374, 2012.</w:t>
      </w:r>
    </w:p>
    <w:p w14:paraId="53A69858" w14:textId="20937C1A" w:rsidR="00DF222A" w:rsidRDefault="00DF222A" w:rsidP="00FB0BEB">
      <w:pPr>
        <w:shd w:val="clear" w:color="auto" w:fill="FFFFFF"/>
        <w:rPr>
          <w:rFonts w:asciiTheme="majorHAnsi" w:hAnsiTheme="majorHAnsi" w:cs="Arial"/>
          <w:u w:val="single"/>
        </w:rPr>
      </w:pPr>
      <w:r w:rsidRPr="00FB0BEB">
        <w:rPr>
          <w:rFonts w:asciiTheme="majorHAnsi" w:hAnsiTheme="majorHAnsi" w:cs="Arial"/>
        </w:rPr>
        <w:t xml:space="preserve">Multiple state-of-the-art techniques, such as multi-dimensional micro-imaging, fast multi-channel micro-spetrophotometry, and dynamic micro-imaging analysis, were used to dynamically investigate various effects of cell under the 900 MHz electromagnetic radiation. Cell changes in shape, size, and parameters of Hb absorption spectrum under different power density electromagnetic waves radiation were presented in this article. Experimental results indicated that the isolated human red blood cells (RBCs) do not have obviously real-time responses to the ultra-low density (15 μW/cm(2), 31 μW/cm(2)) electromagnetic wave radiation when the radiation time is not more than 30 min; however, </w:t>
      </w:r>
      <w:r w:rsidRPr="00FB0BEB">
        <w:rPr>
          <w:rFonts w:asciiTheme="majorHAnsi" w:hAnsiTheme="majorHAnsi" w:cs="Arial"/>
          <w:u w:val="single"/>
        </w:rPr>
        <w:t>the cells do have significant reactions in shape, size, and the like, to the electromagnetic waves radiation with power densities of 1 mW/cm(2) and 5 mW/cm(2). The data also reveal the possible influences and statistical relationships among living human cell functions, radiation amount, and exposure time with high-frequency electromagnetic waves. The results of this study may be significant on protection of human being and other living organisms against possible radiation affections of the high-frequency electromagnetic waves.</w:t>
      </w:r>
    </w:p>
    <w:p w14:paraId="685BC7AC" w14:textId="77777777" w:rsidR="00B36A47" w:rsidRPr="00FB0BEB" w:rsidRDefault="00B36A47" w:rsidP="00FB0BEB">
      <w:pPr>
        <w:shd w:val="clear" w:color="auto" w:fill="FFFFFF"/>
        <w:rPr>
          <w:rFonts w:asciiTheme="majorHAnsi" w:hAnsiTheme="majorHAnsi" w:cs="Arial"/>
          <w:u w:val="single"/>
        </w:rPr>
      </w:pPr>
    </w:p>
    <w:p w14:paraId="60F5D2BA" w14:textId="77777777" w:rsidR="00DF222A" w:rsidRPr="00FB0BEB" w:rsidRDefault="00DF222A"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Zotti-Martelli L, Peccatori M, Maggini V, Ballardin M, Barale R. Individual responsiveness to induction of micronuclei in human lymphocytes after exposure in vitro to 1800-MHz microwave radiation. Mutat Res. 582(1-2):42-52, 2005. </w:t>
      </w:r>
    </w:p>
    <w:p w14:paraId="51A202F6" w14:textId="77777777" w:rsidR="00DF222A" w:rsidRDefault="00DF222A"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widespread application of microwaves is of great concern in view of possible consequences for human health. Many in vitro studies have been carried out to detect possible effects on DNA and chromatin structure following exposure to microwave radiation. The aim of this study is to assess the capability of microwaves, at different power densities and exposure times, to induce genotoxic effects as evaluated by the in vitro </w:t>
      </w:r>
      <w:r w:rsidRPr="00FB0BEB">
        <w:rPr>
          <w:rFonts w:asciiTheme="majorHAnsi" w:hAnsiTheme="majorHAnsi" w:cs="Arial"/>
          <w:b/>
        </w:rPr>
        <w:t>micronucleus (MN)</w:t>
      </w:r>
      <w:r w:rsidRPr="00FB0BEB">
        <w:rPr>
          <w:rFonts w:asciiTheme="majorHAnsi" w:hAnsiTheme="majorHAnsi" w:cs="Arial"/>
        </w:rPr>
        <w:t xml:space="preserve"> assay on peripheral blood lymphocytes from nine different healthy donors, and to investigate also the possible inter-individual response variability. Whole blood samples were exposed for 60, 120 and 180min to continuous microwave radiation with a frequency of 1800MHz and power densities of 5, 10 and 20mW/cm(2). Reproducibility was tested by repeating the experiment 3 months later. Multivariate analysis showed that lymphocyte proliferation indices were significantly different among donors (p&lt;0.004) and between experiments (p&lt;0.01), whereas the applied power density and the exposure time did not have any effect on them. Both spontaneous and induced MN frequencies varied in a highly significant way among donors (p&lt;0.009) and between experiments (p&lt;0.002), and a statistically significant increase of MN, although rather low, was observed dependent on exposure time (p=0.0004) and applied power density (p=0.0166). </w:t>
      </w:r>
      <w:r w:rsidRPr="00FB0BEB">
        <w:rPr>
          <w:rFonts w:asciiTheme="majorHAnsi" w:hAnsiTheme="majorHAnsi" w:cs="Arial"/>
          <w:u w:val="single"/>
        </w:rPr>
        <w:t>A considerable decrease in spontaneous and induced MN frequencies was measured in the second experiment. The results show that microwaves are able to induce MN in short-time exposures to medium power density fields. Our data analysis highlights a wide inter-individual variability in the response, which was confirmed to be a characteristic reproducible trait by means of the second experiment.</w:t>
      </w:r>
    </w:p>
    <w:p w14:paraId="24080926" w14:textId="77777777" w:rsidR="00B36A47" w:rsidRPr="00FB0BEB" w:rsidRDefault="00B36A4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4C231EAC" w14:textId="77777777" w:rsidR="00DF222A" w:rsidRPr="00FB0BEB" w:rsidRDefault="00DF222A"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bCs/>
        </w:rPr>
        <w:t xml:space="preserve">Zmyslony M, Politanski P, Rajkowska E, Szymczak W, Jajte J. Acute exposure to 930 MHz CW electromagnetic radiation in vitro affects reactive oxygen species level in rat lymphocytes treated by iron ions. Bioelectromagnetics. 25(5):324-328, 2004. </w:t>
      </w:r>
    </w:p>
    <w:p w14:paraId="7A5C8C17" w14:textId="77777777" w:rsidR="00DF222A" w:rsidRPr="00FB0BEB" w:rsidRDefault="00DF222A"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aim of this study was to test the hypothesis that the 930 MHz continuous wave (CW) electromagnetic field, which is the carrier of signals emitted by cellular phones, affects the reactive oxygen species (ROS) level in living cells. Rat lymphocytes were used in the experiments. A portion of the lymphocytes was treated with iron ions to induce oxidative processes. Exposures to electromagnetic radiation (power density 5 W/m2, theoretical calculated SAR = 1.5 W/kg) were performed within a GTEM cell. Intracellular ROS were measured by the fluorescent probe dichlorofluorescin diacetate (DCF-DA). The results show that acute (5 and 15 min) exposure does not affect the number of produced ROS. </w:t>
      </w:r>
      <w:r w:rsidRPr="00FB0BEB">
        <w:rPr>
          <w:rFonts w:asciiTheme="majorHAnsi" w:hAnsiTheme="majorHAnsi" w:cs="Arial"/>
          <w:u w:val="single"/>
        </w:rPr>
        <w:t>If, however, FeCl2 with final concentration 10 microg/ml was added to the lymphocyte suspensions to stimulate ROS production, after both durations of exposure, the magnitude of fluorescence (ROS level during the experiment) was significantly greater in the exposed lymphocytes. The character of the changes in the number of free radicals observed in our experiments was qualitatively compatible with the theoretical prediction from the model of electromagnetic radiation effect on radical pairs.</w:t>
      </w:r>
    </w:p>
    <w:p w14:paraId="550CABE3" w14:textId="77777777" w:rsidR="004A05E3" w:rsidRPr="00FB0BEB" w:rsidRDefault="004A05E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1B4CB2B5" w14:textId="77777777" w:rsidR="00DF222A"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373" w:history="1">
        <w:r w:rsidR="00DF222A" w:rsidRPr="00FB0BEB">
          <w:rPr>
            <w:rStyle w:val="Hyperlink"/>
            <w:rFonts w:asciiTheme="majorHAnsi" w:hAnsiTheme="majorHAnsi" w:cs="Arial"/>
            <w:b/>
            <w:bCs/>
            <w:color w:val="auto"/>
          </w:rPr>
          <w:t>Sannino A</w:t>
        </w:r>
      </w:hyperlink>
      <w:r w:rsidR="00DF222A" w:rsidRPr="00FB0BEB">
        <w:rPr>
          <w:rFonts w:asciiTheme="majorHAnsi" w:hAnsiTheme="majorHAnsi" w:cs="Arial"/>
          <w:b/>
        </w:rPr>
        <w:t xml:space="preserve">, </w:t>
      </w:r>
      <w:hyperlink r:id="rId2374" w:history="1">
        <w:r w:rsidR="00DF222A" w:rsidRPr="00FB0BEB">
          <w:rPr>
            <w:rStyle w:val="Hyperlink"/>
            <w:rFonts w:asciiTheme="majorHAnsi" w:hAnsiTheme="majorHAnsi" w:cs="Arial"/>
            <w:b/>
            <w:bCs/>
            <w:color w:val="auto"/>
          </w:rPr>
          <w:t>Sarti M</w:t>
        </w:r>
      </w:hyperlink>
      <w:r w:rsidR="00DF222A" w:rsidRPr="00FB0BEB">
        <w:rPr>
          <w:rFonts w:asciiTheme="majorHAnsi" w:hAnsiTheme="majorHAnsi" w:cs="Arial"/>
          <w:b/>
        </w:rPr>
        <w:t xml:space="preserve">, </w:t>
      </w:r>
      <w:hyperlink r:id="rId2375" w:history="1">
        <w:r w:rsidR="00DF222A" w:rsidRPr="00FB0BEB">
          <w:rPr>
            <w:rStyle w:val="Hyperlink"/>
            <w:rFonts w:asciiTheme="majorHAnsi" w:hAnsiTheme="majorHAnsi" w:cs="Arial"/>
            <w:b/>
            <w:bCs/>
            <w:color w:val="auto"/>
          </w:rPr>
          <w:t>Reddy SB</w:t>
        </w:r>
      </w:hyperlink>
      <w:r w:rsidR="00DF222A" w:rsidRPr="00FB0BEB">
        <w:rPr>
          <w:rFonts w:asciiTheme="majorHAnsi" w:hAnsiTheme="majorHAnsi" w:cs="Arial"/>
          <w:b/>
        </w:rPr>
        <w:t xml:space="preserve">, </w:t>
      </w:r>
      <w:hyperlink r:id="rId2376" w:history="1">
        <w:r w:rsidR="00DF222A" w:rsidRPr="00FB0BEB">
          <w:rPr>
            <w:rStyle w:val="Hyperlink"/>
            <w:rFonts w:asciiTheme="majorHAnsi" w:hAnsiTheme="majorHAnsi" w:cs="Arial"/>
            <w:b/>
            <w:bCs/>
            <w:color w:val="auto"/>
          </w:rPr>
          <w:t>Prihoda TJ</w:t>
        </w:r>
      </w:hyperlink>
      <w:r w:rsidR="00DF222A" w:rsidRPr="00FB0BEB">
        <w:rPr>
          <w:rFonts w:asciiTheme="majorHAnsi" w:hAnsiTheme="majorHAnsi" w:cs="Arial"/>
          <w:b/>
        </w:rPr>
        <w:t xml:space="preserve">, </w:t>
      </w:r>
      <w:hyperlink r:id="rId2377" w:history="1">
        <w:r w:rsidR="00DF222A" w:rsidRPr="00FB0BEB">
          <w:rPr>
            <w:rStyle w:val="Hyperlink"/>
            <w:rFonts w:asciiTheme="majorHAnsi" w:hAnsiTheme="majorHAnsi" w:cs="Arial"/>
            <w:b/>
            <w:bCs/>
            <w:color w:val="auto"/>
          </w:rPr>
          <w:t>Vijayalaxmi</w:t>
        </w:r>
      </w:hyperlink>
      <w:r w:rsidR="00DF222A" w:rsidRPr="00FB0BEB">
        <w:rPr>
          <w:rFonts w:asciiTheme="majorHAnsi" w:hAnsiTheme="majorHAnsi" w:cs="Arial"/>
          <w:b/>
        </w:rPr>
        <w:t xml:space="preserve">, </w:t>
      </w:r>
      <w:hyperlink r:id="rId2378" w:history="1">
        <w:r w:rsidR="00DF222A" w:rsidRPr="00FB0BEB">
          <w:rPr>
            <w:rStyle w:val="Hyperlink"/>
            <w:rFonts w:asciiTheme="majorHAnsi" w:hAnsiTheme="majorHAnsi" w:cs="Arial"/>
            <w:b/>
            <w:bCs/>
            <w:color w:val="auto"/>
          </w:rPr>
          <w:t>Scarfì MR</w:t>
        </w:r>
      </w:hyperlink>
      <w:r w:rsidR="00DF222A" w:rsidRPr="00FB0BEB">
        <w:rPr>
          <w:rFonts w:asciiTheme="majorHAnsi" w:hAnsiTheme="majorHAnsi" w:cs="Arial"/>
          <w:b/>
        </w:rPr>
        <w:t xml:space="preserve">. </w:t>
      </w:r>
      <w:r w:rsidR="00DF222A" w:rsidRPr="00FB0BEB">
        <w:rPr>
          <w:rFonts w:asciiTheme="majorHAnsi" w:hAnsiTheme="majorHAnsi" w:cs="Arial"/>
          <w:b/>
          <w:bCs/>
        </w:rPr>
        <w:t xml:space="preserve">Induction of adaptive response in human blood lymphocytes exposed to radiofrequency radiation. </w:t>
      </w:r>
      <w:hyperlink r:id="rId2379" w:history="1">
        <w:r w:rsidR="00DF222A" w:rsidRPr="00FB0BEB">
          <w:rPr>
            <w:rStyle w:val="Hyperlink"/>
            <w:rFonts w:asciiTheme="majorHAnsi" w:hAnsiTheme="majorHAnsi" w:cs="Arial"/>
            <w:b/>
            <w:color w:val="auto"/>
          </w:rPr>
          <w:t>Radiat Res.</w:t>
        </w:r>
      </w:hyperlink>
      <w:r w:rsidR="00DF222A" w:rsidRPr="00FB0BEB">
        <w:rPr>
          <w:rFonts w:asciiTheme="majorHAnsi" w:hAnsiTheme="majorHAnsi" w:cs="Arial"/>
          <w:b/>
        </w:rPr>
        <w:t xml:space="preserve"> 171(6):735-742, 2009. </w:t>
      </w:r>
    </w:p>
    <w:p w14:paraId="68708EC3" w14:textId="77777777" w:rsidR="00DF222A" w:rsidRPr="00FB0BEB" w:rsidRDefault="00DF222A"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Abstract Sannino, A., Sarti, M., Reddy, S. B., Prihoda, T. J., Vijayalaxmi and Scarfì, M. R. Induction of Adaptive Response in Human Blood Lymphocytes Exposed to Radiofrequency Radiation. Radiat. Res. 171, 735-742 (2009). The incidence of micronuclei was evaluated to assess the induction of an adaptive response to non-ionizing radiofrequency (RF) radiation in peripheral blood lymphocytes collected from five different human volunteers. After stimulation with phytohemagglutinin for 24 h, the cells were exposed to an adaptive dose of 900 MHz RF radiation used for mobile communications (at a peak specific absorption rate of 10 W/kg) for 20 h and then challenged with a single genotoxic dose of mitomycin C (100 ng/ml) at 48 h. Lymphocytes were collected at 72 h to examine the frequency of micronuclei in cytokinesis-blocked binucleated cells. Cells collected from four donors exhibited the induction of adaptive response (i.e., responders). </w:t>
      </w:r>
      <w:r w:rsidRPr="00FB0BEB">
        <w:rPr>
          <w:rFonts w:asciiTheme="majorHAnsi" w:hAnsiTheme="majorHAnsi" w:cs="Arial"/>
          <w:u w:val="single"/>
        </w:rPr>
        <w:t>Lymphocytes that were pre-exposed to 900 MHz RF radiation had a significantly decreased incidence of micronuclei induced by the challenge dose of mitomycin C compared to those that were not pre-exposed to 900 MHz RF radiation. These preliminary results suggested that the adaptive response can be induced in cells exposed to non-ionizing radiation. A similar phenomenon has been reported in cells as well as in animals exposed to ionizing radiation in several earlier studies.</w:t>
      </w:r>
      <w:r w:rsidRPr="00FB0BEB">
        <w:rPr>
          <w:rFonts w:asciiTheme="majorHAnsi" w:hAnsiTheme="majorHAnsi" w:cs="Arial"/>
        </w:rPr>
        <w:t xml:space="preserve"> However, induction of adaptive response was not observed in the remaining donor (i.e., non-responder). The incidence of micronuclei induced by the challenge dose of mitomycin C was not significantly different between the cells that were pre-exposed and unexposed to 900 MHz RF radiation. Thus the overall data indicated the existence of heterogeneity in the induction of an adaptive response between individuals exposed to RF radiation and showed that the less time-consuming micronucleus assay can be used to determine whether an individual is a responder or non-responder.</w:t>
      </w:r>
    </w:p>
    <w:p w14:paraId="622B1761" w14:textId="77777777" w:rsidR="004A05E3" w:rsidRPr="00FB0BEB" w:rsidRDefault="004A05E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41981533" w14:textId="77777777" w:rsidR="00DF222A" w:rsidRPr="00FB0BEB" w:rsidRDefault="00685567" w:rsidP="00FB0BEB">
      <w:pPr>
        <w:widowControl w:val="0"/>
        <w:rPr>
          <w:rFonts w:asciiTheme="majorHAnsi" w:hAnsiTheme="majorHAnsi" w:cs="Arial"/>
          <w:b/>
        </w:rPr>
      </w:pPr>
      <w:hyperlink r:id="rId2380" w:history="1">
        <w:r w:rsidR="00DF222A" w:rsidRPr="00FB0BEB">
          <w:rPr>
            <w:rFonts w:asciiTheme="majorHAnsi" w:hAnsiTheme="majorHAnsi" w:cs="Arial"/>
            <w:b/>
          </w:rPr>
          <w:t>Sannino A</w:t>
        </w:r>
      </w:hyperlink>
      <w:r w:rsidR="00DF222A" w:rsidRPr="00FB0BEB">
        <w:rPr>
          <w:rFonts w:asciiTheme="majorHAnsi" w:hAnsiTheme="majorHAnsi" w:cs="Arial"/>
          <w:b/>
        </w:rPr>
        <w:t xml:space="preserve">, </w:t>
      </w:r>
      <w:hyperlink r:id="rId2381" w:history="1">
        <w:r w:rsidR="00DF222A" w:rsidRPr="00FB0BEB">
          <w:rPr>
            <w:rFonts w:asciiTheme="majorHAnsi" w:hAnsiTheme="majorHAnsi" w:cs="Arial"/>
            <w:b/>
          </w:rPr>
          <w:t>Zeni O</w:t>
        </w:r>
      </w:hyperlink>
      <w:r w:rsidR="00DF222A" w:rsidRPr="00FB0BEB">
        <w:rPr>
          <w:rFonts w:asciiTheme="majorHAnsi" w:hAnsiTheme="majorHAnsi" w:cs="Arial"/>
          <w:b/>
        </w:rPr>
        <w:t xml:space="preserve">, </w:t>
      </w:r>
      <w:hyperlink r:id="rId2382" w:history="1">
        <w:r w:rsidR="00DF222A" w:rsidRPr="00FB0BEB">
          <w:rPr>
            <w:rFonts w:asciiTheme="majorHAnsi" w:hAnsiTheme="majorHAnsi" w:cs="Arial"/>
            <w:b/>
          </w:rPr>
          <w:t>Sarti M</w:t>
        </w:r>
      </w:hyperlink>
      <w:r w:rsidR="00DF222A" w:rsidRPr="00FB0BEB">
        <w:rPr>
          <w:rFonts w:asciiTheme="majorHAnsi" w:hAnsiTheme="majorHAnsi" w:cs="Arial"/>
          <w:b/>
        </w:rPr>
        <w:t xml:space="preserve">, </w:t>
      </w:r>
      <w:hyperlink r:id="rId2383" w:history="1">
        <w:r w:rsidR="00DF222A" w:rsidRPr="00FB0BEB">
          <w:rPr>
            <w:rFonts w:asciiTheme="majorHAnsi" w:hAnsiTheme="majorHAnsi" w:cs="Arial"/>
            <w:b/>
          </w:rPr>
          <w:t>Romeo S</w:t>
        </w:r>
      </w:hyperlink>
      <w:r w:rsidR="00DF222A" w:rsidRPr="00FB0BEB">
        <w:rPr>
          <w:rFonts w:asciiTheme="majorHAnsi" w:hAnsiTheme="majorHAnsi" w:cs="Arial"/>
          <w:b/>
        </w:rPr>
        <w:t xml:space="preserve">, </w:t>
      </w:r>
      <w:hyperlink r:id="rId2384" w:history="1">
        <w:r w:rsidR="00DF222A" w:rsidRPr="00FB0BEB">
          <w:rPr>
            <w:rFonts w:asciiTheme="majorHAnsi" w:hAnsiTheme="majorHAnsi" w:cs="Arial"/>
            <w:b/>
          </w:rPr>
          <w:t>Reddy SB</w:t>
        </w:r>
      </w:hyperlink>
      <w:r w:rsidR="00DF222A" w:rsidRPr="00FB0BEB">
        <w:rPr>
          <w:rFonts w:asciiTheme="majorHAnsi" w:hAnsiTheme="majorHAnsi" w:cs="Arial"/>
          <w:b/>
        </w:rPr>
        <w:t xml:space="preserve">, </w:t>
      </w:r>
      <w:hyperlink r:id="rId2385" w:history="1">
        <w:r w:rsidR="00DF222A" w:rsidRPr="00FB0BEB">
          <w:rPr>
            <w:rFonts w:asciiTheme="majorHAnsi" w:hAnsiTheme="majorHAnsi" w:cs="Arial"/>
            <w:b/>
          </w:rPr>
          <w:t>Belisario MA</w:t>
        </w:r>
      </w:hyperlink>
      <w:r w:rsidR="00DF222A" w:rsidRPr="00FB0BEB">
        <w:rPr>
          <w:rFonts w:asciiTheme="majorHAnsi" w:hAnsiTheme="majorHAnsi" w:cs="Arial"/>
          <w:b/>
        </w:rPr>
        <w:t xml:space="preserve">, </w:t>
      </w:r>
      <w:hyperlink r:id="rId2386" w:history="1">
        <w:r w:rsidR="00DF222A" w:rsidRPr="00FB0BEB">
          <w:rPr>
            <w:rFonts w:asciiTheme="majorHAnsi" w:hAnsiTheme="majorHAnsi" w:cs="Arial"/>
            <w:b/>
          </w:rPr>
          <w:t>Prihoda TJ</w:t>
        </w:r>
      </w:hyperlink>
      <w:r w:rsidR="00DF222A" w:rsidRPr="00FB0BEB">
        <w:rPr>
          <w:rFonts w:asciiTheme="majorHAnsi" w:hAnsiTheme="majorHAnsi" w:cs="Arial"/>
          <w:b/>
        </w:rPr>
        <w:t xml:space="preserve">, </w:t>
      </w:r>
      <w:hyperlink r:id="rId2387" w:history="1">
        <w:r w:rsidR="00DF222A" w:rsidRPr="00FB0BEB">
          <w:rPr>
            <w:rFonts w:asciiTheme="majorHAnsi" w:hAnsiTheme="majorHAnsi" w:cs="Arial"/>
            <w:b/>
          </w:rPr>
          <w:t>Vijayalaxmi</w:t>
        </w:r>
      </w:hyperlink>
      <w:r w:rsidR="00DF222A" w:rsidRPr="00FB0BEB">
        <w:rPr>
          <w:rFonts w:asciiTheme="majorHAnsi" w:hAnsiTheme="majorHAnsi" w:cs="Arial"/>
          <w:b/>
        </w:rPr>
        <w:t xml:space="preserve">, </w:t>
      </w:r>
      <w:hyperlink r:id="rId2388" w:history="1">
        <w:r w:rsidR="00DF222A" w:rsidRPr="00FB0BEB">
          <w:rPr>
            <w:rFonts w:asciiTheme="majorHAnsi" w:hAnsiTheme="majorHAnsi" w:cs="Arial"/>
            <w:b/>
          </w:rPr>
          <w:t>Scarfi MR</w:t>
        </w:r>
      </w:hyperlink>
      <w:r w:rsidR="00DF222A" w:rsidRPr="00FB0BEB">
        <w:rPr>
          <w:rFonts w:asciiTheme="majorHAnsi" w:hAnsiTheme="majorHAnsi" w:cs="Arial"/>
          <w:b/>
        </w:rPr>
        <w:t xml:space="preserve">. </w:t>
      </w:r>
      <w:r w:rsidR="00DF222A" w:rsidRPr="00FB0BEB">
        <w:rPr>
          <w:rFonts w:asciiTheme="majorHAnsi" w:hAnsiTheme="majorHAnsi" w:cs="Arial"/>
          <w:b/>
          <w:bCs/>
          <w:kern w:val="36"/>
        </w:rPr>
        <w:t>Induction of adaptive response in human blood lymphocytes exposed to 900 MHz radiofrequency fields: influence of cell cycle.</w:t>
      </w:r>
      <w:hyperlink r:id="rId2389" w:tooltip="International journal of radiation biology." w:history="1">
        <w:r w:rsidR="00DF222A" w:rsidRPr="00FB0BEB">
          <w:rPr>
            <w:rFonts w:asciiTheme="majorHAnsi" w:hAnsiTheme="majorHAnsi" w:cs="Arial"/>
            <w:b/>
          </w:rPr>
          <w:t>Int J Radiat Biol.</w:t>
        </w:r>
      </w:hyperlink>
      <w:r w:rsidR="00DF222A" w:rsidRPr="00FB0BEB">
        <w:rPr>
          <w:rFonts w:asciiTheme="majorHAnsi" w:hAnsiTheme="majorHAnsi" w:cs="Arial"/>
          <w:b/>
        </w:rPr>
        <w:t xml:space="preserve"> 87(9):993-999, 2011. </w:t>
      </w:r>
    </w:p>
    <w:p w14:paraId="02722537" w14:textId="77777777" w:rsidR="00DF222A" w:rsidRDefault="00DF222A" w:rsidP="00FB0BEB">
      <w:pPr>
        <w:widowControl w:val="0"/>
        <w:outlineLvl w:val="3"/>
        <w:rPr>
          <w:rFonts w:asciiTheme="majorHAnsi" w:hAnsiTheme="majorHAnsi" w:cs="Arial"/>
          <w:u w:val="single"/>
        </w:rPr>
      </w:pPr>
      <w:r w:rsidRPr="00FB0BEB">
        <w:rPr>
          <w:rFonts w:asciiTheme="majorHAnsi" w:hAnsiTheme="majorHAnsi" w:cs="Arial"/>
          <w:b/>
          <w:bCs/>
        </w:rPr>
        <w:t xml:space="preserve">PURPOSE: </w:t>
      </w:r>
      <w:r w:rsidRPr="00FB0BEB">
        <w:rPr>
          <w:rFonts w:asciiTheme="majorHAnsi" w:hAnsiTheme="majorHAnsi" w:cs="Arial"/>
        </w:rPr>
        <w:t>To investigate the influence of cell cycle on the adaptive response (AR) induced by the exposure of human blood lymphocytes to radiofrequency fields (RF).</w:t>
      </w:r>
      <w:r w:rsidRPr="00FB0BEB">
        <w:rPr>
          <w:rFonts w:asciiTheme="majorHAnsi" w:hAnsiTheme="majorHAnsi" w:cs="Arial"/>
          <w:b/>
          <w:bCs/>
        </w:rPr>
        <w:t xml:space="preserve"> MATERIALS AND METHODS:  </w:t>
      </w:r>
      <w:r w:rsidRPr="00FB0BEB">
        <w:rPr>
          <w:rFonts w:asciiTheme="majorHAnsi" w:hAnsiTheme="majorHAnsi" w:cs="Arial"/>
        </w:rPr>
        <w:t>Human peripheral blood lymphocytes in G(0)-, G(1)- or S-phase of the cell cycle were exposed for 20 hours to an adaptive dose (AD) of 900 MHz RF at an average specific absorption rate of 1.25 W/kg and then treated with a challenge dose (CD) of 100 ng/ml mitomycin C (MMC). Un-exposed and sham-exposed controls as well as cells treated with MMC alone were included in the study. The incidence of micronuclei (MN) was evaluated to determine the induction of AR.</w:t>
      </w:r>
      <w:r w:rsidRPr="00FB0BEB">
        <w:rPr>
          <w:rFonts w:asciiTheme="majorHAnsi" w:hAnsiTheme="majorHAnsi" w:cs="Arial"/>
          <w:b/>
          <w:bCs/>
        </w:rPr>
        <w:t xml:space="preserve"> </w:t>
      </w:r>
      <w:r w:rsidRPr="00FB0BEB">
        <w:rPr>
          <w:rFonts w:asciiTheme="majorHAnsi" w:hAnsiTheme="majorHAnsi" w:cs="Arial"/>
          <w:b/>
          <w:bCs/>
          <w:u w:val="single"/>
        </w:rPr>
        <w:t xml:space="preserve">RESULTS: </w:t>
      </w:r>
      <w:r w:rsidRPr="00FB0BEB">
        <w:rPr>
          <w:rFonts w:asciiTheme="majorHAnsi" w:hAnsiTheme="majorHAnsi" w:cs="Arial"/>
          <w:u w:val="single"/>
        </w:rPr>
        <w:t>The results indicated that the cells which were exposed to AD of RF in G(0)- and G(1)-phase of the cell cycle did not exhibit AR while such a response was observed when the cells were exposed to AD of RF in S-phase of the cell cycle.</w:t>
      </w:r>
      <w:r w:rsidRPr="00FB0BEB">
        <w:rPr>
          <w:rFonts w:asciiTheme="majorHAnsi" w:hAnsiTheme="majorHAnsi" w:cs="Arial"/>
          <w:b/>
          <w:bCs/>
          <w:u w:val="single"/>
        </w:rPr>
        <w:t xml:space="preserve"> CONCLUSIONS:  </w:t>
      </w:r>
      <w:r w:rsidRPr="00FB0BEB">
        <w:rPr>
          <w:rFonts w:asciiTheme="majorHAnsi" w:hAnsiTheme="majorHAnsi" w:cs="Arial"/>
          <w:u w:val="single"/>
        </w:rPr>
        <w:t>These results confirmed the observations reported in our previous investigation where AR was observed in human blood lymphocytes exposed to AD of RF in S-phase of the cell cycle and further suggested that the timing of AD exposure of RF is important to elicit AR.</w:t>
      </w:r>
    </w:p>
    <w:p w14:paraId="6353AD5A" w14:textId="77777777" w:rsidR="00B36A47" w:rsidRPr="00FB0BEB" w:rsidRDefault="00B36A47" w:rsidP="00FB0BEB">
      <w:pPr>
        <w:widowControl w:val="0"/>
        <w:outlineLvl w:val="3"/>
        <w:rPr>
          <w:rFonts w:asciiTheme="majorHAnsi" w:hAnsiTheme="majorHAnsi" w:cs="Arial"/>
          <w:u w:val="single"/>
        </w:rPr>
      </w:pPr>
    </w:p>
    <w:p w14:paraId="4EA3CF41" w14:textId="77777777" w:rsidR="00DF222A" w:rsidRPr="00FB0BEB" w:rsidRDefault="00685567" w:rsidP="00FB0BEB">
      <w:pPr>
        <w:rPr>
          <w:rFonts w:asciiTheme="majorHAnsi" w:hAnsiTheme="majorHAnsi" w:cs="Arial"/>
          <w:b/>
        </w:rPr>
      </w:pPr>
      <w:hyperlink r:id="rId2390" w:history="1">
        <w:r w:rsidR="00DF222A" w:rsidRPr="00FB0BEB">
          <w:rPr>
            <w:rStyle w:val="Hyperlink"/>
            <w:rFonts w:asciiTheme="majorHAnsi" w:hAnsiTheme="majorHAnsi" w:cs="Arial"/>
            <w:b/>
            <w:color w:val="auto"/>
          </w:rPr>
          <w:t>Sannino A</w:t>
        </w:r>
      </w:hyperlink>
      <w:r w:rsidR="00DF222A" w:rsidRPr="00FB0BEB">
        <w:rPr>
          <w:rFonts w:asciiTheme="majorHAnsi" w:hAnsiTheme="majorHAnsi" w:cs="Arial"/>
          <w:b/>
        </w:rPr>
        <w:t xml:space="preserve">, </w:t>
      </w:r>
      <w:hyperlink r:id="rId2391" w:history="1">
        <w:r w:rsidR="00DF222A" w:rsidRPr="00FB0BEB">
          <w:rPr>
            <w:rStyle w:val="Hyperlink"/>
            <w:rFonts w:asciiTheme="majorHAnsi" w:hAnsiTheme="majorHAnsi" w:cs="Arial"/>
            <w:b/>
            <w:color w:val="auto"/>
          </w:rPr>
          <w:t>Zeni O</w:t>
        </w:r>
      </w:hyperlink>
      <w:r w:rsidR="00DF222A" w:rsidRPr="00FB0BEB">
        <w:rPr>
          <w:rFonts w:asciiTheme="majorHAnsi" w:hAnsiTheme="majorHAnsi" w:cs="Arial"/>
          <w:b/>
        </w:rPr>
        <w:t xml:space="preserve">, </w:t>
      </w:r>
      <w:hyperlink r:id="rId2392" w:history="1">
        <w:r w:rsidR="00DF222A" w:rsidRPr="00FB0BEB">
          <w:rPr>
            <w:rStyle w:val="Hyperlink"/>
            <w:rFonts w:asciiTheme="majorHAnsi" w:hAnsiTheme="majorHAnsi" w:cs="Arial"/>
            <w:b/>
            <w:color w:val="auto"/>
          </w:rPr>
          <w:t>Romeo S</w:t>
        </w:r>
      </w:hyperlink>
      <w:r w:rsidR="00DF222A" w:rsidRPr="00FB0BEB">
        <w:rPr>
          <w:rFonts w:asciiTheme="majorHAnsi" w:hAnsiTheme="majorHAnsi" w:cs="Arial"/>
          <w:b/>
        </w:rPr>
        <w:t xml:space="preserve">, </w:t>
      </w:r>
      <w:hyperlink r:id="rId2393" w:history="1">
        <w:r w:rsidR="00DF222A" w:rsidRPr="00FB0BEB">
          <w:rPr>
            <w:rStyle w:val="Hyperlink"/>
            <w:rFonts w:asciiTheme="majorHAnsi" w:hAnsiTheme="majorHAnsi" w:cs="Arial"/>
            <w:b/>
            <w:color w:val="auto"/>
          </w:rPr>
          <w:t>Massa R</w:t>
        </w:r>
      </w:hyperlink>
      <w:r w:rsidR="00DF222A" w:rsidRPr="00FB0BEB">
        <w:rPr>
          <w:rFonts w:asciiTheme="majorHAnsi" w:hAnsiTheme="majorHAnsi" w:cs="Arial"/>
          <w:b/>
        </w:rPr>
        <w:t xml:space="preserve">, </w:t>
      </w:r>
      <w:hyperlink r:id="rId2394" w:history="1">
        <w:r w:rsidR="00DF222A" w:rsidRPr="00FB0BEB">
          <w:rPr>
            <w:rStyle w:val="Hyperlink"/>
            <w:rFonts w:asciiTheme="majorHAnsi" w:hAnsiTheme="majorHAnsi" w:cs="Arial"/>
            <w:b/>
            <w:color w:val="auto"/>
          </w:rPr>
          <w:t>Gialanella G</w:t>
        </w:r>
      </w:hyperlink>
      <w:r w:rsidR="00DF222A" w:rsidRPr="00FB0BEB">
        <w:rPr>
          <w:rFonts w:asciiTheme="majorHAnsi" w:hAnsiTheme="majorHAnsi" w:cs="Arial"/>
          <w:b/>
        </w:rPr>
        <w:t xml:space="preserve">, </w:t>
      </w:r>
      <w:hyperlink r:id="rId2395" w:history="1">
        <w:r w:rsidR="00DF222A" w:rsidRPr="00FB0BEB">
          <w:rPr>
            <w:rStyle w:val="Hyperlink"/>
            <w:rFonts w:asciiTheme="majorHAnsi" w:hAnsiTheme="majorHAnsi" w:cs="Arial"/>
            <w:b/>
            <w:color w:val="auto"/>
          </w:rPr>
          <w:t>Grossi G</w:t>
        </w:r>
      </w:hyperlink>
      <w:r w:rsidR="00DF222A" w:rsidRPr="00FB0BEB">
        <w:rPr>
          <w:rFonts w:asciiTheme="majorHAnsi" w:hAnsiTheme="majorHAnsi" w:cs="Arial"/>
          <w:b/>
        </w:rPr>
        <w:t xml:space="preserve">, </w:t>
      </w:r>
      <w:hyperlink r:id="rId2396" w:history="1">
        <w:r w:rsidR="00DF222A" w:rsidRPr="00FB0BEB">
          <w:rPr>
            <w:rStyle w:val="Hyperlink"/>
            <w:rFonts w:asciiTheme="majorHAnsi" w:hAnsiTheme="majorHAnsi" w:cs="Arial"/>
            <w:b/>
            <w:color w:val="auto"/>
          </w:rPr>
          <w:t>Manti L</w:t>
        </w:r>
      </w:hyperlink>
      <w:r w:rsidR="00DF222A" w:rsidRPr="00FB0BEB">
        <w:rPr>
          <w:rFonts w:asciiTheme="majorHAnsi" w:hAnsiTheme="majorHAnsi" w:cs="Arial"/>
          <w:b/>
        </w:rPr>
        <w:t xml:space="preserve">, </w:t>
      </w:r>
      <w:hyperlink r:id="rId2397" w:history="1">
        <w:r w:rsidR="00DF222A" w:rsidRPr="00FB0BEB">
          <w:rPr>
            <w:rStyle w:val="Hyperlink"/>
            <w:rFonts w:asciiTheme="majorHAnsi" w:hAnsiTheme="majorHAnsi" w:cs="Arial"/>
            <w:b/>
            <w:color w:val="auto"/>
          </w:rPr>
          <w:t>Vijayalaxmi</w:t>
        </w:r>
      </w:hyperlink>
      <w:r w:rsidR="00DF222A" w:rsidRPr="00FB0BEB">
        <w:rPr>
          <w:rFonts w:asciiTheme="majorHAnsi" w:hAnsiTheme="majorHAnsi" w:cs="Arial"/>
          <w:b/>
        </w:rPr>
        <w:t xml:space="preserve">, </w:t>
      </w:r>
      <w:hyperlink r:id="rId2398" w:history="1">
        <w:r w:rsidR="00DF222A" w:rsidRPr="00FB0BEB">
          <w:rPr>
            <w:rStyle w:val="Hyperlink"/>
            <w:rFonts w:asciiTheme="majorHAnsi" w:hAnsiTheme="majorHAnsi" w:cs="Arial"/>
            <w:b/>
            <w:color w:val="auto"/>
          </w:rPr>
          <w:t>Scarfì MR</w:t>
        </w:r>
      </w:hyperlink>
      <w:r w:rsidR="00DF222A" w:rsidRPr="00FB0BEB">
        <w:rPr>
          <w:rFonts w:asciiTheme="majorHAnsi" w:hAnsiTheme="majorHAnsi" w:cs="Arial"/>
          <w:b/>
        </w:rPr>
        <w:t xml:space="preserve">. Adaptive response in human blood lymphocytes exposed to non-ionizing radiofrequency fields: resistance to ionizing radiation-induced damage. </w:t>
      </w:r>
      <w:hyperlink r:id="rId2399" w:tooltip="Journal of radiation research." w:history="1">
        <w:r w:rsidR="00DF222A" w:rsidRPr="00FB0BEB">
          <w:rPr>
            <w:rStyle w:val="Hyperlink"/>
            <w:rFonts w:asciiTheme="majorHAnsi" w:hAnsiTheme="majorHAnsi" w:cs="Arial"/>
            <w:b/>
            <w:color w:val="auto"/>
          </w:rPr>
          <w:t>J Radiat Res.</w:t>
        </w:r>
      </w:hyperlink>
      <w:r w:rsidR="00DF222A" w:rsidRPr="00FB0BEB">
        <w:rPr>
          <w:rFonts w:asciiTheme="majorHAnsi" w:hAnsiTheme="majorHAnsi" w:cs="Arial"/>
          <w:b/>
        </w:rPr>
        <w:t xml:space="preserve"> 2013 Aug 26. [Epub ahead of print]</w:t>
      </w:r>
    </w:p>
    <w:p w14:paraId="4E69CE7B" w14:textId="2A2CBE01" w:rsidR="00DF222A" w:rsidRDefault="00DF222A" w:rsidP="00FB0BEB">
      <w:pPr>
        <w:pStyle w:val="NormalWeb"/>
        <w:spacing w:before="0" w:beforeAutospacing="0" w:after="0" w:afterAutospacing="0"/>
        <w:rPr>
          <w:rFonts w:asciiTheme="majorHAnsi" w:hAnsiTheme="majorHAnsi" w:cs="Arial"/>
          <w:u w:val="single"/>
        </w:rPr>
      </w:pPr>
      <w:r w:rsidRPr="00FB0BEB">
        <w:rPr>
          <w:rFonts w:asciiTheme="majorHAnsi" w:hAnsiTheme="majorHAnsi" w:cs="Arial"/>
        </w:rPr>
        <w:t xml:space="preserve">The aim of this preliminary investigation was to assess whether human peripheral blood lymphocytes which have been pre-exposed to non-ionizing radiofrequency fields exhibit an adaptive response (AR) by resisting the induction of genetic damage from subsequent exposure to ionizing radiation. Peripheral blood lymphocytes from four healthy donors were stimulated with phytohemagglutinin for 24 h and then exposed for 20 h to </w:t>
      </w:r>
      <w:r w:rsidRPr="00FB0BEB">
        <w:rPr>
          <w:rStyle w:val="highlight"/>
          <w:rFonts w:asciiTheme="majorHAnsi" w:hAnsiTheme="majorHAnsi" w:cs="Arial"/>
        </w:rPr>
        <w:t>1950</w:t>
      </w:r>
      <w:r w:rsidRPr="00FB0BEB">
        <w:rPr>
          <w:rFonts w:asciiTheme="majorHAnsi" w:hAnsiTheme="majorHAnsi" w:cs="Arial"/>
        </w:rPr>
        <w:t xml:space="preserve"> </w:t>
      </w:r>
      <w:r w:rsidRPr="00FB0BEB">
        <w:rPr>
          <w:rStyle w:val="highlight"/>
          <w:rFonts w:asciiTheme="majorHAnsi" w:hAnsiTheme="majorHAnsi" w:cs="Arial"/>
        </w:rPr>
        <w:t>MHz</w:t>
      </w:r>
      <w:r w:rsidRPr="00FB0BEB">
        <w:rPr>
          <w:rFonts w:asciiTheme="majorHAnsi" w:hAnsiTheme="majorHAnsi" w:cs="Arial"/>
        </w:rPr>
        <w:t xml:space="preserve"> radiofrequency fields (RF, adaptive dose, AD) at an average specific absorption rate of 0.3 W/kg. At 48 h, the cells were subjected to a challenge dose (CD) of 1.0 or 1.5 Gy X-irradiation (XR, challenge dose, CD). After a 72 h total culture period, cells were collected to examine the incidence of micronuclei (MN). There was a significant decrease in the number of MN in lymphocytes exposed to RF + XR (AD + CD) as compared with those subjected to XR alone (CD). </w:t>
      </w:r>
      <w:r w:rsidRPr="00FB0BEB">
        <w:rPr>
          <w:rFonts w:asciiTheme="majorHAnsi" w:hAnsiTheme="majorHAnsi" w:cs="Arial"/>
          <w:u w:val="single"/>
        </w:rPr>
        <w:t>These observations thus suggested a RF-induced AR and induction of resistance to subsequent damage from XR. There was variability between the donors in RF-induced AR. The data reported in our earlier investigations also indicated a similar induction of AR in human blood lymphocytes that had been pre-exposed to RF (AD) and subsequently treated with a chemical mutagen, mitomycin C (CD). Since XR and mitomycin-C induce different kinds of lesions in cellular DNA, further studies are required to understand the mechanism(s) involved in the RF-induced adaptive response.</w:t>
      </w:r>
    </w:p>
    <w:p w14:paraId="1C2E3887" w14:textId="77777777" w:rsidR="00B36A47" w:rsidRPr="00FB0BEB" w:rsidRDefault="00B36A47" w:rsidP="00FB0BEB">
      <w:pPr>
        <w:pStyle w:val="NormalWeb"/>
        <w:spacing w:before="0" w:beforeAutospacing="0" w:after="0" w:afterAutospacing="0"/>
        <w:rPr>
          <w:rFonts w:asciiTheme="majorHAnsi" w:hAnsiTheme="majorHAnsi" w:cs="Arial"/>
          <w:u w:val="single"/>
        </w:rPr>
      </w:pPr>
    </w:p>
    <w:p w14:paraId="28C27370" w14:textId="77777777" w:rsidR="00DF222A" w:rsidRPr="00FB0BEB" w:rsidRDefault="00DF222A"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Sarimov, R., </w:t>
      </w:r>
      <w:hyperlink r:id="rId2400" w:history="1">
        <w:r w:rsidRPr="00FB0BEB">
          <w:rPr>
            <w:rStyle w:val="Hyperlink"/>
            <w:rFonts w:asciiTheme="majorHAnsi" w:hAnsiTheme="majorHAnsi" w:cs="Arial"/>
            <w:b/>
            <w:bCs/>
            <w:color w:val="auto"/>
          </w:rPr>
          <w:t>Malmgren, L.O.G.</w:t>
        </w:r>
      </w:hyperlink>
      <w:r w:rsidRPr="00FB0BEB">
        <w:rPr>
          <w:rFonts w:asciiTheme="majorHAnsi" w:hAnsiTheme="majorHAnsi" w:cs="Arial"/>
          <w:b/>
          <w:bCs/>
        </w:rPr>
        <w:t xml:space="preserve">,  </w:t>
      </w:r>
      <w:hyperlink r:id="rId2401" w:history="1">
        <w:r w:rsidRPr="00FB0BEB">
          <w:rPr>
            <w:rStyle w:val="Hyperlink"/>
            <w:rFonts w:asciiTheme="majorHAnsi" w:hAnsiTheme="majorHAnsi" w:cs="Arial"/>
            <w:b/>
            <w:bCs/>
            <w:color w:val="auto"/>
          </w:rPr>
          <w:t>Markova, E.</w:t>
        </w:r>
      </w:hyperlink>
      <w:r w:rsidRPr="00FB0BEB">
        <w:rPr>
          <w:rFonts w:asciiTheme="majorHAnsi" w:hAnsiTheme="majorHAnsi" w:cs="Arial"/>
          <w:b/>
          <w:bCs/>
        </w:rPr>
        <w:t xml:space="preserve">,   </w:t>
      </w:r>
      <w:hyperlink r:id="rId2402" w:history="1">
        <w:r w:rsidRPr="00FB0BEB">
          <w:rPr>
            <w:rStyle w:val="Hyperlink"/>
            <w:rFonts w:asciiTheme="majorHAnsi" w:hAnsiTheme="majorHAnsi" w:cs="Arial"/>
            <w:b/>
            <w:bCs/>
            <w:color w:val="auto"/>
          </w:rPr>
          <w:t>Persson, B.R.R.</w:t>
        </w:r>
      </w:hyperlink>
      <w:r w:rsidRPr="00FB0BEB">
        <w:rPr>
          <w:rFonts w:asciiTheme="majorHAnsi" w:hAnsiTheme="majorHAnsi" w:cs="Arial"/>
          <w:b/>
          <w:bCs/>
        </w:rPr>
        <w:t xml:space="preserve">.   </w:t>
      </w:r>
      <w:hyperlink r:id="rId2403" w:history="1">
        <w:r w:rsidRPr="00FB0BEB">
          <w:rPr>
            <w:rStyle w:val="Hyperlink"/>
            <w:rFonts w:asciiTheme="majorHAnsi" w:hAnsiTheme="majorHAnsi" w:cs="Arial"/>
            <w:b/>
            <w:bCs/>
            <w:color w:val="auto"/>
          </w:rPr>
          <w:t>Belyaev, I.Y.</w:t>
        </w:r>
      </w:hyperlink>
      <w:r w:rsidRPr="00FB0BEB">
        <w:rPr>
          <w:rFonts w:asciiTheme="majorHAnsi" w:hAnsiTheme="majorHAnsi" w:cs="Arial"/>
          <w:b/>
          <w:bCs/>
        </w:rPr>
        <w:t xml:space="preserve">   Nonthermal GSM microwaves affect chromatin conformation in human lymphocytes similar to heat shock. IEEE Trans Plasma Sci 32:1600-1608, 2004. </w:t>
      </w:r>
    </w:p>
    <w:p w14:paraId="3517BC50" w14:textId="1181F712" w:rsidR="00DF222A" w:rsidRPr="00FB0BEB" w:rsidRDefault="00DF222A"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Here we investigated whether microwaves (MWs) of Global System for Mobile Communication (GSM) induce changes in chromatin conformation in human lymphocytes. Effects of MWs were studied at different frequencies in the range of 895-915 MHz in experiments with lymphocytes from seven healthy persons. Exposure was performed in transverse electromagnetic transmission line cell (TEM-cell) using a GSM test-mobile phone. All standard modulations included 2 W output power in the pulses, specific absorbed rate (SAR) being 5.4 mW/kg. Changes in chromatin conformation, which are indicative of stress response and genotoxic effects, were measured by the method of anomalous viscosity time dependencies (AVTD). Heat shock and treatment with the genotoxic agent camptothecin, were used as positive controls. 30-min exposure to MWs at 900 and 905 MHz resulted in statistically significant condensation of chromatin in lymphocytes from 1 of 3 tested donors. This condensation was similar to effects of heat shock within the temperature window of 40/spl deg/C-44/spl deg/C. Analysis of pooled data from all donors showed statistically significant effect of 30-min exposure to MWs. Stronger effects of MWs was found following 1-h exposure. In replicated experiments, cells from four out of five donors responded to 905 MHz. Responses to 915 MHz were observed in cells from 1 out of 5 donors, p&lt;0.002. Dependent on donor, condensation, 3 donors, or decondensation, 1 donor, of chromatin was found in response to 1-h exposure. </w:t>
      </w:r>
      <w:r w:rsidRPr="00FB0BEB">
        <w:rPr>
          <w:rFonts w:asciiTheme="majorHAnsi" w:hAnsiTheme="majorHAnsi" w:cs="Arial"/>
          <w:u w:val="single"/>
        </w:rPr>
        <w:t>Analysis of pooled data from all donors showed statistically significant effect of 1-h exposure to MWs. In cells from one donor, this effect was frequency-dependent (p&lt;0.01). Effects of MWs correlated statistically significantly with effects of heat shock and initial state of chromatin before exposure. MWs at 895 and 915 MHz affected chromatin conformation in transformed lymphocytes. The conclusion-GSM microwaves under specific conditions of exposure affected human lymphocytes similar to stress response. The data suggested that the MW effects differ at various GSM frequencies and vary between donors.</w:t>
      </w:r>
    </w:p>
    <w:p w14:paraId="41F024B0" w14:textId="77777777" w:rsidR="004A05E3" w:rsidRPr="00FB0BEB" w:rsidRDefault="004A05E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7BBF48B2" w14:textId="77777777" w:rsidR="002E6CE4"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hyperlink r:id="rId2404" w:tooltip="Click to search for citations by this author." w:history="1">
        <w:r w:rsidR="002E6CE4" w:rsidRPr="00FB0BEB">
          <w:rPr>
            <w:rStyle w:val="Hyperlink"/>
            <w:rFonts w:asciiTheme="majorHAnsi" w:hAnsiTheme="majorHAnsi" w:cs="Arial"/>
            <w:b/>
            <w:bCs/>
            <w:color w:val="auto"/>
          </w:rPr>
          <w:t>Markova E</w:t>
        </w:r>
      </w:hyperlink>
      <w:r w:rsidR="002E6CE4" w:rsidRPr="00FB0BEB">
        <w:rPr>
          <w:rFonts w:asciiTheme="majorHAnsi" w:hAnsiTheme="majorHAnsi" w:cs="Arial"/>
          <w:b/>
        </w:rPr>
        <w:t xml:space="preserve">, </w:t>
      </w:r>
      <w:hyperlink r:id="rId2405" w:tooltip="Click to search for citations by this author." w:history="1">
        <w:r w:rsidR="002E6CE4" w:rsidRPr="00FB0BEB">
          <w:rPr>
            <w:rStyle w:val="Hyperlink"/>
            <w:rFonts w:asciiTheme="majorHAnsi" w:hAnsiTheme="majorHAnsi" w:cs="Arial"/>
            <w:b/>
            <w:bCs/>
            <w:color w:val="auto"/>
          </w:rPr>
          <w:t>Hillert L</w:t>
        </w:r>
      </w:hyperlink>
      <w:r w:rsidR="002E6CE4" w:rsidRPr="00FB0BEB">
        <w:rPr>
          <w:rFonts w:asciiTheme="majorHAnsi" w:hAnsiTheme="majorHAnsi" w:cs="Arial"/>
          <w:b/>
        </w:rPr>
        <w:t xml:space="preserve">, </w:t>
      </w:r>
      <w:hyperlink r:id="rId2406" w:tooltip="Click to search for citations by this author." w:history="1">
        <w:r w:rsidR="002E6CE4" w:rsidRPr="00FB0BEB">
          <w:rPr>
            <w:rStyle w:val="Hyperlink"/>
            <w:rFonts w:asciiTheme="majorHAnsi" w:hAnsiTheme="majorHAnsi" w:cs="Arial"/>
            <w:b/>
            <w:bCs/>
            <w:color w:val="auto"/>
          </w:rPr>
          <w:t>Malmgren L</w:t>
        </w:r>
      </w:hyperlink>
      <w:r w:rsidR="002E6CE4" w:rsidRPr="00FB0BEB">
        <w:rPr>
          <w:rFonts w:asciiTheme="majorHAnsi" w:hAnsiTheme="majorHAnsi" w:cs="Arial"/>
          <w:b/>
        </w:rPr>
        <w:t xml:space="preserve">, </w:t>
      </w:r>
      <w:hyperlink r:id="rId2407" w:tooltip="Click to search for citations by this author." w:history="1">
        <w:r w:rsidR="002E6CE4" w:rsidRPr="00FB0BEB">
          <w:rPr>
            <w:rStyle w:val="Hyperlink"/>
            <w:rFonts w:asciiTheme="majorHAnsi" w:hAnsiTheme="majorHAnsi" w:cs="Arial"/>
            <w:b/>
            <w:bCs/>
            <w:color w:val="auto"/>
          </w:rPr>
          <w:t>Persson BR</w:t>
        </w:r>
      </w:hyperlink>
      <w:r w:rsidR="002E6CE4" w:rsidRPr="00FB0BEB">
        <w:rPr>
          <w:rFonts w:asciiTheme="majorHAnsi" w:hAnsiTheme="majorHAnsi" w:cs="Arial"/>
          <w:b/>
        </w:rPr>
        <w:t xml:space="preserve">, </w:t>
      </w:r>
      <w:hyperlink r:id="rId2408" w:tooltip="Click to search for citations by this author." w:history="1">
        <w:r w:rsidR="002E6CE4" w:rsidRPr="00FB0BEB">
          <w:rPr>
            <w:rStyle w:val="Hyperlink"/>
            <w:rFonts w:asciiTheme="majorHAnsi" w:hAnsiTheme="majorHAnsi" w:cs="Arial"/>
            <w:b/>
            <w:bCs/>
            <w:color w:val="auto"/>
          </w:rPr>
          <w:t>Belyaev IY</w:t>
        </w:r>
      </w:hyperlink>
      <w:r w:rsidR="002E6CE4" w:rsidRPr="00FB0BEB">
        <w:rPr>
          <w:rFonts w:asciiTheme="majorHAnsi" w:hAnsiTheme="majorHAnsi" w:cs="Arial"/>
          <w:b/>
        </w:rPr>
        <w:t xml:space="preserve">. </w:t>
      </w:r>
      <w:r w:rsidR="002E6CE4" w:rsidRPr="00FB0BEB">
        <w:rPr>
          <w:rFonts w:asciiTheme="majorHAnsi" w:hAnsiTheme="majorHAnsi" w:cs="Arial"/>
          <w:b/>
          <w:bCs/>
        </w:rPr>
        <w:t xml:space="preserve">Microwaves from GSM Mobile Telephones Affect 53BP1 and gamma-H2AX Foci in Human Lymphocytes from Hypersensitive and Healthy Persons. </w:t>
      </w:r>
      <w:r w:rsidR="002E6CE4" w:rsidRPr="00FB0BEB">
        <w:rPr>
          <w:rFonts w:asciiTheme="majorHAnsi" w:hAnsiTheme="majorHAnsi" w:cs="Arial"/>
          <w:b/>
        </w:rPr>
        <w:t xml:space="preserve">Environ Health Perspect. 113(9):1172-1177, 2005. </w:t>
      </w:r>
    </w:p>
    <w:p w14:paraId="7454CCC5" w14:textId="77777777" w:rsidR="002E6CE4" w:rsidRPr="00FB0BEB" w:rsidRDefault="002E6CE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The data on biologic effects of nonthermal microwaves (MWs) from mobile telephones are diverse, and these effects are presently ignored by safety standards of the International Commission for Non-Ionizing Radiation Protection (ICNIRP). In the present study, we investigated effects of MWs of Global System for Mobile Communication (GSM) at different carrier frequencies on human lymphocytes from healthy persons and from persons reporting hypersensitivity to electromagnetic fields (EMFs). We measured the changes in chromatin conformation, which are indicative of stress response and genotoxic effects, by the method of anomalous viscosity time dependence, and we analyzed tumor suppressor p53-binding protein 1 (53BP1) and phosphorylated histone H2AX (gamma-H2AX), which have been shown to colocalize in distinct foci with DNA double-strand breaks (DSBs), using immunofluorescence confocal laser microscopy. </w:t>
      </w:r>
      <w:r w:rsidRPr="00FB0BEB">
        <w:rPr>
          <w:rFonts w:asciiTheme="majorHAnsi" w:hAnsiTheme="majorHAnsi" w:cs="Arial"/>
          <w:u w:val="single"/>
        </w:rPr>
        <w:t>We found that MWs from GSM mobile telephones affect chromatin conformation and 53BP1/gamma-H2AX foci similar to heat shock. For the first time, we report here that effects of MWs from mobile telephones on human lymphocytes are dependent on carrier frequency. On average, the same response was observed in lymphocytes from hypersensitive and healthy subjects.</w:t>
      </w:r>
      <w:r w:rsidRPr="00FB0BEB">
        <w:rPr>
          <w:rFonts w:asciiTheme="majorHAnsi" w:hAnsiTheme="majorHAnsi" w:cs="Arial"/>
        </w:rPr>
        <w:t xml:space="preserve"> Key words: 53BP1 and gamma-H2AX foci, chromatin, DNA double-strand breaks, hypersensitivity to electromagnetic fields, stress response.</w:t>
      </w:r>
    </w:p>
    <w:p w14:paraId="7440A85C" w14:textId="77777777" w:rsidR="002E6CE4" w:rsidRPr="00FB0BEB" w:rsidRDefault="002E6CE4" w:rsidP="00FB0BEB">
      <w:pPr>
        <w:rPr>
          <w:rFonts w:asciiTheme="majorHAnsi" w:hAnsiTheme="majorHAnsi"/>
        </w:rPr>
      </w:pPr>
    </w:p>
    <w:p w14:paraId="6F87C8EE" w14:textId="77777777" w:rsidR="002E6CE4" w:rsidRPr="00FB0BEB" w:rsidRDefault="00685567" w:rsidP="00FB0BEB">
      <w:pPr>
        <w:widowControl w:val="0"/>
        <w:rPr>
          <w:rFonts w:asciiTheme="majorHAnsi" w:hAnsiTheme="majorHAnsi" w:cs="Arial"/>
          <w:b/>
        </w:rPr>
      </w:pPr>
      <w:hyperlink r:id="rId2409" w:history="1">
        <w:r w:rsidR="002E6CE4" w:rsidRPr="00FB0BEB">
          <w:rPr>
            <w:rStyle w:val="Hyperlink"/>
            <w:rFonts w:asciiTheme="majorHAnsi" w:hAnsiTheme="majorHAnsi" w:cs="Arial"/>
            <w:b/>
            <w:color w:val="auto"/>
          </w:rPr>
          <w:t>Lu YS</w:t>
        </w:r>
      </w:hyperlink>
      <w:r w:rsidR="002E6CE4" w:rsidRPr="00FB0BEB">
        <w:rPr>
          <w:rFonts w:asciiTheme="majorHAnsi" w:hAnsiTheme="majorHAnsi" w:cs="Arial"/>
          <w:b/>
        </w:rPr>
        <w:t xml:space="preserve">, </w:t>
      </w:r>
      <w:hyperlink r:id="rId2410" w:history="1">
        <w:r w:rsidR="002E6CE4" w:rsidRPr="00FB0BEB">
          <w:rPr>
            <w:rStyle w:val="Hyperlink"/>
            <w:rFonts w:asciiTheme="majorHAnsi" w:hAnsiTheme="majorHAnsi" w:cs="Arial"/>
            <w:b/>
            <w:color w:val="auto"/>
          </w:rPr>
          <w:t>Huang BT</w:t>
        </w:r>
      </w:hyperlink>
      <w:r w:rsidR="002E6CE4" w:rsidRPr="00FB0BEB">
        <w:rPr>
          <w:rFonts w:asciiTheme="majorHAnsi" w:hAnsiTheme="majorHAnsi" w:cs="Arial"/>
          <w:b/>
        </w:rPr>
        <w:t xml:space="preserve">, </w:t>
      </w:r>
      <w:hyperlink r:id="rId2411" w:history="1">
        <w:r w:rsidR="002E6CE4" w:rsidRPr="00FB0BEB">
          <w:rPr>
            <w:rStyle w:val="Hyperlink"/>
            <w:rFonts w:asciiTheme="majorHAnsi" w:hAnsiTheme="majorHAnsi" w:cs="Arial"/>
            <w:b/>
            <w:color w:val="auto"/>
          </w:rPr>
          <w:t>Huang YX</w:t>
        </w:r>
      </w:hyperlink>
      <w:r w:rsidR="002E6CE4" w:rsidRPr="00FB0BEB">
        <w:rPr>
          <w:rFonts w:asciiTheme="majorHAnsi" w:hAnsiTheme="majorHAnsi" w:cs="Arial"/>
          <w:b/>
        </w:rPr>
        <w:t xml:space="preserve">.Reactive oxygen species formation and apoptosis in human peripheral blood mononuclear cell induced by </w:t>
      </w:r>
      <w:r w:rsidR="002E6CE4" w:rsidRPr="00FB0BEB">
        <w:rPr>
          <w:rStyle w:val="highlight"/>
          <w:rFonts w:asciiTheme="majorHAnsi" w:hAnsiTheme="majorHAnsi" w:cs="Arial"/>
          <w:b/>
        </w:rPr>
        <w:t>900MHz</w:t>
      </w:r>
      <w:r w:rsidR="002E6CE4" w:rsidRPr="00FB0BEB">
        <w:rPr>
          <w:rFonts w:asciiTheme="majorHAnsi" w:hAnsiTheme="majorHAnsi" w:cs="Arial"/>
          <w:b/>
        </w:rPr>
        <w:t xml:space="preserve"> mobile phone radiation.</w:t>
      </w:r>
      <w:hyperlink r:id="rId2412" w:tooltip="Oxidative medicine and cellular longevity." w:history="1">
        <w:r w:rsidR="002E6CE4" w:rsidRPr="00FB0BEB">
          <w:rPr>
            <w:rStyle w:val="Hyperlink"/>
            <w:rFonts w:asciiTheme="majorHAnsi" w:hAnsiTheme="majorHAnsi" w:cs="Arial"/>
            <w:b/>
            <w:color w:val="auto"/>
          </w:rPr>
          <w:t>Oxid Med Cell Longev.</w:t>
        </w:r>
      </w:hyperlink>
      <w:r w:rsidR="002E6CE4" w:rsidRPr="00FB0BEB">
        <w:rPr>
          <w:rFonts w:asciiTheme="majorHAnsi" w:hAnsiTheme="majorHAnsi" w:cs="Arial"/>
          <w:b/>
        </w:rPr>
        <w:t xml:space="preserve"> 2012:740280, 2012. </w:t>
      </w:r>
    </w:p>
    <w:p w14:paraId="473447E0" w14:textId="77777777" w:rsidR="002E6CE4" w:rsidRDefault="002E6CE4" w:rsidP="00FB0BEB">
      <w:pPr>
        <w:pStyle w:val="NormalWeb"/>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We demonstrate that reactive oxygen species (ROS) plays an important role in the process of apoptosis in human peripheral blood mononuclear cell (PBMC) which is induced by the radiation of </w:t>
      </w:r>
      <w:r w:rsidRPr="00FB0BEB">
        <w:rPr>
          <w:rStyle w:val="highlight"/>
          <w:rFonts w:asciiTheme="majorHAnsi" w:hAnsiTheme="majorHAnsi" w:cs="Arial"/>
        </w:rPr>
        <w:t>900MHz</w:t>
      </w:r>
      <w:r w:rsidRPr="00FB0BEB">
        <w:rPr>
          <w:rFonts w:asciiTheme="majorHAnsi" w:hAnsiTheme="majorHAnsi" w:cs="Arial"/>
        </w:rPr>
        <w:t xml:space="preserve"> radiofrequency electromagnetic field (RFEMF) at a specific absorption rate (SAR) of ~0.4 W/kg when the exposure lasts longer than two hours. The apoptosis is induced through the mitochondrial pathway and mediated by activating ROS and caspase-3, and decreasing the mitochondrial potential. The activation of ROS is triggered by the conformation disturbance of lipids, protein, and DNA induced by the exposure of GSM RFEMF. </w:t>
      </w:r>
      <w:r w:rsidRPr="00FB0BEB">
        <w:rPr>
          <w:rFonts w:asciiTheme="majorHAnsi" w:hAnsiTheme="majorHAnsi" w:cs="Arial"/>
          <w:u w:val="single"/>
        </w:rPr>
        <w:t>Although human PBMC was found to have a self-protection mechanism of releasing carotenoid in response to oxidative stress to lessen the further increase of ROS, the imbalance between the antioxidant defenses and ROS formation still results in an increase of cell death with the exposure time and can cause about 37% human PBMC death in eight hours.</w:t>
      </w:r>
    </w:p>
    <w:p w14:paraId="343B5CEC" w14:textId="77777777" w:rsidR="00B36A47" w:rsidRPr="00FB0BEB" w:rsidRDefault="00B36A47" w:rsidP="00FB0BEB">
      <w:pPr>
        <w:pStyle w:val="NormalWeb"/>
        <w:widowControl w:val="0"/>
        <w:spacing w:before="0" w:beforeAutospacing="0" w:after="0" w:afterAutospacing="0"/>
        <w:rPr>
          <w:rFonts w:asciiTheme="majorHAnsi" w:hAnsiTheme="majorHAnsi" w:cs="Arial"/>
          <w:u w:val="single"/>
        </w:rPr>
      </w:pPr>
    </w:p>
    <w:p w14:paraId="1FEDD771" w14:textId="77777777" w:rsidR="003343FE" w:rsidRPr="00FB0BEB" w:rsidRDefault="00685567" w:rsidP="00FB0BEB">
      <w:pPr>
        <w:widowControl w:val="0"/>
        <w:shd w:val="clear" w:color="auto" w:fill="FFFFFF"/>
        <w:rPr>
          <w:rFonts w:asciiTheme="majorHAnsi" w:hAnsiTheme="majorHAnsi" w:cs="Arial"/>
          <w:b/>
        </w:rPr>
      </w:pPr>
      <w:hyperlink r:id="rId2413" w:history="1">
        <w:r w:rsidR="003343FE" w:rsidRPr="00FB0BEB">
          <w:rPr>
            <w:rFonts w:asciiTheme="majorHAnsi" w:hAnsiTheme="majorHAnsi" w:cs="Arial"/>
            <w:b/>
          </w:rPr>
          <w:t>El-Bediwi AB</w:t>
        </w:r>
      </w:hyperlink>
      <w:r w:rsidR="003343FE" w:rsidRPr="00FB0BEB">
        <w:rPr>
          <w:rFonts w:asciiTheme="majorHAnsi" w:hAnsiTheme="majorHAnsi" w:cs="Arial"/>
          <w:b/>
        </w:rPr>
        <w:t xml:space="preserve">, </w:t>
      </w:r>
      <w:hyperlink r:id="rId2414" w:history="1">
        <w:r w:rsidR="003343FE" w:rsidRPr="00FB0BEB">
          <w:rPr>
            <w:rFonts w:asciiTheme="majorHAnsi" w:hAnsiTheme="majorHAnsi" w:cs="Arial"/>
            <w:b/>
          </w:rPr>
          <w:t>Saad M</w:t>
        </w:r>
      </w:hyperlink>
      <w:r w:rsidR="003343FE" w:rsidRPr="00FB0BEB">
        <w:rPr>
          <w:rFonts w:asciiTheme="majorHAnsi" w:hAnsiTheme="majorHAnsi" w:cs="Arial"/>
          <w:b/>
        </w:rPr>
        <w:t xml:space="preserve">, </w:t>
      </w:r>
      <w:hyperlink r:id="rId2415" w:history="1">
        <w:r w:rsidR="003343FE" w:rsidRPr="00FB0BEB">
          <w:rPr>
            <w:rFonts w:asciiTheme="majorHAnsi" w:hAnsiTheme="majorHAnsi" w:cs="Arial"/>
            <w:b/>
          </w:rPr>
          <w:t>El-Kott AF</w:t>
        </w:r>
      </w:hyperlink>
      <w:r w:rsidR="003343FE" w:rsidRPr="00FB0BEB">
        <w:rPr>
          <w:rFonts w:asciiTheme="majorHAnsi" w:hAnsiTheme="majorHAnsi" w:cs="Arial"/>
          <w:b/>
        </w:rPr>
        <w:t xml:space="preserve">, </w:t>
      </w:r>
      <w:hyperlink r:id="rId2416" w:history="1">
        <w:r w:rsidR="003343FE" w:rsidRPr="00FB0BEB">
          <w:rPr>
            <w:rFonts w:asciiTheme="majorHAnsi" w:hAnsiTheme="majorHAnsi" w:cs="Arial"/>
            <w:b/>
          </w:rPr>
          <w:t>Eid E</w:t>
        </w:r>
      </w:hyperlink>
      <w:r w:rsidR="003343FE" w:rsidRPr="00FB0BEB">
        <w:rPr>
          <w:rFonts w:asciiTheme="majorHAnsi" w:hAnsiTheme="majorHAnsi" w:cs="Arial"/>
          <w:b/>
        </w:rPr>
        <w:t xml:space="preserve">. </w:t>
      </w:r>
      <w:r w:rsidR="003343FE" w:rsidRPr="00FB0BEB">
        <w:rPr>
          <w:rFonts w:asciiTheme="majorHAnsi" w:hAnsiTheme="majorHAnsi" w:cs="Arial"/>
          <w:b/>
          <w:bCs/>
          <w:kern w:val="36"/>
        </w:rPr>
        <w:t>Influence of Electromagnetic Radiation Produced by Mobile Phone on Some Biophysical Blood Properties in Rats.</w:t>
      </w:r>
      <w:hyperlink r:id="rId2417" w:tooltip="Cell biochemistry and biophysics." w:history="1">
        <w:r w:rsidR="003343FE" w:rsidRPr="00FB0BEB">
          <w:rPr>
            <w:rFonts w:asciiTheme="majorHAnsi" w:hAnsiTheme="majorHAnsi" w:cs="Arial"/>
            <w:b/>
          </w:rPr>
          <w:t>Cell Biochem Biophys.</w:t>
        </w:r>
      </w:hyperlink>
      <w:r w:rsidR="003343FE" w:rsidRPr="00FB0BEB">
        <w:rPr>
          <w:rFonts w:asciiTheme="majorHAnsi" w:hAnsiTheme="majorHAnsi" w:cs="Arial"/>
          <w:b/>
        </w:rPr>
        <w:t xml:space="preserve"> 2012 Oct 10. [Epub ahead of print]</w:t>
      </w:r>
    </w:p>
    <w:p w14:paraId="026ED5BC" w14:textId="77777777" w:rsidR="003343FE" w:rsidRDefault="003343FE" w:rsidP="00FB0BEB">
      <w:pPr>
        <w:widowControl w:val="0"/>
        <w:shd w:val="clear" w:color="auto" w:fill="FFFFFF"/>
        <w:rPr>
          <w:rFonts w:asciiTheme="majorHAnsi" w:hAnsiTheme="majorHAnsi" w:cs="Arial"/>
          <w:u w:val="single"/>
        </w:rPr>
      </w:pPr>
      <w:r w:rsidRPr="00FB0BEB">
        <w:rPr>
          <w:rFonts w:asciiTheme="majorHAnsi" w:hAnsiTheme="majorHAnsi" w:cs="Arial"/>
        </w:rPr>
        <w:t xml:space="preserve">Effects of electromagnetic radiation produced by mobile phone on blood viscosity, plasma viscosity, hemolysis, Osmotic fragility, and blood components of rats have been investigated. </w:t>
      </w:r>
      <w:r w:rsidRPr="00FB0BEB">
        <w:rPr>
          <w:rFonts w:asciiTheme="majorHAnsi" w:hAnsiTheme="majorHAnsi" w:cs="Arial"/>
          <w:u w:val="single"/>
        </w:rPr>
        <w:t>Experimental results show that there are significant change on blood components and its viscosity which affects on a blood circulation due to many body problems. Red blood cells, White blood cells, and Platelets are broken after exposure to electromagnetic radiation produced by mobile phone. Also blood viscosity and plasma viscosity values are increased but Osmotic fragility value decreased after exposure to electromagnetic radiation produced by mobile phone.</w:t>
      </w:r>
    </w:p>
    <w:p w14:paraId="6468A751" w14:textId="77777777" w:rsidR="00B36A47" w:rsidRPr="00FB0BEB" w:rsidRDefault="00B36A47" w:rsidP="00FB0BEB">
      <w:pPr>
        <w:widowControl w:val="0"/>
        <w:shd w:val="clear" w:color="auto" w:fill="FFFFFF"/>
        <w:rPr>
          <w:rFonts w:asciiTheme="majorHAnsi" w:hAnsiTheme="majorHAnsi" w:cs="Arial"/>
          <w:u w:val="single"/>
        </w:rPr>
      </w:pPr>
    </w:p>
    <w:p w14:paraId="436CED6B" w14:textId="77777777" w:rsidR="00DF222A" w:rsidRPr="00FB0BEB" w:rsidRDefault="00DF222A"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Stankiewicz W, Dąbrowski MP, Kubacki R, Sobiczewska E, Szmigielski S</w:t>
      </w:r>
      <w:r w:rsidRPr="00FB0BEB">
        <w:rPr>
          <w:rFonts w:asciiTheme="majorHAnsi" w:hAnsiTheme="majorHAnsi" w:cs="Arial"/>
          <w:b/>
          <w:bCs/>
        </w:rPr>
        <w:t xml:space="preserve"> Immunotropic influence of 900 MHz microwave GSM signal on human blood immune cells activated in vitro. </w:t>
      </w:r>
      <w:r w:rsidRPr="00FB0BEB">
        <w:rPr>
          <w:rFonts w:asciiTheme="majorHAnsi" w:hAnsiTheme="majorHAnsi" w:cs="Arial"/>
          <w:b/>
        </w:rPr>
        <w:t xml:space="preserve">Electromag Biol Med 25(1): 45-51, 2006. </w:t>
      </w:r>
    </w:p>
    <w:p w14:paraId="326763D0" w14:textId="34BC41CA" w:rsidR="00DF222A" w:rsidRPr="00FB0BEB" w:rsidRDefault="00DF222A"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In an earlier study we reported that G</w:t>
      </w:r>
      <w:r w:rsidRPr="00FB0BEB">
        <w:rPr>
          <w:rFonts w:asciiTheme="majorHAnsi" w:hAnsiTheme="majorHAnsi" w:cs="Arial"/>
          <w:vertAlign w:val="subscript"/>
        </w:rPr>
        <w:t>o</w:t>
      </w:r>
      <w:r w:rsidRPr="00FB0BEB">
        <w:rPr>
          <w:rFonts w:asciiTheme="majorHAnsi" w:hAnsiTheme="majorHAnsi" w:cs="Arial"/>
        </w:rPr>
        <w:t xml:space="preserve"> phase peripheral blood mononulclear cells (PBMC) exposed to low-level (SAR = 0.18 W/kg) pulse-modulated 1300 MHz microwaves and subsequently cultured, demonstrate changed immune activity (Dabrowski et al., 2003). We investigated whether cultured immune cells induced into the active phases of cell cycle (G</w:t>
      </w:r>
      <w:r w:rsidRPr="00FB0BEB">
        <w:rPr>
          <w:rFonts w:asciiTheme="majorHAnsi" w:hAnsiTheme="majorHAnsi" w:cs="Arial"/>
          <w:vertAlign w:val="subscript"/>
        </w:rPr>
        <w:t>1</w:t>
      </w:r>
      <w:r w:rsidRPr="00FB0BEB">
        <w:rPr>
          <w:rFonts w:asciiTheme="majorHAnsi" w:hAnsiTheme="majorHAnsi" w:cs="Arial"/>
        </w:rPr>
        <w:t xml:space="preserve">, S) and then exposed to microwaves will also be sensitive to electromagnetic field. An anechoic chamber of our design containing a microplate with cultured cells and an antenna emitting microwaves (900 MHz simulated GSM signal, 27 V/m, SAR 0.024 W/kg) was placed inside the ASSAB incubator. The microcultures of PBMC exposed to microwaves demonstrated significantly higher response to mitogens and higher immunogenic activity of monocytes (LM index) than control cultures. LM index, described in detail elsewhere (Dabrowski et al., 2001), represents the monokine influence on lymphocyte mitogenic response. </w:t>
      </w:r>
      <w:r w:rsidRPr="00FB0BEB">
        <w:rPr>
          <w:rFonts w:asciiTheme="majorHAnsi" w:hAnsiTheme="majorHAnsi" w:cs="Arial"/>
          <w:u w:val="single"/>
        </w:rPr>
        <w:t>The results suggest that immune activity of responding lymphocytes and monocytes can be additionally intensified by 900 MHz microwaves.</w:t>
      </w:r>
    </w:p>
    <w:p w14:paraId="3534B1A8" w14:textId="77777777" w:rsidR="004A05E3" w:rsidRPr="00FB0BEB" w:rsidRDefault="004A05E3"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0CD5FA2C" w14:textId="11344420" w:rsidR="00687378" w:rsidRPr="00B36A47" w:rsidRDefault="004A05E3" w:rsidP="00FB0BEB">
      <w:pPr>
        <w:jc w:val="center"/>
        <w:rPr>
          <w:rFonts w:asciiTheme="majorHAnsi" w:hAnsiTheme="majorHAnsi"/>
          <w:b/>
          <w:color w:val="17365D" w:themeColor="text2" w:themeShade="BF"/>
          <w:sz w:val="40"/>
          <w:szCs w:val="40"/>
        </w:rPr>
      </w:pPr>
      <w:r w:rsidRPr="00B36A47">
        <w:rPr>
          <w:rFonts w:asciiTheme="majorHAnsi" w:hAnsiTheme="majorHAnsi"/>
          <w:b/>
          <w:color w:val="17365D" w:themeColor="text2" w:themeShade="BF"/>
          <w:sz w:val="40"/>
          <w:szCs w:val="40"/>
        </w:rPr>
        <w:t xml:space="preserve">Effects on </w:t>
      </w:r>
      <w:r w:rsidR="00687378" w:rsidRPr="00B36A47">
        <w:rPr>
          <w:rFonts w:asciiTheme="majorHAnsi" w:hAnsiTheme="majorHAnsi"/>
          <w:b/>
          <w:color w:val="17365D" w:themeColor="text2" w:themeShade="BF"/>
          <w:sz w:val="40"/>
          <w:szCs w:val="40"/>
        </w:rPr>
        <w:t>Wellbeing</w:t>
      </w:r>
    </w:p>
    <w:p w14:paraId="1D264935" w14:textId="77777777" w:rsidR="004A05E3" w:rsidRPr="00FB0BEB" w:rsidRDefault="004A05E3" w:rsidP="00FB0BEB">
      <w:pPr>
        <w:jc w:val="center"/>
        <w:rPr>
          <w:rFonts w:asciiTheme="majorHAnsi" w:hAnsiTheme="majorHAnsi"/>
          <w:b/>
          <w:color w:val="17365D" w:themeColor="text2" w:themeShade="BF"/>
        </w:rPr>
      </w:pPr>
    </w:p>
    <w:p w14:paraId="72E0E0FA" w14:textId="77777777" w:rsidR="00DF222A" w:rsidRPr="00FB0BEB" w:rsidRDefault="00685567" w:rsidP="00FB0BEB">
      <w:pPr>
        <w:rPr>
          <w:rFonts w:asciiTheme="majorHAnsi" w:hAnsiTheme="majorHAnsi" w:cs="Arial"/>
          <w:b/>
        </w:rPr>
      </w:pPr>
      <w:hyperlink r:id="rId2418" w:history="1">
        <w:r w:rsidR="00DF222A" w:rsidRPr="00FB0BEB">
          <w:rPr>
            <w:rFonts w:asciiTheme="majorHAnsi" w:hAnsiTheme="majorHAnsi" w:cs="Arial"/>
            <w:b/>
          </w:rPr>
          <w:t>Szyjkowska A</w:t>
        </w:r>
      </w:hyperlink>
      <w:r w:rsidR="00DF222A" w:rsidRPr="00FB0BEB">
        <w:rPr>
          <w:rFonts w:asciiTheme="majorHAnsi" w:hAnsiTheme="majorHAnsi" w:cs="Arial"/>
          <w:b/>
        </w:rPr>
        <w:t xml:space="preserve">, </w:t>
      </w:r>
      <w:hyperlink r:id="rId2419" w:history="1">
        <w:r w:rsidR="00DF222A" w:rsidRPr="00FB0BEB">
          <w:rPr>
            <w:rFonts w:asciiTheme="majorHAnsi" w:hAnsiTheme="majorHAnsi" w:cs="Arial"/>
            <w:b/>
          </w:rPr>
          <w:t>Gadzicka E</w:t>
        </w:r>
      </w:hyperlink>
      <w:r w:rsidR="00DF222A" w:rsidRPr="00FB0BEB">
        <w:rPr>
          <w:rFonts w:asciiTheme="majorHAnsi" w:hAnsiTheme="majorHAnsi" w:cs="Arial"/>
          <w:b/>
        </w:rPr>
        <w:t xml:space="preserve">, </w:t>
      </w:r>
      <w:hyperlink r:id="rId2420" w:history="1">
        <w:r w:rsidR="00DF222A" w:rsidRPr="00FB0BEB">
          <w:rPr>
            <w:rFonts w:asciiTheme="majorHAnsi" w:hAnsiTheme="majorHAnsi" w:cs="Arial"/>
            <w:b/>
          </w:rPr>
          <w:t>Szymczak W</w:t>
        </w:r>
      </w:hyperlink>
      <w:r w:rsidR="00DF222A" w:rsidRPr="00FB0BEB">
        <w:rPr>
          <w:rFonts w:asciiTheme="majorHAnsi" w:hAnsiTheme="majorHAnsi" w:cs="Arial"/>
          <w:b/>
        </w:rPr>
        <w:t xml:space="preserve">, </w:t>
      </w:r>
      <w:hyperlink r:id="rId2421" w:history="1">
        <w:r w:rsidR="00DF222A" w:rsidRPr="00FB0BEB">
          <w:rPr>
            <w:rFonts w:asciiTheme="majorHAnsi" w:hAnsiTheme="majorHAnsi" w:cs="Arial"/>
            <w:b/>
          </w:rPr>
          <w:t>Bortkiewicz A</w:t>
        </w:r>
      </w:hyperlink>
      <w:r w:rsidR="00DF222A" w:rsidRPr="00FB0BEB">
        <w:rPr>
          <w:rFonts w:asciiTheme="majorHAnsi" w:hAnsiTheme="majorHAnsi" w:cs="Arial"/>
          <w:b/>
        </w:rPr>
        <w:t xml:space="preserve">. </w:t>
      </w:r>
      <w:r w:rsidR="00DF222A" w:rsidRPr="00FB0BEB">
        <w:rPr>
          <w:rFonts w:asciiTheme="majorHAnsi" w:hAnsiTheme="majorHAnsi" w:cs="Arial"/>
          <w:b/>
          <w:bCs/>
          <w:kern w:val="36"/>
        </w:rPr>
        <w:t>The risk of subjective symptoms in mobile phone users in Poland - An epidemiological study.</w:t>
      </w:r>
      <w:r w:rsidR="00DF222A" w:rsidRPr="00FB0BEB">
        <w:rPr>
          <w:rFonts w:asciiTheme="majorHAnsi" w:hAnsiTheme="majorHAnsi" w:cs="Arial"/>
          <w:b/>
        </w:rPr>
        <w:t xml:space="preserve"> </w:t>
      </w:r>
      <w:hyperlink r:id="rId2422" w:tooltip="International journal of occupational medicine and environmental health." w:history="1">
        <w:r w:rsidR="00DF222A" w:rsidRPr="00FB0BEB">
          <w:rPr>
            <w:rFonts w:asciiTheme="majorHAnsi" w:hAnsiTheme="majorHAnsi" w:cs="Arial"/>
            <w:b/>
          </w:rPr>
          <w:t>Int J Occup Med Environ Health.</w:t>
        </w:r>
      </w:hyperlink>
      <w:r w:rsidR="00DF222A" w:rsidRPr="00FB0BEB">
        <w:rPr>
          <w:rFonts w:asciiTheme="majorHAnsi" w:hAnsiTheme="majorHAnsi" w:cs="Arial"/>
          <w:b/>
        </w:rPr>
        <w:t xml:space="preserve"> 2014 Apr 1. [Epub ahead of print]</w:t>
      </w:r>
    </w:p>
    <w:p w14:paraId="3823C8DD" w14:textId="77777777" w:rsidR="00DF222A" w:rsidRDefault="00DF222A" w:rsidP="00FB0BEB">
      <w:pPr>
        <w:outlineLvl w:val="3"/>
        <w:rPr>
          <w:rFonts w:asciiTheme="majorHAnsi" w:hAnsiTheme="majorHAnsi" w:cs="Arial"/>
          <w:u w:val="single"/>
        </w:rPr>
      </w:pPr>
      <w:r w:rsidRPr="00FB0BEB">
        <w:rPr>
          <w:rFonts w:asciiTheme="majorHAnsi" w:hAnsiTheme="majorHAnsi" w:cs="Arial"/>
          <w:b/>
          <w:bCs/>
        </w:rPr>
        <w:t xml:space="preserve">OBJECTIVES: </w:t>
      </w:r>
      <w:r w:rsidRPr="00FB0BEB">
        <w:rPr>
          <w:rFonts w:asciiTheme="majorHAnsi" w:hAnsiTheme="majorHAnsi" w:cs="Arial"/>
        </w:rPr>
        <w:t xml:space="preserve">To assess the type and incidence of subjective symptoms related to the use of mobile phones in Polish users. </w:t>
      </w:r>
      <w:r w:rsidRPr="00FB0BEB">
        <w:rPr>
          <w:rFonts w:asciiTheme="majorHAnsi" w:hAnsiTheme="majorHAnsi" w:cs="Arial"/>
          <w:b/>
          <w:bCs/>
        </w:rPr>
        <w:t xml:space="preserve">MATERIAL AND METHODS:  </w:t>
      </w:r>
      <w:r w:rsidRPr="00FB0BEB">
        <w:rPr>
          <w:rFonts w:asciiTheme="majorHAnsi" w:hAnsiTheme="majorHAnsi" w:cs="Arial"/>
        </w:rPr>
        <w:t xml:space="preserve">The study was conducted in 2005 using a questionnaire survey. Although it has been quite a long time, up to now, no such data have been published for Poland. The questionnaire consisted of 53 questions concerning sex, age, education, general health, characteristics of a mobile phone (hand-held, loud-speaking unit) as well as the habits associated with its use (frequency and duration of calls, text messages, etc.) and complaints associated with using a mobile phone. </w:t>
      </w:r>
      <w:r w:rsidRPr="00FB0BEB">
        <w:rPr>
          <w:rFonts w:asciiTheme="majorHAnsi" w:hAnsiTheme="majorHAnsi" w:cs="Arial"/>
          <w:b/>
          <w:bCs/>
        </w:rPr>
        <w:t xml:space="preserve">RESULTS:  </w:t>
      </w:r>
      <w:r w:rsidRPr="00FB0BEB">
        <w:rPr>
          <w:rFonts w:asciiTheme="majorHAnsi" w:hAnsiTheme="majorHAnsi" w:cs="Arial"/>
        </w:rPr>
        <w:t xml:space="preserve">As many as 1800 questionnaires were sent. The response was obtained from 587 subjects aged 32.6±11.3 (48.9% women, 51.1% men); the age did not differ significantly between men and women. The subjects owned a cell phone for an average of 3 years. Majority of the respondents used the phone intensively, i.e. daily (74%) or almost daily (20%). </w:t>
      </w:r>
      <w:r w:rsidRPr="00FB0BEB">
        <w:rPr>
          <w:rFonts w:asciiTheme="majorHAnsi" w:hAnsiTheme="majorHAnsi" w:cs="Arial"/>
          <w:u w:val="single"/>
        </w:rPr>
        <w:t>Headaches were reported significantly more often by the people who talked frequently and long in comparison with other users (63.2% of the subjects, p = 0.0029), just like the symptoms of fatigue (45%, p = 0.013). Also, the feeling of warmth around the ear and directly to the auricle was reported significantly more frequently by the intensive mobile phone users, compared with other mobile phone users (47.3%, p = 0.00004 vs. 44.6%, p = 0.00063, respectively). Most symptoms appeared during or immediately after a call and disappeared within 2 h after the call. Continuous headache, persisting for longer than 6 h since the end of a call, was reported by 26% of the subjects.</w:t>
      </w:r>
      <w:r w:rsidRPr="00FB0BEB">
        <w:rPr>
          <w:rFonts w:asciiTheme="majorHAnsi" w:hAnsiTheme="majorHAnsi" w:cs="Arial"/>
          <w:b/>
          <w:bCs/>
          <w:u w:val="single"/>
        </w:rPr>
        <w:t xml:space="preserve"> CONCLUSIONS:  </w:t>
      </w:r>
      <w:r w:rsidRPr="00FB0BEB">
        <w:rPr>
          <w:rFonts w:asciiTheme="majorHAnsi" w:hAnsiTheme="majorHAnsi" w:cs="Arial"/>
          <w:u w:val="single"/>
        </w:rPr>
        <w:t>Our results show that the mobile phone users may experience subjective symptoms, the intensity of which depends on the intensity of use of mobile phones.</w:t>
      </w:r>
    </w:p>
    <w:p w14:paraId="1DE7C99C" w14:textId="77777777" w:rsidR="00B36A47" w:rsidRPr="00FB0BEB" w:rsidRDefault="00B36A47" w:rsidP="00FB0BEB">
      <w:pPr>
        <w:outlineLvl w:val="3"/>
        <w:rPr>
          <w:rFonts w:asciiTheme="majorHAnsi" w:hAnsiTheme="majorHAnsi" w:cs="Arial"/>
          <w:u w:val="single"/>
        </w:rPr>
      </w:pPr>
    </w:p>
    <w:p w14:paraId="5E04BC2D" w14:textId="77777777" w:rsidR="00DF222A" w:rsidRPr="00FB0BEB" w:rsidRDefault="00685567" w:rsidP="00FB0BEB">
      <w:pPr>
        <w:rPr>
          <w:rFonts w:asciiTheme="majorHAnsi" w:hAnsiTheme="majorHAnsi" w:cs="Arial"/>
          <w:b/>
        </w:rPr>
      </w:pPr>
      <w:hyperlink r:id="rId2423" w:tooltip="Click to search for citations by this author." w:history="1">
        <w:r w:rsidR="00DF222A" w:rsidRPr="00FB0BEB">
          <w:rPr>
            <w:rStyle w:val="Hyperlink"/>
            <w:rFonts w:asciiTheme="majorHAnsi" w:hAnsiTheme="majorHAnsi" w:cs="Arial"/>
            <w:b/>
            <w:bCs/>
            <w:color w:val="auto"/>
          </w:rPr>
          <w:t>Szyjkowska A</w:t>
        </w:r>
      </w:hyperlink>
      <w:r w:rsidR="00DF222A" w:rsidRPr="00FB0BEB">
        <w:rPr>
          <w:rFonts w:asciiTheme="majorHAnsi" w:hAnsiTheme="majorHAnsi" w:cs="Arial"/>
          <w:b/>
        </w:rPr>
        <w:t xml:space="preserve">, </w:t>
      </w:r>
      <w:hyperlink r:id="rId2424" w:tooltip="Click to search for citations by this author." w:history="1">
        <w:r w:rsidR="00DF222A" w:rsidRPr="00FB0BEB">
          <w:rPr>
            <w:rStyle w:val="Hyperlink"/>
            <w:rFonts w:asciiTheme="majorHAnsi" w:hAnsiTheme="majorHAnsi" w:cs="Arial"/>
            <w:b/>
            <w:bCs/>
            <w:color w:val="auto"/>
          </w:rPr>
          <w:t>Bortkiewicz A</w:t>
        </w:r>
      </w:hyperlink>
      <w:r w:rsidR="00DF222A" w:rsidRPr="00FB0BEB">
        <w:rPr>
          <w:rFonts w:asciiTheme="majorHAnsi" w:hAnsiTheme="majorHAnsi" w:cs="Arial"/>
          <w:b/>
        </w:rPr>
        <w:t xml:space="preserve">, </w:t>
      </w:r>
      <w:hyperlink r:id="rId2425" w:tooltip="Click to search for citations by this author." w:history="1">
        <w:r w:rsidR="00DF222A" w:rsidRPr="00FB0BEB">
          <w:rPr>
            <w:rStyle w:val="Hyperlink"/>
            <w:rFonts w:asciiTheme="majorHAnsi" w:hAnsiTheme="majorHAnsi" w:cs="Arial"/>
            <w:b/>
            <w:bCs/>
            <w:color w:val="auto"/>
          </w:rPr>
          <w:t>Szymczak W</w:t>
        </w:r>
      </w:hyperlink>
      <w:r w:rsidR="00DF222A" w:rsidRPr="00FB0BEB">
        <w:rPr>
          <w:rFonts w:asciiTheme="majorHAnsi" w:hAnsiTheme="majorHAnsi" w:cs="Arial"/>
          <w:b/>
        </w:rPr>
        <w:t xml:space="preserve">, </w:t>
      </w:r>
      <w:hyperlink r:id="rId2426" w:tooltip="Click to search for citations by this author." w:history="1">
        <w:r w:rsidR="00DF222A" w:rsidRPr="00FB0BEB">
          <w:rPr>
            <w:rStyle w:val="Hyperlink"/>
            <w:rFonts w:asciiTheme="majorHAnsi" w:hAnsiTheme="majorHAnsi" w:cs="Arial"/>
            <w:b/>
            <w:bCs/>
            <w:color w:val="auto"/>
          </w:rPr>
          <w:t>Makowiec-Dabrowska T</w:t>
        </w:r>
      </w:hyperlink>
      <w:r w:rsidR="00DF222A" w:rsidRPr="00FB0BEB">
        <w:rPr>
          <w:rFonts w:asciiTheme="majorHAnsi" w:hAnsiTheme="majorHAnsi" w:cs="Arial"/>
          <w:b/>
        </w:rPr>
        <w:t>.</w:t>
      </w:r>
      <w:r w:rsidR="00DF222A" w:rsidRPr="00FB0BEB">
        <w:rPr>
          <w:rFonts w:asciiTheme="majorHAnsi" w:hAnsiTheme="majorHAnsi" w:cs="Arial"/>
          <w:b/>
          <w:bCs/>
        </w:rPr>
        <w:t xml:space="preserve">  [Subjective symptoms related to mobile phone use--a pilot study] </w:t>
      </w:r>
      <w:hyperlink r:id="rId2427" w:history="1">
        <w:r w:rsidR="00DF222A" w:rsidRPr="00FB0BEB">
          <w:rPr>
            <w:rStyle w:val="Hyperlink"/>
            <w:rFonts w:asciiTheme="majorHAnsi" w:hAnsiTheme="majorHAnsi" w:cs="Arial"/>
            <w:b/>
            <w:color w:val="auto"/>
          </w:rPr>
          <w:t>Pol Merkuriusz Lek.</w:t>
        </w:r>
      </w:hyperlink>
      <w:r w:rsidR="00DF222A" w:rsidRPr="00FB0BEB">
        <w:rPr>
          <w:rFonts w:asciiTheme="majorHAnsi" w:hAnsiTheme="majorHAnsi" w:cs="Arial"/>
          <w:b/>
        </w:rPr>
        <w:t xml:space="preserve"> 19(112):529-532, 2005. </w:t>
      </w:r>
      <w:r w:rsidR="00DF222A" w:rsidRPr="00FB0BEB">
        <w:rPr>
          <w:rFonts w:asciiTheme="majorHAnsi" w:hAnsiTheme="majorHAnsi" w:cs="Arial"/>
        </w:rPr>
        <w:t>[Article in Polish]</w:t>
      </w:r>
    </w:p>
    <w:p w14:paraId="76B3E442" w14:textId="77777777" w:rsidR="00DF222A" w:rsidRDefault="00DF222A"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Research findings indicate that the use of mobile phones may lead to a number of symptoms such as headache, impaired concentration and memory, fatigue. In Poland this problem has not as yet been addressed by scientific studies. THE AIM: The present project was undertaken to investigate whether the symptoms of ill health reported by young people may be associated with the use of mobile phone. MATERIAL AND METHODS: A survey using a self-reported questionnaire was conducted among randomly selected university students in Lodz, Central Poland. The questionnaire was designed specifically for this study and contained items on health condition and complaints as well as on frequency of mobile phone use. The number of questionnaires necessary for the study was assessed using the simple random sample method. Out of the 160 copies distributed among the students, 140 (87.5%) were completed. Eventually, 117 questionnaires were subject to analysis; the data from respondents who reported health problems (neck trauma in a car accident, chronic sinusitis and arterial hypertension) were excluded. The following statistical methods were used to analyse questionnaire data: t-Student test for equal and unequal variances or F-Snedecor test for comparing parameters in two study groups, Fisher exact test for comparing frequency, and single and multiple logistic regression models for quantitative risk assessment of negative health outcomes in relation to exposure level and with control for confounders. The subjects were 61 (52.1%) males and 56 females (47.9%). </w:t>
      </w:r>
      <w:r w:rsidRPr="00FB0BEB">
        <w:rPr>
          <w:rFonts w:asciiTheme="majorHAnsi" w:hAnsiTheme="majorHAnsi" w:cs="Arial"/>
          <w:u w:val="single"/>
        </w:rPr>
        <w:t xml:space="preserve">RESULTS: Most of the subjects (62%) assessed their health condition as good, 31% as very good and 7% as fair. 70% complained of headache and 20% of dizziness. Impaired concentration occurred in 56% of respondents. Facial dermatitis was reported by 11%. The most prevalent symptom related to mobile phone use was the thermal sensation within the auricle and behind/around the ear. This was reported by 33 subjects (28.2%). Out of 82 subjects who complained of headache, only 8 (6.8%) related this symptom to mobile phone use. Only 10 subjects of 65 reporting impaired concentration thought it could be associated with their using a mobile phone. The symptoms and health complaints reported by the respondents in no case were the reason for a medical check-up or taking any medication. CONCLUSIONS: The large number of young people complaining of headache and impaired concentration calls for further research to investigate the underlying reasons. It cannot be excluded that one of them may be exposure to EMF emitted by mobile phone. </w:t>
      </w:r>
      <w:r w:rsidRPr="00FB0BEB">
        <w:rPr>
          <w:rFonts w:asciiTheme="majorHAnsi" w:hAnsiTheme="majorHAnsi" w:cs="Arial"/>
        </w:rPr>
        <w:t>The explanation should be sought through further experimental and epidemiologic studies.</w:t>
      </w:r>
    </w:p>
    <w:p w14:paraId="602E30D3" w14:textId="77777777" w:rsidR="00B36A47" w:rsidRPr="00FB0BEB" w:rsidRDefault="00B36A4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0A1DA7D2" w14:textId="77777777" w:rsidR="00DF222A" w:rsidRPr="00FB0BEB" w:rsidRDefault="00DF222A"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Santini R, Seigne M, Bonhomme-Faivre L, Bouffet S, Defrasne E, Sage M. Symptoms experienced by users of digital cellular phones: a pilot study in a French engineering school. Pathol Biol (Paris) 49(3):222-226, 2001. </w:t>
      </w:r>
      <w:r w:rsidRPr="00FB0BEB">
        <w:rPr>
          <w:rFonts w:asciiTheme="majorHAnsi" w:hAnsiTheme="majorHAnsi" w:cs="Arial"/>
        </w:rPr>
        <w:t xml:space="preserve">[Article in French] </w:t>
      </w:r>
    </w:p>
    <w:p w14:paraId="2EBBDC76" w14:textId="77777777" w:rsidR="00DF222A" w:rsidRDefault="00DF222A"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A survey study, using questionnaire, was conducted in 161 students and workers in a French engineering school on symptoms experienced during use of digital cellular phones. </w:t>
      </w:r>
      <w:r w:rsidRPr="00FB0BEB">
        <w:rPr>
          <w:rFonts w:asciiTheme="majorHAnsi" w:hAnsiTheme="majorHAnsi" w:cs="Arial"/>
          <w:u w:val="single"/>
        </w:rPr>
        <w:t>A significant increase in concentration difficult (p &lt; 0.05) was reported by users of 1800-MHz (DCS) cellular phones compared to 900-MHz (GSM) phone users. In users of cellular phones, women significantly (p &lt; 0.05) complained more often of sleep disturbance than men. This sex difference for sleep complaint is not observed between women and men non-users of cellular phone. The use of both cellular phones and VDT significantly (p Ä 0.05) increased concentration difficulty. Digital cellular phone users also significantly (p &lt; 0.05) more often complained of discomfort, warmth, and picking on the ear during phone conversation in relation with calling duration per day and number of calls per day. The complaint warmth on the ear might be a signal to users for stopping the call.</w:t>
      </w:r>
    </w:p>
    <w:p w14:paraId="6713EF9C" w14:textId="77777777" w:rsidR="00B36A47" w:rsidRPr="00FB0BEB" w:rsidRDefault="00B36A4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1296ED6E" w14:textId="77777777" w:rsidR="00D32F65" w:rsidRPr="00FB0BEB" w:rsidRDefault="00D32F65" w:rsidP="00FB0BEB">
      <w:pPr>
        <w:rPr>
          <w:rFonts w:asciiTheme="majorHAnsi" w:hAnsiTheme="majorHAnsi" w:cs="Arial"/>
          <w:b/>
          <w:bCs/>
        </w:rPr>
      </w:pPr>
      <w:r w:rsidRPr="00FB0BEB">
        <w:rPr>
          <w:rFonts w:asciiTheme="majorHAnsi" w:hAnsiTheme="majorHAnsi" w:cs="Arial"/>
          <w:b/>
          <w:bCs/>
        </w:rPr>
        <w:t xml:space="preserve">Sandstrom M, Wilen J, Oftedal G, Hansson Mild K, Mobile phone use and subjective symptoms. Comparison of symptoms experienced by users of analogue and digital mobile phones. </w:t>
      </w:r>
      <w:r w:rsidRPr="00FB0BEB">
        <w:rPr>
          <w:rStyle w:val="Emphasis"/>
          <w:rFonts w:asciiTheme="majorHAnsi" w:eastAsia="MS Mincho" w:hAnsiTheme="majorHAnsi" w:cs="Arial"/>
          <w:b/>
          <w:bCs/>
          <w:i w:val="0"/>
        </w:rPr>
        <w:t>Occup Med (Lond)</w:t>
      </w:r>
      <w:r w:rsidRPr="00FB0BEB">
        <w:rPr>
          <w:rFonts w:asciiTheme="majorHAnsi" w:hAnsiTheme="majorHAnsi" w:cs="Arial"/>
          <w:b/>
          <w:bCs/>
        </w:rPr>
        <w:t xml:space="preserve"> 51(1):25-35, 2001. </w:t>
      </w:r>
    </w:p>
    <w:p w14:paraId="431F5181" w14:textId="77777777" w:rsidR="00D32F65" w:rsidRDefault="00D32F65"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u w:val="single"/>
        </w:rPr>
        <w:t>In 1995 many people reported symptoms such as headaches, feelings of discomfort, warmth behind/around or on the ear and difficulties concentrating while using mobile phones. The number of complaints was higher for people using the digital (GSM) system, i.e. with pulse modulated fields, than for those using the analogue (NMT) system. Our main hypothesis was that GSM users experience more symptoms than NMT users</w:t>
      </w:r>
      <w:r w:rsidRPr="00FB0BEB">
        <w:rPr>
          <w:rFonts w:asciiTheme="majorHAnsi" w:hAnsiTheme="majorHAnsi" w:cs="Arial"/>
        </w:rPr>
        <w:t xml:space="preserve">. An epidemiological investigation was initiated including 6379 GSM users and 5613 NMT 900 users in Sweden, and 2500 from each category in Norway. The adjusted odds ratio did not indicate any increased risk for symptoms for GSM users compared with NMT 900 users. Our hypothesis was therefore disproved. </w:t>
      </w:r>
      <w:r w:rsidRPr="00FB0BEB">
        <w:rPr>
          <w:rFonts w:asciiTheme="majorHAnsi" w:hAnsiTheme="majorHAnsi" w:cs="Arial"/>
          <w:u w:val="single"/>
        </w:rPr>
        <w:t>However, we observed a statistically significant lower risk for sensations of warmth on the ear for GSM users compared with NMT 900 users. The same trend was seen in Norway for sensations of warmth behind/around the ear and in Sweden for headaches and fatigue.</w:t>
      </w:r>
      <w:r w:rsidRPr="00FB0BEB">
        <w:rPr>
          <w:rFonts w:asciiTheme="majorHAnsi" w:hAnsiTheme="majorHAnsi" w:cs="Arial"/>
        </w:rPr>
        <w:t xml:space="preserve"> Factors distinguishing the two systems (radio frequency emission, phone temperatures and various ergonomic factors) may be responsible for these results, as well as for a secondary finding: a statistically significant association between calling time/number of calls per day and the prevalence of warmth behind/around or on the ear, headaches and fatigue.</w:t>
      </w:r>
    </w:p>
    <w:p w14:paraId="02DC0F2A" w14:textId="77777777" w:rsidR="00B36A47" w:rsidRPr="00FB0BEB" w:rsidRDefault="00B36A4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19C30E53" w14:textId="77777777" w:rsidR="00D32F65" w:rsidRPr="00FB0BEB" w:rsidRDefault="00685567" w:rsidP="00FB0BEB">
      <w:pPr>
        <w:widowControl w:val="0"/>
        <w:rPr>
          <w:rFonts w:asciiTheme="majorHAnsi" w:hAnsiTheme="majorHAnsi" w:cs="Arial"/>
          <w:b/>
        </w:rPr>
      </w:pPr>
      <w:hyperlink r:id="rId2428" w:history="1">
        <w:r w:rsidR="00D32F65" w:rsidRPr="00FB0BEB">
          <w:rPr>
            <w:rStyle w:val="highlight"/>
            <w:rFonts w:asciiTheme="majorHAnsi" w:hAnsiTheme="majorHAnsi" w:cs="Arial"/>
            <w:b/>
          </w:rPr>
          <w:t>Rubin GJ</w:t>
        </w:r>
      </w:hyperlink>
      <w:r w:rsidR="00D32F65" w:rsidRPr="00FB0BEB">
        <w:rPr>
          <w:rFonts w:asciiTheme="majorHAnsi" w:hAnsiTheme="majorHAnsi" w:cs="Arial"/>
          <w:b/>
        </w:rPr>
        <w:t xml:space="preserve">, </w:t>
      </w:r>
      <w:hyperlink r:id="rId2429" w:history="1">
        <w:r w:rsidR="00D32F65" w:rsidRPr="00FB0BEB">
          <w:rPr>
            <w:rStyle w:val="Hyperlink"/>
            <w:rFonts w:asciiTheme="majorHAnsi" w:hAnsiTheme="majorHAnsi" w:cs="Arial"/>
            <w:b/>
            <w:color w:val="auto"/>
          </w:rPr>
          <w:t>Cleare AJ</w:t>
        </w:r>
      </w:hyperlink>
      <w:r w:rsidR="00D32F65" w:rsidRPr="00FB0BEB">
        <w:rPr>
          <w:rFonts w:asciiTheme="majorHAnsi" w:hAnsiTheme="majorHAnsi" w:cs="Arial"/>
          <w:b/>
        </w:rPr>
        <w:t xml:space="preserve">, </w:t>
      </w:r>
      <w:hyperlink r:id="rId2430" w:history="1">
        <w:r w:rsidR="00D32F65" w:rsidRPr="00FB0BEB">
          <w:rPr>
            <w:rStyle w:val="Hyperlink"/>
            <w:rFonts w:asciiTheme="majorHAnsi" w:hAnsiTheme="majorHAnsi" w:cs="Arial"/>
            <w:b/>
            <w:color w:val="auto"/>
          </w:rPr>
          <w:t>Wessely S</w:t>
        </w:r>
      </w:hyperlink>
      <w:r w:rsidR="00D32F65" w:rsidRPr="00FB0BEB">
        <w:rPr>
          <w:rFonts w:asciiTheme="majorHAnsi" w:hAnsiTheme="majorHAnsi" w:cs="Arial"/>
          <w:b/>
        </w:rPr>
        <w:t xml:space="preserve">. Psychological factors associated with self-reported sensitivity to mobile phones. </w:t>
      </w:r>
      <w:hyperlink r:id="rId2431" w:tooltip="Journal of psychosomatic research." w:history="1">
        <w:r w:rsidR="00D32F65" w:rsidRPr="00FB0BEB">
          <w:rPr>
            <w:rStyle w:val="Hyperlink"/>
            <w:rFonts w:asciiTheme="majorHAnsi" w:hAnsiTheme="majorHAnsi" w:cs="Arial"/>
            <w:b/>
            <w:color w:val="auto"/>
          </w:rPr>
          <w:t>J Psychosom Res.</w:t>
        </w:r>
      </w:hyperlink>
      <w:r w:rsidR="00D32F65" w:rsidRPr="00FB0BEB">
        <w:rPr>
          <w:rFonts w:asciiTheme="majorHAnsi" w:hAnsiTheme="majorHAnsi" w:cs="Arial"/>
          <w:b/>
        </w:rPr>
        <w:t xml:space="preserve"> 64(1):1-9; discussion 11-12, 2008</w:t>
      </w:r>
    </w:p>
    <w:p w14:paraId="6B094DDB" w14:textId="77777777" w:rsidR="00D32F65" w:rsidRPr="00FB0BEB" w:rsidRDefault="00D32F65" w:rsidP="00FB0BEB">
      <w:pPr>
        <w:pStyle w:val="Heading4"/>
        <w:keepNext w:val="0"/>
        <w:widowControl w:val="0"/>
        <w:spacing w:before="0" w:after="0"/>
        <w:rPr>
          <w:rFonts w:asciiTheme="majorHAnsi" w:hAnsiTheme="majorHAnsi" w:cs="Arial"/>
          <w:color w:val="auto"/>
          <w:sz w:val="24"/>
          <w:szCs w:val="24"/>
          <w:u w:val="single"/>
        </w:rPr>
      </w:pPr>
      <w:r w:rsidRPr="00FB0BEB">
        <w:rPr>
          <w:rFonts w:asciiTheme="majorHAnsi" w:hAnsiTheme="majorHAnsi" w:cs="Arial"/>
          <w:b w:val="0"/>
          <w:color w:val="auto"/>
          <w:sz w:val="24"/>
          <w:szCs w:val="24"/>
        </w:rPr>
        <w:t>OBJECTIVE: Some people report symptoms associated with mobile phone use. A minority also report "electrosensitivity," experiencing symptoms following exposure to other electrical devices. Research suggests that electromagnetic fields do not trigger these symptoms. In this study, we examined the differences between these two "sensitive" groups and healthy controls. METHODS: Fifty-two people who reported sensitivity to mobile phones, 19 people who reported sensitivity to mobile phones and "electrosensitivity," and 60 nonsensitive controls completed a questionnaire assessing the following: primary reason for using a mobile phone, psychological health, symptoms of depression, modern health worries (MHW), general health status, symptom severity, and the presence of other medically unexplained syndromes. RESULTS: Perceived sensitivity was associated with an increased likelihood of using a mobile phone predominantly for work (3% of controls, 13% of those sensitive to mobile phones, and 21% of those reporting "electrosensitivity") and greater MHW concerning radiation [mean (S.D.) on a scale of 1-5: 2.0 (1.0), 2.7 (0.9), and 4.0 (0.8), respectively]. Participants who reported "electrosensitivity" also experienced greater depression, greater worries about tainted food and toxic interventions, worse general health on almost every measure, and a greater number of other medically unexplained syndromes compared to participants from the other two groups. No group differences were observed with regards to psychiatric cases</w:t>
      </w:r>
      <w:r w:rsidRPr="00FB0BEB">
        <w:rPr>
          <w:rFonts w:asciiTheme="majorHAnsi" w:hAnsiTheme="majorHAnsi" w:cs="Arial"/>
          <w:b w:val="0"/>
          <w:color w:val="auto"/>
          <w:sz w:val="24"/>
          <w:szCs w:val="24"/>
          <w:u w:val="single"/>
        </w:rPr>
        <w:t>. CONCLUSIONS: The data illustrate that patients reporting "electrosensitivity" experience substantially worse health than either healthy individuals or people who report sensitivity to mobile phones but who do not adopt the label "electrosensitivity." Clinicians and researchers would be wise to pay greater attention to this subdivision</w:t>
      </w:r>
      <w:r w:rsidRPr="00FB0BEB">
        <w:rPr>
          <w:rFonts w:asciiTheme="majorHAnsi" w:hAnsiTheme="majorHAnsi" w:cs="Arial"/>
          <w:color w:val="auto"/>
          <w:sz w:val="24"/>
          <w:szCs w:val="24"/>
          <w:u w:val="single"/>
        </w:rPr>
        <w:t>.</w:t>
      </w:r>
    </w:p>
    <w:p w14:paraId="0D9D9EC7" w14:textId="77777777" w:rsidR="00DF222A" w:rsidRPr="00FB0BEB" w:rsidRDefault="00DF222A" w:rsidP="00FB0BEB">
      <w:pPr>
        <w:rPr>
          <w:rFonts w:asciiTheme="majorHAnsi" w:hAnsiTheme="majorHAnsi"/>
        </w:rPr>
      </w:pPr>
    </w:p>
    <w:p w14:paraId="72F03FE8" w14:textId="77777777" w:rsidR="00710637" w:rsidRPr="00FB0BEB" w:rsidRDefault="0071063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Oftedal G, Wilen J, Sandstrom M, Mild KH, Symptoms experienced in connection with mobile phone use. </w:t>
      </w:r>
      <w:r w:rsidRPr="00FB0BEB">
        <w:rPr>
          <w:rStyle w:val="Emphasis"/>
          <w:rFonts w:asciiTheme="majorHAnsi" w:eastAsia="MS Mincho" w:hAnsiTheme="majorHAnsi" w:cs="Arial"/>
          <w:b/>
          <w:i w:val="0"/>
        </w:rPr>
        <w:t>Occup Med (Lond)</w:t>
      </w:r>
      <w:r w:rsidRPr="00FB0BEB">
        <w:rPr>
          <w:rFonts w:asciiTheme="majorHAnsi" w:hAnsiTheme="majorHAnsi" w:cs="Arial"/>
          <w:b/>
        </w:rPr>
        <w:t xml:space="preserve"> 50(4):237-245, 2000. </w:t>
      </w:r>
    </w:p>
    <w:p w14:paraId="511FC1E6" w14:textId="0350937F" w:rsidR="00C86203" w:rsidRDefault="00710637" w:rsidP="00FB0BEB">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heme="majorHAnsi" w:hAnsiTheme="majorHAnsi" w:cs="Arial"/>
        </w:rPr>
      </w:pPr>
      <w:r w:rsidRPr="00FB0BEB">
        <w:rPr>
          <w:rFonts w:asciiTheme="majorHAnsi" w:hAnsiTheme="majorHAnsi" w:cs="Arial"/>
          <w:u w:val="single"/>
        </w:rPr>
        <w:t>Many people in Norway and Sweden reported headaches, fatigue, and other symptoms experienced in connection with the use of a mobile phone (MP).</w:t>
      </w:r>
      <w:r w:rsidRPr="00FB0BEB">
        <w:rPr>
          <w:rFonts w:asciiTheme="majorHAnsi" w:hAnsiTheme="majorHAnsi" w:cs="Arial"/>
        </w:rPr>
        <w:t xml:space="preserve"> Therefore, we initiated a cross-sectional epidemiological study among 17,000 people, all using an MP in their job. Thirty-one percent of the respondents in Norway and 13% of those in Sweden had experienced at least one symptom in connection with MP use. </w:t>
      </w:r>
      <w:r w:rsidRPr="00FB0BEB">
        <w:rPr>
          <w:rFonts w:asciiTheme="majorHAnsi" w:hAnsiTheme="majorHAnsi" w:cs="Arial"/>
          <w:u w:val="single"/>
        </w:rPr>
        <w:t>Next to the sensations of warmth on the ear and behind/around the ear, burning sensations in the facial skin and headaches were most commonly reported.</w:t>
      </w:r>
      <w:r w:rsidRPr="00FB0BEB">
        <w:rPr>
          <w:rFonts w:asciiTheme="majorHAnsi" w:hAnsiTheme="majorHAnsi" w:cs="Arial"/>
        </w:rPr>
        <w:t xml:space="preserve"> </w:t>
      </w:r>
      <w:r w:rsidRPr="00FB0BEB">
        <w:rPr>
          <w:rFonts w:asciiTheme="majorHAnsi" w:hAnsiTheme="majorHAnsi" w:cs="Arial"/>
          <w:u w:val="single"/>
        </w:rPr>
        <w:t xml:space="preserve">Most symptoms usually began during or within half an hour after the call and lasted for up to 2 h. </w:t>
      </w:r>
      <w:r w:rsidRPr="00FB0BEB">
        <w:rPr>
          <w:rFonts w:asciiTheme="majorHAnsi" w:hAnsiTheme="majorHAnsi" w:cs="Arial"/>
        </w:rPr>
        <w:t xml:space="preserve">Relatively few had consulted a physician or been on sick leave because of the symptoms, but about 45% among those with an MP attributed symptom had taken steps to reduce the symptom. </w:t>
      </w:r>
      <w:r w:rsidRPr="00FB0BEB">
        <w:rPr>
          <w:rFonts w:asciiTheme="majorHAnsi" w:hAnsiTheme="majorHAnsi" w:cs="Arial"/>
          <w:u w:val="single"/>
        </w:rPr>
        <w:t>These results suggest an awareness of the symptoms, but not necessarily a serious health problem.</w:t>
      </w:r>
      <w:r w:rsidRPr="00FB0BEB">
        <w:rPr>
          <w:rFonts w:asciiTheme="majorHAnsi" w:hAnsiTheme="majorHAnsi" w:cs="Arial"/>
        </w:rPr>
        <w:t xml:space="preserve"> </w:t>
      </w:r>
    </w:p>
    <w:p w14:paraId="5E8FD29F" w14:textId="77777777" w:rsidR="00B36A47" w:rsidRPr="00FB0BEB" w:rsidRDefault="00B36A47" w:rsidP="00FB0BEB">
      <w:pPr>
        <w:pStyle w:val="BodyTextInden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heme="majorHAnsi" w:hAnsiTheme="majorHAnsi" w:cs="Arial"/>
        </w:rPr>
      </w:pPr>
    </w:p>
    <w:p w14:paraId="1C3957A7" w14:textId="77777777" w:rsidR="00C86203" w:rsidRPr="00FB0BEB" w:rsidRDefault="0068556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2432" w:history="1">
        <w:r w:rsidR="00C86203" w:rsidRPr="00FB0BEB">
          <w:rPr>
            <w:rStyle w:val="Hyperlink"/>
            <w:rFonts w:asciiTheme="majorHAnsi" w:hAnsiTheme="majorHAnsi" w:cs="Arial"/>
            <w:b/>
            <w:bCs/>
            <w:color w:val="auto"/>
          </w:rPr>
          <w:t>Khan MM</w:t>
        </w:r>
      </w:hyperlink>
      <w:r w:rsidR="00C86203" w:rsidRPr="00FB0BEB">
        <w:rPr>
          <w:rFonts w:asciiTheme="majorHAnsi" w:hAnsiTheme="majorHAnsi" w:cs="Arial"/>
          <w:b/>
        </w:rPr>
        <w:t xml:space="preserve">. </w:t>
      </w:r>
      <w:r w:rsidR="00C86203" w:rsidRPr="00FB0BEB">
        <w:rPr>
          <w:rFonts w:asciiTheme="majorHAnsi" w:hAnsiTheme="majorHAnsi" w:cs="Arial"/>
          <w:b/>
          <w:bCs/>
        </w:rPr>
        <w:t>Adverse effects of excessive mobile phone use.</w:t>
      </w:r>
      <w:hyperlink r:id="rId2433" w:history="1">
        <w:r w:rsidR="00C86203" w:rsidRPr="00FB0BEB">
          <w:rPr>
            <w:rStyle w:val="Hyperlink"/>
            <w:rFonts w:asciiTheme="majorHAnsi" w:hAnsiTheme="majorHAnsi" w:cs="Arial"/>
            <w:b/>
            <w:color w:val="auto"/>
          </w:rPr>
          <w:t>Int J Occup Med Environ Health.</w:t>
        </w:r>
      </w:hyperlink>
      <w:r w:rsidR="00C86203" w:rsidRPr="00FB0BEB">
        <w:rPr>
          <w:rFonts w:asciiTheme="majorHAnsi" w:hAnsiTheme="majorHAnsi" w:cs="Arial"/>
          <w:b/>
        </w:rPr>
        <w:t xml:space="preserve"> 21(4):289-293, 2008.</w:t>
      </w:r>
    </w:p>
    <w:p w14:paraId="5EE475E3" w14:textId="77777777" w:rsidR="00C86203" w:rsidRDefault="00C86203"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 xml:space="preserve">Introduction: Research findings indicate that the use of mobile phones may lead to a number of symptoms such as headache, impaired concentration and memory, and also fatigue. Materials and Methods: The present study was designed to investigate whether the symptoms of ill health reported by young people may be associated with the use of mobile phone (MP) and to analyze its influence on health and development of medical students. The questionnaire was designed specifically for this study and contained items regarding health condition and health complaints as well as the frequency of MP use. The response rate was 86.6% (286 of 330 forms, completed by 73.77% males and 26.22% females). Results: Most of the subjects (83.57%) had some knowledge about the adverse effects of MP use. 76.92% of the students carried one mobile, and 23.08% more than one. 55.94%, of the subjects reported the average daily MP use of less than 30 min, 27.97%, of 30-60 min, 11.53%, of 60-90 min and 4.54% of more than 90 min. </w:t>
      </w:r>
      <w:r w:rsidRPr="00FB0BEB">
        <w:rPr>
          <w:rFonts w:asciiTheme="majorHAnsi" w:hAnsiTheme="majorHAnsi" w:cs="Arial"/>
          <w:u w:val="single"/>
        </w:rPr>
        <w:t xml:space="preserve">16.08% of the subjects complained of headache and 24.48% of fatigue. Impaired concentration was reported by 34.27% of respondents, memory disturbances by 40.56%, sleeplessness by 38.8%, hearing problems by 23.07%, and facial dermatitis by 16.78%. The sensation of warmth within the auricle and behind/around the ear was reported by 28.32%. Out of 286 subjects who participated in this study, 44.4% related their symptoms to mobile phone use. </w:t>
      </w:r>
      <w:r w:rsidRPr="00FB0BEB">
        <w:rPr>
          <w:rFonts w:asciiTheme="majorHAnsi" w:hAnsiTheme="majorHAnsi" w:cs="Arial"/>
        </w:rPr>
        <w:t>Conclusions: The findings of the present study indicate that mobile phones play a large part in the daily life of medical students. Therefore, its impact on psychology and health should be discussed among the students to prevent the harmful effects of mobile phone use.</w:t>
      </w:r>
    </w:p>
    <w:p w14:paraId="4F3E696A" w14:textId="77777777" w:rsidR="00B36A47" w:rsidRPr="00FB0BEB" w:rsidRDefault="00B36A4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p>
    <w:p w14:paraId="68C88D2C" w14:textId="285EF954" w:rsidR="00DF222A" w:rsidRPr="00FB0BEB" w:rsidRDefault="00685567" w:rsidP="00FB0BEB">
      <w:pPr>
        <w:rPr>
          <w:rFonts w:asciiTheme="majorHAnsi" w:hAnsiTheme="majorHAnsi" w:cs="Calibri"/>
          <w:b/>
        </w:rPr>
      </w:pPr>
      <w:hyperlink r:id="rId2434" w:history="1">
        <w:r w:rsidR="00DF222A" w:rsidRPr="00FB0BEB">
          <w:rPr>
            <w:rStyle w:val="Hyperlink"/>
            <w:rFonts w:asciiTheme="majorHAnsi" w:hAnsiTheme="majorHAnsi" w:cs="Calibri"/>
            <w:b/>
            <w:color w:val="auto"/>
          </w:rPr>
          <w:t>Thomée S</w:t>
        </w:r>
      </w:hyperlink>
      <w:r w:rsidR="00DF222A" w:rsidRPr="00FB0BEB">
        <w:rPr>
          <w:rFonts w:asciiTheme="majorHAnsi" w:hAnsiTheme="majorHAnsi" w:cs="Calibri"/>
          <w:b/>
        </w:rPr>
        <w:t xml:space="preserve">, </w:t>
      </w:r>
      <w:hyperlink r:id="rId2435" w:history="1">
        <w:r w:rsidR="00DF222A" w:rsidRPr="00FB0BEB">
          <w:rPr>
            <w:rStyle w:val="Hyperlink"/>
            <w:rFonts w:asciiTheme="majorHAnsi" w:hAnsiTheme="majorHAnsi" w:cs="Calibri"/>
            <w:b/>
            <w:color w:val="auto"/>
          </w:rPr>
          <w:t>Härenstam A</w:t>
        </w:r>
      </w:hyperlink>
      <w:r w:rsidR="00DF222A" w:rsidRPr="00FB0BEB">
        <w:rPr>
          <w:rFonts w:asciiTheme="majorHAnsi" w:hAnsiTheme="majorHAnsi" w:cs="Calibri"/>
          <w:b/>
        </w:rPr>
        <w:t xml:space="preserve">, </w:t>
      </w:r>
      <w:hyperlink r:id="rId2436" w:history="1">
        <w:r w:rsidR="00DF222A" w:rsidRPr="00FB0BEB">
          <w:rPr>
            <w:rStyle w:val="Hyperlink"/>
            <w:rFonts w:asciiTheme="majorHAnsi" w:hAnsiTheme="majorHAnsi" w:cs="Calibri"/>
            <w:b/>
            <w:color w:val="auto"/>
          </w:rPr>
          <w:t>Hagberg M</w:t>
        </w:r>
      </w:hyperlink>
      <w:r w:rsidR="00DF222A" w:rsidRPr="00FB0BEB">
        <w:rPr>
          <w:rFonts w:asciiTheme="majorHAnsi" w:hAnsiTheme="majorHAnsi" w:cs="Calibri"/>
          <w:b/>
        </w:rPr>
        <w:t xml:space="preserve">. </w:t>
      </w:r>
      <w:r w:rsidR="00DF222A" w:rsidRPr="00FB0BEB">
        <w:rPr>
          <w:rStyle w:val="highlight"/>
          <w:rFonts w:asciiTheme="majorHAnsi" w:hAnsiTheme="majorHAnsi" w:cs="Calibri"/>
          <w:b/>
        </w:rPr>
        <w:t>Mobile phone</w:t>
      </w:r>
      <w:r w:rsidR="00DF222A" w:rsidRPr="00FB0BEB">
        <w:rPr>
          <w:rFonts w:asciiTheme="majorHAnsi" w:hAnsiTheme="majorHAnsi" w:cs="Calibri"/>
          <w:b/>
        </w:rPr>
        <w:t xml:space="preserve"> use and stress, sleep disturbances, and symptoms of depression among young adults--a prospective cohort study.</w:t>
      </w:r>
      <w:hyperlink r:id="rId2437" w:tooltip="BMC public health." w:history="1">
        <w:r w:rsidR="00DF222A" w:rsidRPr="00FB0BEB">
          <w:rPr>
            <w:rStyle w:val="Hyperlink"/>
            <w:rFonts w:asciiTheme="majorHAnsi" w:hAnsiTheme="majorHAnsi" w:cs="Calibri"/>
            <w:b/>
            <w:color w:val="auto"/>
          </w:rPr>
          <w:t>BMC Public Health.</w:t>
        </w:r>
      </w:hyperlink>
      <w:r w:rsidR="00DF222A" w:rsidRPr="00FB0BEB">
        <w:rPr>
          <w:rFonts w:asciiTheme="majorHAnsi" w:hAnsiTheme="majorHAnsi" w:cs="Calibri"/>
          <w:b/>
        </w:rPr>
        <w:t xml:space="preserve"> 11:66, 2011. </w:t>
      </w:r>
    </w:p>
    <w:p w14:paraId="54C6E934" w14:textId="77777777" w:rsidR="004A1307" w:rsidRPr="00FB0BEB" w:rsidRDefault="00DF222A" w:rsidP="00FB0BEB">
      <w:pPr>
        <w:rPr>
          <w:rFonts w:asciiTheme="majorHAnsi" w:hAnsiTheme="majorHAnsi" w:cs="Arial"/>
        </w:rPr>
      </w:pPr>
      <w:r w:rsidRPr="00FB0BEB">
        <w:rPr>
          <w:rFonts w:asciiTheme="majorHAnsi" w:hAnsiTheme="majorHAnsi" w:cs="Arial"/>
        </w:rPr>
        <w:t xml:space="preserve">BACKGROUND: Because of the quick development and widespread use of </w:t>
      </w:r>
      <w:r w:rsidRPr="00FB0BEB">
        <w:rPr>
          <w:rStyle w:val="highlight"/>
          <w:rFonts w:asciiTheme="majorHAnsi" w:hAnsiTheme="majorHAnsi" w:cs="Arial"/>
        </w:rPr>
        <w:t>mobile</w:t>
      </w:r>
      <w:r w:rsidRPr="00FB0BEB">
        <w:rPr>
          <w:rFonts w:asciiTheme="majorHAnsi" w:hAnsiTheme="majorHAnsi" w:cs="Arial"/>
        </w:rPr>
        <w:t xml:space="preserve"> phones, and their vast effect on communication and interactions, it is important to study possible negative health effects of </w:t>
      </w:r>
      <w:r w:rsidRPr="00FB0BEB">
        <w:rPr>
          <w:rStyle w:val="highlight"/>
          <w:rFonts w:asciiTheme="majorHAnsi" w:hAnsiTheme="majorHAnsi" w:cs="Arial"/>
        </w:rPr>
        <w:t>mobile phone</w:t>
      </w:r>
      <w:r w:rsidRPr="00FB0BEB">
        <w:rPr>
          <w:rFonts w:asciiTheme="majorHAnsi" w:hAnsiTheme="majorHAnsi" w:cs="Arial"/>
        </w:rPr>
        <w:t xml:space="preserve"> exposure. The overall aim of this study was to investigate whether there are associations between psychosocial aspects of </w:t>
      </w:r>
      <w:r w:rsidRPr="00FB0BEB">
        <w:rPr>
          <w:rStyle w:val="highlight"/>
          <w:rFonts w:asciiTheme="majorHAnsi" w:hAnsiTheme="majorHAnsi" w:cs="Arial"/>
        </w:rPr>
        <w:t>mobile phone</w:t>
      </w:r>
      <w:r w:rsidRPr="00FB0BEB">
        <w:rPr>
          <w:rFonts w:asciiTheme="majorHAnsi" w:hAnsiTheme="majorHAnsi" w:cs="Arial"/>
        </w:rPr>
        <w:t xml:space="preserve"> use and mental health symptoms in a prospective cohort of young adults. METHODS:  The study group consisted of young adults 20-24 years old (n = 4156), who responded to a questionnaire at baseline and 1-year follow-up. </w:t>
      </w:r>
      <w:r w:rsidRPr="00FB0BEB">
        <w:rPr>
          <w:rStyle w:val="highlight"/>
          <w:rFonts w:asciiTheme="majorHAnsi" w:hAnsiTheme="majorHAnsi" w:cs="Arial"/>
        </w:rPr>
        <w:t>Mobile phone</w:t>
      </w:r>
      <w:r w:rsidRPr="00FB0BEB">
        <w:rPr>
          <w:rFonts w:asciiTheme="majorHAnsi" w:hAnsiTheme="majorHAnsi" w:cs="Arial"/>
        </w:rPr>
        <w:t xml:space="preserve"> exposure variables included frequency of use, but also more qualitative variables: demands on availability, perceived stressfulness of accessibility, being awakened at night by the </w:t>
      </w:r>
      <w:r w:rsidRPr="00FB0BEB">
        <w:rPr>
          <w:rStyle w:val="highlight"/>
          <w:rFonts w:asciiTheme="majorHAnsi" w:hAnsiTheme="majorHAnsi" w:cs="Arial"/>
        </w:rPr>
        <w:t>mobile phone</w:t>
      </w:r>
      <w:r w:rsidRPr="00FB0BEB">
        <w:rPr>
          <w:rFonts w:asciiTheme="majorHAnsi" w:hAnsiTheme="majorHAnsi" w:cs="Arial"/>
        </w:rPr>
        <w:t xml:space="preserve">, and personal overuse of the </w:t>
      </w:r>
      <w:r w:rsidRPr="00FB0BEB">
        <w:rPr>
          <w:rStyle w:val="highlight"/>
          <w:rFonts w:asciiTheme="majorHAnsi" w:hAnsiTheme="majorHAnsi" w:cs="Arial"/>
        </w:rPr>
        <w:t>mobile phone</w:t>
      </w:r>
      <w:r w:rsidRPr="00FB0BEB">
        <w:rPr>
          <w:rFonts w:asciiTheme="majorHAnsi" w:hAnsiTheme="majorHAnsi" w:cs="Arial"/>
        </w:rPr>
        <w:t xml:space="preserve">. Mental health outcomes included current stress, sleep disorders, and symptoms of depression. Prevalence ratios (PRs) were calculated for cross-sectional and prospective associations between exposure variables and mental health outcomes for men and women separately. </w:t>
      </w:r>
      <w:r w:rsidRPr="00FB0BEB">
        <w:rPr>
          <w:rFonts w:asciiTheme="majorHAnsi" w:hAnsiTheme="majorHAnsi" w:cs="Arial"/>
          <w:u w:val="single"/>
        </w:rPr>
        <w:t xml:space="preserve">RESULTS: There were cross-sectional associations between high compared to low </w:t>
      </w:r>
      <w:r w:rsidRPr="00FB0BEB">
        <w:rPr>
          <w:rStyle w:val="highlight"/>
          <w:rFonts w:asciiTheme="majorHAnsi" w:hAnsiTheme="majorHAnsi" w:cs="Arial"/>
          <w:u w:val="single"/>
        </w:rPr>
        <w:t>mobile phone</w:t>
      </w:r>
      <w:r w:rsidRPr="00FB0BEB">
        <w:rPr>
          <w:rFonts w:asciiTheme="majorHAnsi" w:hAnsiTheme="majorHAnsi" w:cs="Arial"/>
          <w:u w:val="single"/>
        </w:rPr>
        <w:t xml:space="preserve"> use and stress, sleep disturbances, and symptoms of depression for the men and women. When excluding respondents reporting mental health symptoms at baseline, high </w:t>
      </w:r>
      <w:r w:rsidRPr="00FB0BEB">
        <w:rPr>
          <w:rStyle w:val="highlight"/>
          <w:rFonts w:asciiTheme="majorHAnsi" w:hAnsiTheme="majorHAnsi" w:cs="Arial"/>
          <w:u w:val="single"/>
        </w:rPr>
        <w:t>mobile phone</w:t>
      </w:r>
      <w:r w:rsidRPr="00FB0BEB">
        <w:rPr>
          <w:rFonts w:asciiTheme="majorHAnsi" w:hAnsiTheme="majorHAnsi" w:cs="Arial"/>
          <w:u w:val="single"/>
        </w:rPr>
        <w:t xml:space="preserve"> use was associated with sleep disturbances and symptoms of depression for the men and symptoms of depression for the women at 1-year follow-up. All qualitative variables had cross-sectional associations with mental health outcomes. In prospective analysis, overuse was associated with stress and sleep disturbances for women, and high accessibility stress was associated with stress, sleep disturbances, and symptoms of depression for both men and women.</w:t>
      </w:r>
      <w:r w:rsidRPr="00FB0BEB">
        <w:rPr>
          <w:rFonts w:asciiTheme="majorHAnsi" w:hAnsiTheme="majorHAnsi" w:cs="Arial"/>
        </w:rPr>
        <w:t xml:space="preserve"> CONCLUSIONS:  High frequency of </w:t>
      </w:r>
      <w:r w:rsidRPr="00FB0BEB">
        <w:rPr>
          <w:rStyle w:val="highlight"/>
          <w:rFonts w:asciiTheme="majorHAnsi" w:hAnsiTheme="majorHAnsi" w:cs="Arial"/>
        </w:rPr>
        <w:t>mobile phone</w:t>
      </w:r>
      <w:r w:rsidRPr="00FB0BEB">
        <w:rPr>
          <w:rFonts w:asciiTheme="majorHAnsi" w:hAnsiTheme="majorHAnsi" w:cs="Arial"/>
        </w:rPr>
        <w:t xml:space="preserve"> use at baseline was a risk factor for mental health outcomes at 1-year follow-up among the young adults. The risk for reporting mental health symptoms at follow-up was greatest among those who had perceived accessibility via </w:t>
      </w:r>
      <w:r w:rsidRPr="00FB0BEB">
        <w:rPr>
          <w:rStyle w:val="highlight"/>
          <w:rFonts w:asciiTheme="majorHAnsi" w:hAnsiTheme="majorHAnsi" w:cs="Arial"/>
        </w:rPr>
        <w:t>mobile</w:t>
      </w:r>
      <w:r w:rsidRPr="00FB0BEB">
        <w:rPr>
          <w:rFonts w:asciiTheme="majorHAnsi" w:hAnsiTheme="majorHAnsi" w:cs="Arial"/>
        </w:rPr>
        <w:t xml:space="preserve"> phones to be stressful.Public health prevention strategies focusing on attitudes could include information and advice, helping young adults to set limits for their own and others' accessibility.</w:t>
      </w:r>
    </w:p>
    <w:p w14:paraId="423B27BA" w14:textId="77777777" w:rsidR="004A1307" w:rsidRPr="00FB0BEB" w:rsidRDefault="004A1307" w:rsidP="00FB0BEB">
      <w:pPr>
        <w:rPr>
          <w:rFonts w:asciiTheme="majorHAnsi" w:hAnsiTheme="majorHAnsi" w:cs="Arial"/>
        </w:rPr>
      </w:pPr>
    </w:p>
    <w:p w14:paraId="67C57A24" w14:textId="6DED4349" w:rsidR="00C86203" w:rsidRPr="00FB0BEB" w:rsidRDefault="00C86203" w:rsidP="00FB0BEB">
      <w:pPr>
        <w:rPr>
          <w:rFonts w:asciiTheme="majorHAnsi" w:hAnsiTheme="majorHAnsi" w:cs="Arial"/>
          <w:b/>
        </w:rPr>
      </w:pPr>
      <w:r w:rsidRPr="00FB0BEB">
        <w:rPr>
          <w:rFonts w:asciiTheme="majorHAnsi" w:hAnsiTheme="majorHAnsi" w:cs="Arial"/>
          <w:b/>
        </w:rPr>
        <w:t xml:space="preserve">Ikeda K, Nakamura K. Association between </w:t>
      </w:r>
      <w:r w:rsidRPr="00FB0BEB">
        <w:rPr>
          <w:rStyle w:val="highlight1"/>
          <w:rFonts w:asciiTheme="majorHAnsi" w:hAnsiTheme="majorHAnsi" w:cs="Arial"/>
          <w:b/>
        </w:rPr>
        <w:t>mobile phone</w:t>
      </w:r>
      <w:r w:rsidRPr="00FB0BEB">
        <w:rPr>
          <w:rFonts w:asciiTheme="majorHAnsi" w:hAnsiTheme="majorHAnsi" w:cs="Arial"/>
          <w:b/>
        </w:rPr>
        <w:t xml:space="preserve"> use and depressed mood in Japanese adolescents: a cross-sectional study. Environ Health Prev Med. 2013 Dec 18. [Epub ahead of print]</w:t>
      </w:r>
    </w:p>
    <w:p w14:paraId="1DEBB615" w14:textId="77777777" w:rsidR="00C86203" w:rsidRPr="00FB0BEB" w:rsidRDefault="00C86203" w:rsidP="00FB0BEB">
      <w:pPr>
        <w:pStyle w:val="Heading4"/>
        <w:shd w:val="clear" w:color="auto" w:fill="FFFFFF"/>
        <w:spacing w:before="0" w:after="0"/>
        <w:rPr>
          <w:rFonts w:asciiTheme="majorHAnsi" w:hAnsiTheme="majorHAnsi" w:cs="Arial"/>
          <w:b w:val="0"/>
          <w:color w:val="auto"/>
          <w:sz w:val="24"/>
          <w:szCs w:val="24"/>
          <w:u w:val="single"/>
        </w:rPr>
      </w:pPr>
      <w:r w:rsidRPr="00FB0BEB">
        <w:rPr>
          <w:rFonts w:asciiTheme="majorHAnsi" w:hAnsiTheme="majorHAnsi" w:cs="Arial"/>
          <w:b w:val="0"/>
          <w:color w:val="auto"/>
          <w:sz w:val="24"/>
          <w:szCs w:val="24"/>
        </w:rPr>
        <w:t xml:space="preserve">OBJECTIVES: </w:t>
      </w:r>
      <w:r w:rsidRPr="00FB0BEB">
        <w:rPr>
          <w:rStyle w:val="highlight1"/>
          <w:rFonts w:asciiTheme="majorHAnsi" w:hAnsiTheme="majorHAnsi" w:cs="Arial"/>
          <w:b w:val="0"/>
          <w:color w:val="auto"/>
          <w:sz w:val="24"/>
          <w:szCs w:val="24"/>
        </w:rPr>
        <w:t>Mobile</w:t>
      </w:r>
      <w:r w:rsidRPr="00FB0BEB">
        <w:rPr>
          <w:rFonts w:asciiTheme="majorHAnsi" w:hAnsiTheme="majorHAnsi" w:cs="Arial"/>
          <w:b w:val="0"/>
          <w:color w:val="auto"/>
          <w:sz w:val="24"/>
          <w:szCs w:val="24"/>
        </w:rPr>
        <w:t xml:space="preserve"> phones are commonly used by adolescents. The aim of this study was to clarify associations between duration of </w:t>
      </w:r>
      <w:r w:rsidRPr="00FB0BEB">
        <w:rPr>
          <w:rStyle w:val="highlight1"/>
          <w:rFonts w:asciiTheme="majorHAnsi" w:hAnsiTheme="majorHAnsi" w:cs="Arial"/>
          <w:b w:val="0"/>
          <w:color w:val="auto"/>
          <w:sz w:val="24"/>
          <w:szCs w:val="24"/>
        </w:rPr>
        <w:t>mobile phone</w:t>
      </w:r>
      <w:r w:rsidRPr="00FB0BEB">
        <w:rPr>
          <w:rFonts w:asciiTheme="majorHAnsi" w:hAnsiTheme="majorHAnsi" w:cs="Arial"/>
          <w:b w:val="0"/>
          <w:color w:val="auto"/>
          <w:sz w:val="24"/>
          <w:szCs w:val="24"/>
        </w:rPr>
        <w:t xml:space="preserve"> use and psychological mood in high school students. METHODS:  This cross-sectional study included 2,785 high school students in Niigata, Japan. A self-administered questionnaire was used to elicit information on sex, school year, hours of </w:t>
      </w:r>
      <w:r w:rsidRPr="00FB0BEB">
        <w:rPr>
          <w:rStyle w:val="highlight1"/>
          <w:rFonts w:asciiTheme="majorHAnsi" w:hAnsiTheme="majorHAnsi" w:cs="Arial"/>
          <w:b w:val="0"/>
          <w:color w:val="auto"/>
          <w:sz w:val="24"/>
          <w:szCs w:val="24"/>
        </w:rPr>
        <w:t>mobile phone</w:t>
      </w:r>
      <w:r w:rsidRPr="00FB0BEB">
        <w:rPr>
          <w:rFonts w:asciiTheme="majorHAnsi" w:hAnsiTheme="majorHAnsi" w:cs="Arial"/>
          <w:b w:val="0"/>
          <w:color w:val="auto"/>
          <w:sz w:val="24"/>
          <w:szCs w:val="24"/>
        </w:rPr>
        <w:t xml:space="preserve"> use, psychological mood status, and possible confounders. Psychological mood outcomes were evaluated with the Mood Inventory, developed and validated in 1994, which includes five subcomponents with total scores ranging from 8 to 32 (higher score indicates stronger feeling): "Tension and excitement," "Refreshing mood," "Fatigue," "Depressed mood," and "Anxious mood." Analysis of covariance with Bonferroni's multiple comparison was used to compare mean values among quartiles of hours of </w:t>
      </w:r>
      <w:r w:rsidRPr="00FB0BEB">
        <w:rPr>
          <w:rStyle w:val="highlight1"/>
          <w:rFonts w:asciiTheme="majorHAnsi" w:hAnsiTheme="majorHAnsi" w:cs="Arial"/>
          <w:b w:val="0"/>
          <w:color w:val="auto"/>
          <w:sz w:val="24"/>
          <w:szCs w:val="24"/>
        </w:rPr>
        <w:t>mobile phone</w:t>
      </w:r>
      <w:r w:rsidRPr="00FB0BEB">
        <w:rPr>
          <w:rFonts w:asciiTheme="majorHAnsi" w:hAnsiTheme="majorHAnsi" w:cs="Arial"/>
          <w:b w:val="0"/>
          <w:color w:val="auto"/>
          <w:sz w:val="24"/>
          <w:szCs w:val="24"/>
        </w:rPr>
        <w:t xml:space="preserve"> use. RESULTS: Among the respondents, mean </w:t>
      </w:r>
      <w:r w:rsidRPr="00FB0BEB">
        <w:rPr>
          <w:rStyle w:val="highlight1"/>
          <w:rFonts w:asciiTheme="majorHAnsi" w:hAnsiTheme="majorHAnsi" w:cs="Arial"/>
          <w:b w:val="0"/>
          <w:color w:val="auto"/>
          <w:sz w:val="24"/>
          <w:szCs w:val="24"/>
        </w:rPr>
        <w:t>mobile phone</w:t>
      </w:r>
      <w:r w:rsidRPr="00FB0BEB">
        <w:rPr>
          <w:rFonts w:asciiTheme="majorHAnsi" w:hAnsiTheme="majorHAnsi" w:cs="Arial"/>
          <w:b w:val="0"/>
          <w:color w:val="auto"/>
          <w:sz w:val="24"/>
          <w:szCs w:val="24"/>
        </w:rPr>
        <w:t xml:space="preserve"> use per week was 24 (median 18) h. Long-duration </w:t>
      </w:r>
      <w:r w:rsidRPr="00FB0BEB">
        <w:rPr>
          <w:rStyle w:val="highlight1"/>
          <w:rFonts w:asciiTheme="majorHAnsi" w:hAnsiTheme="majorHAnsi" w:cs="Arial"/>
          <w:b w:val="0"/>
          <w:color w:val="auto"/>
          <w:sz w:val="24"/>
          <w:szCs w:val="24"/>
        </w:rPr>
        <w:t>mobile phone</w:t>
      </w:r>
      <w:r w:rsidRPr="00FB0BEB">
        <w:rPr>
          <w:rFonts w:asciiTheme="majorHAnsi" w:hAnsiTheme="majorHAnsi" w:cs="Arial"/>
          <w:b w:val="0"/>
          <w:color w:val="auto"/>
          <w:sz w:val="24"/>
          <w:szCs w:val="24"/>
        </w:rPr>
        <w:t xml:space="preserve"> use was associated with female students, no participation in sports club activities, early </w:t>
      </w:r>
      <w:r w:rsidRPr="00FB0BEB">
        <w:rPr>
          <w:rStyle w:val="highlight1"/>
          <w:rFonts w:asciiTheme="majorHAnsi" w:hAnsiTheme="majorHAnsi" w:cs="Arial"/>
          <w:b w:val="0"/>
          <w:color w:val="auto"/>
          <w:sz w:val="24"/>
          <w:szCs w:val="24"/>
        </w:rPr>
        <w:t>mobile phone</w:t>
      </w:r>
      <w:r w:rsidRPr="00FB0BEB">
        <w:rPr>
          <w:rFonts w:asciiTheme="majorHAnsi" w:hAnsiTheme="majorHAnsi" w:cs="Arial"/>
          <w:b w:val="0"/>
          <w:color w:val="auto"/>
          <w:sz w:val="24"/>
          <w:szCs w:val="24"/>
        </w:rPr>
        <w:t xml:space="preserve"> use, and fewer hours spent sleeping (all P &lt; 0.001). </w:t>
      </w:r>
      <w:r w:rsidRPr="00FB0BEB">
        <w:rPr>
          <w:rFonts w:asciiTheme="majorHAnsi" w:hAnsiTheme="majorHAnsi" w:cs="Arial"/>
          <w:b w:val="0"/>
          <w:color w:val="auto"/>
          <w:sz w:val="24"/>
          <w:szCs w:val="24"/>
          <w:u w:val="single"/>
        </w:rPr>
        <w:t xml:space="preserve">Overall associations between hours of </w:t>
      </w:r>
      <w:r w:rsidRPr="00FB0BEB">
        <w:rPr>
          <w:rStyle w:val="highlight1"/>
          <w:rFonts w:asciiTheme="majorHAnsi" w:hAnsiTheme="majorHAnsi" w:cs="Arial"/>
          <w:b w:val="0"/>
          <w:color w:val="auto"/>
          <w:sz w:val="24"/>
          <w:szCs w:val="24"/>
          <w:u w:val="single"/>
        </w:rPr>
        <w:t>mobile phone</w:t>
      </w:r>
      <w:r w:rsidRPr="00FB0BEB">
        <w:rPr>
          <w:rFonts w:asciiTheme="majorHAnsi" w:hAnsiTheme="majorHAnsi" w:cs="Arial"/>
          <w:b w:val="0"/>
          <w:color w:val="auto"/>
          <w:sz w:val="24"/>
          <w:szCs w:val="24"/>
          <w:u w:val="single"/>
        </w:rPr>
        <w:t xml:space="preserve"> use and total scores were significant for "Depressed mood" (P for trend = 0.005), "Tension and excitement" (P for trend &lt;0.001), and "Fatigue" (P for trend &lt; 0.001). Total scores for "Depressed mood," "Tension and excitement," and "Fatigue" of the fourth quartile (≥33 h/week) of </w:t>
      </w:r>
      <w:r w:rsidRPr="00FB0BEB">
        <w:rPr>
          <w:rStyle w:val="highlight1"/>
          <w:rFonts w:asciiTheme="majorHAnsi" w:hAnsiTheme="majorHAnsi" w:cs="Arial"/>
          <w:b w:val="0"/>
          <w:color w:val="auto"/>
          <w:sz w:val="24"/>
          <w:szCs w:val="24"/>
          <w:u w:val="single"/>
        </w:rPr>
        <w:t>mobile phone</w:t>
      </w:r>
      <w:r w:rsidRPr="00FB0BEB">
        <w:rPr>
          <w:rFonts w:asciiTheme="majorHAnsi" w:hAnsiTheme="majorHAnsi" w:cs="Arial"/>
          <w:b w:val="0"/>
          <w:color w:val="auto"/>
          <w:sz w:val="24"/>
          <w:szCs w:val="24"/>
          <w:u w:val="single"/>
        </w:rPr>
        <w:t xml:space="preserve"> use were significantly higher than for other quartiles (all P &lt; 0.05). CONCLUSIONS:  Increased duration of </w:t>
      </w:r>
      <w:r w:rsidRPr="00FB0BEB">
        <w:rPr>
          <w:rStyle w:val="highlight1"/>
          <w:rFonts w:asciiTheme="majorHAnsi" w:hAnsiTheme="majorHAnsi" w:cs="Arial"/>
          <w:b w:val="0"/>
          <w:color w:val="auto"/>
          <w:sz w:val="24"/>
          <w:szCs w:val="24"/>
          <w:u w:val="single"/>
        </w:rPr>
        <w:t>mobile phone</w:t>
      </w:r>
      <w:r w:rsidRPr="00FB0BEB">
        <w:rPr>
          <w:rFonts w:asciiTheme="majorHAnsi" w:hAnsiTheme="majorHAnsi" w:cs="Arial"/>
          <w:b w:val="0"/>
          <w:color w:val="auto"/>
          <w:sz w:val="24"/>
          <w:szCs w:val="24"/>
          <w:u w:val="single"/>
        </w:rPr>
        <w:t xml:space="preserve"> use is associated with unfavorable psychological mood, in particular, a depressed mood. Decreasing </w:t>
      </w:r>
      <w:r w:rsidRPr="00FB0BEB">
        <w:rPr>
          <w:rStyle w:val="highlight1"/>
          <w:rFonts w:asciiTheme="majorHAnsi" w:hAnsiTheme="majorHAnsi" w:cs="Arial"/>
          <w:b w:val="0"/>
          <w:color w:val="auto"/>
          <w:sz w:val="24"/>
          <w:szCs w:val="24"/>
          <w:u w:val="single"/>
        </w:rPr>
        <w:t>mobile phone</w:t>
      </w:r>
      <w:r w:rsidRPr="00FB0BEB">
        <w:rPr>
          <w:rFonts w:asciiTheme="majorHAnsi" w:hAnsiTheme="majorHAnsi" w:cs="Arial"/>
          <w:b w:val="0"/>
          <w:color w:val="auto"/>
          <w:sz w:val="24"/>
          <w:szCs w:val="24"/>
          <w:u w:val="single"/>
        </w:rPr>
        <w:t xml:space="preserve"> use may help maintain appropriate mental health in very long-duration users.</w:t>
      </w:r>
    </w:p>
    <w:p w14:paraId="76B518E5" w14:textId="77777777" w:rsidR="00C86203" w:rsidRPr="00FB0BEB" w:rsidRDefault="00C86203" w:rsidP="00FB0BEB">
      <w:pPr>
        <w:rPr>
          <w:rFonts w:asciiTheme="majorHAnsi" w:hAnsiTheme="majorHAnsi"/>
        </w:rPr>
      </w:pPr>
    </w:p>
    <w:p w14:paraId="1C88FE28" w14:textId="77777777" w:rsidR="00C86203" w:rsidRPr="00FB0BEB" w:rsidRDefault="00C8620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rPr>
        <w:t xml:space="preserve">Hocking, B, Preliminary report: symptoms associated with mobile phone use. Occup Med (Lond);48(6):357-360, 1998. </w:t>
      </w:r>
    </w:p>
    <w:p w14:paraId="29F3D0EA" w14:textId="77777777" w:rsidR="006F4AE7" w:rsidRPr="00FB0BEB" w:rsidRDefault="00C8620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Mobile phone use is ubiquitous, although the alleged health effects of low level radio-frequency radiation (RFR) used in transmission are contentious. Following isolated reports of headache-like symptoms arising in some users, a survey has been conducted to characterize the symptoms sometimes associated with mobile phone usage. A notice of interest in cases was placed in a major medical journal and this was publicized by the media. Respondents were interviewed by telephone using a structured questionnaire. Forty respondents from diverse occupations described unpleasant sensations such as a burning feeling or a dull ache mainly occurring in the temporal, occipital or auricular areas. The symptoms often began minutes after beginning a call, but could come on later during the day. The symptoms usually ceased within an hour after the call, but could last until evening. Symptoms did not occur when using an ordinary handset, and were different from ordinary headaches. There were several reports suggestive of intra-cranial effects. Three respondents reported local symptoms associated with wearing their mobile phone on their belts. There was one cluster of cases in a workplace. Seventy-five per cent of cases were associated with digital mobile phones. Most of the respondents obtained relief by altering their patterns of telephone usage or type of phone. </w:t>
      </w:r>
      <w:r w:rsidRPr="00FB0BEB">
        <w:rPr>
          <w:rFonts w:asciiTheme="majorHAnsi" w:hAnsiTheme="majorHAnsi" w:cs="Arial"/>
          <w:u w:val="single"/>
        </w:rPr>
        <w:t>Cranial and other diverse symptoms may arise associated with mobile phone usage. Physicians and users alike should be alert to this. Further work is needed to determine the range of effects, their mechanism and the possible implications for safety limits of RFR.</w:t>
      </w:r>
    </w:p>
    <w:p w14:paraId="37FC77C4" w14:textId="77777777" w:rsidR="006F4AE7" w:rsidRPr="00FB0BEB" w:rsidRDefault="006F4AE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47785272" w14:textId="09A27202" w:rsidR="00C86203" w:rsidRPr="00FB0BEB" w:rsidRDefault="00C8620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Hocking B , Microwave sickness: a reappraisal. </w:t>
      </w:r>
      <w:r w:rsidRPr="00FB0BEB">
        <w:rPr>
          <w:rStyle w:val="Emphasis"/>
          <w:rFonts w:asciiTheme="majorHAnsi" w:eastAsia="MS Mincho" w:hAnsiTheme="majorHAnsi" w:cs="Arial"/>
          <w:b/>
          <w:bCs/>
          <w:i w:val="0"/>
        </w:rPr>
        <w:t>Occup Med (Lond)</w:t>
      </w:r>
      <w:r w:rsidRPr="00FB0BEB">
        <w:rPr>
          <w:rFonts w:asciiTheme="majorHAnsi" w:hAnsiTheme="majorHAnsi" w:cs="Arial"/>
          <w:b/>
          <w:bCs/>
        </w:rPr>
        <w:t xml:space="preserve"> 51(1):66-69, 2001. </w:t>
      </w:r>
    </w:p>
    <w:p w14:paraId="6DFFBE0C" w14:textId="77777777" w:rsidR="00C86203" w:rsidRPr="00FB0BEB" w:rsidRDefault="00C8620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Microwave sickness (MWS) has been a disputed condition. The syndrome involves the nervous system and includes fatigue, headaches, dysaesthesia and various autonomic effects in radiofrequency radiation workers. This paper describes the early reports of the syndrome from Eastern Europe and notes the scepticism expressed about them in the West, before considering comprehensive recent reports by Western specialists and a possible neurological basis for the condition. </w:t>
      </w:r>
      <w:r w:rsidRPr="00FB0BEB">
        <w:rPr>
          <w:rFonts w:asciiTheme="majorHAnsi" w:hAnsiTheme="majorHAnsi" w:cs="Arial"/>
          <w:u w:val="single"/>
        </w:rPr>
        <w:t>It is concluded that MWS is a medical entity which should be recognized as a possible risk for radiofrequency radiation workers.</w:t>
      </w:r>
    </w:p>
    <w:p w14:paraId="6B8B6727" w14:textId="77777777" w:rsidR="006F4AE7" w:rsidRPr="00FB0BEB" w:rsidRDefault="006F4AE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072ABC03" w14:textId="77777777" w:rsidR="00C86203" w:rsidRPr="00FB0BEB" w:rsidRDefault="00C8620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Hocking B. Management of radiofrequency radiation overexposures. Aust Fam Physician 30(4):339-342, 2001. </w:t>
      </w:r>
    </w:p>
    <w:p w14:paraId="0D7B7711" w14:textId="77777777" w:rsidR="00C86203" w:rsidRPr="00FB0BEB" w:rsidRDefault="00C8620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BACKGROUND: Radiofrequency radiation (RFR) has been in use for some time but is now proliferative with the burgeoning radiocommunications industry. OBJECTIVE: To inform the profession of the possible health effects from overexposure to radiofrequency radiation (RFR) and the clinical approach to cases. An introduction to the health effects of overexposure to RFR is given. A clinical approach to integrating the patient's symptoms and the circumstances of the exposure is given. Emergency treatment and ongoing care is outlined, and sources of expert advice given. </w:t>
      </w:r>
      <w:r w:rsidRPr="00FB0BEB">
        <w:rPr>
          <w:rFonts w:asciiTheme="majorHAnsi" w:hAnsiTheme="majorHAnsi" w:cs="Arial"/>
          <w:u w:val="single"/>
        </w:rPr>
        <w:t>CONCLUSION: Overexposure to RFR is a complex injury. Advice is given in this article for emergency care and planning ongoing care.</w:t>
      </w:r>
    </w:p>
    <w:p w14:paraId="3792F7CD" w14:textId="77777777" w:rsidR="00C86203" w:rsidRPr="00FB0BEB" w:rsidRDefault="00C86203" w:rsidP="00FB0BEB">
      <w:pPr>
        <w:rPr>
          <w:rFonts w:asciiTheme="majorHAnsi" w:hAnsiTheme="majorHAnsi"/>
        </w:rPr>
      </w:pPr>
    </w:p>
    <w:p w14:paraId="4AD38DFD" w14:textId="77777777" w:rsidR="0066281B" w:rsidRPr="00FB0BEB" w:rsidRDefault="0066281B" w:rsidP="00FB0BEB">
      <w:pPr>
        <w:widowControl w:val="0"/>
        <w:rPr>
          <w:rFonts w:asciiTheme="majorHAnsi" w:hAnsiTheme="majorHAnsi" w:cs="Arial"/>
          <w:b/>
        </w:rPr>
      </w:pPr>
      <w:r w:rsidRPr="00FB0BEB">
        <w:rPr>
          <w:rFonts w:asciiTheme="majorHAnsi" w:hAnsiTheme="majorHAnsi" w:cs="Arial"/>
          <w:b/>
        </w:rPr>
        <w:t xml:space="preserve">Hanson Mild, K, Oftedal, G, Sandstrom, M, Wilen, J, Tynes, T, Haugsdal, B, Hauger E, Comparison of symptoms experienced by users of analogue and digital mobile phones: a Swedish-Norwegian epidemiological study. Arbetslivsrapport 1998:23. </w:t>
      </w:r>
    </w:p>
    <w:p w14:paraId="30FAEDC4" w14:textId="77777777" w:rsidR="0066281B" w:rsidRPr="00FB0BEB" w:rsidRDefault="0066281B" w:rsidP="00FB0BEB">
      <w:pPr>
        <w:widowControl w:val="0"/>
        <w:rPr>
          <w:rFonts w:asciiTheme="majorHAnsi" w:hAnsiTheme="majorHAnsi" w:cs="Arial"/>
          <w:u w:val="single"/>
        </w:rPr>
      </w:pPr>
      <w:r w:rsidRPr="00FB0BEB">
        <w:rPr>
          <w:rFonts w:asciiTheme="majorHAnsi" w:hAnsiTheme="majorHAnsi" w:cs="Arial"/>
          <w:u w:val="single"/>
        </w:rPr>
        <w:t>Study of mobile phone users showed a statistically significant association between calling time/number of calls per day and the prevalence of warmth behind/around the ear, headaches, and fatigue.</w:t>
      </w:r>
    </w:p>
    <w:p w14:paraId="25803D4A" w14:textId="77777777" w:rsidR="0066281B" w:rsidRPr="00FB0BEB" w:rsidRDefault="0066281B" w:rsidP="00FB0BEB">
      <w:pPr>
        <w:widowControl w:val="0"/>
        <w:rPr>
          <w:rFonts w:asciiTheme="majorHAnsi" w:hAnsiTheme="majorHAnsi"/>
        </w:rPr>
      </w:pPr>
    </w:p>
    <w:p w14:paraId="43BC057E" w14:textId="77777777" w:rsidR="0066281B" w:rsidRPr="00FB0BEB" w:rsidRDefault="00685567" w:rsidP="00FB0BEB">
      <w:pPr>
        <w:widowControl w:val="0"/>
        <w:rPr>
          <w:rFonts w:asciiTheme="majorHAnsi" w:hAnsiTheme="majorHAnsi" w:cs="Arial"/>
          <w:b/>
        </w:rPr>
      </w:pPr>
      <w:hyperlink r:id="rId2438" w:tooltip="Click to search for citations by this author." w:history="1">
        <w:r w:rsidR="0066281B" w:rsidRPr="00FB0BEB">
          <w:rPr>
            <w:rStyle w:val="Hyperlink"/>
            <w:rFonts w:asciiTheme="majorHAnsi" w:hAnsiTheme="majorHAnsi" w:cs="Arial"/>
            <w:b/>
            <w:bCs/>
            <w:color w:val="auto"/>
          </w:rPr>
          <w:t>Hallberg O</w:t>
        </w:r>
      </w:hyperlink>
      <w:r w:rsidR="0066281B" w:rsidRPr="00FB0BEB">
        <w:rPr>
          <w:rFonts w:asciiTheme="majorHAnsi" w:hAnsiTheme="majorHAnsi" w:cs="Arial"/>
          <w:b/>
        </w:rPr>
        <w:t xml:space="preserve">. Adverse health indicators correlating with sparsely populated areas in Sweden. </w:t>
      </w:r>
      <w:hyperlink r:id="rId2439" w:history="1">
        <w:r w:rsidR="0066281B" w:rsidRPr="00FB0BEB">
          <w:rPr>
            <w:rStyle w:val="Hyperlink"/>
            <w:rFonts w:asciiTheme="majorHAnsi" w:hAnsiTheme="majorHAnsi" w:cs="Arial"/>
            <w:b/>
            <w:color w:val="auto"/>
          </w:rPr>
          <w:t>Eur J Cancer Prev.</w:t>
        </w:r>
      </w:hyperlink>
      <w:r w:rsidR="0066281B" w:rsidRPr="00FB0BEB">
        <w:rPr>
          <w:rStyle w:val="ti"/>
          <w:rFonts w:asciiTheme="majorHAnsi" w:hAnsiTheme="majorHAnsi" w:cs="Arial"/>
          <w:b/>
        </w:rPr>
        <w:t xml:space="preserve"> 16(1):71-76, 2007. </w:t>
      </w:r>
    </w:p>
    <w:p w14:paraId="1F2B82CD" w14:textId="77777777" w:rsidR="0066281B" w:rsidRPr="00FB0BEB" w:rsidRDefault="0066281B" w:rsidP="00FB0BEB">
      <w:pPr>
        <w:pStyle w:val="abstract"/>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Earlier studies on health characteristics in Sweden have pointed at a sudden trend change in general health indicators around 1997. The decline was worse in areas with less estimated coverage by the mobile phone system; that is, areas where the average output power from mobile phone handsets is expected to be higher. In this study, health parameters were related to the population density, which is a well defined, rather than an estimated variable. Statistics were obtained from different authorities in Sweden. Data were correlated to the population densities in the 21 different counties of Sweden as well as to estimates of average mobile phone output power. Several health quality measures showed that people in sparsely populated counties in Sweden (as well as in Denmark and Norway) have suffered more illness, and lengthier recovery than people in more densely populated areas since 1997. This is in strong contrast to the situation 20 years ago, when the countryside was the healthiest place in which to live. The indicators strongly correlated with estimated mobile phone area coverage and estimated power output. The indicator statistics suggest that the decline in health in Sweden is not a primary consequence of low population density by itself, but that other factors related to population density are causative. </w:t>
      </w:r>
      <w:r w:rsidRPr="00FB0BEB">
        <w:rPr>
          <w:rFonts w:asciiTheme="majorHAnsi" w:hAnsiTheme="majorHAnsi" w:cs="Arial"/>
          <w:u w:val="single"/>
        </w:rPr>
        <w:t>The two factors having the strongest correlation with decreased health quality were the estimated average power output from mobile phones (positive correlation) and the reported coverage from the global system for mobile communication base stations (negative correlation) in each county.</w:t>
      </w:r>
    </w:p>
    <w:p w14:paraId="6345A5A6" w14:textId="77777777" w:rsidR="0066281B" w:rsidRPr="00FB0BEB" w:rsidRDefault="0066281B" w:rsidP="00FB0BEB">
      <w:pPr>
        <w:widowControl w:val="0"/>
        <w:rPr>
          <w:rFonts w:asciiTheme="majorHAnsi" w:hAnsiTheme="majorHAnsi" w:cs="Arial"/>
          <w:b/>
          <w:bCs/>
        </w:rPr>
      </w:pPr>
    </w:p>
    <w:p w14:paraId="01F0AD78" w14:textId="77777777" w:rsidR="0066281B" w:rsidRPr="00FB0BEB" w:rsidRDefault="0066281B" w:rsidP="00FB0BEB">
      <w:pPr>
        <w:widowControl w:val="0"/>
        <w:rPr>
          <w:rFonts w:asciiTheme="majorHAnsi" w:hAnsiTheme="majorHAnsi" w:cs="Arial"/>
          <w:b/>
          <w:bCs/>
        </w:rPr>
      </w:pPr>
      <w:r w:rsidRPr="00FB0BEB">
        <w:rPr>
          <w:rFonts w:asciiTheme="majorHAnsi" w:hAnsiTheme="majorHAnsi" w:cs="Arial"/>
          <w:b/>
          <w:bCs/>
        </w:rPr>
        <w:t xml:space="preserve">Hallberg O, Johansson O. Long-term sickness and mobile phone use. J Aust Coll Nutr &amp; Env med 23:11-12, 2004. </w:t>
      </w:r>
    </w:p>
    <w:p w14:paraId="093B981C" w14:textId="77777777" w:rsidR="0066281B" w:rsidRPr="00FB0BEB" w:rsidRDefault="0066281B" w:rsidP="00FB0BEB">
      <w:pPr>
        <w:widowControl w:val="0"/>
        <w:rPr>
          <w:rFonts w:asciiTheme="majorHAnsi" w:hAnsiTheme="majorHAnsi" w:cs="Arial"/>
          <w:u w:val="single"/>
        </w:rPr>
      </w:pPr>
      <w:r w:rsidRPr="00FB0BEB">
        <w:rPr>
          <w:rFonts w:asciiTheme="majorHAnsi" w:hAnsiTheme="majorHAnsi" w:cs="Arial"/>
        </w:rPr>
        <w:t xml:space="preserve">The number of people unable to work due to long-term sickness is drastically increasing in Sweden. In this paper we take a close look at the development of mobile phone communication to see how it possibly relates to the health impairment of the Swedish population. Official data was collected regarding mobile phone use and long-term absence from work.  The co-variation between those data sets was used to estimate future development of long-term absence rates under the hypothesis that there is a connection between the two sets of data. </w:t>
      </w:r>
      <w:r w:rsidRPr="00FB0BEB">
        <w:rPr>
          <w:rFonts w:asciiTheme="majorHAnsi" w:hAnsiTheme="majorHAnsi" w:cs="Arial"/>
          <w:u w:val="single"/>
        </w:rPr>
        <w:t>It was concluded that future long-term absence rates will continue to increase as long as the annual number of ear-heating minute per year is increasing.</w:t>
      </w:r>
    </w:p>
    <w:p w14:paraId="4E471089" w14:textId="77777777" w:rsidR="0066281B" w:rsidRPr="00FB0BEB" w:rsidRDefault="0066281B" w:rsidP="00FB0BEB">
      <w:pPr>
        <w:pStyle w:val="Heading3"/>
        <w:keepNext w:val="0"/>
        <w:widowControl w:val="0"/>
        <w:spacing w:before="0"/>
        <w:rPr>
          <w:color w:val="auto"/>
        </w:rPr>
      </w:pPr>
    </w:p>
    <w:p w14:paraId="1752489B" w14:textId="77777777" w:rsidR="0066281B" w:rsidRPr="00FB0BEB" w:rsidRDefault="0066281B" w:rsidP="00FB0BEB">
      <w:pPr>
        <w:pStyle w:val="Heading3"/>
        <w:keepNext w:val="0"/>
        <w:widowControl w:val="0"/>
        <w:spacing w:before="0"/>
        <w:rPr>
          <w:b/>
          <w:color w:val="auto"/>
        </w:rPr>
      </w:pPr>
      <w:r w:rsidRPr="00FB0BEB">
        <w:rPr>
          <w:b/>
          <w:color w:val="auto"/>
        </w:rPr>
        <w:t>Gómez-Perretta C, Navarro EA, Segura J, Portolés M. Subjective symptoms related to GSM radiation from mobile phone base stations: a cross-sectional study. BMJ Open. 3(12):e003836, 2013. doi: 10.1136/bmjopen-2013-003836.</w:t>
      </w:r>
    </w:p>
    <w:p w14:paraId="4AB81BA1" w14:textId="77777777" w:rsidR="0066281B" w:rsidRPr="00FB0BEB" w:rsidRDefault="0066281B" w:rsidP="00FB0BEB">
      <w:pPr>
        <w:pStyle w:val="Heading4"/>
        <w:shd w:val="clear" w:color="auto" w:fill="FFFFFF"/>
        <w:spacing w:before="0" w:after="0"/>
        <w:rPr>
          <w:rFonts w:asciiTheme="majorHAnsi" w:hAnsiTheme="majorHAnsi" w:cs="Arial"/>
          <w:b w:val="0"/>
          <w:color w:val="auto"/>
          <w:sz w:val="24"/>
          <w:szCs w:val="24"/>
        </w:rPr>
      </w:pPr>
      <w:r w:rsidRPr="00FB0BEB">
        <w:rPr>
          <w:rFonts w:asciiTheme="majorHAnsi" w:hAnsiTheme="majorHAnsi" w:cs="Arial"/>
          <w:b w:val="0"/>
          <w:color w:val="auto"/>
          <w:sz w:val="24"/>
          <w:szCs w:val="24"/>
        </w:rPr>
        <w:t xml:space="preserve">OBJECTIVES: We performed a re-analysis of the data from Navarro et al (2003) in which health symptoms related to microwave exposure from mobile phone base stations (BSs) were explored, including data obtained in a retrospective inquiry about fear of exposure from BSs. DESIGN: Cross-sectional study. SETTING:  La Ñora (Murcia), Spain. PARTICIPANTS: Participants with known illness in 2003 were subsequently disregarded: 88 participants instead of 101 (in 2003) were analysed. Since weather circumstances can influence exposure, we restricted data to measurements made under similar weather conditions. OUTCOMES AND METHODS:  A statistical method indifferent to the assumption of normality was employed: namely, binary logistic regression for modelling a binary response (eg, suffering fatigue (1) or not (0)), and so exposure was introduced as a predictor variable. This analysis was carried out on a regular basis and bootstrapping (95% percentile method) was used to provide more accurate CIs. </w:t>
      </w:r>
      <w:r w:rsidRPr="00FB0BEB">
        <w:rPr>
          <w:rFonts w:asciiTheme="majorHAnsi" w:hAnsiTheme="majorHAnsi" w:cs="Arial"/>
          <w:b w:val="0"/>
          <w:color w:val="auto"/>
          <w:sz w:val="24"/>
          <w:szCs w:val="24"/>
          <w:u w:val="single"/>
        </w:rPr>
        <w:t>RESULTS: The symptoms most related to exposure were lack of appetite (OR=1.58, 95% CI 1.23 to 2.03); lack of concentration (OR=1.54, 95% CI 1.25 to 1.89); irritability (OR=1.51, 95% CI 1.23 to 1.85); and trouble sleeping (OR=1.49, 95% CI 1.20 to 1.84). Changes in -2 log likelihood showed similar results. Concerns about the BSs were strongly related with trouble sleeping (OR =3.12, 95% CI 1.10 to 8.86). The exposure variable remained statistically significant in the multivariate analysis. The bootstrapped values were similar to asymptotic CIs.</w:t>
      </w:r>
      <w:r w:rsidRPr="00FB0BEB">
        <w:rPr>
          <w:rFonts w:asciiTheme="majorHAnsi" w:hAnsiTheme="majorHAnsi" w:cs="Arial"/>
          <w:b w:val="0"/>
          <w:color w:val="auto"/>
          <w:sz w:val="24"/>
          <w:szCs w:val="24"/>
        </w:rPr>
        <w:t xml:space="preserve"> CONCLUSIONS: This study confirms our preliminary results. We observed that the incidence of most of the symptoms was related to exposure levels-independently of the demographic variables and some possible risk factors. Concerns about adverse effects from exposure, despite being strongly related with sleep disturbances, do not influence the direct association between exposure and sleep.</w:t>
      </w:r>
    </w:p>
    <w:p w14:paraId="5AE39798" w14:textId="77777777" w:rsidR="0066281B" w:rsidRPr="00FB0BEB" w:rsidRDefault="0066281B" w:rsidP="00FB0BEB">
      <w:pPr>
        <w:widowControl w:val="0"/>
        <w:rPr>
          <w:rFonts w:asciiTheme="majorHAnsi" w:hAnsiTheme="majorHAnsi"/>
        </w:rPr>
      </w:pPr>
    </w:p>
    <w:p w14:paraId="07EB1C6A" w14:textId="77777777" w:rsidR="00687378" w:rsidRPr="00FB0BEB" w:rsidRDefault="00685567" w:rsidP="00FB0BEB">
      <w:pPr>
        <w:widowControl w:val="0"/>
        <w:rPr>
          <w:rFonts w:asciiTheme="majorHAnsi" w:hAnsiTheme="majorHAnsi" w:cs="Arial"/>
          <w:b/>
        </w:rPr>
      </w:pPr>
      <w:hyperlink r:id="rId2440" w:history="1">
        <w:r w:rsidR="00687378" w:rsidRPr="00FB0BEB">
          <w:rPr>
            <w:rStyle w:val="Hyperlink"/>
            <w:rFonts w:asciiTheme="majorHAnsi" w:hAnsiTheme="majorHAnsi" w:cs="Arial"/>
            <w:b/>
            <w:color w:val="auto"/>
          </w:rPr>
          <w:t>Frick U</w:t>
        </w:r>
      </w:hyperlink>
      <w:r w:rsidR="00687378" w:rsidRPr="00FB0BEB">
        <w:rPr>
          <w:rFonts w:asciiTheme="majorHAnsi" w:hAnsiTheme="majorHAnsi" w:cs="Arial"/>
          <w:b/>
        </w:rPr>
        <w:t xml:space="preserve">, </w:t>
      </w:r>
      <w:hyperlink r:id="rId2441" w:history="1">
        <w:r w:rsidR="00687378" w:rsidRPr="00FB0BEB">
          <w:rPr>
            <w:rStyle w:val="Hyperlink"/>
            <w:rFonts w:asciiTheme="majorHAnsi" w:hAnsiTheme="majorHAnsi" w:cs="Arial"/>
            <w:b/>
            <w:color w:val="auto"/>
          </w:rPr>
          <w:t>Rehm J</w:t>
        </w:r>
      </w:hyperlink>
      <w:r w:rsidR="00687378" w:rsidRPr="00FB0BEB">
        <w:rPr>
          <w:rFonts w:asciiTheme="majorHAnsi" w:hAnsiTheme="majorHAnsi" w:cs="Arial"/>
          <w:b/>
        </w:rPr>
        <w:t xml:space="preserve">, </w:t>
      </w:r>
      <w:hyperlink r:id="rId2442" w:history="1">
        <w:r w:rsidR="00687378" w:rsidRPr="00FB0BEB">
          <w:rPr>
            <w:rStyle w:val="Hyperlink"/>
            <w:rFonts w:asciiTheme="majorHAnsi" w:hAnsiTheme="majorHAnsi" w:cs="Arial"/>
            <w:b/>
            <w:color w:val="auto"/>
          </w:rPr>
          <w:t>Eichhammer P</w:t>
        </w:r>
      </w:hyperlink>
      <w:r w:rsidR="00687378" w:rsidRPr="00FB0BEB">
        <w:rPr>
          <w:rFonts w:asciiTheme="majorHAnsi" w:hAnsiTheme="majorHAnsi" w:cs="Arial"/>
          <w:b/>
        </w:rPr>
        <w:t xml:space="preserve">. Risk perception, somatization, and self report of complaints related to electromagnetic </w:t>
      </w:r>
      <w:r w:rsidR="00687378" w:rsidRPr="00FB0BEB">
        <w:rPr>
          <w:rStyle w:val="highlight"/>
          <w:rFonts w:asciiTheme="majorHAnsi" w:hAnsiTheme="majorHAnsi" w:cs="Arial"/>
          <w:b/>
        </w:rPr>
        <w:t>fields</w:t>
      </w:r>
      <w:r w:rsidR="00687378" w:rsidRPr="00FB0BEB">
        <w:rPr>
          <w:rFonts w:asciiTheme="majorHAnsi" w:hAnsiTheme="majorHAnsi" w:cs="Arial"/>
          <w:b/>
        </w:rPr>
        <w:t>--a randomized survey study.</w:t>
      </w:r>
      <w:hyperlink r:id="rId2443" w:tooltip="International journal of hygiene and environmental health." w:history="1">
        <w:r w:rsidR="00687378" w:rsidRPr="00FB0BEB">
          <w:rPr>
            <w:rStyle w:val="Hyperlink"/>
            <w:rFonts w:asciiTheme="majorHAnsi" w:hAnsiTheme="majorHAnsi" w:cs="Arial"/>
            <w:b/>
            <w:color w:val="auto"/>
          </w:rPr>
          <w:t>Int J Hyg Environ Health.</w:t>
        </w:r>
      </w:hyperlink>
      <w:r w:rsidR="00687378" w:rsidRPr="00FB0BEB">
        <w:rPr>
          <w:rFonts w:asciiTheme="majorHAnsi" w:hAnsiTheme="majorHAnsi" w:cs="Arial"/>
          <w:b/>
        </w:rPr>
        <w:t xml:space="preserve"> 205(5):353-360, 2002.</w:t>
      </w:r>
    </w:p>
    <w:p w14:paraId="61ADCB59" w14:textId="77777777" w:rsidR="00687378" w:rsidRDefault="00687378" w:rsidP="00FB0BEB">
      <w:pPr>
        <w:pStyle w:val="NormalWeb"/>
        <w:widowControl w:val="0"/>
        <w:spacing w:before="0" w:beforeAutospacing="0" w:after="0" w:afterAutospacing="0"/>
        <w:rPr>
          <w:rFonts w:asciiTheme="majorHAnsi" w:hAnsiTheme="majorHAnsi" w:cs="Arial"/>
        </w:rPr>
      </w:pPr>
      <w:r w:rsidRPr="00FB0BEB">
        <w:rPr>
          <w:rFonts w:asciiTheme="majorHAnsi" w:hAnsiTheme="majorHAnsi" w:cs="Arial"/>
          <w:u w:val="single"/>
        </w:rPr>
        <w:t xml:space="preserve">Exposure to electromagnetic </w:t>
      </w:r>
      <w:r w:rsidRPr="00FB0BEB">
        <w:rPr>
          <w:rStyle w:val="highlight"/>
          <w:rFonts w:asciiTheme="majorHAnsi" w:hAnsiTheme="majorHAnsi" w:cs="Arial"/>
          <w:u w:val="single"/>
        </w:rPr>
        <w:t>fields</w:t>
      </w:r>
      <w:r w:rsidRPr="00FB0BEB">
        <w:rPr>
          <w:rFonts w:asciiTheme="majorHAnsi" w:hAnsiTheme="majorHAnsi" w:cs="Arial"/>
          <w:u w:val="single"/>
        </w:rPr>
        <w:t xml:space="preserve"> (EMF) as well as EMF-related complaints has increased over the past decades</w:t>
      </w:r>
      <w:r w:rsidRPr="00FB0BEB">
        <w:rPr>
          <w:rFonts w:asciiTheme="majorHAnsi" w:hAnsiTheme="majorHAnsi" w:cs="Arial"/>
        </w:rPr>
        <w:t xml:space="preserve">. However, it is unclear whether these complaints are related to the electromagnetic or other physical properties of these </w:t>
      </w:r>
      <w:r w:rsidRPr="00FB0BEB">
        <w:rPr>
          <w:rStyle w:val="highlight"/>
          <w:rFonts w:asciiTheme="majorHAnsi" w:hAnsiTheme="majorHAnsi" w:cs="Arial"/>
        </w:rPr>
        <w:t>fields</w:t>
      </w:r>
      <w:r w:rsidRPr="00FB0BEB">
        <w:rPr>
          <w:rFonts w:asciiTheme="majorHAnsi" w:hAnsiTheme="majorHAnsi" w:cs="Arial"/>
        </w:rPr>
        <w:t xml:space="preserve"> per se, to salience of EMF in media, or to both. What is the prevalence of EMF-related complaints in the general population? What are the influencing factors on this prevalence? Does reporting of EMF-related symptoms depend on cognitive factors? To answer these questions, a survey with random variation of three cognitive factors was performed. </w:t>
      </w:r>
      <w:r w:rsidRPr="00FB0BEB">
        <w:rPr>
          <w:rFonts w:asciiTheme="majorHAnsi" w:hAnsiTheme="majorHAnsi" w:cs="Arial"/>
          <w:u w:val="single"/>
        </w:rPr>
        <w:t>As expected, EMF-related complaints were reported more by females and people with higher somatization tendency.</w:t>
      </w:r>
      <w:r w:rsidRPr="00FB0BEB">
        <w:rPr>
          <w:rFonts w:asciiTheme="majorHAnsi" w:hAnsiTheme="majorHAnsi" w:cs="Arial"/>
        </w:rPr>
        <w:t xml:space="preserve"> Age had no significant linear effect on EMF-related complaints. The cognitive condition of threat produced a significant contrast effect among people with high somatization tendency on EMF-related complaints. Cognition can influence reporting of EMF-related effects. Thus, in future research of such effects, psychologically influencing factors should be included. Also risk communication should incorporate knowledge about social cognition.</w:t>
      </w:r>
    </w:p>
    <w:p w14:paraId="4E900610" w14:textId="77777777" w:rsidR="00B36A47" w:rsidRPr="00FB0BEB" w:rsidRDefault="00B36A47" w:rsidP="00FB0BEB">
      <w:pPr>
        <w:pStyle w:val="NormalWeb"/>
        <w:widowControl w:val="0"/>
        <w:spacing w:before="0" w:beforeAutospacing="0" w:after="0" w:afterAutospacing="0"/>
        <w:rPr>
          <w:rFonts w:asciiTheme="majorHAnsi" w:hAnsiTheme="majorHAnsi" w:cs="Arial"/>
        </w:rPr>
      </w:pPr>
    </w:p>
    <w:p w14:paraId="17AD6445" w14:textId="6EE4A377" w:rsidR="0066281B" w:rsidRPr="00B36A47" w:rsidRDefault="006F4AE7" w:rsidP="00FB0BEB">
      <w:pPr>
        <w:jc w:val="center"/>
        <w:rPr>
          <w:rFonts w:asciiTheme="majorHAnsi" w:hAnsiTheme="majorHAnsi"/>
          <w:b/>
          <w:color w:val="17365D" w:themeColor="text2" w:themeShade="BF"/>
          <w:sz w:val="40"/>
          <w:szCs w:val="40"/>
        </w:rPr>
      </w:pPr>
      <w:r w:rsidRPr="00B36A47">
        <w:rPr>
          <w:rFonts w:asciiTheme="majorHAnsi" w:hAnsiTheme="majorHAnsi"/>
          <w:b/>
          <w:color w:val="17365D" w:themeColor="text2" w:themeShade="BF"/>
          <w:sz w:val="40"/>
          <w:szCs w:val="40"/>
        </w:rPr>
        <w:t xml:space="preserve">Effects on </w:t>
      </w:r>
      <w:r w:rsidR="0066281B" w:rsidRPr="00B36A47">
        <w:rPr>
          <w:rFonts w:asciiTheme="majorHAnsi" w:hAnsiTheme="majorHAnsi"/>
          <w:b/>
          <w:color w:val="17365D" w:themeColor="text2" w:themeShade="BF"/>
          <w:sz w:val="40"/>
          <w:szCs w:val="40"/>
        </w:rPr>
        <w:t>Gland</w:t>
      </w:r>
      <w:r w:rsidRPr="00B36A47">
        <w:rPr>
          <w:rFonts w:asciiTheme="majorHAnsi" w:hAnsiTheme="majorHAnsi"/>
          <w:b/>
          <w:color w:val="17365D" w:themeColor="text2" w:themeShade="BF"/>
          <w:sz w:val="40"/>
          <w:szCs w:val="40"/>
        </w:rPr>
        <w:t>s</w:t>
      </w:r>
    </w:p>
    <w:p w14:paraId="545FF4AE" w14:textId="77777777" w:rsidR="006F4AE7" w:rsidRPr="00FB0BEB" w:rsidRDefault="006F4AE7" w:rsidP="00FB0BEB">
      <w:pPr>
        <w:jc w:val="center"/>
        <w:rPr>
          <w:rFonts w:asciiTheme="majorHAnsi" w:hAnsiTheme="majorHAnsi"/>
          <w:b/>
          <w:color w:val="17365D" w:themeColor="text2" w:themeShade="BF"/>
        </w:rPr>
      </w:pPr>
    </w:p>
    <w:p w14:paraId="2746ADA9" w14:textId="77777777" w:rsidR="00573F98" w:rsidRPr="00FB0BEB" w:rsidRDefault="00685567" w:rsidP="00FB0BEB">
      <w:pPr>
        <w:shd w:val="clear" w:color="auto" w:fill="FFFFFF"/>
        <w:rPr>
          <w:rFonts w:asciiTheme="majorHAnsi" w:hAnsiTheme="majorHAnsi" w:cs="Arial"/>
          <w:b/>
        </w:rPr>
      </w:pPr>
      <w:hyperlink r:id="rId2444" w:history="1">
        <w:r w:rsidR="00573F98" w:rsidRPr="00FB0BEB">
          <w:rPr>
            <w:rFonts w:asciiTheme="majorHAnsi" w:hAnsiTheme="majorHAnsi" w:cs="Arial"/>
            <w:b/>
          </w:rPr>
          <w:t xml:space="preserve">Abu </w:t>
        </w:r>
        <w:r w:rsidR="00573F98" w:rsidRPr="00FB0BEB">
          <w:rPr>
            <w:rStyle w:val="highlight1"/>
            <w:rFonts w:asciiTheme="majorHAnsi" w:hAnsiTheme="majorHAnsi" w:cs="Arial"/>
            <w:b/>
          </w:rPr>
          <w:t>Khadra</w:t>
        </w:r>
        <w:r w:rsidR="00573F98" w:rsidRPr="00FB0BEB">
          <w:rPr>
            <w:rFonts w:asciiTheme="majorHAnsi" w:hAnsiTheme="majorHAnsi" w:cs="Arial"/>
            <w:b/>
          </w:rPr>
          <w:t xml:space="preserve"> KM</w:t>
        </w:r>
      </w:hyperlink>
      <w:r w:rsidR="00573F98" w:rsidRPr="00FB0BEB">
        <w:rPr>
          <w:rFonts w:asciiTheme="majorHAnsi" w:hAnsiTheme="majorHAnsi" w:cs="Arial"/>
          <w:b/>
        </w:rPr>
        <w:t xml:space="preserve">, </w:t>
      </w:r>
      <w:hyperlink r:id="rId2445" w:history="1">
        <w:r w:rsidR="00573F98" w:rsidRPr="00FB0BEB">
          <w:rPr>
            <w:rFonts w:asciiTheme="majorHAnsi" w:hAnsiTheme="majorHAnsi" w:cs="Arial"/>
            <w:b/>
          </w:rPr>
          <w:t>Khalil AM</w:t>
        </w:r>
      </w:hyperlink>
      <w:r w:rsidR="00573F98" w:rsidRPr="00FB0BEB">
        <w:rPr>
          <w:rFonts w:asciiTheme="majorHAnsi" w:hAnsiTheme="majorHAnsi" w:cs="Arial"/>
          <w:b/>
        </w:rPr>
        <w:t xml:space="preserve">, </w:t>
      </w:r>
      <w:hyperlink r:id="rId2446" w:history="1">
        <w:r w:rsidR="00573F98" w:rsidRPr="00FB0BEB">
          <w:rPr>
            <w:rFonts w:asciiTheme="majorHAnsi" w:hAnsiTheme="majorHAnsi" w:cs="Arial"/>
            <w:b/>
          </w:rPr>
          <w:t>Abu Samak M</w:t>
        </w:r>
      </w:hyperlink>
      <w:r w:rsidR="00573F98" w:rsidRPr="00FB0BEB">
        <w:rPr>
          <w:rFonts w:asciiTheme="majorHAnsi" w:hAnsiTheme="majorHAnsi" w:cs="Arial"/>
          <w:b/>
        </w:rPr>
        <w:t xml:space="preserve">, </w:t>
      </w:r>
      <w:hyperlink r:id="rId2447" w:history="1">
        <w:r w:rsidR="00573F98" w:rsidRPr="00FB0BEB">
          <w:rPr>
            <w:rFonts w:asciiTheme="majorHAnsi" w:hAnsiTheme="majorHAnsi" w:cs="Arial"/>
            <w:b/>
          </w:rPr>
          <w:t>Aljaberi A</w:t>
        </w:r>
      </w:hyperlink>
      <w:r w:rsidR="00573F98" w:rsidRPr="00FB0BEB">
        <w:rPr>
          <w:rFonts w:asciiTheme="majorHAnsi" w:hAnsiTheme="majorHAnsi" w:cs="Arial"/>
          <w:b/>
        </w:rPr>
        <w:t xml:space="preserve">. Evaluation of selected biochemical parameters in the saliva of young males using mobile phones. </w:t>
      </w:r>
      <w:hyperlink r:id="rId2448" w:tooltip="Electromagnetic biology and medicine." w:history="1">
        <w:r w:rsidR="00573F98" w:rsidRPr="00FB0BEB">
          <w:rPr>
            <w:rFonts w:asciiTheme="majorHAnsi" w:hAnsiTheme="majorHAnsi" w:cs="Arial"/>
            <w:b/>
          </w:rPr>
          <w:t>Electromagn Biol Med.</w:t>
        </w:r>
      </w:hyperlink>
      <w:r w:rsidR="00573F98" w:rsidRPr="00FB0BEB">
        <w:rPr>
          <w:rFonts w:asciiTheme="majorHAnsi" w:hAnsiTheme="majorHAnsi" w:cs="Arial"/>
          <w:b/>
        </w:rPr>
        <w:t xml:space="preserve"> 2014 Feb 5. [Epub ahead of print]</w:t>
      </w:r>
    </w:p>
    <w:p w14:paraId="53094FC9" w14:textId="6311E36D" w:rsidR="00573F98" w:rsidRDefault="00573F98" w:rsidP="00FB0BEB">
      <w:pPr>
        <w:pStyle w:val="NormalWeb"/>
        <w:shd w:val="clear" w:color="auto" w:fill="FFFFFF"/>
        <w:spacing w:before="0" w:beforeAutospacing="0" w:after="0" w:afterAutospacing="0"/>
        <w:rPr>
          <w:rFonts w:asciiTheme="majorHAnsi" w:hAnsiTheme="majorHAnsi" w:cs="Arial"/>
          <w:u w:val="single"/>
        </w:rPr>
      </w:pPr>
      <w:r w:rsidRPr="00FB0BEB">
        <w:rPr>
          <w:rFonts w:asciiTheme="majorHAnsi" w:hAnsiTheme="majorHAnsi" w:cs="Arial"/>
        </w:rPr>
        <w:t xml:space="preserve">Abstract The biochemical status in the saliva of 12 males before/after using mobile phone has been evaluated. Radio frequency signals of 1800 MHz (continuous wave transmission, 217 Hz modulate and Global System for Mobile Communications [GSM - non-DTX]) with 1.09 w/kg specific absorption rate (SAR) value were used for 15 and 30 min. Cell phone radiation induced a significant increase of superoxide dismutase (SOD); there was a statistically significant effect of talking time on the levels of SOD, F(2, 33) = 8.084, p &lt; 0.05, ω = 0.53. The trend analysis suggests a significant quadratic trend, F(1, 33) = 4.891, p &lt; 0.05; indicating that after 15 min of talking the levels of SOD increased, but as talking time increased the SOD activity started to drop. In contrast to this, there was no statistically significant effect of talking time on the level of salivary albumin, cytochrome c, catalase or uric acid. </w:t>
      </w:r>
      <w:r w:rsidRPr="00FB0BEB">
        <w:rPr>
          <w:rFonts w:asciiTheme="majorHAnsi" w:hAnsiTheme="majorHAnsi" w:cs="Arial"/>
          <w:u w:val="single"/>
        </w:rPr>
        <w:t>Results suggest that exposure to electromagnetic radiation may exert an oxidative stress on human cells as evidenced by the increase in the concentration of the superoxide radical anion released in the saliva of cell phone users.</w:t>
      </w:r>
    </w:p>
    <w:p w14:paraId="064567A9" w14:textId="77777777" w:rsidR="00B36A47" w:rsidRPr="00FB0BEB" w:rsidRDefault="00B36A47" w:rsidP="00FB0BEB">
      <w:pPr>
        <w:pStyle w:val="NormalWeb"/>
        <w:shd w:val="clear" w:color="auto" w:fill="FFFFFF"/>
        <w:spacing w:before="0" w:beforeAutospacing="0" w:after="0" w:afterAutospacing="0"/>
        <w:rPr>
          <w:rFonts w:asciiTheme="majorHAnsi" w:hAnsiTheme="majorHAnsi" w:cs="Arial"/>
          <w:u w:val="single"/>
        </w:rPr>
      </w:pPr>
    </w:p>
    <w:p w14:paraId="777E1065" w14:textId="77777777" w:rsidR="00BD5497" w:rsidRPr="00FB0BEB" w:rsidRDefault="00685567" w:rsidP="00FB0BEB">
      <w:pPr>
        <w:shd w:val="clear" w:color="auto" w:fill="FFFFFF"/>
        <w:rPr>
          <w:rFonts w:asciiTheme="majorHAnsi" w:hAnsiTheme="majorHAnsi" w:cs="Arial"/>
          <w:b/>
        </w:rPr>
      </w:pPr>
      <w:hyperlink r:id="rId2449" w:history="1">
        <w:r w:rsidR="00BD5497" w:rsidRPr="00FB0BEB">
          <w:rPr>
            <w:rFonts w:asciiTheme="majorHAnsi" w:hAnsiTheme="majorHAnsi" w:cs="Arial"/>
            <w:b/>
          </w:rPr>
          <w:t>Hashemipour MS</w:t>
        </w:r>
      </w:hyperlink>
      <w:r w:rsidR="00BD5497" w:rsidRPr="00FB0BEB">
        <w:rPr>
          <w:rFonts w:asciiTheme="majorHAnsi" w:hAnsiTheme="majorHAnsi" w:cs="Arial"/>
          <w:b/>
        </w:rPr>
        <w:t xml:space="preserve">, </w:t>
      </w:r>
      <w:hyperlink r:id="rId2450" w:history="1">
        <w:r w:rsidR="00BD5497" w:rsidRPr="00FB0BEB">
          <w:rPr>
            <w:rFonts w:asciiTheme="majorHAnsi" w:hAnsiTheme="majorHAnsi" w:cs="Arial"/>
            <w:b/>
          </w:rPr>
          <w:t>Yarbakht M</w:t>
        </w:r>
      </w:hyperlink>
      <w:r w:rsidR="00BD5497" w:rsidRPr="00FB0BEB">
        <w:rPr>
          <w:rFonts w:asciiTheme="majorHAnsi" w:hAnsiTheme="majorHAnsi" w:cs="Arial"/>
          <w:b/>
        </w:rPr>
        <w:t xml:space="preserve">, </w:t>
      </w:r>
      <w:hyperlink r:id="rId2451" w:history="1">
        <w:r w:rsidR="00BD5497" w:rsidRPr="00FB0BEB">
          <w:rPr>
            <w:rFonts w:asciiTheme="majorHAnsi" w:hAnsiTheme="majorHAnsi" w:cs="Arial"/>
            <w:b/>
          </w:rPr>
          <w:t>Gholamhosseinian A</w:t>
        </w:r>
      </w:hyperlink>
      <w:r w:rsidR="00BD5497" w:rsidRPr="00FB0BEB">
        <w:rPr>
          <w:rFonts w:asciiTheme="majorHAnsi" w:hAnsiTheme="majorHAnsi" w:cs="Arial"/>
          <w:b/>
        </w:rPr>
        <w:t xml:space="preserve">, </w:t>
      </w:r>
      <w:hyperlink r:id="rId2452" w:history="1">
        <w:r w:rsidR="00BD5497" w:rsidRPr="00FB0BEB">
          <w:rPr>
            <w:rFonts w:asciiTheme="majorHAnsi" w:hAnsiTheme="majorHAnsi" w:cs="Arial"/>
            <w:b/>
          </w:rPr>
          <w:t>Famori H</w:t>
        </w:r>
      </w:hyperlink>
      <w:r w:rsidR="00BD5497" w:rsidRPr="00FB0BEB">
        <w:rPr>
          <w:rFonts w:asciiTheme="majorHAnsi" w:hAnsiTheme="majorHAnsi" w:cs="Arial"/>
          <w:b/>
        </w:rPr>
        <w:t xml:space="preserve">. </w:t>
      </w:r>
      <w:r w:rsidR="00BD5497" w:rsidRPr="00FB0BEB">
        <w:rPr>
          <w:rFonts w:asciiTheme="majorHAnsi" w:hAnsiTheme="majorHAnsi" w:cs="Arial"/>
          <w:b/>
          <w:bCs/>
          <w:kern w:val="36"/>
        </w:rPr>
        <w:t xml:space="preserve">Effect of mobile phone use on salivary concentrations of protein, amylase, lipase, immunoglobulin A, lysozyme, lactoferrin, peroxidase and C-reactive protein of the parotid gland. </w:t>
      </w:r>
      <w:hyperlink r:id="rId2453" w:tooltip="The Journal of laryngology and otology." w:history="1">
        <w:r w:rsidR="00BD5497" w:rsidRPr="00FB0BEB">
          <w:rPr>
            <w:rFonts w:asciiTheme="majorHAnsi" w:hAnsiTheme="majorHAnsi" w:cs="Arial"/>
            <w:b/>
          </w:rPr>
          <w:t>J Laryngol Otol.</w:t>
        </w:r>
      </w:hyperlink>
      <w:r w:rsidR="00BD5497" w:rsidRPr="00FB0BEB">
        <w:rPr>
          <w:rFonts w:asciiTheme="majorHAnsi" w:hAnsiTheme="majorHAnsi" w:cs="Arial"/>
          <w:b/>
        </w:rPr>
        <w:t xml:space="preserve"> 2014 Apr 17:1-9. [Epub ahead of print]</w:t>
      </w:r>
    </w:p>
    <w:p w14:paraId="5441222D" w14:textId="3A47F84A" w:rsidR="00BD5497" w:rsidRPr="00FB0BEB" w:rsidRDefault="00BD5497" w:rsidP="00FB0BEB">
      <w:pPr>
        <w:shd w:val="clear" w:color="auto" w:fill="FFFFFF"/>
        <w:rPr>
          <w:rFonts w:asciiTheme="majorHAnsi" w:hAnsiTheme="majorHAnsi" w:cs="Arial"/>
          <w:b/>
        </w:rPr>
      </w:pPr>
      <w:r w:rsidRPr="00FB0BEB">
        <w:rPr>
          <w:rFonts w:asciiTheme="majorHAnsi" w:hAnsiTheme="majorHAnsi" w:cs="Arial"/>
        </w:rPr>
        <w:t xml:space="preserve">Background: The possibility of side effects associated with the electromagnetic waves emitted from mobile phones is a controversial issue. The present study aimed to evaluate the effect of mobile phone use on parotid gland salivary concentrations of protein, amylase, lipase, immunoglobulin A, lysozyme, lactoferrin, peroxidase and C-reactive protein. Methods: Stimulated salivary samples were collected simultaneously from both parotid glands of 86 healthy volunteers. Salivary flow rate and salivary concentrations of proteins, amylase, lipase, lysozyme, lactoferrin, peroxidase, C-reactive protein and immunoglobulin A, were measured. Data were analysed using t-tests and one-way analyses of variance. </w:t>
      </w:r>
      <w:r w:rsidRPr="00FB0BEB">
        <w:rPr>
          <w:rFonts w:asciiTheme="majorHAnsi" w:hAnsiTheme="majorHAnsi" w:cs="Arial"/>
          <w:u w:val="single"/>
        </w:rPr>
        <w:t xml:space="preserve">Results: Salivary flow rate and parotid gland salivary concentrations of protein were significantly higher on the right side compared to the left in those that predominantly held mobile phones on the right side. In addition, there was a decrease in concentrations of amylase, lipase, lysozyme, lactoferrin and peroxidase. Conclusion: The side of dominant mobile phone use was associated with differences in salivary flow rate and parotid gland salivary concentrations, in right-dominant users. </w:t>
      </w:r>
      <w:r w:rsidRPr="00FB0BEB">
        <w:rPr>
          <w:rFonts w:asciiTheme="majorHAnsi" w:hAnsiTheme="majorHAnsi" w:cs="Arial"/>
        </w:rPr>
        <w:t>Although mobile phone use influenced salivary composition, the relationship was not significant.</w:t>
      </w:r>
    </w:p>
    <w:p w14:paraId="38BAC88C" w14:textId="77777777" w:rsidR="00BD5497" w:rsidRPr="00FB0BEB" w:rsidRDefault="00BD5497" w:rsidP="00FB0BEB">
      <w:pPr>
        <w:rPr>
          <w:rFonts w:asciiTheme="majorHAnsi" w:hAnsiTheme="majorHAnsi"/>
        </w:rPr>
      </w:pPr>
    </w:p>
    <w:p w14:paraId="37065F2A" w14:textId="77777777" w:rsidR="00C86203" w:rsidRPr="00FB0BEB" w:rsidRDefault="00685567" w:rsidP="00FB0BEB">
      <w:pPr>
        <w:pStyle w:val="authlist"/>
        <w:widowControl w:val="0"/>
        <w:spacing w:before="0" w:beforeAutospacing="0" w:after="0" w:afterAutospacing="0"/>
        <w:rPr>
          <w:rFonts w:asciiTheme="majorHAnsi" w:hAnsiTheme="majorHAnsi" w:cs="Arial"/>
          <w:b/>
          <w:bCs/>
          <w:lang w:val="pt-BR"/>
        </w:rPr>
      </w:pPr>
      <w:hyperlink r:id="rId2454" w:history="1">
        <w:r w:rsidR="0066281B" w:rsidRPr="00FB0BEB">
          <w:rPr>
            <w:rStyle w:val="Hyperlink"/>
            <w:rFonts w:asciiTheme="majorHAnsi" w:hAnsiTheme="majorHAnsi" w:cs="Arial"/>
            <w:b/>
            <w:bCs/>
            <w:color w:val="auto"/>
          </w:rPr>
          <w:t>Goldwein O</w:t>
        </w:r>
      </w:hyperlink>
      <w:r w:rsidR="0066281B" w:rsidRPr="00FB0BEB">
        <w:rPr>
          <w:rFonts w:asciiTheme="majorHAnsi" w:hAnsiTheme="majorHAnsi" w:cs="Arial"/>
          <w:b/>
          <w:bCs/>
        </w:rPr>
        <w:t xml:space="preserve">, </w:t>
      </w:r>
      <w:hyperlink r:id="rId2455" w:history="1">
        <w:r w:rsidR="0066281B" w:rsidRPr="00FB0BEB">
          <w:rPr>
            <w:rStyle w:val="Hyperlink"/>
            <w:rFonts w:asciiTheme="majorHAnsi" w:hAnsiTheme="majorHAnsi" w:cs="Arial"/>
            <w:b/>
            <w:bCs/>
            <w:color w:val="auto"/>
          </w:rPr>
          <w:t>Aframian DJ</w:t>
        </w:r>
      </w:hyperlink>
      <w:r w:rsidR="0066281B" w:rsidRPr="00FB0BEB">
        <w:rPr>
          <w:rFonts w:asciiTheme="majorHAnsi" w:hAnsiTheme="majorHAnsi" w:cs="Arial"/>
          <w:b/>
          <w:bCs/>
        </w:rPr>
        <w:t xml:space="preserve">.  The influence of handheld mobile phones on human parotid gland secretion. </w:t>
      </w:r>
      <w:hyperlink r:id="rId2456" w:tooltip="Oral diseases." w:history="1">
        <w:r w:rsidR="0066281B" w:rsidRPr="00FB0BEB">
          <w:rPr>
            <w:rStyle w:val="Hyperlink"/>
            <w:rFonts w:asciiTheme="majorHAnsi" w:hAnsiTheme="majorHAnsi" w:cs="Arial"/>
            <w:b/>
            <w:bCs/>
            <w:color w:val="auto"/>
            <w:lang w:val="pt-BR"/>
          </w:rPr>
          <w:t>Oral Dis.</w:t>
        </w:r>
      </w:hyperlink>
      <w:r w:rsidR="0066281B" w:rsidRPr="00FB0BEB">
        <w:rPr>
          <w:rFonts w:asciiTheme="majorHAnsi" w:hAnsiTheme="majorHAnsi" w:cs="Arial"/>
          <w:b/>
          <w:bCs/>
          <w:lang w:val="pt-BR"/>
        </w:rPr>
        <w:t xml:space="preserve">16(2):146-150, 2010. </w:t>
      </w:r>
    </w:p>
    <w:p w14:paraId="003A9925" w14:textId="404EB546" w:rsidR="006F4AE7" w:rsidRPr="00FB0BEB" w:rsidRDefault="0066281B" w:rsidP="00FB0BEB">
      <w:pPr>
        <w:pStyle w:val="authlist"/>
        <w:widowControl w:val="0"/>
        <w:spacing w:before="0" w:beforeAutospacing="0" w:after="0" w:afterAutospacing="0"/>
        <w:rPr>
          <w:rFonts w:asciiTheme="majorHAnsi" w:hAnsiTheme="majorHAnsi"/>
          <w:u w:val="single"/>
        </w:rPr>
      </w:pPr>
      <w:r w:rsidRPr="00FB0BEB">
        <w:rPr>
          <w:rFonts w:asciiTheme="majorHAnsi" w:hAnsiTheme="majorHAnsi"/>
          <w:bCs/>
        </w:rPr>
        <w:t xml:space="preserve">Abstract. BACKGROUND: Handheld mobile phones (MPHs) have become a 'cultural' accessory device, no less so than a wrist watch. Nevertheless, the use of MPHs has given rise to great concern because of possible adverse health effects from exposure to the radiofrequency radiation (RFR) emitted by the device. Previous studies suggested correlation between MPH and salivary gland tumors. OBJECTIVE: To evaluate whether MPH induces physiologic changes in the adjacent parotid gland, located on the dominant side, in terms of secretion rates and protein levels in the secreted saliva. MATERIALS AND METHOD: Stimulated parotid saliva was collected simultaneously from both glands in 50 healthy volunteers whose MPH use was on a dominant side of the head. RESULTS: A significantly higher saliva secretion rate was noticed in the dominant MPH side compared with that in the non-dominant side. Lower total protein concentration was obtained in the dominant compared with the non-dominant MPH side among the right dominant MPH users. </w:t>
      </w:r>
      <w:r w:rsidRPr="00FB0BEB">
        <w:rPr>
          <w:rStyle w:val="subabstractlabel"/>
          <w:rFonts w:asciiTheme="majorHAnsi" w:hAnsiTheme="majorHAnsi"/>
          <w:u w:val="single"/>
        </w:rPr>
        <w:t xml:space="preserve">CONCLUSIONS: </w:t>
      </w:r>
      <w:r w:rsidRPr="00FB0BEB">
        <w:rPr>
          <w:rFonts w:asciiTheme="majorHAnsi" w:hAnsiTheme="majorHAnsi"/>
          <w:u w:val="single"/>
        </w:rPr>
        <w:t>Parotid glands adjacent to handheld MPH in use respond by elevated salivary rates and decreased protein secretion reflecting the continuous insult to the glands. This phenomenon should be revealed to the worldwide population and further exploration by means of large-scale longitudinal studies is warranted.</w:t>
      </w:r>
    </w:p>
    <w:p w14:paraId="268D1D24" w14:textId="77777777" w:rsidR="006F4AE7" w:rsidRPr="00FB0BEB" w:rsidRDefault="006F4AE7" w:rsidP="00FB0BEB">
      <w:pPr>
        <w:pStyle w:val="authlist"/>
        <w:widowControl w:val="0"/>
        <w:spacing w:before="0" w:beforeAutospacing="0" w:after="0" w:afterAutospacing="0"/>
        <w:rPr>
          <w:rFonts w:asciiTheme="majorHAnsi" w:hAnsiTheme="majorHAnsi"/>
          <w:u w:val="single"/>
        </w:rPr>
      </w:pPr>
    </w:p>
    <w:p w14:paraId="2890BA7E" w14:textId="77777777" w:rsidR="00D32F65" w:rsidRPr="00FB0BEB" w:rsidRDefault="00D32F65"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rPr>
        <w:t xml:space="preserve">Pereira C, Edwards M, Parotid nodular fasciitis in a mobile phone user. </w:t>
      </w:r>
      <w:r w:rsidRPr="00FB0BEB">
        <w:rPr>
          <w:rStyle w:val="Emphasis"/>
          <w:rFonts w:asciiTheme="majorHAnsi" w:eastAsia="MS Mincho" w:hAnsiTheme="majorHAnsi" w:cs="Arial"/>
          <w:b/>
          <w:i w:val="0"/>
        </w:rPr>
        <w:t>J Laryngol Otol</w:t>
      </w:r>
      <w:r w:rsidRPr="00FB0BEB">
        <w:rPr>
          <w:rFonts w:asciiTheme="majorHAnsi" w:hAnsiTheme="majorHAnsi" w:cs="Arial"/>
          <w:b/>
        </w:rPr>
        <w:t xml:space="preserve"> 114(11):886-887, 2000. </w:t>
      </w:r>
    </w:p>
    <w:p w14:paraId="534F47C4" w14:textId="77777777" w:rsidR="00D32F65" w:rsidRPr="00FB0BEB" w:rsidRDefault="00D32F65"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We describe the first case of nodular fasciitis affecting the deep lobe of the parotid gland in a 39-year-old male telephone engineer and its possible association with the high usage of mobile phones.</w:t>
      </w:r>
    </w:p>
    <w:p w14:paraId="76B05B4D" w14:textId="77777777" w:rsidR="0066281B" w:rsidRPr="00FB0BEB" w:rsidRDefault="0066281B" w:rsidP="00FB0BEB">
      <w:pPr>
        <w:rPr>
          <w:rFonts w:asciiTheme="majorHAnsi" w:hAnsiTheme="majorHAnsi"/>
        </w:rPr>
      </w:pPr>
    </w:p>
    <w:p w14:paraId="5D6B6456" w14:textId="0EA3B856" w:rsidR="0066281B" w:rsidRPr="00FB0BEB" w:rsidRDefault="0066281B" w:rsidP="00FB0BEB">
      <w:pPr>
        <w:widowControl w:val="0"/>
        <w:rPr>
          <w:rFonts w:asciiTheme="majorHAnsi" w:hAnsiTheme="majorHAnsi" w:cs="Arial"/>
          <w:b/>
        </w:rPr>
      </w:pPr>
      <w:r w:rsidRPr="00FB0BEB">
        <w:rPr>
          <w:rFonts w:asciiTheme="majorHAnsi" w:hAnsiTheme="majorHAnsi" w:cs="Arial"/>
          <w:b/>
        </w:rPr>
        <w:t>Hamzany Y, Feinmesser R, Shpitzer T, Mizrachi A, Hilly O, Hod R, Bahar G, Otradnov I, Gavish M, Nagler RM. Is human saliva an indicator of the adverse health effects of using mobile phones? Antioxid Redox Signal. 18(6):622-627, 2013.</w:t>
      </w:r>
    </w:p>
    <w:p w14:paraId="7BF51A4B" w14:textId="77777777" w:rsidR="0066281B" w:rsidRPr="00FB0BEB" w:rsidRDefault="0066281B" w:rsidP="00FB0BEB">
      <w:pPr>
        <w:widowControl w:val="0"/>
        <w:rPr>
          <w:rFonts w:asciiTheme="majorHAnsi" w:hAnsiTheme="majorHAnsi" w:cs="Arial"/>
          <w:u w:val="single"/>
        </w:rPr>
      </w:pPr>
      <w:r w:rsidRPr="00FB0BEB">
        <w:rPr>
          <w:rFonts w:asciiTheme="majorHAnsi" w:hAnsiTheme="majorHAnsi" w:cs="Arial"/>
        </w:rPr>
        <w:t xml:space="preserve">Increasing use of mobile phones creates growing concern regarding harmful effects of radiofrequency non-ionizing electromagnetic radiation (NIER) on human tissues located close to the ear where phones are commonly held for long periods of time. We studied 20 subjects in the 'mobile phone group' who had a mean duration of mobile phone use of 12.5 years (range 8-15) and a mean time use of 29.6 hours per month (range 8-100). Deaf individuals served as controls. We compared salivary outcomes (secretion, oxidative damage indices, flow rate and composition) between mobile phone users and non-users. </w:t>
      </w:r>
      <w:r w:rsidRPr="00FB0BEB">
        <w:rPr>
          <w:rFonts w:asciiTheme="majorHAnsi" w:hAnsiTheme="majorHAnsi" w:cs="Arial"/>
          <w:u w:val="single"/>
        </w:rPr>
        <w:t>We report significant increase in all salivary oxidative stress indices studied in mobile phone users. Salivary flow, total protein, albumin and amylase activity were decreased in mobile phone users. These observations lead to the hypothesis that the use of mobile phones may cause oxidative stress and modify salivary function.</w:t>
      </w:r>
    </w:p>
    <w:p w14:paraId="303F9104" w14:textId="77777777" w:rsidR="006F4AE7" w:rsidRPr="00FB0BEB" w:rsidRDefault="006F4AE7" w:rsidP="00FB0BEB">
      <w:pPr>
        <w:widowControl w:val="0"/>
        <w:rPr>
          <w:rFonts w:asciiTheme="majorHAnsi" w:hAnsiTheme="majorHAnsi" w:cs="Arial"/>
          <w:u w:val="single"/>
        </w:rPr>
      </w:pPr>
    </w:p>
    <w:p w14:paraId="5AF29231" w14:textId="77777777" w:rsidR="003343FE" w:rsidRPr="00FB0BEB" w:rsidRDefault="003343FE" w:rsidP="00FB0BEB">
      <w:pPr>
        <w:rPr>
          <w:rFonts w:asciiTheme="majorHAnsi" w:hAnsiTheme="majorHAnsi"/>
        </w:rPr>
      </w:pPr>
    </w:p>
    <w:p w14:paraId="3678157E" w14:textId="39E36EF2" w:rsidR="00C86203" w:rsidRDefault="006F4AE7" w:rsidP="00FB0BEB">
      <w:pPr>
        <w:jc w:val="center"/>
        <w:rPr>
          <w:rFonts w:asciiTheme="majorHAnsi" w:hAnsiTheme="majorHAnsi"/>
          <w:b/>
          <w:color w:val="17365D" w:themeColor="text2" w:themeShade="BF"/>
          <w:sz w:val="40"/>
          <w:szCs w:val="40"/>
        </w:rPr>
      </w:pPr>
      <w:r w:rsidRPr="00B36A47">
        <w:rPr>
          <w:rFonts w:asciiTheme="majorHAnsi" w:hAnsiTheme="majorHAnsi"/>
          <w:b/>
          <w:color w:val="17365D" w:themeColor="text2" w:themeShade="BF"/>
          <w:sz w:val="40"/>
          <w:szCs w:val="40"/>
        </w:rPr>
        <w:t xml:space="preserve">Effects on </w:t>
      </w:r>
      <w:r w:rsidR="00C86203" w:rsidRPr="00B36A47">
        <w:rPr>
          <w:rFonts w:asciiTheme="majorHAnsi" w:hAnsiTheme="majorHAnsi"/>
          <w:b/>
          <w:color w:val="17365D" w:themeColor="text2" w:themeShade="BF"/>
          <w:sz w:val="40"/>
          <w:szCs w:val="40"/>
        </w:rPr>
        <w:t>Sleep</w:t>
      </w:r>
    </w:p>
    <w:p w14:paraId="2FA67BB0" w14:textId="77777777" w:rsidR="00B36A47" w:rsidRPr="00B36A47" w:rsidRDefault="00B36A47" w:rsidP="00FB0BEB">
      <w:pPr>
        <w:jc w:val="center"/>
        <w:rPr>
          <w:rFonts w:asciiTheme="majorHAnsi" w:hAnsiTheme="majorHAnsi"/>
          <w:b/>
          <w:color w:val="17365D" w:themeColor="text2" w:themeShade="BF"/>
          <w:sz w:val="40"/>
          <w:szCs w:val="40"/>
        </w:rPr>
      </w:pPr>
    </w:p>
    <w:p w14:paraId="416B3818" w14:textId="77777777" w:rsidR="00D32F65" w:rsidRPr="00FB0BEB" w:rsidRDefault="00685567" w:rsidP="00FB0BEB">
      <w:pPr>
        <w:shd w:val="clear" w:color="auto" w:fill="FFFFFF"/>
        <w:rPr>
          <w:rFonts w:asciiTheme="majorHAnsi" w:hAnsiTheme="majorHAnsi" w:cs="Arial"/>
          <w:b/>
        </w:rPr>
      </w:pPr>
      <w:hyperlink r:id="rId2457" w:history="1">
        <w:r w:rsidR="00D32F65" w:rsidRPr="00FB0BEB">
          <w:rPr>
            <w:rFonts w:asciiTheme="majorHAnsi" w:hAnsiTheme="majorHAnsi" w:cs="Arial"/>
            <w:b/>
          </w:rPr>
          <w:t>Yogesh S</w:t>
        </w:r>
      </w:hyperlink>
      <w:r w:rsidR="00D32F65" w:rsidRPr="00FB0BEB">
        <w:rPr>
          <w:rFonts w:asciiTheme="majorHAnsi" w:hAnsiTheme="majorHAnsi" w:cs="Arial"/>
          <w:b/>
        </w:rPr>
        <w:t xml:space="preserve">, </w:t>
      </w:r>
      <w:hyperlink r:id="rId2458" w:history="1">
        <w:r w:rsidR="00D32F65" w:rsidRPr="00FB0BEB">
          <w:rPr>
            <w:rFonts w:asciiTheme="majorHAnsi" w:hAnsiTheme="majorHAnsi" w:cs="Arial"/>
            <w:b/>
          </w:rPr>
          <w:t>Abha S</w:t>
        </w:r>
      </w:hyperlink>
      <w:r w:rsidR="00D32F65" w:rsidRPr="00FB0BEB">
        <w:rPr>
          <w:rFonts w:asciiTheme="majorHAnsi" w:hAnsiTheme="majorHAnsi" w:cs="Arial"/>
          <w:b/>
        </w:rPr>
        <w:t xml:space="preserve">, </w:t>
      </w:r>
      <w:hyperlink r:id="rId2459" w:history="1">
        <w:r w:rsidR="00D32F65" w:rsidRPr="00FB0BEB">
          <w:rPr>
            <w:rFonts w:asciiTheme="majorHAnsi" w:hAnsiTheme="majorHAnsi" w:cs="Arial"/>
            <w:b/>
          </w:rPr>
          <w:t>Priyanka S</w:t>
        </w:r>
      </w:hyperlink>
      <w:r w:rsidR="00D32F65" w:rsidRPr="00FB0BEB">
        <w:rPr>
          <w:rFonts w:asciiTheme="majorHAnsi" w:hAnsiTheme="majorHAnsi" w:cs="Arial"/>
          <w:b/>
        </w:rPr>
        <w:t xml:space="preserve">. </w:t>
      </w:r>
      <w:r w:rsidR="00D32F65" w:rsidRPr="00FB0BEB">
        <w:rPr>
          <w:rFonts w:asciiTheme="majorHAnsi" w:hAnsiTheme="majorHAnsi" w:cs="Arial"/>
          <w:b/>
          <w:bCs/>
          <w:kern w:val="36"/>
        </w:rPr>
        <w:t>Mobile usage and sleep patterns among medical students.</w:t>
      </w:r>
      <w:r w:rsidR="00D32F65" w:rsidRPr="00FB0BEB">
        <w:rPr>
          <w:rFonts w:asciiTheme="majorHAnsi" w:hAnsiTheme="majorHAnsi" w:cs="Arial"/>
          <w:b/>
        </w:rPr>
        <w:t xml:space="preserve"> </w:t>
      </w:r>
      <w:hyperlink r:id="rId2460" w:tooltip="Indian journal of physiology and pharmacology." w:history="1">
        <w:r w:rsidR="00D32F65" w:rsidRPr="00FB0BEB">
          <w:rPr>
            <w:rFonts w:asciiTheme="majorHAnsi" w:hAnsiTheme="majorHAnsi" w:cs="Arial"/>
            <w:b/>
          </w:rPr>
          <w:t>Indian J Physiol Pharmacol.</w:t>
        </w:r>
      </w:hyperlink>
      <w:r w:rsidR="00D32F65" w:rsidRPr="00FB0BEB">
        <w:rPr>
          <w:rFonts w:asciiTheme="majorHAnsi" w:hAnsiTheme="majorHAnsi" w:cs="Arial"/>
          <w:b/>
        </w:rPr>
        <w:t xml:space="preserve"> 58(1):100-103, 2014.</w:t>
      </w:r>
    </w:p>
    <w:p w14:paraId="3E82F7DA" w14:textId="11AB15CE" w:rsidR="00D32F65" w:rsidRDefault="00D32F65" w:rsidP="00FB0BEB">
      <w:pPr>
        <w:shd w:val="clear" w:color="auto" w:fill="FFFFFF"/>
        <w:rPr>
          <w:rFonts w:asciiTheme="majorHAnsi" w:hAnsiTheme="majorHAnsi" w:cs="Arial"/>
          <w:u w:val="single"/>
        </w:rPr>
      </w:pPr>
      <w:r w:rsidRPr="00FB0BEB">
        <w:rPr>
          <w:rFonts w:asciiTheme="majorHAnsi" w:hAnsiTheme="majorHAnsi" w:cs="Arial"/>
        </w:rPr>
        <w:t xml:space="preserve">Exposure of humans to radio frequency electromagnetic field (EMF) both during receiving and transmitting the signals has amplified public and scientific debate about possible adverse effects on human health. The study was designed with the objective of assessing the extent of mobile phone use amongst medical students and finding correlation if any between the hours of usage of mobile to sleep pattern and quality. hundred medical students grouped as cases (n = 57) (&gt; 2 hours/day of mobile usage) and control (n = 43) (≤ 2 hours/day of mobile usage) were examined for their sleep quality &amp; pattern by Pittsburg sleep Quality Index (PSQI). Differences between groups were examined with the Mann Whitney "U" test for proportions (Quantitative values) and with Student't' test for continuous variables. The association of variables was analyzed by Spearman Rank's correlation. Probability was set at &lt; 0.05 as significant. Sleep disturbance, latency and day dysfunction was more in cases especially females. A significant association of hours of usage and sleep indices were observed in both genders (males r = 0.25; p = 0.04, females r = 0.31; p = 0.009). </w:t>
      </w:r>
      <w:r w:rsidRPr="00FB0BEB">
        <w:rPr>
          <w:rFonts w:asciiTheme="majorHAnsi" w:hAnsiTheme="majorHAnsi" w:cs="Arial"/>
          <w:u w:val="single"/>
        </w:rPr>
        <w:t>Evening usage of mobile phone in cases showed a statistically significant negative association (-0.606; p = 0.042) with Sleep quality (higher PSQI means sleep deprivation). Students using mobile for &gt; 2 hours/day may cause sleep deprivation and day sleepiness affecting cognitive and learning abilities of medical students.</w:t>
      </w:r>
    </w:p>
    <w:p w14:paraId="20E3D8BE" w14:textId="77777777" w:rsidR="00B36A47" w:rsidRPr="00FB0BEB" w:rsidRDefault="00B36A47" w:rsidP="00FB0BEB">
      <w:pPr>
        <w:shd w:val="clear" w:color="auto" w:fill="FFFFFF"/>
        <w:rPr>
          <w:rFonts w:asciiTheme="majorHAnsi" w:hAnsiTheme="majorHAnsi" w:cs="Arial"/>
          <w:u w:val="single"/>
        </w:rPr>
      </w:pPr>
    </w:p>
    <w:p w14:paraId="07C85F3F" w14:textId="77777777" w:rsidR="002E6CE4" w:rsidRPr="00FB0BEB" w:rsidRDefault="002E6CE4" w:rsidP="00FB0BEB">
      <w:pPr>
        <w:shd w:val="clear" w:color="auto" w:fill="FFFFFF"/>
        <w:outlineLvl w:val="1"/>
        <w:rPr>
          <w:rFonts w:asciiTheme="majorHAnsi" w:eastAsia="Arial Unicode MS" w:hAnsiTheme="majorHAnsi" w:cs="Arial"/>
          <w:b/>
          <w:bCs/>
          <w:kern w:val="36"/>
        </w:rPr>
      </w:pPr>
      <w:r w:rsidRPr="00FB0BEB">
        <w:rPr>
          <w:rFonts w:asciiTheme="majorHAnsi" w:eastAsia="Arial Unicode MS" w:hAnsiTheme="majorHAnsi" w:cs="Arial"/>
          <w:b/>
          <w:bCs/>
          <w:kern w:val="36"/>
        </w:rPr>
        <w:t xml:space="preserve">Mohammed HS, Fahmy HM, Radwah NM, Elsayed AA. Non-thermal continuous and modulated electromagnetic radiation fields effects on sleep EEG of rats. </w:t>
      </w:r>
      <w:r w:rsidRPr="00FB0BEB">
        <w:rPr>
          <w:rFonts w:asciiTheme="majorHAnsi" w:eastAsia="Arial Unicode MS" w:hAnsiTheme="majorHAnsi" w:cs="Arial"/>
          <w:b/>
          <w:bCs/>
          <w:kern w:val="36"/>
          <w:vertAlign w:val="superscript"/>
        </w:rPr>
        <w:t xml:space="preserve"> </w:t>
      </w:r>
      <w:r w:rsidRPr="00FB0BEB">
        <w:rPr>
          <w:rFonts w:asciiTheme="majorHAnsi" w:eastAsia="Arial Unicode MS" w:hAnsiTheme="majorHAnsi" w:cs="Arial"/>
          <w:b/>
          <w:bCs/>
          <w:kern w:val="36"/>
        </w:rPr>
        <w:t>J Adv Res 4(2) 181-187, 2013.</w:t>
      </w:r>
    </w:p>
    <w:p w14:paraId="2475492B" w14:textId="6B704105" w:rsidR="002E6CE4" w:rsidRDefault="002E6CE4" w:rsidP="00FB0BEB">
      <w:pPr>
        <w:rPr>
          <w:rFonts w:asciiTheme="majorHAnsi" w:eastAsia="Arial Unicode MS" w:hAnsiTheme="majorHAnsi" w:cs="Arial"/>
          <w:u w:val="single"/>
        </w:rPr>
      </w:pPr>
      <w:r w:rsidRPr="00FB0BEB">
        <w:rPr>
          <w:rFonts w:asciiTheme="majorHAnsi" w:eastAsia="Arial Unicode MS" w:hAnsiTheme="majorHAnsi" w:cs="Arial"/>
        </w:rPr>
        <w:t xml:space="preserve">In the present study, the alteration in the sleep EEG in rats due to chronic exposure to low-level non-thermal electromagnetic radiation was investigated. Two types of radiation fields were used; 900 MHz </w:t>
      </w:r>
      <w:r w:rsidRPr="00FB0BEB">
        <w:rPr>
          <w:rStyle w:val="Emphasis"/>
          <w:rFonts w:asciiTheme="majorHAnsi" w:eastAsia="Arial Unicode MS" w:hAnsiTheme="majorHAnsi" w:cs="Arial"/>
          <w:i w:val="0"/>
        </w:rPr>
        <w:t>unmodulated</w:t>
      </w:r>
      <w:r w:rsidRPr="00FB0BEB">
        <w:rPr>
          <w:rFonts w:asciiTheme="majorHAnsi" w:eastAsia="Arial Unicode MS" w:hAnsiTheme="majorHAnsi" w:cs="Arial"/>
          <w:i/>
        </w:rPr>
        <w:t xml:space="preserve"> </w:t>
      </w:r>
      <w:r w:rsidRPr="00FB0BEB">
        <w:rPr>
          <w:rFonts w:asciiTheme="majorHAnsi" w:eastAsia="Arial Unicode MS" w:hAnsiTheme="majorHAnsi" w:cs="Arial"/>
        </w:rPr>
        <w:t xml:space="preserve">wave and 900 MHz </w:t>
      </w:r>
      <w:r w:rsidRPr="00FB0BEB">
        <w:rPr>
          <w:rStyle w:val="Emphasis"/>
          <w:rFonts w:asciiTheme="majorHAnsi" w:eastAsia="Arial Unicode MS" w:hAnsiTheme="majorHAnsi" w:cs="Arial"/>
          <w:i w:val="0"/>
        </w:rPr>
        <w:t>modulated</w:t>
      </w:r>
      <w:r w:rsidRPr="00FB0BEB">
        <w:rPr>
          <w:rFonts w:asciiTheme="majorHAnsi" w:eastAsia="Arial Unicode MS" w:hAnsiTheme="majorHAnsi" w:cs="Arial"/>
        </w:rPr>
        <w:t xml:space="preserve"> at 8 and 16 Hz waves. Animals has exposed to radiation fields for 1 month (1 h/day). EEG power spectral analyses of exposed and control animals during slow wave sleep (SWS) and rapid eye movement sleep (REM sleep) revealed that the REM sleep is more susceptible to modulated radiofrequency radiation fields (RFR) than the SWS. </w:t>
      </w:r>
      <w:r w:rsidRPr="00FB0BEB">
        <w:rPr>
          <w:rFonts w:asciiTheme="majorHAnsi" w:eastAsia="Arial Unicode MS" w:hAnsiTheme="majorHAnsi" w:cs="Arial"/>
          <w:u w:val="single"/>
        </w:rPr>
        <w:t>The latency of REM sleep increased due to radiation exposure indicating a change in the ultradian rhythm of normal sleep cycles. The cumulative and irreversible effect of radiation exposure was proposed and the interaction of the extremely low frequency radiation with the similar EEG frequencies was suggested.</w:t>
      </w:r>
    </w:p>
    <w:p w14:paraId="5FFEC7A4" w14:textId="77777777" w:rsidR="00B36A47" w:rsidRPr="00FB0BEB" w:rsidRDefault="00B36A47" w:rsidP="00FB0BEB">
      <w:pPr>
        <w:rPr>
          <w:rFonts w:asciiTheme="majorHAnsi" w:hAnsiTheme="majorHAnsi" w:cs="Arial"/>
          <w:u w:val="single"/>
        </w:rPr>
      </w:pPr>
    </w:p>
    <w:p w14:paraId="4284CA2B" w14:textId="77777777" w:rsidR="002E6CE4" w:rsidRPr="00FB0BEB" w:rsidRDefault="002E6CE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Mann, K, Roschke, J, Effects of pulsed high-frequency electromagnetic fields on human sleep. Neuropsychobiology 33(1):41-47, 1996. </w:t>
      </w:r>
    </w:p>
    <w:p w14:paraId="7DF4F123" w14:textId="77777777" w:rsidR="006F4AE7" w:rsidRPr="00FB0BEB" w:rsidRDefault="002E6CE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In the present study we investigated the influence of pulsed high-frequency electromagnetic fields of digital mobile radio telephones on sleep in healthy humans. </w:t>
      </w:r>
      <w:r w:rsidRPr="00FB0BEB">
        <w:rPr>
          <w:rFonts w:asciiTheme="majorHAnsi" w:hAnsiTheme="majorHAnsi" w:cs="Arial"/>
          <w:u w:val="single"/>
        </w:rPr>
        <w:t>Besides a hypnotic effect with shortening of sleep onset latency, a REM suppressive effect with reduction of duration and percentage of REM sleep was found. Moreover, spectral analysis revealed qualitative alterations of the EEG signal during REM sleep with an increased spectral power density. Knowing the relevance of REM sleep for adequate information processing in the brain, especially concerning mnestic functions and learning processes, the results emphasize the necessity to carry out further investigations on the interaction of this type of electromagnetic fields and the human organism.</w:t>
      </w:r>
    </w:p>
    <w:p w14:paraId="2EB05A3A" w14:textId="77777777" w:rsidR="006F4AE7" w:rsidRPr="00FB0BEB" w:rsidRDefault="006F4AE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29D92CF3" w14:textId="38D3C16E" w:rsidR="002E6CE4"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461" w:history="1">
        <w:r w:rsidR="002E6CE4" w:rsidRPr="00FB0BEB">
          <w:rPr>
            <w:rFonts w:asciiTheme="majorHAnsi" w:hAnsiTheme="majorHAnsi" w:cs="Arial"/>
            <w:b/>
          </w:rPr>
          <w:t>Lustenberger C</w:t>
        </w:r>
      </w:hyperlink>
      <w:r w:rsidR="002E6CE4" w:rsidRPr="00FB0BEB">
        <w:rPr>
          <w:rFonts w:asciiTheme="majorHAnsi" w:hAnsiTheme="majorHAnsi" w:cs="Arial"/>
          <w:b/>
        </w:rPr>
        <w:t xml:space="preserve">, </w:t>
      </w:r>
      <w:hyperlink r:id="rId2462" w:history="1">
        <w:r w:rsidR="002E6CE4" w:rsidRPr="00FB0BEB">
          <w:rPr>
            <w:rFonts w:asciiTheme="majorHAnsi" w:hAnsiTheme="majorHAnsi" w:cs="Arial"/>
            <w:b/>
          </w:rPr>
          <w:t>Murbach M</w:t>
        </w:r>
      </w:hyperlink>
      <w:r w:rsidR="002E6CE4" w:rsidRPr="00FB0BEB">
        <w:rPr>
          <w:rFonts w:asciiTheme="majorHAnsi" w:hAnsiTheme="majorHAnsi" w:cs="Arial"/>
          <w:b/>
        </w:rPr>
        <w:t xml:space="preserve">, </w:t>
      </w:r>
      <w:hyperlink r:id="rId2463" w:history="1">
        <w:r w:rsidR="002E6CE4" w:rsidRPr="00FB0BEB">
          <w:rPr>
            <w:rFonts w:asciiTheme="majorHAnsi" w:hAnsiTheme="majorHAnsi" w:cs="Arial"/>
            <w:b/>
          </w:rPr>
          <w:t>Dürr R</w:t>
        </w:r>
      </w:hyperlink>
      <w:r w:rsidR="002E6CE4" w:rsidRPr="00FB0BEB">
        <w:rPr>
          <w:rFonts w:asciiTheme="majorHAnsi" w:hAnsiTheme="majorHAnsi" w:cs="Arial"/>
          <w:b/>
        </w:rPr>
        <w:t xml:space="preserve">, </w:t>
      </w:r>
      <w:hyperlink r:id="rId2464" w:history="1">
        <w:r w:rsidR="002E6CE4" w:rsidRPr="00FB0BEB">
          <w:rPr>
            <w:rFonts w:asciiTheme="majorHAnsi" w:hAnsiTheme="majorHAnsi" w:cs="Arial"/>
            <w:b/>
          </w:rPr>
          <w:t>Schmid MR</w:t>
        </w:r>
      </w:hyperlink>
      <w:r w:rsidR="002E6CE4" w:rsidRPr="00FB0BEB">
        <w:rPr>
          <w:rFonts w:asciiTheme="majorHAnsi" w:hAnsiTheme="majorHAnsi" w:cs="Arial"/>
          <w:b/>
        </w:rPr>
        <w:t xml:space="preserve">, </w:t>
      </w:r>
      <w:hyperlink r:id="rId2465" w:history="1">
        <w:r w:rsidR="002E6CE4" w:rsidRPr="00FB0BEB">
          <w:rPr>
            <w:rFonts w:asciiTheme="majorHAnsi" w:hAnsiTheme="majorHAnsi" w:cs="Arial"/>
            <w:b/>
          </w:rPr>
          <w:t>Kuster N</w:t>
        </w:r>
      </w:hyperlink>
      <w:r w:rsidR="002E6CE4" w:rsidRPr="00FB0BEB">
        <w:rPr>
          <w:rFonts w:asciiTheme="majorHAnsi" w:hAnsiTheme="majorHAnsi" w:cs="Arial"/>
          <w:b/>
        </w:rPr>
        <w:t xml:space="preserve">, </w:t>
      </w:r>
      <w:hyperlink r:id="rId2466" w:history="1">
        <w:r w:rsidR="002E6CE4" w:rsidRPr="00FB0BEB">
          <w:rPr>
            <w:rFonts w:asciiTheme="majorHAnsi" w:hAnsiTheme="majorHAnsi" w:cs="Arial"/>
            <w:b/>
          </w:rPr>
          <w:t>Achermann P</w:t>
        </w:r>
      </w:hyperlink>
      <w:r w:rsidR="002E6CE4" w:rsidRPr="00FB0BEB">
        <w:rPr>
          <w:rFonts w:asciiTheme="majorHAnsi" w:hAnsiTheme="majorHAnsi" w:cs="Arial"/>
          <w:b/>
        </w:rPr>
        <w:t xml:space="preserve">, </w:t>
      </w:r>
      <w:hyperlink r:id="rId2467" w:history="1">
        <w:r w:rsidR="002E6CE4" w:rsidRPr="00FB0BEB">
          <w:rPr>
            <w:rFonts w:asciiTheme="majorHAnsi" w:hAnsiTheme="majorHAnsi" w:cs="Arial"/>
            <w:b/>
          </w:rPr>
          <w:t>Huber R</w:t>
        </w:r>
      </w:hyperlink>
      <w:r w:rsidR="002E6CE4" w:rsidRPr="00FB0BEB">
        <w:rPr>
          <w:rFonts w:asciiTheme="majorHAnsi" w:hAnsiTheme="majorHAnsi" w:cs="Arial"/>
          <w:b/>
        </w:rPr>
        <w:t xml:space="preserve">. Stimulation of the brain with radiofrequency electromagnetic field pulses affects sleep-dependent performance improvement. </w:t>
      </w:r>
      <w:hyperlink r:id="rId2468" w:tooltip="Brain stimulation." w:history="1">
        <w:r w:rsidR="002E6CE4" w:rsidRPr="00FB0BEB">
          <w:rPr>
            <w:rFonts w:asciiTheme="majorHAnsi" w:hAnsiTheme="majorHAnsi" w:cs="Arial"/>
            <w:b/>
          </w:rPr>
          <w:t>Brain Stimul.</w:t>
        </w:r>
      </w:hyperlink>
      <w:r w:rsidR="002E6CE4" w:rsidRPr="00FB0BEB">
        <w:rPr>
          <w:rFonts w:asciiTheme="majorHAnsi" w:hAnsiTheme="majorHAnsi" w:cs="Arial"/>
          <w:b/>
        </w:rPr>
        <w:t xml:space="preserve"> 6(5):805-811, 2013. </w:t>
      </w:r>
    </w:p>
    <w:p w14:paraId="0B9E2DEA" w14:textId="77777777" w:rsidR="002E6CE4" w:rsidRPr="00FB0BEB" w:rsidRDefault="002E6CE4" w:rsidP="00FB0BEB">
      <w:pPr>
        <w:pStyle w:val="Heading4"/>
        <w:shd w:val="clear" w:color="auto" w:fill="FFFFFF"/>
        <w:spacing w:before="0" w:after="0"/>
        <w:rPr>
          <w:rFonts w:asciiTheme="majorHAnsi" w:hAnsiTheme="majorHAnsi" w:cs="Arial"/>
          <w:b w:val="0"/>
          <w:color w:val="auto"/>
          <w:sz w:val="24"/>
          <w:szCs w:val="24"/>
          <w:u w:val="single"/>
        </w:rPr>
      </w:pPr>
      <w:r w:rsidRPr="00FB0BEB">
        <w:rPr>
          <w:rFonts w:asciiTheme="majorHAnsi" w:hAnsiTheme="majorHAnsi" w:cs="Arial"/>
          <w:b w:val="0"/>
          <w:color w:val="auto"/>
          <w:sz w:val="24"/>
          <w:szCs w:val="24"/>
        </w:rPr>
        <w:t xml:space="preserve">BACKGROUND:  Sleep-dependent performance improvements seem to be closely related to sleep spindles (12-15 Hz) and sleep slow-wave activity (SWA, 0.75-4.5 Hz). Pulse-modulated radiofrequency electromagnetic fields (RF EMF, carrier frequency 900 MHz) are capable to modulate these electroencephalographic (EEG) characteristics of sleep. OBJECTIVE:  The aim of our study was to explore possible mechanisms how RF EMF affect cortical activity during sleep and to test whether such effects on cortical activity during sleep interact with sleep-dependent performance changes. METHODS:  Sixteen male subjects underwent 2 experimental nights, one of them with all-night 0.25-0.8 Hz pulsed RF EMF exposure. All-night EEG was recorded. To investigate RF EMF induced changes in overnight performance improvement, subjects were trained for both nights on a motor task in the evening and the morning. RESULTS:  We obtained good sleep quality in all subjects under both conditions (mean sleep efficiency &gt; 90%). After pulsed RF EMF we found increased SWA during exposure to pulse-modulated RF EMF compared to sham exposure (P &lt; 0.05) toward the end of the sleep period. Spindle activity was not affected. Moreover, subjects showed an increased RF EMF burst-related response in the SWA range, indicated by an increase in event-related EEG spectral power and phase changes in the SWA range. Notably, during exposure, sleep-dependent performance improvement in the motor sequence task was reduced compared to the sham condition (-20.1%, P = 0.03). </w:t>
      </w:r>
      <w:r w:rsidRPr="00FB0BEB">
        <w:rPr>
          <w:rFonts w:asciiTheme="majorHAnsi" w:hAnsiTheme="majorHAnsi" w:cs="Arial"/>
          <w:b w:val="0"/>
          <w:color w:val="auto"/>
          <w:sz w:val="24"/>
          <w:szCs w:val="24"/>
          <w:u w:val="single"/>
        </w:rPr>
        <w:t>CONCLUSION:  The changes in the time course of SWA during the exposure night may reflect an interaction of RF EMF with the renormalization of cortical excitability during sleep, with a negative impact on sleep-dependent performance improvement.</w:t>
      </w:r>
    </w:p>
    <w:p w14:paraId="3BB62821" w14:textId="77777777" w:rsidR="002E6CE4" w:rsidRPr="00FB0BEB" w:rsidRDefault="002E6CE4" w:rsidP="00FB0BEB">
      <w:pPr>
        <w:rPr>
          <w:rFonts w:asciiTheme="majorHAnsi" w:hAnsiTheme="majorHAnsi"/>
        </w:rPr>
      </w:pPr>
    </w:p>
    <w:p w14:paraId="5733B7CD" w14:textId="77777777" w:rsidR="00723FB2" w:rsidRPr="00FB0BEB" w:rsidRDefault="00685567" w:rsidP="00FB0BEB">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2469" w:history="1">
        <w:r w:rsidR="00723FB2" w:rsidRPr="00FB0BEB">
          <w:rPr>
            <w:rStyle w:val="Hyperlink"/>
            <w:rFonts w:asciiTheme="majorHAnsi" w:hAnsiTheme="majorHAnsi" w:cs="Arial"/>
            <w:b/>
            <w:color w:val="auto"/>
          </w:rPr>
          <w:t>Lowden A</w:t>
        </w:r>
      </w:hyperlink>
      <w:r w:rsidR="00723FB2" w:rsidRPr="00FB0BEB">
        <w:rPr>
          <w:rFonts w:asciiTheme="majorHAnsi" w:hAnsiTheme="majorHAnsi" w:cs="Arial"/>
          <w:b/>
        </w:rPr>
        <w:t xml:space="preserve">, </w:t>
      </w:r>
      <w:hyperlink r:id="rId2470" w:history="1">
        <w:r w:rsidR="00723FB2" w:rsidRPr="00FB0BEB">
          <w:rPr>
            <w:rStyle w:val="Hyperlink"/>
            <w:rFonts w:asciiTheme="majorHAnsi" w:hAnsiTheme="majorHAnsi" w:cs="Arial"/>
            <w:b/>
            <w:color w:val="auto"/>
          </w:rPr>
          <w:t>Akerstedt T</w:t>
        </w:r>
      </w:hyperlink>
      <w:r w:rsidR="00723FB2" w:rsidRPr="00FB0BEB">
        <w:rPr>
          <w:rFonts w:asciiTheme="majorHAnsi" w:hAnsiTheme="majorHAnsi" w:cs="Arial"/>
          <w:b/>
        </w:rPr>
        <w:t xml:space="preserve">, </w:t>
      </w:r>
      <w:hyperlink r:id="rId2471" w:history="1">
        <w:r w:rsidR="00723FB2" w:rsidRPr="00FB0BEB">
          <w:rPr>
            <w:rStyle w:val="Hyperlink"/>
            <w:rFonts w:asciiTheme="majorHAnsi" w:hAnsiTheme="majorHAnsi" w:cs="Arial"/>
            <w:b/>
            <w:color w:val="auto"/>
          </w:rPr>
          <w:t>Ingre M</w:t>
        </w:r>
      </w:hyperlink>
      <w:r w:rsidR="00723FB2" w:rsidRPr="00FB0BEB">
        <w:rPr>
          <w:rFonts w:asciiTheme="majorHAnsi" w:hAnsiTheme="majorHAnsi" w:cs="Arial"/>
          <w:b/>
        </w:rPr>
        <w:t xml:space="preserve">, </w:t>
      </w:r>
      <w:hyperlink r:id="rId2472" w:history="1">
        <w:r w:rsidR="00723FB2" w:rsidRPr="00FB0BEB">
          <w:rPr>
            <w:rStyle w:val="Hyperlink"/>
            <w:rFonts w:asciiTheme="majorHAnsi" w:hAnsiTheme="majorHAnsi" w:cs="Arial"/>
            <w:b/>
            <w:color w:val="auto"/>
          </w:rPr>
          <w:t>Wiholm C</w:t>
        </w:r>
      </w:hyperlink>
      <w:r w:rsidR="00723FB2" w:rsidRPr="00FB0BEB">
        <w:rPr>
          <w:rFonts w:asciiTheme="majorHAnsi" w:hAnsiTheme="majorHAnsi" w:cs="Arial"/>
          <w:b/>
        </w:rPr>
        <w:t xml:space="preserve">, </w:t>
      </w:r>
      <w:hyperlink r:id="rId2473" w:history="1">
        <w:r w:rsidR="00723FB2" w:rsidRPr="00FB0BEB">
          <w:rPr>
            <w:rStyle w:val="Hyperlink"/>
            <w:rFonts w:asciiTheme="majorHAnsi" w:hAnsiTheme="majorHAnsi" w:cs="Arial"/>
            <w:b/>
            <w:color w:val="auto"/>
          </w:rPr>
          <w:t>Hillert L</w:t>
        </w:r>
      </w:hyperlink>
      <w:r w:rsidR="00723FB2" w:rsidRPr="00FB0BEB">
        <w:rPr>
          <w:rFonts w:asciiTheme="majorHAnsi" w:hAnsiTheme="majorHAnsi" w:cs="Arial"/>
          <w:b/>
        </w:rPr>
        <w:t xml:space="preserve">, </w:t>
      </w:r>
      <w:hyperlink r:id="rId2474" w:history="1">
        <w:r w:rsidR="00723FB2" w:rsidRPr="00FB0BEB">
          <w:rPr>
            <w:rStyle w:val="Hyperlink"/>
            <w:rFonts w:asciiTheme="majorHAnsi" w:hAnsiTheme="majorHAnsi" w:cs="Arial"/>
            <w:b/>
            <w:color w:val="auto"/>
          </w:rPr>
          <w:t>Kuster N</w:t>
        </w:r>
      </w:hyperlink>
      <w:r w:rsidR="00723FB2" w:rsidRPr="00FB0BEB">
        <w:rPr>
          <w:rFonts w:asciiTheme="majorHAnsi" w:hAnsiTheme="majorHAnsi" w:cs="Arial"/>
          <w:b/>
        </w:rPr>
        <w:t xml:space="preserve">, </w:t>
      </w:r>
      <w:hyperlink r:id="rId2475" w:history="1">
        <w:r w:rsidR="00723FB2" w:rsidRPr="00FB0BEB">
          <w:rPr>
            <w:rStyle w:val="Hyperlink"/>
            <w:rFonts w:asciiTheme="majorHAnsi" w:hAnsiTheme="majorHAnsi" w:cs="Arial"/>
            <w:b/>
            <w:color w:val="auto"/>
          </w:rPr>
          <w:t>Nilsson JP</w:t>
        </w:r>
      </w:hyperlink>
      <w:r w:rsidR="00723FB2" w:rsidRPr="00FB0BEB">
        <w:rPr>
          <w:rFonts w:asciiTheme="majorHAnsi" w:hAnsiTheme="majorHAnsi" w:cs="Arial"/>
          <w:b/>
        </w:rPr>
        <w:t xml:space="preserve">, </w:t>
      </w:r>
      <w:hyperlink r:id="rId2476" w:history="1">
        <w:r w:rsidR="00723FB2" w:rsidRPr="00FB0BEB">
          <w:rPr>
            <w:rStyle w:val="Hyperlink"/>
            <w:rFonts w:asciiTheme="majorHAnsi" w:hAnsiTheme="majorHAnsi" w:cs="Arial"/>
            <w:b/>
            <w:color w:val="auto"/>
          </w:rPr>
          <w:t>Arnetz B</w:t>
        </w:r>
      </w:hyperlink>
      <w:r w:rsidR="00723FB2" w:rsidRPr="00FB0BEB">
        <w:rPr>
          <w:rFonts w:asciiTheme="majorHAnsi" w:hAnsiTheme="majorHAnsi" w:cs="Arial"/>
          <w:b/>
        </w:rPr>
        <w:t xml:space="preserve">. Sleep after mobile phone exposure in subjects with mobile phone-related symptoms. </w:t>
      </w:r>
      <w:hyperlink r:id="rId2477" w:tooltip="Bioelectromagnetics." w:history="1">
        <w:r w:rsidR="00723FB2" w:rsidRPr="00FB0BEB">
          <w:rPr>
            <w:rStyle w:val="Hyperlink"/>
            <w:rFonts w:asciiTheme="majorHAnsi" w:hAnsiTheme="majorHAnsi" w:cs="Arial"/>
            <w:b/>
            <w:color w:val="auto"/>
          </w:rPr>
          <w:t>Bioelectromagnetics.</w:t>
        </w:r>
      </w:hyperlink>
      <w:r w:rsidR="00723FB2" w:rsidRPr="00FB0BEB">
        <w:rPr>
          <w:rFonts w:asciiTheme="majorHAnsi" w:hAnsiTheme="majorHAnsi" w:cs="Arial"/>
          <w:b/>
          <w:bCs/>
        </w:rPr>
        <w:t xml:space="preserve"> 32(1):4-14, </w:t>
      </w:r>
      <w:r w:rsidR="00723FB2" w:rsidRPr="00FB0BEB">
        <w:rPr>
          <w:rFonts w:asciiTheme="majorHAnsi" w:hAnsiTheme="majorHAnsi" w:cs="Arial"/>
          <w:b/>
        </w:rPr>
        <w:t>2011.</w:t>
      </w:r>
    </w:p>
    <w:p w14:paraId="761F1267" w14:textId="77777777" w:rsidR="00723FB2" w:rsidRPr="00FB0BEB" w:rsidRDefault="00723FB2"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Several studies show increases in activity for certain frequency bands (10-14</w:t>
      </w:r>
      <w:r w:rsidRPr="00FB0BEB">
        <w:rPr>
          <w:rFonts w:asciiTheme="majorHAnsi" w:eastAsia="Arial Unicode MS" w:hAnsiTheme="majorHAnsi" w:cs="Arial"/>
        </w:rPr>
        <w:t> </w:t>
      </w:r>
      <w:r w:rsidRPr="00FB0BEB">
        <w:rPr>
          <w:rFonts w:asciiTheme="majorHAnsi" w:hAnsiTheme="majorHAnsi" w:cs="Arial"/>
        </w:rPr>
        <w:t>Hz) and visually scored parameters during sleep after exposure to radiofrequency electromagnetic fields. A shortened REM latency has also been reported. We investigated the effects of a double-blind radiofrequency exposure (884</w:t>
      </w:r>
      <w:r w:rsidRPr="00FB0BEB">
        <w:rPr>
          <w:rFonts w:asciiTheme="majorHAnsi" w:eastAsia="Arial Unicode MS" w:hAnsiTheme="majorHAnsi" w:cs="Arial"/>
        </w:rPr>
        <w:t> </w:t>
      </w:r>
      <w:r w:rsidRPr="00FB0BEB">
        <w:rPr>
          <w:rFonts w:asciiTheme="majorHAnsi" w:hAnsiTheme="majorHAnsi" w:cs="Arial"/>
        </w:rPr>
        <w:t>MHz, GSM signaling standard including non-DTX and DTX mode, time-averaged 10</w:t>
      </w:r>
      <w:r w:rsidRPr="00FB0BEB">
        <w:rPr>
          <w:rFonts w:asciiTheme="majorHAnsi" w:eastAsia="Arial Unicode MS" w:hAnsiTheme="majorHAnsi" w:cs="Arial"/>
        </w:rPr>
        <w:t> </w:t>
      </w:r>
      <w:r w:rsidRPr="00FB0BEB">
        <w:rPr>
          <w:rFonts w:asciiTheme="majorHAnsi" w:hAnsiTheme="majorHAnsi" w:cs="Arial"/>
        </w:rPr>
        <w:t>g psSAR of 1.4</w:t>
      </w:r>
      <w:r w:rsidRPr="00FB0BEB">
        <w:rPr>
          <w:rFonts w:asciiTheme="majorHAnsi" w:eastAsia="Arial Unicode MS" w:hAnsiTheme="majorHAnsi" w:cs="Arial"/>
        </w:rPr>
        <w:t> </w:t>
      </w:r>
      <w:r w:rsidRPr="00FB0BEB">
        <w:rPr>
          <w:rFonts w:asciiTheme="majorHAnsi" w:hAnsiTheme="majorHAnsi" w:cs="Arial"/>
        </w:rPr>
        <w:t>W/kg) on self-evaluated sleepiness and objective EEG measures during sleep. Forty-eight subjects (mean age 28 years) underwent 3</w:t>
      </w:r>
      <w:r w:rsidRPr="00FB0BEB">
        <w:rPr>
          <w:rFonts w:asciiTheme="majorHAnsi" w:eastAsia="Arial Unicode MS" w:hAnsiTheme="majorHAnsi" w:cs="Arial"/>
        </w:rPr>
        <w:t> </w:t>
      </w:r>
      <w:r w:rsidRPr="00FB0BEB">
        <w:rPr>
          <w:rFonts w:asciiTheme="majorHAnsi" w:hAnsiTheme="majorHAnsi" w:cs="Arial"/>
        </w:rPr>
        <w:t>h of controlled exposure (7:30-10:30 PM; active or sham) prior to sleep, followed by a full-night polysomnographic recording in a sleep laboratory. The results demonstrated that following exposure, time in Stages 3 and 4 sleep (SWS, slow-wave sleep) decreased by 9.5</w:t>
      </w:r>
      <w:r w:rsidRPr="00FB0BEB">
        <w:rPr>
          <w:rFonts w:asciiTheme="majorHAnsi" w:eastAsia="Arial Unicode MS" w:hAnsiTheme="majorHAnsi" w:cs="Arial"/>
        </w:rPr>
        <w:t> </w:t>
      </w:r>
      <w:r w:rsidRPr="00FB0BEB">
        <w:rPr>
          <w:rFonts w:asciiTheme="majorHAnsi" w:hAnsiTheme="majorHAnsi" w:cs="Arial"/>
        </w:rPr>
        <w:t>min (12%) out of a total of 78.6</w:t>
      </w:r>
      <w:r w:rsidRPr="00FB0BEB">
        <w:rPr>
          <w:rFonts w:asciiTheme="majorHAnsi" w:eastAsia="Arial Unicode MS" w:hAnsiTheme="majorHAnsi" w:cs="Arial"/>
        </w:rPr>
        <w:t> </w:t>
      </w:r>
      <w:r w:rsidRPr="00FB0BEB">
        <w:rPr>
          <w:rFonts w:asciiTheme="majorHAnsi" w:hAnsiTheme="majorHAnsi" w:cs="Arial"/>
        </w:rPr>
        <w:t>min, and time in Stage 2 sleep increased by 8.3</w:t>
      </w:r>
      <w:r w:rsidRPr="00FB0BEB">
        <w:rPr>
          <w:rFonts w:asciiTheme="majorHAnsi" w:eastAsia="Arial Unicode MS" w:hAnsiTheme="majorHAnsi" w:cs="Arial"/>
        </w:rPr>
        <w:t> </w:t>
      </w:r>
      <w:r w:rsidRPr="00FB0BEB">
        <w:rPr>
          <w:rFonts w:asciiTheme="majorHAnsi" w:hAnsiTheme="majorHAnsi" w:cs="Arial"/>
        </w:rPr>
        <w:t>min (4%) out of a total of 196.3</w:t>
      </w:r>
      <w:r w:rsidRPr="00FB0BEB">
        <w:rPr>
          <w:rFonts w:asciiTheme="majorHAnsi" w:eastAsia="Arial Unicode MS" w:hAnsiTheme="majorHAnsi" w:cs="Arial"/>
        </w:rPr>
        <w:t> </w:t>
      </w:r>
      <w:r w:rsidRPr="00FB0BEB">
        <w:rPr>
          <w:rFonts w:asciiTheme="majorHAnsi" w:hAnsiTheme="majorHAnsi" w:cs="Arial"/>
        </w:rPr>
        <w:t>min compared to sham. The latency to Stage 3 sleep was also prolonged by 4.8</w:t>
      </w:r>
      <w:r w:rsidRPr="00FB0BEB">
        <w:rPr>
          <w:rFonts w:asciiTheme="majorHAnsi" w:eastAsia="Arial Unicode MS" w:hAnsiTheme="majorHAnsi" w:cs="Arial"/>
        </w:rPr>
        <w:t> </w:t>
      </w:r>
      <w:r w:rsidRPr="00FB0BEB">
        <w:rPr>
          <w:rFonts w:asciiTheme="majorHAnsi" w:hAnsiTheme="majorHAnsi" w:cs="Arial"/>
        </w:rPr>
        <w:t>min after exposure. Power density analysis indicated an enhanced activation in the frequency ranges 0.5-1.5 and 5.75-10.5</w:t>
      </w:r>
      <w:r w:rsidRPr="00FB0BEB">
        <w:rPr>
          <w:rFonts w:asciiTheme="majorHAnsi" w:eastAsia="Arial Unicode MS" w:hAnsiTheme="majorHAnsi" w:cs="Arial"/>
        </w:rPr>
        <w:t> </w:t>
      </w:r>
      <w:r w:rsidRPr="00FB0BEB">
        <w:rPr>
          <w:rFonts w:asciiTheme="majorHAnsi" w:hAnsiTheme="majorHAnsi" w:cs="Arial"/>
        </w:rPr>
        <w:t>Hz during the first 30</w:t>
      </w:r>
      <w:r w:rsidRPr="00FB0BEB">
        <w:rPr>
          <w:rFonts w:asciiTheme="majorHAnsi" w:eastAsia="Arial Unicode MS" w:hAnsiTheme="majorHAnsi" w:cs="Arial"/>
        </w:rPr>
        <w:t> </w:t>
      </w:r>
      <w:r w:rsidRPr="00FB0BEB">
        <w:rPr>
          <w:rFonts w:asciiTheme="majorHAnsi" w:hAnsiTheme="majorHAnsi" w:cs="Arial"/>
        </w:rPr>
        <w:t>min of Stage 2 sleep, with 7.5-11.75</w:t>
      </w:r>
      <w:r w:rsidRPr="00FB0BEB">
        <w:rPr>
          <w:rFonts w:asciiTheme="majorHAnsi" w:eastAsia="Arial Unicode MS" w:hAnsiTheme="majorHAnsi" w:cs="Arial"/>
        </w:rPr>
        <w:t> </w:t>
      </w:r>
      <w:r w:rsidRPr="00FB0BEB">
        <w:rPr>
          <w:rFonts w:asciiTheme="majorHAnsi" w:hAnsiTheme="majorHAnsi" w:cs="Arial"/>
        </w:rPr>
        <w:t>Hz being elevated within the first hour of Stage 2 sleep, and bands 4.75-8.25</w:t>
      </w:r>
      <w:r w:rsidRPr="00FB0BEB">
        <w:rPr>
          <w:rFonts w:asciiTheme="majorHAnsi" w:eastAsia="Arial Unicode MS" w:hAnsiTheme="majorHAnsi" w:cs="Arial"/>
        </w:rPr>
        <w:t> </w:t>
      </w:r>
      <w:r w:rsidRPr="00FB0BEB">
        <w:rPr>
          <w:rFonts w:asciiTheme="majorHAnsi" w:hAnsiTheme="majorHAnsi" w:cs="Arial"/>
        </w:rPr>
        <w:t xml:space="preserve">Hz elevated during the second hour of Stage 2 sleep. No pronounced power changes were observed in SWS or for the third hour of scored Stage 2 sleep. No differences were found between controls and subjects with prior complaints of mobile phone-related symptoms. </w:t>
      </w:r>
      <w:r w:rsidRPr="00FB0BEB">
        <w:rPr>
          <w:rFonts w:asciiTheme="majorHAnsi" w:hAnsiTheme="majorHAnsi" w:cs="Arial"/>
          <w:u w:val="single"/>
        </w:rPr>
        <w:t>The results confirm previous findings that RF exposure increased the EEG alpha range in the sleep EEG, and indicated moderate impairment of SWS. Furthermore, reported differences in sensitivity to mobile phone use were not reflected in sleep parameters.</w:t>
      </w:r>
    </w:p>
    <w:p w14:paraId="3E821E90" w14:textId="77777777" w:rsidR="006F4AE7" w:rsidRPr="00FB0BEB" w:rsidRDefault="006F4AE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p>
    <w:p w14:paraId="032E2EFA" w14:textId="560AE933" w:rsidR="00AF333C" w:rsidRPr="00FB0BEB" w:rsidRDefault="00685567" w:rsidP="00FB0BEB">
      <w:pPr>
        <w:rPr>
          <w:rFonts w:asciiTheme="majorHAnsi" w:hAnsiTheme="majorHAnsi" w:cs="Calibri"/>
        </w:rPr>
      </w:pPr>
      <w:hyperlink r:id="rId2478" w:history="1">
        <w:r w:rsidR="00AF333C" w:rsidRPr="00FB0BEB">
          <w:rPr>
            <w:rFonts w:asciiTheme="majorHAnsi" w:hAnsiTheme="majorHAnsi" w:cs="Calibri"/>
            <w:b/>
          </w:rPr>
          <w:t>Wiholm C</w:t>
        </w:r>
      </w:hyperlink>
      <w:r w:rsidR="00AF333C" w:rsidRPr="00FB0BEB">
        <w:rPr>
          <w:rFonts w:asciiTheme="majorHAnsi" w:hAnsiTheme="majorHAnsi" w:cs="Calibri"/>
          <w:b/>
        </w:rPr>
        <w:t xml:space="preserve">, </w:t>
      </w:r>
      <w:hyperlink r:id="rId2479" w:history="1">
        <w:r w:rsidR="00AF333C" w:rsidRPr="00FB0BEB">
          <w:rPr>
            <w:rFonts w:asciiTheme="majorHAnsi" w:hAnsiTheme="majorHAnsi" w:cs="Calibri"/>
            <w:b/>
          </w:rPr>
          <w:t>Lowden A</w:t>
        </w:r>
      </w:hyperlink>
      <w:r w:rsidR="00AF333C" w:rsidRPr="00FB0BEB">
        <w:rPr>
          <w:rFonts w:asciiTheme="majorHAnsi" w:hAnsiTheme="majorHAnsi" w:cs="Calibri"/>
          <w:b/>
        </w:rPr>
        <w:t xml:space="preserve">, </w:t>
      </w:r>
      <w:hyperlink r:id="rId2480" w:history="1">
        <w:r w:rsidR="00AF333C" w:rsidRPr="00FB0BEB">
          <w:rPr>
            <w:rFonts w:asciiTheme="majorHAnsi" w:hAnsiTheme="majorHAnsi" w:cs="Calibri"/>
            <w:b/>
          </w:rPr>
          <w:t>Kuster N</w:t>
        </w:r>
      </w:hyperlink>
      <w:r w:rsidR="00AF333C" w:rsidRPr="00FB0BEB">
        <w:rPr>
          <w:rFonts w:asciiTheme="majorHAnsi" w:hAnsiTheme="majorHAnsi" w:cs="Calibri"/>
          <w:b/>
        </w:rPr>
        <w:t xml:space="preserve">, </w:t>
      </w:r>
      <w:hyperlink r:id="rId2481" w:history="1">
        <w:r w:rsidR="00AF333C" w:rsidRPr="00FB0BEB">
          <w:rPr>
            <w:rFonts w:asciiTheme="majorHAnsi" w:hAnsiTheme="majorHAnsi" w:cs="Calibri"/>
            <w:b/>
          </w:rPr>
          <w:t>Hillert L</w:t>
        </w:r>
      </w:hyperlink>
      <w:r w:rsidR="00AF333C" w:rsidRPr="00FB0BEB">
        <w:rPr>
          <w:rFonts w:asciiTheme="majorHAnsi" w:hAnsiTheme="majorHAnsi" w:cs="Calibri"/>
          <w:b/>
        </w:rPr>
        <w:t xml:space="preserve">, </w:t>
      </w:r>
      <w:hyperlink r:id="rId2482" w:history="1">
        <w:r w:rsidR="00AF333C" w:rsidRPr="00FB0BEB">
          <w:rPr>
            <w:rFonts w:asciiTheme="majorHAnsi" w:hAnsiTheme="majorHAnsi" w:cs="Calibri"/>
            <w:b/>
          </w:rPr>
          <w:t>Arnetz BB</w:t>
        </w:r>
      </w:hyperlink>
      <w:r w:rsidR="00AF333C" w:rsidRPr="00FB0BEB">
        <w:rPr>
          <w:rFonts w:asciiTheme="majorHAnsi" w:hAnsiTheme="majorHAnsi" w:cs="Calibri"/>
          <w:b/>
        </w:rPr>
        <w:t xml:space="preserve">, </w:t>
      </w:r>
      <w:hyperlink r:id="rId2483" w:history="1">
        <w:r w:rsidR="00AF333C" w:rsidRPr="00FB0BEB">
          <w:rPr>
            <w:rFonts w:asciiTheme="majorHAnsi" w:hAnsiTheme="majorHAnsi" w:cs="Calibri"/>
            <w:b/>
          </w:rPr>
          <w:t>Akerstedt T</w:t>
        </w:r>
      </w:hyperlink>
      <w:r w:rsidR="00AF333C" w:rsidRPr="00FB0BEB">
        <w:rPr>
          <w:rFonts w:asciiTheme="majorHAnsi" w:hAnsiTheme="majorHAnsi" w:cs="Calibri"/>
          <w:b/>
        </w:rPr>
        <w:t xml:space="preserve">, </w:t>
      </w:r>
      <w:hyperlink r:id="rId2484" w:history="1">
        <w:r w:rsidR="00AF333C" w:rsidRPr="00FB0BEB">
          <w:rPr>
            <w:rFonts w:asciiTheme="majorHAnsi" w:hAnsiTheme="majorHAnsi" w:cs="Calibri"/>
            <w:b/>
          </w:rPr>
          <w:t>Moffat SD</w:t>
        </w:r>
      </w:hyperlink>
      <w:r w:rsidR="00AF333C" w:rsidRPr="00FB0BEB">
        <w:rPr>
          <w:rFonts w:asciiTheme="majorHAnsi" w:hAnsiTheme="majorHAnsi" w:cs="Calibri"/>
          <w:b/>
        </w:rPr>
        <w:t>.</w:t>
      </w:r>
      <w:r w:rsidR="00AF333C" w:rsidRPr="00FB0BEB">
        <w:rPr>
          <w:rFonts w:asciiTheme="majorHAnsi" w:hAnsiTheme="majorHAnsi" w:cs="Calibri"/>
          <w:b/>
          <w:bCs/>
          <w:kern w:val="36"/>
        </w:rPr>
        <w:t>Mobile phone exposure and spatial memory.</w:t>
      </w:r>
      <w:r w:rsidR="00AF333C" w:rsidRPr="00FB0BEB">
        <w:rPr>
          <w:rFonts w:asciiTheme="majorHAnsi" w:hAnsiTheme="majorHAnsi" w:cs="Calibri"/>
          <w:b/>
        </w:rPr>
        <w:t xml:space="preserve"> </w:t>
      </w:r>
      <w:hyperlink r:id="rId2485" w:tooltip="Bioelectromagnetics." w:history="1">
        <w:r w:rsidR="00AF333C" w:rsidRPr="00FB0BEB">
          <w:rPr>
            <w:rFonts w:asciiTheme="majorHAnsi" w:hAnsiTheme="majorHAnsi" w:cs="Calibri"/>
            <w:b/>
          </w:rPr>
          <w:t>Bioelectromagnetics.</w:t>
        </w:r>
      </w:hyperlink>
      <w:r w:rsidR="00AF333C" w:rsidRPr="00FB0BEB">
        <w:rPr>
          <w:rFonts w:asciiTheme="majorHAnsi" w:hAnsiTheme="majorHAnsi" w:cs="Calibri"/>
          <w:b/>
        </w:rPr>
        <w:t xml:space="preserve"> 30(1):59-65, 2009. </w:t>
      </w:r>
    </w:p>
    <w:p w14:paraId="1DCCD4C2" w14:textId="77777777" w:rsidR="00AF333C" w:rsidRPr="00FB0BEB" w:rsidRDefault="00AF333C" w:rsidP="00FB0BEB">
      <w:pPr>
        <w:rPr>
          <w:rFonts w:asciiTheme="majorHAnsi" w:hAnsiTheme="majorHAnsi" w:cs="Calibri"/>
        </w:rPr>
      </w:pPr>
      <w:r w:rsidRPr="00FB0BEB">
        <w:rPr>
          <w:rFonts w:asciiTheme="majorHAnsi" w:hAnsiTheme="majorHAnsi" w:cs="Calibri"/>
        </w:rPr>
        <w:t xml:space="preserve">Radiofrequency (RF) emission during mobile phone use has been suggested to impair cognitive functions, that is, working memory. This study investigated the effects of a 2 1/2 h RF exposure (884 MHz) on spatial memory and learning, using a double-blind repeated measures design. The exposure was designed to mimic that experienced during a real-life mobile phone conversation. The design maximized the exposure to the left hemisphere. The average exposure was peak spatial specific absorption rate (psSAR10g) of 1.4 W/kg. The primary outcome measure was a </w:t>
      </w:r>
      <w:r w:rsidRPr="00FB0BEB">
        <w:rPr>
          <w:rFonts w:asciiTheme="majorHAnsi" w:hAnsiTheme="majorHAnsi" w:cs="Calibri"/>
          <w:u w:val="single"/>
        </w:rPr>
        <w:t>"virtual" spatial navigation task</w:t>
      </w:r>
      <w:r w:rsidRPr="00FB0BEB">
        <w:rPr>
          <w:rFonts w:asciiTheme="majorHAnsi" w:hAnsiTheme="majorHAnsi" w:cs="Calibri"/>
        </w:rPr>
        <w:t xml:space="preserve"> modeled after the commonly used and validated Morris Water Maze. The distance traveled on each trial and the amount of improvement across trials (i.e., learning) were used as dependent variables. The participants were daily mobile phone users, with and without symptoms attributed to regular mobile phone use. </w:t>
      </w:r>
      <w:r w:rsidRPr="00FB0BEB">
        <w:rPr>
          <w:rFonts w:asciiTheme="majorHAnsi" w:hAnsiTheme="majorHAnsi" w:cs="Calibri"/>
          <w:u w:val="single"/>
        </w:rPr>
        <w:t xml:space="preserve">Results revealed a main effect of RF exposure and a significant RF exposure by group effect on distance traveled during the trials. </w:t>
      </w:r>
      <w:r w:rsidRPr="00FB0BEB">
        <w:rPr>
          <w:rFonts w:asciiTheme="majorHAnsi" w:hAnsiTheme="majorHAnsi" w:cs="Calibri"/>
        </w:rPr>
        <w:t xml:space="preserve">The symptomatic group improved their performance during RF exposure while there was no such effect in the non-symptomatic group. Until this new finding is further investigated, we can only speculate about the cause. </w:t>
      </w:r>
    </w:p>
    <w:p w14:paraId="2111FEF1" w14:textId="77777777" w:rsidR="00723FB2" w:rsidRPr="00FB0BEB" w:rsidRDefault="00723FB2" w:rsidP="00FB0BEB">
      <w:pPr>
        <w:rPr>
          <w:rFonts w:asciiTheme="majorHAnsi" w:hAnsiTheme="majorHAnsi"/>
        </w:rPr>
      </w:pPr>
    </w:p>
    <w:p w14:paraId="4A6E3167" w14:textId="77777777" w:rsidR="00723FB2" w:rsidRPr="00FB0BEB" w:rsidRDefault="00685567" w:rsidP="00FB0BEB">
      <w:pPr>
        <w:rPr>
          <w:rFonts w:asciiTheme="majorHAnsi" w:hAnsiTheme="majorHAnsi" w:cs="Calibri"/>
          <w:b/>
        </w:rPr>
      </w:pPr>
      <w:hyperlink r:id="rId2486" w:history="1">
        <w:r w:rsidR="00723FB2" w:rsidRPr="00FB0BEB">
          <w:rPr>
            <w:rFonts w:asciiTheme="majorHAnsi" w:hAnsiTheme="majorHAnsi" w:cs="Calibri"/>
            <w:b/>
          </w:rPr>
          <w:t>Loughran SP</w:t>
        </w:r>
      </w:hyperlink>
      <w:r w:rsidR="00723FB2" w:rsidRPr="00FB0BEB">
        <w:rPr>
          <w:rFonts w:asciiTheme="majorHAnsi" w:hAnsiTheme="majorHAnsi" w:cs="Calibri"/>
          <w:b/>
        </w:rPr>
        <w:t xml:space="preserve">, </w:t>
      </w:r>
      <w:hyperlink r:id="rId2487" w:history="1">
        <w:r w:rsidR="00723FB2" w:rsidRPr="00FB0BEB">
          <w:rPr>
            <w:rFonts w:asciiTheme="majorHAnsi" w:hAnsiTheme="majorHAnsi" w:cs="Calibri"/>
            <w:b/>
          </w:rPr>
          <w:t>McKenzie RJ</w:t>
        </w:r>
      </w:hyperlink>
      <w:r w:rsidR="00723FB2" w:rsidRPr="00FB0BEB">
        <w:rPr>
          <w:rFonts w:asciiTheme="majorHAnsi" w:hAnsiTheme="majorHAnsi" w:cs="Calibri"/>
          <w:b/>
        </w:rPr>
        <w:t xml:space="preserve">, </w:t>
      </w:r>
      <w:hyperlink r:id="rId2488" w:history="1">
        <w:r w:rsidR="00723FB2" w:rsidRPr="00FB0BEB">
          <w:rPr>
            <w:rFonts w:asciiTheme="majorHAnsi" w:hAnsiTheme="majorHAnsi" w:cs="Calibri"/>
            <w:b/>
          </w:rPr>
          <w:t>Jackson ML</w:t>
        </w:r>
      </w:hyperlink>
      <w:r w:rsidR="00723FB2" w:rsidRPr="00FB0BEB">
        <w:rPr>
          <w:rFonts w:asciiTheme="majorHAnsi" w:hAnsiTheme="majorHAnsi" w:cs="Calibri"/>
          <w:b/>
        </w:rPr>
        <w:t xml:space="preserve">, </w:t>
      </w:r>
      <w:hyperlink r:id="rId2489" w:history="1">
        <w:r w:rsidR="00723FB2" w:rsidRPr="00FB0BEB">
          <w:rPr>
            <w:rFonts w:asciiTheme="majorHAnsi" w:hAnsiTheme="majorHAnsi" w:cs="Calibri"/>
            <w:b/>
          </w:rPr>
          <w:t>Howard ME</w:t>
        </w:r>
      </w:hyperlink>
      <w:r w:rsidR="00723FB2" w:rsidRPr="00FB0BEB">
        <w:rPr>
          <w:rFonts w:asciiTheme="majorHAnsi" w:hAnsiTheme="majorHAnsi" w:cs="Calibri"/>
          <w:b/>
        </w:rPr>
        <w:t xml:space="preserve">, </w:t>
      </w:r>
      <w:hyperlink r:id="rId2490" w:history="1">
        <w:r w:rsidR="00723FB2" w:rsidRPr="00FB0BEB">
          <w:rPr>
            <w:rFonts w:asciiTheme="majorHAnsi" w:hAnsiTheme="majorHAnsi" w:cs="Calibri"/>
            <w:b/>
          </w:rPr>
          <w:t>Croft RJ</w:t>
        </w:r>
      </w:hyperlink>
      <w:r w:rsidR="00723FB2" w:rsidRPr="00FB0BEB">
        <w:rPr>
          <w:rFonts w:asciiTheme="majorHAnsi" w:hAnsiTheme="majorHAnsi" w:cs="Calibri"/>
          <w:b/>
        </w:rPr>
        <w:t xml:space="preserve">. </w:t>
      </w:r>
      <w:r w:rsidR="00723FB2" w:rsidRPr="00FB0BEB">
        <w:rPr>
          <w:rFonts w:asciiTheme="majorHAnsi" w:hAnsiTheme="majorHAnsi" w:cs="Calibri"/>
          <w:b/>
          <w:bCs/>
          <w:kern w:val="36"/>
        </w:rPr>
        <w:t>Individual differences in the effects of mobile phone exposure on human sleep: rethinking the problem.</w:t>
      </w:r>
      <w:hyperlink r:id="rId2491" w:tooltip="Bioelectromagnetics." w:history="1">
        <w:r w:rsidR="00723FB2" w:rsidRPr="00FB0BEB">
          <w:rPr>
            <w:rFonts w:asciiTheme="majorHAnsi" w:hAnsiTheme="majorHAnsi" w:cs="Calibri"/>
            <w:b/>
          </w:rPr>
          <w:t>Bioelectromagnetics.</w:t>
        </w:r>
      </w:hyperlink>
      <w:r w:rsidR="00723FB2" w:rsidRPr="00FB0BEB">
        <w:rPr>
          <w:rFonts w:asciiTheme="majorHAnsi" w:hAnsiTheme="majorHAnsi" w:cs="Calibri"/>
          <w:b/>
        </w:rPr>
        <w:t xml:space="preserve"> 33(1):86-93, 2012. </w:t>
      </w:r>
    </w:p>
    <w:p w14:paraId="7F4F65E1" w14:textId="20DB5CB2" w:rsidR="00723FB2" w:rsidRDefault="00723FB2" w:rsidP="00FB0BEB">
      <w:pPr>
        <w:rPr>
          <w:rFonts w:asciiTheme="majorHAnsi" w:hAnsiTheme="majorHAnsi" w:cs="Calibri"/>
          <w:u w:val="single"/>
        </w:rPr>
      </w:pPr>
      <w:r w:rsidRPr="00FB0BEB">
        <w:rPr>
          <w:rFonts w:asciiTheme="majorHAnsi" w:hAnsiTheme="majorHAnsi" w:cs="Calibri"/>
        </w:rPr>
        <w:t>Mobile phone exposure-related effects on the human electroencephalogram (EEG) have been shown during both waking and sleep states, albeit with slight differences in the frequency affected. This discrepancy, combined with studies that failed to find effects, has led many to conclude that no consistent effects exist. We hypothesised that these differences might partly be due to individual variability in response, and that mobile phone emissions may in fact have large but differential effects on human brain activity. Twenty volunteers from our previous study underwent an adaptation night followed by two experimental nights in which they were randomly exposed to two conditions (Active and Sham), followed by a full-night sleep episode. The EEG spectral power was increased in the sleep spindle frequency range in the first 30</w:t>
      </w:r>
      <w:r w:rsidRPr="00FB0BEB">
        <w:rPr>
          <w:rFonts w:asciiTheme="majorHAnsi" w:eastAsia="MS Gothic" w:hAnsiTheme="majorHAnsi" w:cs="MS Gothic"/>
        </w:rPr>
        <w:t> </w:t>
      </w:r>
      <w:r w:rsidRPr="00FB0BEB">
        <w:rPr>
          <w:rFonts w:asciiTheme="majorHAnsi" w:hAnsiTheme="majorHAnsi" w:cs="Calibri"/>
        </w:rPr>
        <w:t xml:space="preserve">min of non-rapid eye movement (non-REM) sleep following Active exposure. This increase was more prominent in the participants that showed an increase in the original study. </w:t>
      </w:r>
      <w:r w:rsidRPr="00FB0BEB">
        <w:rPr>
          <w:rFonts w:asciiTheme="majorHAnsi" w:hAnsiTheme="majorHAnsi" w:cs="Calibri"/>
          <w:u w:val="single"/>
        </w:rPr>
        <w:t>These results confirm previous findings of mobile phone-like emissions affecting the EEG during non-REM sleep. Importantly, this low-level effect was also shown to be sensitive to individual variability. Furthermore, this indicates that previous negative results are not strong evidence for a lack of an effect and, given the far-reaching implications of mobile phone research, we may need to rethink the interpretation of results and the manner in which research is conducted in this field.</w:t>
      </w:r>
    </w:p>
    <w:p w14:paraId="4C3DB785" w14:textId="77777777" w:rsidR="00B36A47" w:rsidRPr="00FB0BEB" w:rsidRDefault="00B36A47" w:rsidP="00FB0BEB">
      <w:pPr>
        <w:rPr>
          <w:rFonts w:asciiTheme="majorHAnsi" w:hAnsiTheme="majorHAnsi" w:cs="Calibri"/>
          <w:u w:val="single"/>
        </w:rPr>
      </w:pPr>
    </w:p>
    <w:p w14:paraId="24046E1D" w14:textId="77777777" w:rsidR="00723FB2" w:rsidRPr="00FB0BEB" w:rsidRDefault="00685567" w:rsidP="00FB0BEB">
      <w:pPr>
        <w:rPr>
          <w:rFonts w:asciiTheme="majorHAnsi" w:hAnsiTheme="majorHAnsi" w:cs="Arial"/>
          <w:b/>
        </w:rPr>
      </w:pPr>
      <w:hyperlink r:id="rId2492" w:tooltip="Click to search for citations by this author." w:history="1">
        <w:r w:rsidR="00723FB2" w:rsidRPr="00FB0BEB">
          <w:rPr>
            <w:rStyle w:val="Hyperlink"/>
            <w:rFonts w:asciiTheme="majorHAnsi" w:hAnsiTheme="majorHAnsi" w:cs="Arial"/>
            <w:b/>
            <w:bCs/>
            <w:color w:val="auto"/>
          </w:rPr>
          <w:t>Loughran SP</w:t>
        </w:r>
      </w:hyperlink>
      <w:r w:rsidR="00723FB2" w:rsidRPr="00FB0BEB">
        <w:rPr>
          <w:rFonts w:asciiTheme="majorHAnsi" w:hAnsiTheme="majorHAnsi" w:cs="Arial"/>
          <w:b/>
        </w:rPr>
        <w:t xml:space="preserve">, </w:t>
      </w:r>
      <w:hyperlink r:id="rId2493" w:tooltip="Click to search for citations by this author." w:history="1">
        <w:r w:rsidR="00723FB2" w:rsidRPr="00FB0BEB">
          <w:rPr>
            <w:rStyle w:val="Hyperlink"/>
            <w:rFonts w:asciiTheme="majorHAnsi" w:hAnsiTheme="majorHAnsi" w:cs="Arial"/>
            <w:b/>
            <w:bCs/>
            <w:color w:val="auto"/>
          </w:rPr>
          <w:t>Wood AW</w:t>
        </w:r>
      </w:hyperlink>
      <w:r w:rsidR="00723FB2" w:rsidRPr="00FB0BEB">
        <w:rPr>
          <w:rFonts w:asciiTheme="majorHAnsi" w:hAnsiTheme="majorHAnsi" w:cs="Arial"/>
          <w:b/>
        </w:rPr>
        <w:t xml:space="preserve">, </w:t>
      </w:r>
      <w:hyperlink r:id="rId2494" w:tooltip="Click to search for citations by this author." w:history="1">
        <w:r w:rsidR="00723FB2" w:rsidRPr="00FB0BEB">
          <w:rPr>
            <w:rStyle w:val="Hyperlink"/>
            <w:rFonts w:asciiTheme="majorHAnsi" w:hAnsiTheme="majorHAnsi" w:cs="Arial"/>
            <w:b/>
            <w:bCs/>
            <w:color w:val="auto"/>
          </w:rPr>
          <w:t>Barton JM</w:t>
        </w:r>
      </w:hyperlink>
      <w:r w:rsidR="00723FB2" w:rsidRPr="00FB0BEB">
        <w:rPr>
          <w:rFonts w:asciiTheme="majorHAnsi" w:hAnsiTheme="majorHAnsi" w:cs="Arial"/>
          <w:b/>
        </w:rPr>
        <w:t xml:space="preserve">, </w:t>
      </w:r>
      <w:hyperlink r:id="rId2495" w:tooltip="Click to search for citations by this author." w:history="1">
        <w:r w:rsidR="00723FB2" w:rsidRPr="00FB0BEB">
          <w:rPr>
            <w:rStyle w:val="Hyperlink"/>
            <w:rFonts w:asciiTheme="majorHAnsi" w:hAnsiTheme="majorHAnsi" w:cs="Arial"/>
            <w:b/>
            <w:bCs/>
            <w:color w:val="auto"/>
          </w:rPr>
          <w:t>Croft RJ</w:t>
        </w:r>
      </w:hyperlink>
      <w:r w:rsidR="00723FB2" w:rsidRPr="00FB0BEB">
        <w:rPr>
          <w:rFonts w:asciiTheme="majorHAnsi" w:hAnsiTheme="majorHAnsi" w:cs="Arial"/>
          <w:b/>
        </w:rPr>
        <w:t xml:space="preserve">, </w:t>
      </w:r>
      <w:hyperlink r:id="rId2496" w:tooltip="Click to search for citations by this author." w:history="1">
        <w:r w:rsidR="00723FB2" w:rsidRPr="00FB0BEB">
          <w:rPr>
            <w:rStyle w:val="Hyperlink"/>
            <w:rFonts w:asciiTheme="majorHAnsi" w:hAnsiTheme="majorHAnsi" w:cs="Arial"/>
            <w:b/>
            <w:bCs/>
            <w:color w:val="auto"/>
          </w:rPr>
          <w:t>Thompson B</w:t>
        </w:r>
      </w:hyperlink>
      <w:r w:rsidR="00723FB2" w:rsidRPr="00FB0BEB">
        <w:rPr>
          <w:rFonts w:asciiTheme="majorHAnsi" w:hAnsiTheme="majorHAnsi" w:cs="Arial"/>
          <w:b/>
        </w:rPr>
        <w:t xml:space="preserve">, </w:t>
      </w:r>
      <w:hyperlink r:id="rId2497" w:tooltip="Click to search for citations by this author." w:history="1">
        <w:r w:rsidR="00723FB2" w:rsidRPr="00FB0BEB">
          <w:rPr>
            <w:rStyle w:val="Hyperlink"/>
            <w:rFonts w:asciiTheme="majorHAnsi" w:hAnsiTheme="majorHAnsi" w:cs="Arial"/>
            <w:b/>
            <w:bCs/>
            <w:color w:val="auto"/>
          </w:rPr>
          <w:t>Stough C</w:t>
        </w:r>
      </w:hyperlink>
      <w:r w:rsidR="00723FB2" w:rsidRPr="00FB0BEB">
        <w:rPr>
          <w:rFonts w:asciiTheme="majorHAnsi" w:hAnsiTheme="majorHAnsi" w:cs="Arial"/>
          <w:b/>
        </w:rPr>
        <w:t xml:space="preserve">. </w:t>
      </w:r>
      <w:r w:rsidR="00723FB2" w:rsidRPr="00FB0BEB">
        <w:rPr>
          <w:rFonts w:asciiTheme="majorHAnsi" w:hAnsiTheme="majorHAnsi" w:cs="Arial"/>
          <w:b/>
          <w:bCs/>
        </w:rPr>
        <w:t xml:space="preserve">The effect of electromagnetic fields emitted by mobile phones on human sleep. </w:t>
      </w:r>
      <w:r w:rsidR="00723FB2" w:rsidRPr="00FB0BEB">
        <w:rPr>
          <w:rFonts w:asciiTheme="majorHAnsi" w:hAnsiTheme="majorHAnsi" w:cs="Arial"/>
          <w:b/>
        </w:rPr>
        <w:t xml:space="preserve">Neuroreport. 16(17):1973-1976, 2005. </w:t>
      </w:r>
    </w:p>
    <w:p w14:paraId="59011CAF" w14:textId="77777777" w:rsidR="00723FB2" w:rsidRPr="00FB0BEB" w:rsidRDefault="00723FB2"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Previous research has suggested that exposure to radiofrequency electromagnetic fields increases electroencephalogram spectral power in non-rapid eye movement sleep. Other sleep parameters have also been affected following exposure. We examined whether aspects of sleep architecture show sensitivity to electromagnetic fields emitted by digital mobile phone handsets. Fifty participants were exposed to electromagnetic fields for 30 min prior to sleep. Results showed a decrease in rapid eye movement sleep latency and increased electroencephalogram spectral power in the 11.5-12.25 Hz frequency range during the initial part of sleep following exposure. </w:t>
      </w:r>
      <w:r w:rsidRPr="00FB0BEB">
        <w:rPr>
          <w:rFonts w:asciiTheme="majorHAnsi" w:hAnsiTheme="majorHAnsi" w:cs="Arial"/>
          <w:u w:val="single"/>
        </w:rPr>
        <w:t>These results are evidence that mobile phone exposure prior to sleep may promote rapid eye movement sleep and modify the sleep electroencephalogram in the first non-rapid eye movement sleep period.</w:t>
      </w:r>
    </w:p>
    <w:p w14:paraId="1AB650B9" w14:textId="77777777" w:rsidR="00723FB2" w:rsidRPr="00FB0BEB" w:rsidRDefault="00723FB2" w:rsidP="00FB0BEB">
      <w:pPr>
        <w:rPr>
          <w:rFonts w:asciiTheme="majorHAnsi" w:hAnsiTheme="majorHAnsi"/>
        </w:rPr>
      </w:pPr>
    </w:p>
    <w:p w14:paraId="5F43994E" w14:textId="77777777" w:rsidR="00723FB2" w:rsidRPr="00FB0BEB" w:rsidRDefault="00685567" w:rsidP="00FB0BEB">
      <w:pPr>
        <w:rPr>
          <w:rFonts w:asciiTheme="majorHAnsi" w:hAnsiTheme="majorHAnsi"/>
          <w:b/>
          <w:u w:val="single"/>
        </w:rPr>
      </w:pPr>
      <w:hyperlink r:id="rId2498" w:history="1">
        <w:r w:rsidR="00723FB2" w:rsidRPr="00FB0BEB">
          <w:rPr>
            <w:rStyle w:val="highlight2"/>
            <w:rFonts w:asciiTheme="majorHAnsi" w:hAnsiTheme="majorHAnsi"/>
            <w:b/>
          </w:rPr>
          <w:t>Liu H</w:t>
        </w:r>
      </w:hyperlink>
      <w:r w:rsidR="00723FB2" w:rsidRPr="00FB0BEB">
        <w:rPr>
          <w:rFonts w:asciiTheme="majorHAnsi" w:hAnsiTheme="majorHAnsi" w:cs="Arial"/>
          <w:b/>
        </w:rPr>
        <w:t xml:space="preserve">, </w:t>
      </w:r>
      <w:hyperlink r:id="rId2499" w:history="1">
        <w:r w:rsidR="00723FB2" w:rsidRPr="00FB0BEB">
          <w:rPr>
            <w:rFonts w:asciiTheme="majorHAnsi" w:hAnsiTheme="majorHAnsi" w:cs="Arial"/>
            <w:b/>
          </w:rPr>
          <w:t>Chen G</w:t>
        </w:r>
      </w:hyperlink>
      <w:r w:rsidR="00723FB2" w:rsidRPr="00FB0BEB">
        <w:rPr>
          <w:rFonts w:asciiTheme="majorHAnsi" w:hAnsiTheme="majorHAnsi" w:cs="Arial"/>
          <w:b/>
        </w:rPr>
        <w:t xml:space="preserve">, </w:t>
      </w:r>
      <w:hyperlink r:id="rId2500" w:history="1">
        <w:r w:rsidR="00723FB2" w:rsidRPr="00FB0BEB">
          <w:rPr>
            <w:rFonts w:asciiTheme="majorHAnsi" w:hAnsiTheme="majorHAnsi" w:cs="Arial"/>
            <w:b/>
          </w:rPr>
          <w:t>Pan Y</w:t>
        </w:r>
      </w:hyperlink>
      <w:r w:rsidR="00723FB2" w:rsidRPr="00FB0BEB">
        <w:rPr>
          <w:rFonts w:asciiTheme="majorHAnsi" w:hAnsiTheme="majorHAnsi" w:cs="Arial"/>
          <w:b/>
        </w:rPr>
        <w:t xml:space="preserve">, </w:t>
      </w:r>
      <w:hyperlink r:id="rId2501" w:history="1">
        <w:r w:rsidR="00723FB2" w:rsidRPr="00FB0BEB">
          <w:rPr>
            <w:rFonts w:asciiTheme="majorHAnsi" w:hAnsiTheme="majorHAnsi" w:cs="Arial"/>
            <w:b/>
          </w:rPr>
          <w:t>Chen Z</w:t>
        </w:r>
      </w:hyperlink>
      <w:r w:rsidR="00723FB2" w:rsidRPr="00FB0BEB">
        <w:rPr>
          <w:rFonts w:asciiTheme="majorHAnsi" w:hAnsiTheme="majorHAnsi" w:cs="Arial"/>
          <w:b/>
        </w:rPr>
        <w:t xml:space="preserve">, </w:t>
      </w:r>
      <w:hyperlink r:id="rId2502" w:history="1">
        <w:r w:rsidR="00723FB2" w:rsidRPr="00FB0BEB">
          <w:rPr>
            <w:rFonts w:asciiTheme="majorHAnsi" w:hAnsiTheme="majorHAnsi" w:cs="Arial"/>
            <w:b/>
          </w:rPr>
          <w:t>Jin W</w:t>
        </w:r>
      </w:hyperlink>
      <w:r w:rsidR="00723FB2" w:rsidRPr="00FB0BEB">
        <w:rPr>
          <w:rFonts w:asciiTheme="majorHAnsi" w:hAnsiTheme="majorHAnsi" w:cs="Arial"/>
          <w:b/>
        </w:rPr>
        <w:t xml:space="preserve">, </w:t>
      </w:r>
      <w:hyperlink r:id="rId2503" w:history="1">
        <w:r w:rsidR="00723FB2" w:rsidRPr="00FB0BEB">
          <w:rPr>
            <w:rFonts w:asciiTheme="majorHAnsi" w:hAnsiTheme="majorHAnsi" w:cs="Arial"/>
            <w:b/>
          </w:rPr>
          <w:t>Sun C</w:t>
        </w:r>
      </w:hyperlink>
      <w:r w:rsidR="00723FB2" w:rsidRPr="00FB0BEB">
        <w:rPr>
          <w:rFonts w:asciiTheme="majorHAnsi" w:hAnsiTheme="majorHAnsi" w:cs="Arial"/>
          <w:b/>
        </w:rPr>
        <w:t xml:space="preserve">, </w:t>
      </w:r>
      <w:hyperlink r:id="rId2504" w:history="1">
        <w:r w:rsidR="00723FB2" w:rsidRPr="00FB0BEB">
          <w:rPr>
            <w:rFonts w:asciiTheme="majorHAnsi" w:hAnsiTheme="majorHAnsi" w:cs="Arial"/>
            <w:b/>
          </w:rPr>
          <w:t>Chen C</w:t>
        </w:r>
      </w:hyperlink>
      <w:r w:rsidR="00723FB2" w:rsidRPr="00FB0BEB">
        <w:rPr>
          <w:rFonts w:asciiTheme="majorHAnsi" w:hAnsiTheme="majorHAnsi" w:cs="Arial"/>
          <w:b/>
        </w:rPr>
        <w:t xml:space="preserve">, </w:t>
      </w:r>
      <w:hyperlink r:id="rId2505" w:history="1">
        <w:r w:rsidR="00723FB2" w:rsidRPr="00FB0BEB">
          <w:rPr>
            <w:rFonts w:asciiTheme="majorHAnsi" w:hAnsiTheme="majorHAnsi" w:cs="Arial"/>
            <w:b/>
          </w:rPr>
          <w:t>Dong X</w:t>
        </w:r>
      </w:hyperlink>
      <w:r w:rsidR="00723FB2" w:rsidRPr="00FB0BEB">
        <w:rPr>
          <w:rFonts w:asciiTheme="majorHAnsi" w:hAnsiTheme="majorHAnsi" w:cs="Arial"/>
          <w:b/>
        </w:rPr>
        <w:t xml:space="preserve">, </w:t>
      </w:r>
      <w:hyperlink r:id="rId2506" w:history="1">
        <w:r w:rsidR="00723FB2" w:rsidRPr="00FB0BEB">
          <w:rPr>
            <w:rFonts w:asciiTheme="majorHAnsi" w:hAnsiTheme="majorHAnsi" w:cs="Arial"/>
            <w:b/>
          </w:rPr>
          <w:t>Chen K</w:t>
        </w:r>
      </w:hyperlink>
      <w:r w:rsidR="00723FB2" w:rsidRPr="00FB0BEB">
        <w:rPr>
          <w:rFonts w:asciiTheme="majorHAnsi" w:hAnsiTheme="majorHAnsi" w:cs="Arial"/>
          <w:b/>
        </w:rPr>
        <w:t xml:space="preserve">, </w:t>
      </w:r>
      <w:hyperlink r:id="rId2507" w:history="1">
        <w:r w:rsidR="00723FB2" w:rsidRPr="00FB0BEB">
          <w:rPr>
            <w:rFonts w:asciiTheme="majorHAnsi" w:hAnsiTheme="majorHAnsi" w:cs="Arial"/>
            <w:b/>
          </w:rPr>
          <w:t>Xu Z</w:t>
        </w:r>
      </w:hyperlink>
      <w:r w:rsidR="00723FB2" w:rsidRPr="00FB0BEB">
        <w:rPr>
          <w:rFonts w:asciiTheme="majorHAnsi" w:hAnsiTheme="majorHAnsi" w:cs="Arial"/>
          <w:b/>
        </w:rPr>
        <w:t xml:space="preserve">, </w:t>
      </w:r>
      <w:hyperlink r:id="rId2508" w:history="1">
        <w:r w:rsidR="00723FB2" w:rsidRPr="00FB0BEB">
          <w:rPr>
            <w:rFonts w:asciiTheme="majorHAnsi" w:hAnsiTheme="majorHAnsi" w:cs="Arial"/>
            <w:b/>
          </w:rPr>
          <w:t>Zhang S</w:t>
        </w:r>
      </w:hyperlink>
      <w:r w:rsidR="00723FB2" w:rsidRPr="00FB0BEB">
        <w:rPr>
          <w:rFonts w:asciiTheme="majorHAnsi" w:hAnsiTheme="majorHAnsi" w:cs="Arial"/>
          <w:b/>
        </w:rPr>
        <w:t xml:space="preserve">, </w:t>
      </w:r>
      <w:hyperlink r:id="rId2509" w:history="1">
        <w:r w:rsidR="00723FB2" w:rsidRPr="00FB0BEB">
          <w:rPr>
            <w:rFonts w:asciiTheme="majorHAnsi" w:hAnsiTheme="majorHAnsi" w:cs="Arial"/>
            <w:b/>
          </w:rPr>
          <w:t>Yu Y</w:t>
        </w:r>
      </w:hyperlink>
      <w:r w:rsidR="00723FB2" w:rsidRPr="00FB0BEB">
        <w:rPr>
          <w:rFonts w:asciiTheme="majorHAnsi" w:hAnsiTheme="majorHAnsi" w:cs="Arial"/>
          <w:b/>
        </w:rPr>
        <w:t>.</w:t>
      </w:r>
      <w:r w:rsidR="00723FB2" w:rsidRPr="00FB0BEB">
        <w:rPr>
          <w:rFonts w:asciiTheme="majorHAnsi" w:hAnsiTheme="majorHAnsi"/>
          <w:b/>
        </w:rPr>
        <w:t xml:space="preserve"> </w:t>
      </w:r>
      <w:r w:rsidR="00723FB2" w:rsidRPr="00FB0BEB">
        <w:rPr>
          <w:rFonts w:asciiTheme="majorHAnsi" w:hAnsiTheme="majorHAnsi" w:cs="Arial"/>
          <w:b/>
        </w:rPr>
        <w:t>(2014) Occupational Electromagnetic Field Exposures Associated with Sleep Quality: A Cross-Sectional Study. PLoS ONE 9(10): e110825. doi:10.1371/journal.pone.0110825.</w:t>
      </w:r>
      <w:r w:rsidR="00723FB2" w:rsidRPr="00FB0BEB">
        <w:rPr>
          <w:rFonts w:asciiTheme="majorHAnsi" w:hAnsiTheme="majorHAnsi" w:cs="Arial"/>
        </w:rPr>
        <w:br/>
      </w:r>
      <w:r w:rsidR="00723FB2" w:rsidRPr="00FB0BEB">
        <w:rPr>
          <w:rFonts w:asciiTheme="majorHAnsi" w:hAnsiTheme="majorHAnsi" w:cs="Arial"/>
        </w:rPr>
        <w:br/>
        <w:t xml:space="preserve">BACKGROUND: Exposure to electromagnetic field (EMF) emitted by mobile phone and other machineries concerns half the world's population and raises the problem of their impact on human health. The present study aims to explore the effects of electromagnetic field exposures on sleep quality and sleep duration among workers from electric power plant. METHODS: A cross-sectional study was conducted in an electric power plant of Zhejiang Province, China. A total of 854 participants were included in the final analysis. The detailed information of participants was obtained by trained investigators using a structured questionnaire, which including socio-demographic characteristics, lifestyle variables, sleep variables and electromagnetic exposures. Physical examination and venous blood collection were also carried out for every study subject. RESULTS: </w:t>
      </w:r>
      <w:r w:rsidR="00723FB2" w:rsidRPr="00FB0BEB">
        <w:rPr>
          <w:rFonts w:asciiTheme="majorHAnsi" w:hAnsiTheme="majorHAnsi" w:cs="Arial"/>
          <w:u w:val="single"/>
        </w:rPr>
        <w:t>After grouping daily occupational electromagnetic exposure into three categories, subjects with long daily exposure time had a significantly higher risk of poor sleep quality in comparison to those with short daily exposure time.</w:t>
      </w:r>
      <w:r w:rsidR="00723FB2" w:rsidRPr="00FB0BEB">
        <w:rPr>
          <w:rFonts w:asciiTheme="majorHAnsi" w:hAnsiTheme="majorHAnsi" w:cs="Arial"/>
        </w:rPr>
        <w:t xml:space="preserve"> The adjusted odds ratios were 1.68 (95%CI: 1.18, 2.39) and 1.57 (95%CI: 1.10, 2.24) across tertiles. </w:t>
      </w:r>
      <w:r w:rsidR="00723FB2" w:rsidRPr="00FB0BEB">
        <w:rPr>
          <w:rFonts w:asciiTheme="majorHAnsi" w:hAnsiTheme="majorHAnsi" w:cs="Arial"/>
          <w:u w:val="single"/>
        </w:rPr>
        <w:t>Additionally, among the subjects with long-term occupational exposure, the longer daily occupational time apparently increased the risk of poor sleep qualit</w:t>
      </w:r>
      <w:r w:rsidR="00723FB2" w:rsidRPr="00FB0BEB">
        <w:rPr>
          <w:rFonts w:asciiTheme="majorHAnsi" w:hAnsiTheme="majorHAnsi" w:cs="Arial"/>
        </w:rPr>
        <w:t>y (OR (95%CI): 2.12 (1.23</w:t>
      </w:r>
      <w:r w:rsidR="00723FB2" w:rsidRPr="00FB0BEB">
        <w:rPr>
          <w:rFonts w:ascii="Cambria Math" w:hAnsi="Cambria Math" w:cs="Cambria Math"/>
        </w:rPr>
        <w:t>∼</w:t>
      </w:r>
      <w:r w:rsidR="00723FB2" w:rsidRPr="00FB0BEB">
        <w:rPr>
          <w:rFonts w:asciiTheme="majorHAnsi" w:hAnsiTheme="majorHAnsi" w:cs="Arial"/>
        </w:rPr>
        <w:t>3.66) in the second tertile; 1.83 (1.07</w:t>
      </w:r>
      <w:r w:rsidR="00723FB2" w:rsidRPr="00FB0BEB">
        <w:rPr>
          <w:rFonts w:ascii="Cambria Math" w:hAnsi="Cambria Math" w:cs="Cambria Math"/>
        </w:rPr>
        <w:t>∼</w:t>
      </w:r>
      <w:r w:rsidR="00723FB2" w:rsidRPr="00FB0BEB">
        <w:rPr>
          <w:rFonts w:asciiTheme="majorHAnsi" w:hAnsiTheme="majorHAnsi" w:cs="Arial"/>
        </w:rPr>
        <w:t xml:space="preserve">3.15) in the third tertile). There was no significant association of long-term occupational exposure duration, monthly electric fee or years of mobile-phone use with sleep quality or sleep duration. </w:t>
      </w:r>
      <w:r w:rsidR="00723FB2" w:rsidRPr="00FB0BEB">
        <w:rPr>
          <w:rFonts w:asciiTheme="majorHAnsi" w:hAnsiTheme="majorHAnsi" w:cs="Arial"/>
          <w:u w:val="single"/>
        </w:rPr>
        <w:t>CONCLUSIONS: The findings showed that daily occupational EMF exposure was positively associated with poor sleep quality. It implies EMF exposure may damage human sleep quality rather than sleep duration.</w:t>
      </w:r>
    </w:p>
    <w:p w14:paraId="3F5D25D8" w14:textId="77777777" w:rsidR="00723FB2" w:rsidRPr="00FB0BEB" w:rsidRDefault="00723FB2" w:rsidP="00FB0BEB">
      <w:pPr>
        <w:rPr>
          <w:rFonts w:asciiTheme="majorHAnsi" w:hAnsiTheme="majorHAnsi"/>
        </w:rPr>
      </w:pPr>
    </w:p>
    <w:p w14:paraId="7381A782" w14:textId="77777777" w:rsidR="00723FB2" w:rsidRPr="00FB0BEB" w:rsidRDefault="00723FB2"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Lebedeva NN, Sulimov AV, Sulimova OP, Korotkovskaya TI, Gailus T, Investigation of brain potentials in sleeping humans exposed to the electromagnetic field of mobile phones. Crit Rev Biomed Eng 29(1):125-133, 2001. </w:t>
      </w:r>
    </w:p>
    <w:p w14:paraId="50041079" w14:textId="77777777" w:rsidR="00723FB2" w:rsidRPr="00FB0BEB" w:rsidRDefault="00723FB2"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An investigation was made of 8-hour EEG tracings of sleeping humans exposed to the electromagnetic field of a GSM-standard mobile phone. To analyze the EEG-patterns, manual scoring, nonlinear dynamics, and spectral analysis were employed. </w:t>
      </w:r>
      <w:r w:rsidRPr="00FB0BEB">
        <w:rPr>
          <w:rFonts w:asciiTheme="majorHAnsi" w:hAnsiTheme="majorHAnsi" w:cs="Arial"/>
          <w:u w:val="single"/>
        </w:rPr>
        <w:t>It was found that, when human beings were exposed to the electromagnetic field of a cellular phone, their cerebral cortex biopotentials revealed an increase in the alpha-range power density as compared to the placebo experiment. It was also found that the dimension of EEG correlation dynamics and the relation of sleep stages changed under the influence of the electromagnetic field of a mobile phone.</w:t>
      </w:r>
    </w:p>
    <w:p w14:paraId="46055FA9" w14:textId="77777777" w:rsidR="00723FB2" w:rsidRPr="00FB0BEB" w:rsidRDefault="00723FB2" w:rsidP="00FB0BEB">
      <w:pPr>
        <w:rPr>
          <w:rFonts w:asciiTheme="majorHAnsi" w:hAnsiTheme="majorHAnsi"/>
        </w:rPr>
      </w:pPr>
    </w:p>
    <w:p w14:paraId="37DD5F9C" w14:textId="77777777" w:rsidR="00C86203" w:rsidRPr="00FB0BEB" w:rsidRDefault="00C8620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Huber R, Graf T, Cote KA, Wittmann L, Gallmann E, Matter D, Schuderer J, Kuster N, Borbely AA, Achermann P</w:t>
      </w:r>
      <w:r w:rsidRPr="00FB0BEB">
        <w:rPr>
          <w:rFonts w:asciiTheme="majorHAnsi" w:hAnsiTheme="majorHAnsi" w:cs="Arial"/>
        </w:rPr>
        <w:t xml:space="preserve">, </w:t>
      </w:r>
      <w:r w:rsidRPr="00FB0BEB">
        <w:rPr>
          <w:rFonts w:asciiTheme="majorHAnsi" w:hAnsiTheme="majorHAnsi" w:cs="Arial"/>
          <w:b/>
        </w:rPr>
        <w:t xml:space="preserve">Exposure to pulsed high-frequency electromagnetic field during waking affects human sleep EEG. </w:t>
      </w:r>
      <w:r w:rsidRPr="00FB0BEB">
        <w:rPr>
          <w:rStyle w:val="Emphasis"/>
          <w:rFonts w:asciiTheme="majorHAnsi" w:eastAsia="MS Mincho" w:hAnsiTheme="majorHAnsi" w:cs="Arial"/>
          <w:b/>
          <w:i w:val="0"/>
        </w:rPr>
        <w:t>Neuroreport</w:t>
      </w:r>
      <w:r w:rsidRPr="00FB0BEB">
        <w:rPr>
          <w:rFonts w:asciiTheme="majorHAnsi" w:hAnsiTheme="majorHAnsi" w:cs="Arial"/>
          <w:b/>
        </w:rPr>
        <w:t xml:space="preserve"> 11(15):3321-3325, 2000. </w:t>
      </w:r>
    </w:p>
    <w:p w14:paraId="42A9BF89" w14:textId="77777777" w:rsidR="00C86203" w:rsidRPr="00FB0BEB" w:rsidRDefault="00C8620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aim of the study was to investigate whether the electromagnetic field (EMF) emitted by digital radiotelephone handsets affects brain physiology. Healthy, young male subjects were exposed for 30 min to EMF (900 MHz; spatial peak specific absorption rate 1 W/kg) during the waking period preceding sleep. Compared with the control condition with sham exposure, spectral power of the EEG in non-rapid eye movement sleep was increased. The maximum rise occurred in the 9.75-11.25 Hz and 12.5-13.25 Hz band during the initial part of sleep. These changes correspond to those obtained in a previous study where EMF was intermittently applied during sleep. Unilateral exposure induced no hemispheric asymmetry of EEG power. </w:t>
      </w:r>
      <w:r w:rsidRPr="00FB0BEB">
        <w:rPr>
          <w:rFonts w:asciiTheme="majorHAnsi" w:hAnsiTheme="majorHAnsi" w:cs="Arial"/>
          <w:u w:val="single"/>
        </w:rPr>
        <w:t>The present results demonstrate that exposure during waking modifies the EEG during subsequent sleep. Thus the changes of brain function induced by pulsed high-frequency EMF outlast the exposure period.</w:t>
      </w:r>
    </w:p>
    <w:p w14:paraId="1A7FDF19" w14:textId="77777777" w:rsidR="006F4AE7" w:rsidRPr="00FB0BEB" w:rsidRDefault="006F4AE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4529F726" w14:textId="77777777" w:rsidR="00D32F65"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510" w:history="1">
        <w:r w:rsidR="00D32F65" w:rsidRPr="00FB0BEB">
          <w:rPr>
            <w:rStyle w:val="Hyperlink"/>
            <w:rFonts w:asciiTheme="majorHAnsi" w:hAnsiTheme="majorHAnsi" w:cs="Arial"/>
            <w:b/>
            <w:bCs/>
            <w:color w:val="auto"/>
          </w:rPr>
          <w:t>Regel SJ</w:t>
        </w:r>
      </w:hyperlink>
      <w:r w:rsidR="00D32F65" w:rsidRPr="00FB0BEB">
        <w:rPr>
          <w:rFonts w:asciiTheme="majorHAnsi" w:hAnsiTheme="majorHAnsi" w:cs="Arial"/>
          <w:b/>
        </w:rPr>
        <w:t xml:space="preserve">, </w:t>
      </w:r>
      <w:hyperlink r:id="rId2511" w:history="1">
        <w:r w:rsidR="00D32F65" w:rsidRPr="00FB0BEB">
          <w:rPr>
            <w:rStyle w:val="Hyperlink"/>
            <w:rFonts w:asciiTheme="majorHAnsi" w:hAnsiTheme="majorHAnsi" w:cs="Arial"/>
            <w:b/>
            <w:bCs/>
            <w:color w:val="auto"/>
          </w:rPr>
          <w:t>Tinguely G</w:t>
        </w:r>
      </w:hyperlink>
      <w:r w:rsidR="00D32F65" w:rsidRPr="00FB0BEB">
        <w:rPr>
          <w:rFonts w:asciiTheme="majorHAnsi" w:hAnsiTheme="majorHAnsi" w:cs="Arial"/>
          <w:b/>
        </w:rPr>
        <w:t xml:space="preserve">, </w:t>
      </w:r>
      <w:hyperlink r:id="rId2512" w:history="1">
        <w:r w:rsidR="00D32F65" w:rsidRPr="00FB0BEB">
          <w:rPr>
            <w:rStyle w:val="Hyperlink"/>
            <w:rFonts w:asciiTheme="majorHAnsi" w:hAnsiTheme="majorHAnsi" w:cs="Arial"/>
            <w:b/>
            <w:bCs/>
            <w:color w:val="auto"/>
          </w:rPr>
          <w:t>Schuderer J</w:t>
        </w:r>
      </w:hyperlink>
      <w:r w:rsidR="00D32F65" w:rsidRPr="00FB0BEB">
        <w:rPr>
          <w:rFonts w:asciiTheme="majorHAnsi" w:hAnsiTheme="majorHAnsi" w:cs="Arial"/>
          <w:b/>
        </w:rPr>
        <w:t xml:space="preserve">, </w:t>
      </w:r>
      <w:hyperlink r:id="rId2513" w:history="1">
        <w:r w:rsidR="00D32F65" w:rsidRPr="00FB0BEB">
          <w:rPr>
            <w:rStyle w:val="Hyperlink"/>
            <w:rFonts w:asciiTheme="majorHAnsi" w:hAnsiTheme="majorHAnsi" w:cs="Arial"/>
            <w:b/>
            <w:bCs/>
            <w:color w:val="auto"/>
          </w:rPr>
          <w:t>Adam M</w:t>
        </w:r>
      </w:hyperlink>
      <w:r w:rsidR="00D32F65" w:rsidRPr="00FB0BEB">
        <w:rPr>
          <w:rFonts w:asciiTheme="majorHAnsi" w:hAnsiTheme="majorHAnsi" w:cs="Arial"/>
          <w:b/>
        </w:rPr>
        <w:t xml:space="preserve">, </w:t>
      </w:r>
      <w:hyperlink r:id="rId2514" w:history="1">
        <w:r w:rsidR="00D32F65" w:rsidRPr="00FB0BEB">
          <w:rPr>
            <w:rStyle w:val="Hyperlink"/>
            <w:rFonts w:asciiTheme="majorHAnsi" w:hAnsiTheme="majorHAnsi" w:cs="Arial"/>
            <w:b/>
            <w:bCs/>
            <w:color w:val="auto"/>
          </w:rPr>
          <w:t>Kuster N</w:t>
        </w:r>
      </w:hyperlink>
      <w:r w:rsidR="00D32F65" w:rsidRPr="00FB0BEB">
        <w:rPr>
          <w:rFonts w:asciiTheme="majorHAnsi" w:hAnsiTheme="majorHAnsi" w:cs="Arial"/>
          <w:b/>
        </w:rPr>
        <w:t xml:space="preserve">, </w:t>
      </w:r>
      <w:hyperlink r:id="rId2515" w:history="1">
        <w:r w:rsidR="00D32F65" w:rsidRPr="00FB0BEB">
          <w:rPr>
            <w:rStyle w:val="Hyperlink"/>
            <w:rFonts w:asciiTheme="majorHAnsi" w:hAnsiTheme="majorHAnsi" w:cs="Arial"/>
            <w:b/>
            <w:bCs/>
            <w:color w:val="auto"/>
          </w:rPr>
          <w:t>Landolt HP</w:t>
        </w:r>
      </w:hyperlink>
      <w:r w:rsidR="00D32F65" w:rsidRPr="00FB0BEB">
        <w:rPr>
          <w:rFonts w:asciiTheme="majorHAnsi" w:hAnsiTheme="majorHAnsi" w:cs="Arial"/>
          <w:b/>
        </w:rPr>
        <w:t xml:space="preserve">, </w:t>
      </w:r>
      <w:hyperlink r:id="rId2516" w:history="1">
        <w:r w:rsidR="00D32F65" w:rsidRPr="00FB0BEB">
          <w:rPr>
            <w:rStyle w:val="Hyperlink"/>
            <w:rFonts w:asciiTheme="majorHAnsi" w:hAnsiTheme="majorHAnsi" w:cs="Arial"/>
            <w:b/>
            <w:bCs/>
            <w:color w:val="auto"/>
          </w:rPr>
          <w:t>Achermann P</w:t>
        </w:r>
      </w:hyperlink>
      <w:r w:rsidR="00D32F65" w:rsidRPr="00FB0BEB">
        <w:rPr>
          <w:rFonts w:asciiTheme="majorHAnsi" w:hAnsiTheme="majorHAnsi" w:cs="Arial"/>
          <w:b/>
        </w:rPr>
        <w:t xml:space="preserve">. Pulsed radio-frequency electromagnetic fields: dose-dependent effects on sleep, the sleep EEG and cognitive performance. </w:t>
      </w:r>
      <w:hyperlink r:id="rId2517" w:history="1">
        <w:r w:rsidR="00D32F65" w:rsidRPr="00FB0BEB">
          <w:rPr>
            <w:rStyle w:val="Hyperlink"/>
            <w:rFonts w:asciiTheme="majorHAnsi" w:hAnsiTheme="majorHAnsi" w:cs="Arial"/>
            <w:b/>
            <w:color w:val="auto"/>
          </w:rPr>
          <w:t>J Sleep Res.</w:t>
        </w:r>
      </w:hyperlink>
      <w:r w:rsidR="00D32F65" w:rsidRPr="00FB0BEB">
        <w:rPr>
          <w:rStyle w:val="ti"/>
          <w:rFonts w:asciiTheme="majorHAnsi" w:hAnsiTheme="majorHAnsi" w:cs="Arial"/>
          <w:b/>
        </w:rPr>
        <w:t xml:space="preserve"> 16(3):253-258, 2007.</w:t>
      </w:r>
    </w:p>
    <w:p w14:paraId="75FB35B5" w14:textId="77777777" w:rsidR="00D32F65" w:rsidRPr="00FB0BEB" w:rsidRDefault="00D32F65"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To establish a dose-response relationship between the strength of electromagnetic fields (EMF) and previously reported effects on the brain, we investigated the influence of EMF exposure by varying the signal intensity in three experimental sessions. The head of 15 healthy male subjects was unilaterally exposed for 30 min prior to sleep to a pulse-modulated EMF (GSM handset like signal) with a 10 g-averaged peak spatial specific absorption rate of (1) 0.2 W kg(-1), (2) 5 W kg(-1), or (3) sham exposed in a double-blind, crossover design. During exposure, subjects performed two series of three computerized cognitive tasks, each presented in a fixed order [simple reaction time task, two-choice reaction time task (CRT), 1-, 2-, 3-back task]. Immediately after exposure, night-time sleep was polysomnographically recorded for 8 h. Sleep architecture was not affected by EMF exposure. Analysis of the sleep electroencephalogram (EEG) revealed a dose-dependent increase of power in the spindle frequency range in non-REM sleep. Reaction speed decelerated with increasing field intensity in the 1-back task, while accuracy in the CRT and N-back task were not affected in a dose-dependent manner. </w:t>
      </w:r>
      <w:r w:rsidRPr="00FB0BEB">
        <w:rPr>
          <w:rFonts w:asciiTheme="majorHAnsi" w:hAnsiTheme="majorHAnsi" w:cs="Arial"/>
          <w:u w:val="single"/>
        </w:rPr>
        <w:t>In summary, this study reveals first indications of a dose-response relationship between EMF field intensity and its effects on brain physiology as demonstrated by changes in the sleep EEG and in cognitive performance.</w:t>
      </w:r>
    </w:p>
    <w:p w14:paraId="369E9208" w14:textId="77777777" w:rsidR="006F4AE7" w:rsidRPr="00FB0BEB" w:rsidRDefault="006F4AE7"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7FE6B6FE" w14:textId="77777777" w:rsidR="00D32F65" w:rsidRPr="00FB0BEB" w:rsidRDefault="00685567" w:rsidP="00FB0BEB">
      <w:pPr>
        <w:shd w:val="clear" w:color="auto" w:fill="FFFFFF"/>
        <w:rPr>
          <w:rFonts w:asciiTheme="majorHAnsi" w:hAnsiTheme="majorHAnsi" w:cs="Arial"/>
          <w:b/>
        </w:rPr>
      </w:pPr>
      <w:hyperlink r:id="rId2518" w:history="1">
        <w:r w:rsidR="00D32F65" w:rsidRPr="00FB0BEB">
          <w:rPr>
            <w:rFonts w:asciiTheme="majorHAnsi" w:hAnsiTheme="majorHAnsi" w:cs="Arial"/>
            <w:b/>
          </w:rPr>
          <w:t>Pelletier A</w:t>
        </w:r>
      </w:hyperlink>
      <w:r w:rsidR="00D32F65" w:rsidRPr="00FB0BEB">
        <w:rPr>
          <w:rFonts w:asciiTheme="majorHAnsi" w:hAnsiTheme="majorHAnsi" w:cs="Arial"/>
          <w:b/>
        </w:rPr>
        <w:t xml:space="preserve">, </w:t>
      </w:r>
      <w:hyperlink r:id="rId2519" w:history="1">
        <w:r w:rsidR="00D32F65" w:rsidRPr="00FB0BEB">
          <w:rPr>
            <w:rFonts w:asciiTheme="majorHAnsi" w:hAnsiTheme="majorHAnsi" w:cs="Arial"/>
            <w:b/>
          </w:rPr>
          <w:t>Delanaud S</w:t>
        </w:r>
      </w:hyperlink>
      <w:r w:rsidR="00D32F65" w:rsidRPr="00FB0BEB">
        <w:rPr>
          <w:rFonts w:asciiTheme="majorHAnsi" w:hAnsiTheme="majorHAnsi" w:cs="Arial"/>
          <w:b/>
        </w:rPr>
        <w:t xml:space="preserve">, </w:t>
      </w:r>
      <w:hyperlink r:id="rId2520" w:history="1">
        <w:r w:rsidR="00D32F65" w:rsidRPr="00FB0BEB">
          <w:rPr>
            <w:rFonts w:asciiTheme="majorHAnsi" w:hAnsiTheme="majorHAnsi" w:cs="Arial"/>
            <w:b/>
          </w:rPr>
          <w:t>de Seze R</w:t>
        </w:r>
      </w:hyperlink>
      <w:r w:rsidR="00D32F65" w:rsidRPr="00FB0BEB">
        <w:rPr>
          <w:rFonts w:asciiTheme="majorHAnsi" w:hAnsiTheme="majorHAnsi" w:cs="Arial"/>
          <w:b/>
        </w:rPr>
        <w:t xml:space="preserve">, </w:t>
      </w:r>
      <w:hyperlink r:id="rId2521" w:history="1">
        <w:r w:rsidR="00D32F65" w:rsidRPr="00FB0BEB">
          <w:rPr>
            <w:rFonts w:asciiTheme="majorHAnsi" w:hAnsiTheme="majorHAnsi" w:cs="Arial"/>
            <w:b/>
          </w:rPr>
          <w:t>Bach V</w:t>
        </w:r>
      </w:hyperlink>
      <w:r w:rsidR="00D32F65" w:rsidRPr="00FB0BEB">
        <w:rPr>
          <w:rFonts w:asciiTheme="majorHAnsi" w:hAnsiTheme="majorHAnsi" w:cs="Arial"/>
          <w:b/>
        </w:rPr>
        <w:t xml:space="preserve">, </w:t>
      </w:r>
      <w:hyperlink r:id="rId2522" w:history="1">
        <w:r w:rsidR="00D32F65" w:rsidRPr="00FB0BEB">
          <w:rPr>
            <w:rFonts w:asciiTheme="majorHAnsi" w:hAnsiTheme="majorHAnsi" w:cs="Arial"/>
            <w:b/>
          </w:rPr>
          <w:t>Libert JP</w:t>
        </w:r>
      </w:hyperlink>
      <w:r w:rsidR="00D32F65" w:rsidRPr="00FB0BEB">
        <w:rPr>
          <w:rFonts w:asciiTheme="majorHAnsi" w:hAnsiTheme="majorHAnsi" w:cs="Arial"/>
          <w:b/>
        </w:rPr>
        <w:t xml:space="preserve">, </w:t>
      </w:r>
      <w:hyperlink r:id="rId2523" w:history="1">
        <w:r w:rsidR="00D32F65" w:rsidRPr="00FB0BEB">
          <w:rPr>
            <w:rFonts w:asciiTheme="majorHAnsi" w:hAnsiTheme="majorHAnsi" w:cs="Arial"/>
            <w:b/>
          </w:rPr>
          <w:t>Loos N</w:t>
        </w:r>
      </w:hyperlink>
      <w:r w:rsidR="00D32F65" w:rsidRPr="00FB0BEB">
        <w:rPr>
          <w:rFonts w:asciiTheme="majorHAnsi" w:hAnsiTheme="majorHAnsi" w:cs="Arial"/>
          <w:b/>
        </w:rPr>
        <w:t xml:space="preserve">. </w:t>
      </w:r>
      <w:r w:rsidR="00D32F65" w:rsidRPr="00FB0BEB">
        <w:rPr>
          <w:rFonts w:asciiTheme="majorHAnsi" w:hAnsiTheme="majorHAnsi" w:cs="Arial"/>
          <w:b/>
          <w:bCs/>
          <w:kern w:val="36"/>
        </w:rPr>
        <w:t>Does Exposure to a Radiofrequency Electromagnetic Field Modify Thermal Preference in Juvenile Rats?</w:t>
      </w:r>
      <w:r w:rsidR="00D32F65" w:rsidRPr="00FB0BEB">
        <w:rPr>
          <w:rFonts w:asciiTheme="majorHAnsi" w:hAnsiTheme="majorHAnsi" w:cs="Arial"/>
          <w:b/>
        </w:rPr>
        <w:t xml:space="preserve"> </w:t>
      </w:r>
      <w:hyperlink r:id="rId2524" w:tooltip="PloS one." w:history="1">
        <w:r w:rsidR="00D32F65" w:rsidRPr="00FB0BEB">
          <w:rPr>
            <w:rFonts w:asciiTheme="majorHAnsi" w:hAnsiTheme="majorHAnsi" w:cs="Arial"/>
            <w:b/>
          </w:rPr>
          <w:t>PLoS One.</w:t>
        </w:r>
      </w:hyperlink>
      <w:r w:rsidR="00D32F65" w:rsidRPr="00FB0BEB">
        <w:rPr>
          <w:rFonts w:asciiTheme="majorHAnsi" w:hAnsiTheme="majorHAnsi" w:cs="Arial"/>
          <w:b/>
        </w:rPr>
        <w:t xml:space="preserve"> 2014 Jun 6;9(6):e99007. doi: 10.1371/journal.pone.0099007. eCollection 2014.</w:t>
      </w:r>
    </w:p>
    <w:p w14:paraId="3D6E2263" w14:textId="7C550F79" w:rsidR="00D32F65" w:rsidRDefault="00D32F65" w:rsidP="00FB0BEB">
      <w:pPr>
        <w:shd w:val="clear" w:color="auto" w:fill="FFFFFF"/>
        <w:rPr>
          <w:rFonts w:asciiTheme="majorHAnsi" w:hAnsiTheme="majorHAnsi" w:cs="Arial"/>
          <w:u w:val="single"/>
        </w:rPr>
      </w:pPr>
      <w:r w:rsidRPr="00FB0BEB">
        <w:rPr>
          <w:rFonts w:asciiTheme="majorHAnsi" w:hAnsiTheme="majorHAnsi" w:cs="Arial"/>
        </w:rPr>
        <w:t xml:space="preserve">Some studies have shown that people living near a mobile phone base station may report sleep disturbances and discomfort. Using a rat model, we have previously shown that chronic exposure to a low-intensity radiofrequency electromagnetic field (RF-EMF) was associated with paradoxical sleep (PS) fragmentation and greater vasomotor tone in the tail. Here, we sought to establish whether sleep disturbances might result from the disturbance of thermoregulatory processes by a RF-EMF. We recorded thermal preference and sleep stage distribution in 18 young male Wistar rats. Nine animals were exposed to a low-intensity RF-EMF (900 MHz, 1 V.m-1) for five weeks and nine served as non-exposed controls. Thermal preference was assessed in an experimental chamber comprising three interconnected compartments, in which the air temperatures (Ta) were set to 24°C, 28°C and 31°C. Sleep and tail skin temperature were also recorded. Our results indicated that relative to control group, exposure to RF-EMF at 31°C was associated with a significantly lower tail skin temperature (-1.6°C) which confirmed previous data. During the light period, the exposed group preferred to sleep at Ta = 31°C and the controls preferred Ta = 28°C. The mean sleep duration in exposed group was significantly greater (by 15.5%) than in control group (due in turn to a significantly greater amount of slow wave sleep (SWS, +14.6%). Similarly, frequency of SWS was greater in exposed group (by 4.9 episodes.h-1). The PS did not differ significantly between the two groups. During the dark period, there were no significant intergroup differences. </w:t>
      </w:r>
      <w:r w:rsidRPr="00FB0BEB">
        <w:rPr>
          <w:rFonts w:asciiTheme="majorHAnsi" w:hAnsiTheme="majorHAnsi" w:cs="Arial"/>
          <w:u w:val="single"/>
        </w:rPr>
        <w:t>We conclude that RF-EMF exposure induced a shift in thermal preference towards higher temperatures. The shift in preferred temperature might result from a cold thermal sensation. The change in sleep stage distribution may involve signals from thermoreceptors in the skin. Modulation of SWS may be a protective adaptation in response to RF-EMF exposure.</w:t>
      </w:r>
    </w:p>
    <w:p w14:paraId="76B63418" w14:textId="77777777" w:rsidR="00B36A47" w:rsidRPr="00FB0BEB" w:rsidRDefault="00B36A47" w:rsidP="00FB0BEB">
      <w:pPr>
        <w:shd w:val="clear" w:color="auto" w:fill="FFFFFF"/>
        <w:rPr>
          <w:rFonts w:asciiTheme="majorHAnsi" w:hAnsiTheme="majorHAnsi" w:cs="Arial"/>
          <w:u w:val="single"/>
        </w:rPr>
      </w:pPr>
    </w:p>
    <w:p w14:paraId="0525B8C6" w14:textId="77777777" w:rsidR="00C86203" w:rsidRPr="00FB0BEB" w:rsidRDefault="00C8620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HuberR, TreyerV, BorbélyAA, SchudererJ, GottseligJM,  LandoltH-P, WerthE, BertholdT, KusterN, BuckA, AchermannP,  Electromagnetic fields, such as those from mobile phones, alter regional cerebral blood flow and sleep and waking EEG</w:t>
      </w:r>
      <w:r w:rsidRPr="00FB0BEB">
        <w:rPr>
          <w:rFonts w:asciiTheme="majorHAnsi" w:hAnsiTheme="majorHAnsi" w:cs="Arial"/>
        </w:rPr>
        <w:t xml:space="preserve">.  </w:t>
      </w:r>
      <w:r w:rsidRPr="00FB0BEB">
        <w:rPr>
          <w:rStyle w:val="maintextbldleft1"/>
          <w:rFonts w:asciiTheme="majorHAnsi" w:hAnsiTheme="majorHAnsi"/>
          <w:color w:val="auto"/>
          <w:spacing w:val="-5"/>
          <w:sz w:val="24"/>
          <w:szCs w:val="24"/>
        </w:rPr>
        <w:t xml:space="preserve">J Sleep Res 11: 289-295, 2002. </w:t>
      </w:r>
    </w:p>
    <w:p w14:paraId="132E3AC8" w14:textId="77777777" w:rsidR="00C86203" w:rsidRPr="00FB0BEB" w:rsidRDefault="00C8620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Usage of mobile phones is rapidly increasing, but there is limited data on the possible effects of electromagnetic field (EMF) exposure on brain physiology. We investigated the effect of EMF vs. sham control exposure on waking regional cerebral blood flow (rCBF) and on waking and sleep electroencephalogram (EEG) in humans. In Experiment 1, positron emission tomography (PET) scans were taken after unilateral head exposure to 30-min pulse-modulated 900 MHz electromagnetic field (pm-EMF). In Experiment 2, night-time sleep was polysomnographically recorded after EMF exposure. Pulse-modulated EMF exposure increased relative rCBF in the dorsolateral prefrontal cortex ipsilateral to exposure. Also, pm-EMF exposure enhanced EEG power in the alpha frequency range prior to sleep onset and in the spindle frequency range during stage 2 sleep. Exposure to EMF without pulse modulation did not enhance power in the waking or sleep EEG. We previously observed EMF effects on the sleep EEG (A. A. Borbély, R. Huber, T. Graf, B. Fuchs, E. Gallmann and P. Achermann. Neurosci. Lett., 1999, 275: 207-210; R. Huber, T. Graf, K. A. Cote, L. Wittmann, E. Gallmann, D. Matter, J. Schuderer, N. Kuster, A. A. Borbély, and P. Achermann. Neuroreport, 2000, 11: 3321-3325), but the basis for these effects was unknown. </w:t>
      </w:r>
      <w:r w:rsidRPr="00FB0BEB">
        <w:rPr>
          <w:rFonts w:asciiTheme="majorHAnsi" w:hAnsiTheme="majorHAnsi" w:cs="Arial"/>
          <w:u w:val="single"/>
        </w:rPr>
        <w:t>The present results show for the first time that (1) pm-EMF alters waking rCBF and (2) pulse modulation of EMF is necessary to induce waking and sleep EEG changes. Pulse-modulated EMF exposure may provide a new, non-invasive method for modifying brain function for experimental, diagnostic and therapeutic purposes.</w:t>
      </w:r>
    </w:p>
    <w:p w14:paraId="663F9B9A" w14:textId="77777777" w:rsidR="006F4AE7" w:rsidRPr="00FB0BEB" w:rsidRDefault="006F4AE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6F91BCA1" w14:textId="77777777" w:rsidR="00C86203" w:rsidRPr="00FB0BEB" w:rsidRDefault="00C8620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Huber R, Schuderer J, Graf T, Jutz K, Borbely AA, Kuster N, Achermann P.  Radio frequency electromagnetic field exposure in humans: Estimation of SAR distribution in the brain, effects on sleep and heart rate. Bioelectromagnetics 24(4):262-276, 2003. </w:t>
      </w:r>
    </w:p>
    <w:p w14:paraId="44FE729C" w14:textId="77777777" w:rsidR="00C86203" w:rsidRPr="00FB0BEB" w:rsidRDefault="00C8620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In two previous studies we demonstrated that radiofrequency electromagnetic fields (RF EMF) similar to those emitted by digital radiotelephone handsets affect brain physiology of healthy young subjects exposed to RF EMF (900 MHz; spatial peak specific absorption rate [SAR] 1 W/kg) either during sleep or during the waking period preceding sleep. In the first experiment, subjects were exposed intermittently during an 8 h nighttime sleep episode and in the second experiment, unilaterally for 30 min prior to a 3 h daytime sleep episode. Here we report an extended analysis of the two studies as well as the detailed dosimetry of the brain areas, including the assessment of the exposure variability and uncertainties. The latter enabled a more in depth analysis and discussion of the findings. Compared to the control condition with sham exposure, spectral power of the non-rapid eye movement sleep electroencephalogram (EEG) was initially increased in the 9-14 Hz range in both experiments. No topographical differences with respect to the effect of RF EMF exposure were observed in the two experiments. Even unilateral exposure during waking induced a similar effect in both hemispheres. </w:t>
      </w:r>
      <w:r w:rsidRPr="00FB0BEB">
        <w:rPr>
          <w:rFonts w:asciiTheme="majorHAnsi" w:hAnsiTheme="majorHAnsi" w:cs="Arial"/>
          <w:u w:val="single"/>
        </w:rPr>
        <w:t xml:space="preserve">Exposure during sleep reduced waking after sleep onset and affected heart rate variability. Exposure prior to sleep reduced heart rate during waking and stage 1 sleep. The lack of asymmetries in the effects on sleep EEG, independent of bi- or unilateral exposure of the cortex, may indicate involvement of subcortical bilateral projections to the cortex in the generation of brain function changes, especially since the exposure of the thalamus was similar in both experiments (approx. 0.1 W/kg). </w:t>
      </w:r>
    </w:p>
    <w:p w14:paraId="31414C85" w14:textId="77777777" w:rsidR="006F4AE7" w:rsidRPr="00FB0BEB" w:rsidRDefault="006F4AE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707FA9E7" w14:textId="77777777" w:rsidR="00C86203" w:rsidRPr="00FB0BEB" w:rsidRDefault="00C8620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bCs/>
        </w:rPr>
        <w:t xml:space="preserve">Huber R, Treyer V, Schuderer J, Berthold T, Buck A, Kuster N, Landolt HP, Achermann P. Exposure to pulse-modulated radio frequency electromagnetic fields affects regional cerebral blood flow. Eur J Neurosci. 21(4):1000-1006, 2005. </w:t>
      </w:r>
    </w:p>
    <w:p w14:paraId="6CA5FDF3" w14:textId="77777777" w:rsidR="00C86203" w:rsidRPr="00FB0BEB" w:rsidRDefault="00C8620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We investigated the effects of radio frequency electromagnetic fields (RF EMF) similar to those emitted by mobile phones on waking regional cerebral blood flow (rCBF) in 12 healthy young men. Two types of RF EMF exposure were applied: a 'base-station-like' and a 'handset-like' signal. Positron emission tomography scans were taken after 30 min unilateral head exposure to pulse-modulated 900 MHz RF EMF (10 g tissue-averaged spatial peak-specific absorption rate of 1 W/kg for both conditions) and sham control. We observed an increase in relative rCBF in the dorsolateral prefrontal cortex on the side of exposure. The effect depended on the spectral power in the amplitude modulation of the RF carrier such that only 'handset-like' RF EMF exposure with its stronger low-frequency components but not the 'base-station-like' RF EMF exposure affected rCBF. </w:t>
      </w:r>
      <w:r w:rsidRPr="00FB0BEB">
        <w:rPr>
          <w:rFonts w:asciiTheme="majorHAnsi" w:hAnsiTheme="majorHAnsi" w:cs="Arial"/>
          <w:u w:val="single"/>
        </w:rPr>
        <w:t>This finding supports our previous observation that pulse modulation of RF EMF is necessary to induce changes in the waking and sleep EEG, and substantiates the notion that pulse modulation is crucial for RF EMF-induced alterations in brain physiology.</w:t>
      </w:r>
    </w:p>
    <w:p w14:paraId="1CE5B984" w14:textId="77777777" w:rsidR="006F4AE7" w:rsidRPr="00FB0BEB" w:rsidRDefault="006F4AE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370C3702" w14:textId="77777777" w:rsidR="00C86203"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525" w:history="1">
        <w:r w:rsidR="00C86203" w:rsidRPr="00FB0BEB">
          <w:rPr>
            <w:rStyle w:val="Hyperlink"/>
            <w:rFonts w:asciiTheme="majorHAnsi" w:hAnsiTheme="majorHAnsi" w:cs="Arial"/>
            <w:b/>
            <w:bCs/>
            <w:color w:val="auto"/>
            <w:lang w:val="sv-SE"/>
          </w:rPr>
          <w:t>Hung CS</w:t>
        </w:r>
      </w:hyperlink>
      <w:r w:rsidR="00C86203" w:rsidRPr="00FB0BEB">
        <w:rPr>
          <w:rFonts w:asciiTheme="majorHAnsi" w:hAnsiTheme="majorHAnsi" w:cs="Arial"/>
          <w:b/>
          <w:lang w:val="sv-SE"/>
        </w:rPr>
        <w:t xml:space="preserve">, </w:t>
      </w:r>
      <w:hyperlink r:id="rId2526" w:history="1">
        <w:r w:rsidR="00C86203" w:rsidRPr="00FB0BEB">
          <w:rPr>
            <w:rStyle w:val="Hyperlink"/>
            <w:rFonts w:asciiTheme="majorHAnsi" w:hAnsiTheme="majorHAnsi" w:cs="Arial"/>
            <w:b/>
            <w:bCs/>
            <w:color w:val="auto"/>
            <w:lang w:val="sv-SE"/>
          </w:rPr>
          <w:t>Anderson C</w:t>
        </w:r>
      </w:hyperlink>
      <w:r w:rsidR="00C86203" w:rsidRPr="00FB0BEB">
        <w:rPr>
          <w:rFonts w:asciiTheme="majorHAnsi" w:hAnsiTheme="majorHAnsi" w:cs="Arial"/>
          <w:b/>
          <w:lang w:val="sv-SE"/>
        </w:rPr>
        <w:t xml:space="preserve">, </w:t>
      </w:r>
      <w:hyperlink r:id="rId2527" w:history="1">
        <w:r w:rsidR="00C86203" w:rsidRPr="00FB0BEB">
          <w:rPr>
            <w:rStyle w:val="Hyperlink"/>
            <w:rFonts w:asciiTheme="majorHAnsi" w:hAnsiTheme="majorHAnsi" w:cs="Arial"/>
            <w:b/>
            <w:bCs/>
            <w:color w:val="auto"/>
            <w:lang w:val="sv-SE"/>
          </w:rPr>
          <w:t>Horne JA</w:t>
        </w:r>
      </w:hyperlink>
      <w:r w:rsidR="00C86203" w:rsidRPr="00FB0BEB">
        <w:rPr>
          <w:rFonts w:asciiTheme="majorHAnsi" w:hAnsiTheme="majorHAnsi" w:cs="Arial"/>
          <w:b/>
          <w:lang w:val="sv-SE"/>
        </w:rPr>
        <w:t xml:space="preserve">, </w:t>
      </w:r>
      <w:hyperlink r:id="rId2528" w:history="1">
        <w:r w:rsidR="00C86203" w:rsidRPr="00FB0BEB">
          <w:rPr>
            <w:rStyle w:val="Hyperlink"/>
            <w:rFonts w:asciiTheme="majorHAnsi" w:hAnsiTheme="majorHAnsi" w:cs="Arial"/>
            <w:b/>
            <w:bCs/>
            <w:color w:val="auto"/>
            <w:lang w:val="sv-SE"/>
          </w:rPr>
          <w:t>McEvoy P</w:t>
        </w:r>
      </w:hyperlink>
      <w:r w:rsidR="00C86203" w:rsidRPr="00FB0BEB">
        <w:rPr>
          <w:rFonts w:asciiTheme="majorHAnsi" w:hAnsiTheme="majorHAnsi" w:cs="Arial"/>
          <w:b/>
          <w:lang w:val="sv-SE"/>
        </w:rPr>
        <w:t xml:space="preserve">. </w:t>
      </w:r>
      <w:r w:rsidR="00C86203" w:rsidRPr="00FB0BEB">
        <w:rPr>
          <w:rFonts w:asciiTheme="majorHAnsi" w:hAnsiTheme="majorHAnsi" w:cs="Arial"/>
          <w:b/>
        </w:rPr>
        <w:t xml:space="preserve">Mobile phone 'talk-mode' signal delays EEG-determined sleep onset. </w:t>
      </w:r>
      <w:hyperlink r:id="rId2529" w:history="1">
        <w:r w:rsidR="00C86203" w:rsidRPr="00FB0BEB">
          <w:rPr>
            <w:rStyle w:val="Hyperlink"/>
            <w:rFonts w:asciiTheme="majorHAnsi" w:hAnsiTheme="majorHAnsi" w:cs="Arial"/>
            <w:b/>
            <w:color w:val="auto"/>
          </w:rPr>
          <w:t>Neurosci Lett.</w:t>
        </w:r>
      </w:hyperlink>
      <w:r w:rsidR="00C86203" w:rsidRPr="00FB0BEB">
        <w:rPr>
          <w:rStyle w:val="ti"/>
          <w:rFonts w:asciiTheme="majorHAnsi" w:hAnsiTheme="majorHAnsi" w:cs="Arial"/>
          <w:b/>
        </w:rPr>
        <w:t xml:space="preserve"> 421: 82-86, 2007. </w:t>
      </w:r>
    </w:p>
    <w:p w14:paraId="6AA71892" w14:textId="77777777" w:rsidR="00C86203" w:rsidRPr="00FB0BEB" w:rsidRDefault="00C86203"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Mobile phones signals are pulse-modulated microwaves, and EEG studies suggest that the extremely low-frequency (ELF) pulse modulation has sleep effects. However, 'talk', 'listen' and 'standby' modes differ in the ELF (2, 8, and 217Hz) spectral components and specific absorption rates, but no sleep study has differentiated these modes. We used a GSM900 mobile phone controlled by a base-station simulator and a test SIM card to simulate these three specific modes, transmitted at 12.5% (23dBm) of maximum power. At weekly intervals, 10 healthy young adults, sleep restricted to 6h, were randomly and single-blind exposed to one of: talk, listen, standby and sham (nil signal) modes, for 30min, at 13:30h, whilst lying in a sound-proof, lit bedroom, with a thermally insulated silent phone beside the right ear. Bipolar EEGs were recorded continuously, and subjective ratings of sleepiness obtained every 3min (before, during and after exposure). After exposure the phone and base-station were switched off, the bedroom darkened, and a 90min sleep opportunity followed. We report on sleep onset using: (i) visually scored latency to onset of stage 2 sleep, (ii) EEG power spectral analysis. There was no condition effect for subjective sleepiness. </w:t>
      </w:r>
      <w:r w:rsidRPr="00FB0BEB">
        <w:rPr>
          <w:rFonts w:asciiTheme="majorHAnsi" w:hAnsiTheme="majorHAnsi" w:cs="Arial"/>
          <w:u w:val="single"/>
        </w:rPr>
        <w:t>Post-exposure, sleep latency after talk mode was markedly and significantly delayed beyond listen and sham modes. This condition effect over time was also quite evident in 1-4Hz EEG frontal power, which is a frequency range particularly sensitive to sleep onset. It is possible that 2, 8, 217Hz modulation may differentially affect sleep onset.</w:t>
      </w:r>
    </w:p>
    <w:p w14:paraId="340AC82F" w14:textId="77777777" w:rsidR="006F4AE7" w:rsidRPr="00FB0BEB" w:rsidRDefault="006F4AE7"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2D6908C1" w14:textId="77777777" w:rsidR="00D32F65"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530" w:history="1">
        <w:r w:rsidR="00D32F65" w:rsidRPr="00FB0BEB">
          <w:rPr>
            <w:rStyle w:val="Hyperlink"/>
            <w:rFonts w:asciiTheme="majorHAnsi" w:hAnsiTheme="majorHAnsi" w:cs="Arial"/>
            <w:b/>
            <w:color w:val="auto"/>
          </w:rPr>
          <w:t>Rusterholz T</w:t>
        </w:r>
      </w:hyperlink>
      <w:r w:rsidR="00D32F65" w:rsidRPr="00FB0BEB">
        <w:rPr>
          <w:rFonts w:asciiTheme="majorHAnsi" w:hAnsiTheme="majorHAnsi" w:cs="Arial"/>
          <w:b/>
        </w:rPr>
        <w:t xml:space="preserve">, </w:t>
      </w:r>
      <w:hyperlink r:id="rId2531" w:history="1">
        <w:r w:rsidR="00D32F65" w:rsidRPr="00FB0BEB">
          <w:rPr>
            <w:rStyle w:val="Hyperlink"/>
            <w:rFonts w:asciiTheme="majorHAnsi" w:hAnsiTheme="majorHAnsi" w:cs="Arial"/>
            <w:b/>
            <w:color w:val="auto"/>
          </w:rPr>
          <w:t>Bersagliere A</w:t>
        </w:r>
      </w:hyperlink>
      <w:r w:rsidR="00D32F65" w:rsidRPr="00FB0BEB">
        <w:rPr>
          <w:rFonts w:asciiTheme="majorHAnsi" w:hAnsiTheme="majorHAnsi" w:cs="Arial"/>
          <w:b/>
        </w:rPr>
        <w:t xml:space="preserve">, </w:t>
      </w:r>
      <w:hyperlink r:id="rId2532" w:history="1">
        <w:r w:rsidR="00D32F65" w:rsidRPr="00FB0BEB">
          <w:rPr>
            <w:rStyle w:val="Hyperlink"/>
            <w:rFonts w:asciiTheme="majorHAnsi" w:hAnsiTheme="majorHAnsi" w:cs="Arial"/>
            <w:b/>
            <w:color w:val="auto"/>
          </w:rPr>
          <w:t>Kuster N</w:t>
        </w:r>
      </w:hyperlink>
      <w:r w:rsidR="00D32F65" w:rsidRPr="00FB0BEB">
        <w:rPr>
          <w:rFonts w:asciiTheme="majorHAnsi" w:hAnsiTheme="majorHAnsi" w:cs="Arial"/>
          <w:b/>
        </w:rPr>
        <w:t xml:space="preserve">, </w:t>
      </w:r>
      <w:hyperlink r:id="rId2533" w:history="1">
        <w:r w:rsidR="00D32F65" w:rsidRPr="00FB0BEB">
          <w:rPr>
            <w:rStyle w:val="Hyperlink"/>
            <w:rFonts w:asciiTheme="majorHAnsi" w:hAnsiTheme="majorHAnsi" w:cs="Arial"/>
            <w:b/>
            <w:color w:val="auto"/>
          </w:rPr>
          <w:t>Achermann P</w:t>
        </w:r>
      </w:hyperlink>
      <w:r w:rsidR="00D32F65" w:rsidRPr="00FB0BEB">
        <w:rPr>
          <w:rFonts w:asciiTheme="majorHAnsi" w:hAnsiTheme="majorHAnsi" w:cs="Arial"/>
          <w:b/>
        </w:rPr>
        <w:t xml:space="preserve">. </w:t>
      </w:r>
      <w:r w:rsidR="00D32F65" w:rsidRPr="00FB0BEB">
        <w:rPr>
          <w:rFonts w:asciiTheme="majorHAnsi" w:hAnsiTheme="majorHAnsi" w:cs="Arial"/>
          <w:b/>
          <w:bCs/>
          <w:kern w:val="36"/>
        </w:rPr>
        <w:t>Sleep EEG alterations: effects of different pulse-modulated radio frequency electromagnetic fields.</w:t>
      </w:r>
      <w:hyperlink r:id="rId2534" w:tooltip="Journal of sleep research." w:history="1">
        <w:r w:rsidR="00D32F65" w:rsidRPr="00FB0BEB">
          <w:rPr>
            <w:rStyle w:val="Hyperlink"/>
            <w:rFonts w:asciiTheme="majorHAnsi" w:hAnsiTheme="majorHAnsi" w:cs="Arial"/>
            <w:b/>
            <w:color w:val="auto"/>
          </w:rPr>
          <w:t>J Sleep Res.</w:t>
        </w:r>
      </w:hyperlink>
      <w:r w:rsidR="00D32F65" w:rsidRPr="00FB0BEB">
        <w:rPr>
          <w:rFonts w:asciiTheme="majorHAnsi" w:hAnsiTheme="majorHAnsi" w:cs="Arial"/>
          <w:b/>
        </w:rPr>
        <w:t xml:space="preserve"> 21(1):50-58, 2012.</w:t>
      </w:r>
    </w:p>
    <w:p w14:paraId="31819B4C" w14:textId="77777777" w:rsidR="00D32F65" w:rsidRDefault="00D32F65"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Previous studies have observed increases in electroencephalographic power during sleep in the spindle frequency range (approximately 11-15</w:t>
      </w:r>
      <w:r w:rsidRPr="00FB0BEB">
        <w:rPr>
          <w:rFonts w:asciiTheme="majorHAnsi" w:hAnsiTheme="majorHAnsi" w:cs="Arial"/>
          <w:u w:val="single"/>
        </w:rPr>
        <w:t> </w:t>
      </w:r>
      <w:r w:rsidRPr="00FB0BEB">
        <w:rPr>
          <w:rFonts w:asciiTheme="majorHAnsi" w:hAnsiTheme="majorHAnsi" w:cs="Arial"/>
          <w:u w:val="single"/>
        </w:rPr>
        <w:t>Hz) after exposure to mobile phone-like radio frequency electromagnetic fields (RF EMF). Results also suggest that pulse modulation of the signal is crucial to induce these effects.</w:t>
      </w:r>
      <w:r w:rsidRPr="00FB0BEB">
        <w:rPr>
          <w:rFonts w:asciiTheme="majorHAnsi" w:hAnsiTheme="majorHAnsi" w:cs="Arial"/>
        </w:rPr>
        <w:t xml:space="preserve"> Nevertheless, it remains unclear which specific elements of the field are responsible for the observed changes. We investigated whether pulse-modulation frequency components in the range of sleep spindles may be involved in mediating these effects. Thirty young healthy men were exposed, at weekly intervals, to three different conditions for 30</w:t>
      </w:r>
      <w:r w:rsidRPr="00FB0BEB">
        <w:rPr>
          <w:rFonts w:asciiTheme="majorHAnsi" w:hAnsiTheme="majorHAnsi" w:cs="Arial"/>
        </w:rPr>
        <w:t> </w:t>
      </w:r>
      <w:r w:rsidRPr="00FB0BEB">
        <w:rPr>
          <w:rFonts w:asciiTheme="majorHAnsi" w:hAnsiTheme="majorHAnsi" w:cs="Arial"/>
        </w:rPr>
        <w:t>min directly prior to an 8-h sleep period. Exposure consisted of a 900-MHz RF EMF, pulse modulated at 14</w:t>
      </w:r>
      <w:r w:rsidRPr="00FB0BEB">
        <w:rPr>
          <w:rFonts w:asciiTheme="majorHAnsi" w:hAnsiTheme="majorHAnsi" w:cs="Arial"/>
        </w:rPr>
        <w:t> </w:t>
      </w:r>
      <w:r w:rsidRPr="00FB0BEB">
        <w:rPr>
          <w:rFonts w:asciiTheme="majorHAnsi" w:hAnsiTheme="majorHAnsi" w:cs="Arial"/>
        </w:rPr>
        <w:t>Hz or 217</w:t>
      </w:r>
      <w:r w:rsidRPr="00FB0BEB">
        <w:rPr>
          <w:rFonts w:asciiTheme="majorHAnsi" w:hAnsiTheme="majorHAnsi" w:cs="Arial"/>
        </w:rPr>
        <w:t> </w:t>
      </w:r>
      <w:r w:rsidRPr="00FB0BEB">
        <w:rPr>
          <w:rFonts w:asciiTheme="majorHAnsi" w:hAnsiTheme="majorHAnsi" w:cs="Arial"/>
        </w:rPr>
        <w:t>Hz, and a sham control condition. Both active conditions had a peak spatial specific absorption rate of 2</w:t>
      </w:r>
      <w:r w:rsidRPr="00FB0BEB">
        <w:rPr>
          <w:rFonts w:asciiTheme="majorHAnsi" w:hAnsiTheme="majorHAnsi" w:cs="Arial"/>
        </w:rPr>
        <w:t> </w:t>
      </w:r>
      <w:r w:rsidRPr="00FB0BEB">
        <w:rPr>
          <w:rFonts w:asciiTheme="majorHAnsi" w:hAnsiTheme="majorHAnsi" w:cs="Arial"/>
        </w:rPr>
        <w:t>W</w:t>
      </w:r>
      <w:r w:rsidRPr="00FB0BEB">
        <w:rPr>
          <w:rFonts w:asciiTheme="majorHAnsi" w:hAnsiTheme="majorHAnsi" w:cs="Arial"/>
        </w:rPr>
        <w:t> </w:t>
      </w:r>
      <w:r w:rsidRPr="00FB0BEB">
        <w:rPr>
          <w:rFonts w:asciiTheme="majorHAnsi" w:hAnsiTheme="majorHAnsi" w:cs="Arial"/>
        </w:rPr>
        <w:t xml:space="preserve">kg(-1) . During exposure subjects performed three different cognitive tasks (measuring attention, reaction speed and working memory), which were presented in a fixed order. Electroencephalographic power in the spindle frequency range was increased during non-rapid eye movement sleep (2nd episode) following the 14-Hz pulse-modulated condition. A similar but non-significant increase was also observed following the 217-Hz pulse-modulated condition. Importantly, this exposure-induced effect showed considerable individual variability. Regarding cognitive performance, no clear exposure-related effects were seen. </w:t>
      </w:r>
      <w:r w:rsidRPr="00FB0BEB">
        <w:rPr>
          <w:rFonts w:asciiTheme="majorHAnsi" w:hAnsiTheme="majorHAnsi" w:cs="Arial"/>
          <w:u w:val="single"/>
        </w:rPr>
        <w:t>Consistent with previous findings, our results provide further evidence that pulse-modulated RF EMF alter brain physiology, although the time-course of the effect remains variable across studies. Additionally, we demonstrated that modulation frequency components within a physiological range may be sufficient to induce these effects.</w:t>
      </w:r>
    </w:p>
    <w:p w14:paraId="46F96133" w14:textId="77777777" w:rsidR="00B36A47" w:rsidRPr="00FB0BEB" w:rsidRDefault="00B36A4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5E3F0405" w14:textId="77777777" w:rsidR="00D32F65"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hyperlink r:id="rId2535" w:history="1">
        <w:r w:rsidR="00D32F65" w:rsidRPr="00FB0BEB">
          <w:rPr>
            <w:rStyle w:val="Hyperlink"/>
            <w:rFonts w:asciiTheme="majorHAnsi" w:hAnsiTheme="majorHAnsi" w:cs="Arial"/>
            <w:b/>
            <w:color w:val="auto"/>
          </w:rPr>
          <w:t>Schmid MR</w:t>
        </w:r>
      </w:hyperlink>
      <w:r w:rsidR="00D32F65" w:rsidRPr="00FB0BEB">
        <w:rPr>
          <w:rFonts w:asciiTheme="majorHAnsi" w:hAnsiTheme="majorHAnsi" w:cs="Arial"/>
          <w:b/>
        </w:rPr>
        <w:t xml:space="preserve">, </w:t>
      </w:r>
      <w:hyperlink r:id="rId2536" w:history="1">
        <w:r w:rsidR="00D32F65" w:rsidRPr="00FB0BEB">
          <w:rPr>
            <w:rStyle w:val="Hyperlink"/>
            <w:rFonts w:asciiTheme="majorHAnsi" w:hAnsiTheme="majorHAnsi" w:cs="Arial"/>
            <w:b/>
            <w:color w:val="auto"/>
          </w:rPr>
          <w:t>Loughran SP</w:t>
        </w:r>
      </w:hyperlink>
      <w:r w:rsidR="00D32F65" w:rsidRPr="00FB0BEB">
        <w:rPr>
          <w:rFonts w:asciiTheme="majorHAnsi" w:hAnsiTheme="majorHAnsi" w:cs="Arial"/>
          <w:b/>
        </w:rPr>
        <w:t xml:space="preserve">, </w:t>
      </w:r>
      <w:hyperlink r:id="rId2537" w:history="1">
        <w:r w:rsidR="00D32F65" w:rsidRPr="00FB0BEB">
          <w:rPr>
            <w:rStyle w:val="Hyperlink"/>
            <w:rFonts w:asciiTheme="majorHAnsi" w:hAnsiTheme="majorHAnsi" w:cs="Arial"/>
            <w:b/>
            <w:color w:val="auto"/>
          </w:rPr>
          <w:t>Regel SJ</w:t>
        </w:r>
      </w:hyperlink>
      <w:r w:rsidR="00D32F65" w:rsidRPr="00FB0BEB">
        <w:rPr>
          <w:rFonts w:asciiTheme="majorHAnsi" w:hAnsiTheme="majorHAnsi" w:cs="Arial"/>
          <w:b/>
        </w:rPr>
        <w:t xml:space="preserve">, </w:t>
      </w:r>
      <w:hyperlink r:id="rId2538" w:history="1">
        <w:r w:rsidR="00D32F65" w:rsidRPr="00FB0BEB">
          <w:rPr>
            <w:rStyle w:val="Hyperlink"/>
            <w:rFonts w:asciiTheme="majorHAnsi" w:hAnsiTheme="majorHAnsi" w:cs="Arial"/>
            <w:b/>
            <w:color w:val="auto"/>
          </w:rPr>
          <w:t>Murbach M</w:t>
        </w:r>
      </w:hyperlink>
      <w:r w:rsidR="00D32F65" w:rsidRPr="00FB0BEB">
        <w:rPr>
          <w:rFonts w:asciiTheme="majorHAnsi" w:hAnsiTheme="majorHAnsi" w:cs="Arial"/>
          <w:b/>
        </w:rPr>
        <w:t xml:space="preserve">, </w:t>
      </w:r>
      <w:hyperlink r:id="rId2539" w:history="1">
        <w:r w:rsidR="00D32F65" w:rsidRPr="00FB0BEB">
          <w:rPr>
            <w:rStyle w:val="Hyperlink"/>
            <w:rFonts w:asciiTheme="majorHAnsi" w:hAnsiTheme="majorHAnsi" w:cs="Arial"/>
            <w:b/>
            <w:color w:val="auto"/>
          </w:rPr>
          <w:t>Bratic Grunauer A</w:t>
        </w:r>
      </w:hyperlink>
      <w:r w:rsidR="00D32F65" w:rsidRPr="00FB0BEB">
        <w:rPr>
          <w:rFonts w:asciiTheme="majorHAnsi" w:hAnsiTheme="majorHAnsi" w:cs="Arial"/>
          <w:b/>
        </w:rPr>
        <w:t xml:space="preserve">, </w:t>
      </w:r>
    </w:p>
    <w:p w14:paraId="328A1C31" w14:textId="77777777" w:rsidR="00D32F65" w:rsidRPr="00FB0BEB" w:rsidRDefault="00685567" w:rsidP="00FB0BEB">
      <w:pPr>
        <w:widowControl w:val="0"/>
        <w:shd w:val="clear" w:color="auto" w:fill="FFFFFF"/>
        <w:rPr>
          <w:rFonts w:asciiTheme="majorHAnsi" w:hAnsiTheme="majorHAnsi" w:cs="Arial"/>
          <w:b/>
        </w:rPr>
      </w:pPr>
      <w:hyperlink r:id="rId2540" w:history="1">
        <w:r w:rsidR="00D32F65" w:rsidRPr="00FB0BEB">
          <w:rPr>
            <w:rFonts w:asciiTheme="majorHAnsi" w:hAnsiTheme="majorHAnsi" w:cs="Arial"/>
            <w:b/>
          </w:rPr>
          <w:t>Schmid MR</w:t>
        </w:r>
      </w:hyperlink>
      <w:r w:rsidR="00D32F65" w:rsidRPr="00FB0BEB">
        <w:rPr>
          <w:rFonts w:asciiTheme="majorHAnsi" w:hAnsiTheme="majorHAnsi" w:cs="Arial"/>
          <w:b/>
        </w:rPr>
        <w:t xml:space="preserve">, </w:t>
      </w:r>
      <w:hyperlink r:id="rId2541" w:history="1">
        <w:r w:rsidR="00D32F65" w:rsidRPr="00FB0BEB">
          <w:rPr>
            <w:rFonts w:asciiTheme="majorHAnsi" w:hAnsiTheme="majorHAnsi" w:cs="Arial"/>
            <w:b/>
          </w:rPr>
          <w:t>Murbach M</w:t>
        </w:r>
      </w:hyperlink>
      <w:r w:rsidR="00D32F65" w:rsidRPr="00FB0BEB">
        <w:rPr>
          <w:rFonts w:asciiTheme="majorHAnsi" w:hAnsiTheme="majorHAnsi" w:cs="Arial"/>
          <w:b/>
        </w:rPr>
        <w:t xml:space="preserve">, </w:t>
      </w:r>
      <w:hyperlink r:id="rId2542" w:history="1">
        <w:r w:rsidR="00D32F65" w:rsidRPr="00FB0BEB">
          <w:rPr>
            <w:rFonts w:asciiTheme="majorHAnsi" w:hAnsiTheme="majorHAnsi" w:cs="Arial"/>
            <w:b/>
          </w:rPr>
          <w:t>Lustenberger C</w:t>
        </w:r>
      </w:hyperlink>
      <w:r w:rsidR="00D32F65" w:rsidRPr="00FB0BEB">
        <w:rPr>
          <w:rFonts w:asciiTheme="majorHAnsi" w:hAnsiTheme="majorHAnsi" w:cs="Arial"/>
          <w:b/>
        </w:rPr>
        <w:t xml:space="preserve">, </w:t>
      </w:r>
      <w:hyperlink r:id="rId2543" w:history="1">
        <w:r w:rsidR="00D32F65" w:rsidRPr="00FB0BEB">
          <w:rPr>
            <w:rFonts w:asciiTheme="majorHAnsi" w:hAnsiTheme="majorHAnsi" w:cs="Arial"/>
            <w:b/>
          </w:rPr>
          <w:t>Maire M</w:t>
        </w:r>
      </w:hyperlink>
      <w:r w:rsidR="00D32F65" w:rsidRPr="00FB0BEB">
        <w:rPr>
          <w:rFonts w:asciiTheme="majorHAnsi" w:hAnsiTheme="majorHAnsi" w:cs="Arial"/>
          <w:b/>
        </w:rPr>
        <w:t xml:space="preserve">, </w:t>
      </w:r>
      <w:hyperlink r:id="rId2544" w:history="1">
        <w:r w:rsidR="00D32F65" w:rsidRPr="00FB0BEB">
          <w:rPr>
            <w:rFonts w:asciiTheme="majorHAnsi" w:hAnsiTheme="majorHAnsi" w:cs="Arial"/>
            <w:b/>
          </w:rPr>
          <w:t>Kuster N</w:t>
        </w:r>
      </w:hyperlink>
      <w:r w:rsidR="00D32F65" w:rsidRPr="00FB0BEB">
        <w:rPr>
          <w:rFonts w:asciiTheme="majorHAnsi" w:hAnsiTheme="majorHAnsi" w:cs="Arial"/>
          <w:b/>
        </w:rPr>
        <w:t xml:space="preserve">, </w:t>
      </w:r>
      <w:hyperlink r:id="rId2545" w:history="1">
        <w:r w:rsidR="00D32F65" w:rsidRPr="00FB0BEB">
          <w:rPr>
            <w:rFonts w:asciiTheme="majorHAnsi" w:hAnsiTheme="majorHAnsi" w:cs="Arial"/>
            <w:b/>
          </w:rPr>
          <w:t>Achermann P</w:t>
        </w:r>
      </w:hyperlink>
      <w:r w:rsidR="00D32F65" w:rsidRPr="00FB0BEB">
        <w:rPr>
          <w:rFonts w:asciiTheme="majorHAnsi" w:hAnsiTheme="majorHAnsi" w:cs="Arial"/>
          <w:b/>
        </w:rPr>
        <w:t xml:space="preserve">, </w:t>
      </w:r>
      <w:hyperlink r:id="rId2546" w:history="1">
        <w:r w:rsidR="00D32F65" w:rsidRPr="00FB0BEB">
          <w:rPr>
            <w:rFonts w:asciiTheme="majorHAnsi" w:hAnsiTheme="majorHAnsi" w:cs="Arial"/>
            <w:b/>
          </w:rPr>
          <w:t>Loughran SP</w:t>
        </w:r>
      </w:hyperlink>
      <w:r w:rsidR="00D32F65" w:rsidRPr="00FB0BEB">
        <w:rPr>
          <w:rFonts w:asciiTheme="majorHAnsi" w:hAnsiTheme="majorHAnsi" w:cs="Arial"/>
          <w:b/>
        </w:rPr>
        <w:t xml:space="preserve">. </w:t>
      </w:r>
      <w:r w:rsidR="00D32F65" w:rsidRPr="00FB0BEB">
        <w:rPr>
          <w:rFonts w:asciiTheme="majorHAnsi" w:hAnsiTheme="majorHAnsi" w:cs="Arial"/>
          <w:b/>
          <w:bCs/>
          <w:kern w:val="36"/>
        </w:rPr>
        <w:t>Sleep EEG alterations: effects of pulsed magnetic fields versus pulse-modulated radio frequency electromagnetic fields.</w:t>
      </w:r>
      <w:hyperlink r:id="rId2547" w:tooltip="Journal of sleep research." w:history="1">
        <w:r w:rsidR="00D32F65" w:rsidRPr="00FB0BEB">
          <w:rPr>
            <w:rFonts w:asciiTheme="majorHAnsi" w:hAnsiTheme="majorHAnsi" w:cs="Arial"/>
            <w:b/>
          </w:rPr>
          <w:t>J Sleep Res.</w:t>
        </w:r>
      </w:hyperlink>
      <w:r w:rsidR="00D32F65" w:rsidRPr="00FB0BEB">
        <w:rPr>
          <w:rFonts w:asciiTheme="majorHAnsi" w:hAnsiTheme="majorHAnsi" w:cs="Arial"/>
          <w:b/>
        </w:rPr>
        <w:t>21(6):620-629, 2012.</w:t>
      </w:r>
    </w:p>
    <w:p w14:paraId="77685E9C" w14:textId="77777777" w:rsidR="00D32F65" w:rsidRDefault="00D32F65" w:rsidP="00FB0BEB">
      <w:pPr>
        <w:widowControl w:val="0"/>
        <w:shd w:val="clear" w:color="auto" w:fill="FFFFFF"/>
        <w:rPr>
          <w:rFonts w:asciiTheme="majorHAnsi" w:hAnsiTheme="majorHAnsi" w:cs="Arial"/>
        </w:rPr>
      </w:pPr>
      <w:r w:rsidRPr="00FB0BEB">
        <w:rPr>
          <w:rFonts w:asciiTheme="majorHAnsi" w:hAnsiTheme="majorHAnsi" w:cs="Arial"/>
        </w:rPr>
        <w:t>Studies have repeatedly shown that electroencephalographic power during sleep is enhanced in the spindle frequency range following radio frequency electromagnetic field exposures pulse-modulated with fundamental frequency components of 2, 8, 14 or 217</w:t>
      </w:r>
      <w:r w:rsidRPr="00FB0BEB">
        <w:rPr>
          <w:rFonts w:asciiTheme="majorHAnsi" w:hAnsiTheme="majorHAnsi" w:cs="Arial"/>
        </w:rPr>
        <w:t> </w:t>
      </w:r>
      <w:r w:rsidRPr="00FB0BEB">
        <w:rPr>
          <w:rFonts w:asciiTheme="majorHAnsi" w:hAnsiTheme="majorHAnsi" w:cs="Arial"/>
        </w:rPr>
        <w:t>Hz and combinations of these. However, signals used in previous studies also had significant harmonic components above 20</w:t>
      </w:r>
      <w:r w:rsidRPr="00FB0BEB">
        <w:rPr>
          <w:rFonts w:asciiTheme="majorHAnsi" w:hAnsiTheme="majorHAnsi" w:cs="Arial"/>
        </w:rPr>
        <w:t> </w:t>
      </w:r>
      <w:r w:rsidRPr="00FB0BEB">
        <w:rPr>
          <w:rFonts w:asciiTheme="majorHAnsi" w:hAnsiTheme="majorHAnsi" w:cs="Arial"/>
        </w:rPr>
        <w:t>Hz. The current study aimed: (i) to determine if modulation components above 20</w:t>
      </w:r>
      <w:r w:rsidRPr="00FB0BEB">
        <w:rPr>
          <w:rFonts w:asciiTheme="majorHAnsi" w:hAnsiTheme="majorHAnsi" w:cs="Arial"/>
        </w:rPr>
        <w:t> </w:t>
      </w:r>
      <w:r w:rsidRPr="00FB0BEB">
        <w:rPr>
          <w:rFonts w:asciiTheme="majorHAnsi" w:hAnsiTheme="majorHAnsi" w:cs="Arial"/>
        </w:rPr>
        <w:t>Hz, in combination with radio frequency, are necessary to alter the electroencephalogram; and (ii) to test the demodulation hypothesis, if the same effects occur after magnetic field exposure with the same pulse sequence used in the pulse-modulated radio frequency exposure. In a randomized double-blind crossover design, 25 young healthy men were exposed at weekly intervals to three different conditions for 30</w:t>
      </w:r>
      <w:r w:rsidRPr="00FB0BEB">
        <w:rPr>
          <w:rFonts w:asciiTheme="majorHAnsi" w:hAnsiTheme="majorHAnsi" w:cs="Arial"/>
        </w:rPr>
        <w:t> </w:t>
      </w:r>
      <w:r w:rsidRPr="00FB0BEB">
        <w:rPr>
          <w:rFonts w:asciiTheme="majorHAnsi" w:hAnsiTheme="majorHAnsi" w:cs="Arial"/>
        </w:rPr>
        <w:t xml:space="preserve">min before sleep. Cognitive tasks were also performed during exposure. The conditions were a 2-Hz pulse-modulated radio frequency field, a 2-Hz pulsed magnetic field, and sham. Radio frequency exposure increased electroencephalogram power in the spindle frequency range. Furthermore, delta and theta activity (non-rapid eye movement sleep), and alpha and delta activity (rapid eye movement sleep) were affected following both exposure conditions. No effect on sleep architecture and no clear impact of exposure on cognition was observed. </w:t>
      </w:r>
      <w:r w:rsidRPr="00FB0BEB">
        <w:rPr>
          <w:rFonts w:asciiTheme="majorHAnsi" w:hAnsiTheme="majorHAnsi" w:cs="Arial"/>
          <w:u w:val="single"/>
        </w:rPr>
        <w:t>These results demonstrate that both pulse-modulated radio frequency and pulsed magnetic fields affect brain physiology, and the presence of significant frequency components above 20</w:t>
      </w:r>
      <w:r w:rsidRPr="00FB0BEB">
        <w:rPr>
          <w:rFonts w:asciiTheme="majorHAnsi" w:hAnsiTheme="majorHAnsi" w:cs="Arial"/>
          <w:u w:val="single"/>
        </w:rPr>
        <w:t> </w:t>
      </w:r>
      <w:r w:rsidRPr="00FB0BEB">
        <w:rPr>
          <w:rFonts w:asciiTheme="majorHAnsi" w:hAnsiTheme="majorHAnsi" w:cs="Arial"/>
          <w:u w:val="single"/>
        </w:rPr>
        <w:t>Hz are not fundamental for these effects to occur.</w:t>
      </w:r>
      <w:r w:rsidRPr="00FB0BEB">
        <w:rPr>
          <w:rFonts w:asciiTheme="majorHAnsi" w:hAnsiTheme="majorHAnsi" w:cs="Arial"/>
        </w:rPr>
        <w:t xml:space="preserve"> Because responses were not identical for all exposures, the study does not support the hypothesis that effects of radio frequency exposure are based on demodulation of the signal only.</w:t>
      </w:r>
    </w:p>
    <w:p w14:paraId="6812AB54" w14:textId="77777777" w:rsidR="00B36A47" w:rsidRPr="00FB0BEB" w:rsidRDefault="00B36A47" w:rsidP="00FB0BEB">
      <w:pPr>
        <w:widowControl w:val="0"/>
        <w:shd w:val="clear" w:color="auto" w:fill="FFFFFF"/>
        <w:rPr>
          <w:rFonts w:asciiTheme="majorHAnsi" w:hAnsiTheme="majorHAnsi" w:cs="Arial"/>
        </w:rPr>
      </w:pPr>
    </w:p>
    <w:p w14:paraId="571A2EDA" w14:textId="6439CC0D" w:rsidR="00C94F73" w:rsidRPr="00B36A47" w:rsidRDefault="006F4AE7" w:rsidP="00FB0BEB">
      <w:pPr>
        <w:jc w:val="center"/>
        <w:rPr>
          <w:rFonts w:asciiTheme="majorHAnsi" w:hAnsiTheme="majorHAnsi"/>
          <w:b/>
          <w:color w:val="17365D" w:themeColor="text2" w:themeShade="BF"/>
          <w:sz w:val="40"/>
          <w:szCs w:val="40"/>
        </w:rPr>
      </w:pPr>
      <w:r w:rsidRPr="00B36A47">
        <w:rPr>
          <w:rFonts w:asciiTheme="majorHAnsi" w:hAnsiTheme="majorHAnsi"/>
          <w:b/>
          <w:color w:val="17365D" w:themeColor="text2" w:themeShade="BF"/>
          <w:sz w:val="40"/>
          <w:szCs w:val="40"/>
        </w:rPr>
        <w:t xml:space="preserve">Effects On </w:t>
      </w:r>
      <w:r w:rsidR="00C86203" w:rsidRPr="00B36A47">
        <w:rPr>
          <w:rFonts w:asciiTheme="majorHAnsi" w:hAnsiTheme="majorHAnsi"/>
          <w:b/>
          <w:color w:val="17365D" w:themeColor="text2" w:themeShade="BF"/>
          <w:sz w:val="40"/>
          <w:szCs w:val="40"/>
        </w:rPr>
        <w:t>Skin</w:t>
      </w:r>
    </w:p>
    <w:p w14:paraId="0787EEE3" w14:textId="77777777" w:rsidR="005535F7" w:rsidRPr="00FB0BEB" w:rsidRDefault="005535F7" w:rsidP="00FB0BEB">
      <w:pPr>
        <w:jc w:val="center"/>
        <w:rPr>
          <w:rFonts w:asciiTheme="majorHAnsi" w:hAnsiTheme="majorHAnsi"/>
          <w:b/>
          <w:color w:val="17365D" w:themeColor="text2" w:themeShade="BF"/>
        </w:rPr>
      </w:pPr>
    </w:p>
    <w:p w14:paraId="531EAA1C" w14:textId="77777777" w:rsidR="00C94F73" w:rsidRPr="00FB0BEB" w:rsidRDefault="00C94F7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Pacini S, Ruggiero M, Sardi I, Aterini S, Gulisano F, Gulisano M. Exposure to global system for mobile communication (GSM) cellular phone radiofrequency alters gene expression, proliferation, and morphology of human skin fibroblasts. Oncol Res 13(1):19-24, 2002. </w:t>
      </w:r>
    </w:p>
    <w:p w14:paraId="5A70D0EF" w14:textId="77777777" w:rsidR="00C94F73" w:rsidRPr="00FB0BEB" w:rsidRDefault="00C94F7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Human skin fibroblasts were exposed to global system for mobile communication (GSM) cellular phone radiofrequency for 1 h. GSM exposure induced alterations in cell morphology and increased the expression of mitogenic signal transduction genes (e.g., MAP kinase kinase 3, G2/mitotic-specific cyclin G1), cell growth inhibitors (e.g., transforming growth factor-beta), and genes controlling apoptosis (e.g., bax). A significant increase in DNA synthesis and intracellular mitogenic second messenger formation matched the high expression of MAP kinase family genes. These findings show that these electromagnetic fields have significant biological effects on human skin fibroblasts.</w:t>
      </w:r>
    </w:p>
    <w:p w14:paraId="04E44001" w14:textId="77777777" w:rsidR="005535F7" w:rsidRPr="00FB0BEB" w:rsidRDefault="005535F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132D5364" w14:textId="77777777" w:rsidR="00D32F65" w:rsidRPr="00FB0BEB" w:rsidRDefault="00D32F65"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Strobos MA, Coenraads PJ, De Jongste MJ, Ubels FL. Dermatitis caused by radio-frequency electromagnetic radiation. Contact Dermatitis 44(5):309, 2001. </w:t>
      </w:r>
    </w:p>
    <w:p w14:paraId="4CE4CC2A" w14:textId="77777777" w:rsidR="00D32F65" w:rsidRPr="00FB0BEB" w:rsidRDefault="00D32F65"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A case report of a woman who developed dermatitis to a transmitter placed on the abdomen that sent radio waves to an implanted neurostimulatory receiver for angina. Patch tests with the plastic, rubber and glue of the transmitter were negative, as well as those with various components of the device from the manufacturer. She had skin symptoms only after starting stimulation, with spontaneous improvement in between times.</w:t>
      </w:r>
    </w:p>
    <w:p w14:paraId="350C35B8" w14:textId="77777777" w:rsidR="00C94F73" w:rsidRPr="00FB0BEB" w:rsidRDefault="00C94F73" w:rsidP="00FB0BEB">
      <w:pPr>
        <w:rPr>
          <w:rFonts w:asciiTheme="majorHAnsi" w:hAnsiTheme="majorHAnsi"/>
        </w:rPr>
      </w:pPr>
    </w:p>
    <w:p w14:paraId="3075A5F7" w14:textId="77777777" w:rsidR="00C94F73" w:rsidRPr="00FB0BEB" w:rsidRDefault="00C94F7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bCs/>
        </w:rPr>
        <w:t xml:space="preserve">Ozguner F, Aydin G, Mollaoglu H, Gokalp O, Koyu A, Cesur G. Prevention of mobile phone induced skin tissue changes by melatonin in rat: an experimental study. </w:t>
      </w:r>
      <w:r w:rsidRPr="00FB0BEB">
        <w:rPr>
          <w:rFonts w:asciiTheme="majorHAnsi" w:hAnsiTheme="majorHAnsi" w:cs="Arial"/>
          <w:b/>
        </w:rPr>
        <w:t xml:space="preserve">Toxicol Ind Health. 20(6-10):133-139, 2004. </w:t>
      </w:r>
    </w:p>
    <w:p w14:paraId="2C6CD191" w14:textId="77777777" w:rsidR="00C94F73" w:rsidRPr="00FB0BEB" w:rsidRDefault="00C94F7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Most of the mobile phones in Turkey emit 900 MHz radiation which is mainly absorbed by the skin and, to a lesser extent, muscle. The aim of this study was to investigate the effects the 900 MHz electromagnetic irradiation emitted by these devices on the induction of histopathologic changes in skin and the effect of melatonin (Mel) on any of these changes. Thirty male Wistar-Albino rats were used in the study. The experimental groups were composed of: a nontreated control group, an irradiated group (IR) without Mel and an irradiated with Mel treatment group (IR + Mel). 900 MHz radiation was applied to IR group for 10 days (30 min/day). The IR + Mel group received 10 mg/kg per day melatonin in tap water for 10 days before irradiation. At the end of the tenth day, the skin graft was excized from the thoraco-abdominal area. Histopathologic changes in skin were analyzed</w:t>
      </w:r>
      <w:r w:rsidRPr="00FB0BEB">
        <w:rPr>
          <w:rFonts w:asciiTheme="majorHAnsi" w:hAnsiTheme="majorHAnsi" w:cs="Arial"/>
          <w:u w:val="single"/>
        </w:rPr>
        <w:t>. In the IR group, increased thickness of stratum corneum, atrophy of epidermis, papillamatosis, basal cell proliferation, increased granular cell layer (hypergranulosis) in epidermis and capillary proliferation, impairment in collagen tissue distribution and separation of collagen bundles in dermis were all observed compared to the control group. Most of these changes, except hypergranulosis, were prevented with melatonin treatment. In conclusion, exposure to 900 MHz radiation emitted by mobile phones caused mild skin changes. Furthermore, melatonin treatment can reduce these changes and may have a beneficial effect to prevent 900 MHz mobile phone-induced rat skin changes.</w:t>
      </w:r>
    </w:p>
    <w:p w14:paraId="65B08389" w14:textId="77777777" w:rsidR="00C94F73" w:rsidRPr="00FB0BEB" w:rsidRDefault="00C94F73" w:rsidP="00FB0BEB">
      <w:pPr>
        <w:rPr>
          <w:rFonts w:asciiTheme="majorHAnsi" w:hAnsiTheme="majorHAnsi"/>
        </w:rPr>
      </w:pPr>
    </w:p>
    <w:p w14:paraId="3FB31322" w14:textId="77777777" w:rsidR="00C94F73"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548" w:history="1">
        <w:r w:rsidR="00C94F73" w:rsidRPr="00FB0BEB">
          <w:rPr>
            <w:rStyle w:val="Hyperlink"/>
            <w:rFonts w:asciiTheme="majorHAnsi" w:hAnsiTheme="majorHAnsi" w:cs="Arial"/>
            <w:b/>
            <w:bCs/>
            <w:color w:val="auto"/>
          </w:rPr>
          <w:t>Nam KC</w:t>
        </w:r>
      </w:hyperlink>
      <w:r w:rsidR="00C94F73" w:rsidRPr="00FB0BEB">
        <w:rPr>
          <w:rFonts w:asciiTheme="majorHAnsi" w:hAnsiTheme="majorHAnsi" w:cs="Arial"/>
          <w:b/>
        </w:rPr>
        <w:t xml:space="preserve">, </w:t>
      </w:r>
      <w:hyperlink r:id="rId2549" w:history="1">
        <w:r w:rsidR="00C94F73" w:rsidRPr="00FB0BEB">
          <w:rPr>
            <w:rStyle w:val="Hyperlink"/>
            <w:rFonts w:asciiTheme="majorHAnsi" w:hAnsiTheme="majorHAnsi" w:cs="Arial"/>
            <w:b/>
            <w:bCs/>
            <w:color w:val="auto"/>
          </w:rPr>
          <w:t>Kim SW</w:t>
        </w:r>
      </w:hyperlink>
      <w:r w:rsidR="00C94F73" w:rsidRPr="00FB0BEB">
        <w:rPr>
          <w:rFonts w:asciiTheme="majorHAnsi" w:hAnsiTheme="majorHAnsi" w:cs="Arial"/>
          <w:b/>
        </w:rPr>
        <w:t xml:space="preserve">, </w:t>
      </w:r>
      <w:hyperlink r:id="rId2550" w:history="1">
        <w:r w:rsidR="00C94F73" w:rsidRPr="00FB0BEB">
          <w:rPr>
            <w:rStyle w:val="Hyperlink"/>
            <w:rFonts w:asciiTheme="majorHAnsi" w:hAnsiTheme="majorHAnsi" w:cs="Arial"/>
            <w:b/>
            <w:bCs/>
            <w:color w:val="auto"/>
          </w:rPr>
          <w:t>Kim SC</w:t>
        </w:r>
      </w:hyperlink>
      <w:r w:rsidR="00C94F73" w:rsidRPr="00FB0BEB">
        <w:rPr>
          <w:rFonts w:asciiTheme="majorHAnsi" w:hAnsiTheme="majorHAnsi" w:cs="Arial"/>
          <w:b/>
        </w:rPr>
        <w:t xml:space="preserve">, </w:t>
      </w:r>
      <w:hyperlink r:id="rId2551" w:history="1">
        <w:r w:rsidR="00C94F73" w:rsidRPr="00FB0BEB">
          <w:rPr>
            <w:rStyle w:val="Hyperlink"/>
            <w:rFonts w:asciiTheme="majorHAnsi" w:hAnsiTheme="majorHAnsi" w:cs="Arial"/>
            <w:b/>
            <w:bCs/>
            <w:color w:val="auto"/>
          </w:rPr>
          <w:t>Kim DW</w:t>
        </w:r>
      </w:hyperlink>
      <w:r w:rsidR="00C94F73" w:rsidRPr="00FB0BEB">
        <w:rPr>
          <w:rFonts w:asciiTheme="majorHAnsi" w:hAnsiTheme="majorHAnsi" w:cs="Arial"/>
          <w:b/>
        </w:rPr>
        <w:t xml:space="preserve">. </w:t>
      </w:r>
      <w:r w:rsidR="00C94F73" w:rsidRPr="00FB0BEB">
        <w:rPr>
          <w:rFonts w:asciiTheme="majorHAnsi" w:hAnsiTheme="majorHAnsi" w:cs="Arial"/>
          <w:b/>
          <w:bCs/>
        </w:rPr>
        <w:t xml:space="preserve">Effects of RF exposure of teenagers and adults by CDMA cellular phones. </w:t>
      </w:r>
      <w:hyperlink r:id="rId2552" w:history="1">
        <w:r w:rsidR="00C94F73" w:rsidRPr="00FB0BEB">
          <w:rPr>
            <w:rStyle w:val="Hyperlink"/>
            <w:rFonts w:asciiTheme="majorHAnsi" w:hAnsiTheme="majorHAnsi" w:cs="Arial"/>
            <w:b/>
            <w:color w:val="auto"/>
          </w:rPr>
          <w:t>Bioelectromagnetics.</w:t>
        </w:r>
      </w:hyperlink>
      <w:r w:rsidR="00C94F73" w:rsidRPr="00FB0BEB">
        <w:rPr>
          <w:rFonts w:asciiTheme="majorHAnsi" w:hAnsiTheme="majorHAnsi" w:cs="Arial"/>
          <w:b/>
        </w:rPr>
        <w:t xml:space="preserve"> 27(7):509-514, 2006. </w:t>
      </w:r>
    </w:p>
    <w:p w14:paraId="53F1DC90" w14:textId="77777777" w:rsidR="00C94F73" w:rsidRPr="00FB0BEB" w:rsidRDefault="00C94F7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Many cellular phone provocation studies have been conducted since the question of increased health risk from extended usage of cellular phones became a social issue. Internationally, most studies have been conducted regarding the effects of GSM cellular phones on blood pressure and heart rate of adult volunteers. On the other hand, very few provocation studies have been conducted regarding the physiological effects of CDMA phones on teenagers. In this study, two volunteer groups consisting of 21 teenagers and 21 adults were exposed to 300 mW of radio frequency (RF) electromagnetic field emitted by a CDMA cellular phone for half an hour. Physiological parameters such as systolic and diastolic blood pressures, heart rate, respiration rate, and skin resistance were simultaneously measured. All the parameters for both groups were unaffected during the exposure except for </w:t>
      </w:r>
      <w:r w:rsidRPr="00FB0BEB">
        <w:rPr>
          <w:rFonts w:asciiTheme="majorHAnsi" w:hAnsiTheme="majorHAnsi" w:cs="Arial"/>
          <w:u w:val="single"/>
        </w:rPr>
        <w:t>decreased skin resistance of the teenager group (P &lt; .0001).</w:t>
      </w:r>
      <w:r w:rsidRPr="00FB0BEB">
        <w:rPr>
          <w:rFonts w:asciiTheme="majorHAnsi" w:hAnsiTheme="majorHAnsi" w:cs="Arial"/>
        </w:rPr>
        <w:t xml:space="preserve"> For the regrouped 23 male and 19 female subjects, all the parameters for both groups were unaffected during the exposure except for </w:t>
      </w:r>
      <w:r w:rsidRPr="00FB0BEB">
        <w:rPr>
          <w:rFonts w:asciiTheme="majorHAnsi" w:hAnsiTheme="majorHAnsi" w:cs="Arial"/>
          <w:u w:val="single"/>
        </w:rPr>
        <w:t>decreased skin resistance of the male subjects (P = .0026).</w:t>
      </w:r>
      <w:r w:rsidRPr="00FB0BEB">
        <w:rPr>
          <w:rFonts w:asciiTheme="majorHAnsi" w:hAnsiTheme="majorHAnsi" w:cs="Arial"/>
        </w:rPr>
        <w:t xml:space="preserve"> Those resistances at 10 min after the terminated exposure returned to the resistances at rest regardless of the different groups of age and sex.</w:t>
      </w:r>
    </w:p>
    <w:p w14:paraId="49BC2D32" w14:textId="77777777" w:rsidR="00C94F73" w:rsidRPr="00FB0BEB" w:rsidRDefault="00C94F73" w:rsidP="00FB0BEB">
      <w:pPr>
        <w:rPr>
          <w:rFonts w:asciiTheme="majorHAnsi" w:hAnsiTheme="majorHAnsi"/>
        </w:rPr>
      </w:pPr>
    </w:p>
    <w:p w14:paraId="4737E0E1" w14:textId="228454F6" w:rsidR="002E6CE4" w:rsidRPr="00FB0BEB" w:rsidRDefault="002E6CE4" w:rsidP="00FB0BEB">
      <w:pPr>
        <w:rPr>
          <w:rFonts w:asciiTheme="majorHAnsi" w:hAnsiTheme="majorHAnsi" w:cs="Arial"/>
          <w:b/>
          <w:bCs/>
        </w:rPr>
      </w:pPr>
      <w:r w:rsidRPr="00FB0BEB">
        <w:rPr>
          <w:rFonts w:asciiTheme="majorHAnsi" w:hAnsiTheme="majorHAnsi" w:cs="Arial"/>
          <w:b/>
          <w:bCs/>
        </w:rPr>
        <w:t xml:space="preserve">Monfrecola G, Moffa G, Procaccini EM. Non-ionizing electromagnetic radiations, emitted by a cellular phone, modify cutaneous blood flow. Dermatology. 207(1):10-14, 2003. </w:t>
      </w:r>
    </w:p>
    <w:p w14:paraId="4378090E" w14:textId="57ACB59B" w:rsidR="005535F7" w:rsidRPr="00FB0BEB" w:rsidRDefault="002E6CE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BACKGROUND: Our surroundings are full of non-ionizing electromagnetic radiation (EMR) of different frequency and power. The non-ionizing EMRs emitted by television, computer and cellular phone (CF) sets have been increasing over the past few years. OBJECTIVE: </w:t>
      </w:r>
      <w:r w:rsidRPr="00FB0BEB">
        <w:rPr>
          <w:rFonts w:asciiTheme="majorHAnsi" w:hAnsiTheme="majorHAnsi" w:cs="Arial"/>
          <w:u w:val="single"/>
        </w:rPr>
        <w:t>The aim of our study was to assess the effects of non-ionizing EMRs (frequency 3 x 10(8) to 3 x 10(11) Hz), emitted by CFs, on cutaneous blood flow in healthy volunteers.</w:t>
      </w:r>
      <w:r w:rsidRPr="00FB0BEB">
        <w:rPr>
          <w:rFonts w:asciiTheme="majorHAnsi" w:hAnsiTheme="majorHAnsi" w:cs="Arial"/>
        </w:rPr>
        <w:t xml:space="preserve"> METHODS: Thirty healthy volunteers (14 male and 16 female; age: 18-53 years) entered the study. Measurements of cutaneous blood flow were taken under standard conditions (temperature and humidity), using a laser Doppler He-Ne flowmeter that was applied to the ear skin by an optical fibre probe. Microflow values were recorded without CF contact with the skin (T0), with the CF turned off but in contact with the ear skin (T1), with CF contact and turned on (T2), with CF contact, turned on and receiving (T3). The microflow values were also recorded backwards: with CF contact and set turned on (T4), with CF contact and turned off (T5), without CF contact (T6). RESULTS: The mean value of basal microflow (T0), expressed as perfusion units (PU), was 51.26+/-11.93 PU. During the T1 phase, the microflow increase was 61.38%; in T2 it was 131.74%, in T3 157.67%, in T4 139.21% and in T5 122.90%; in T6, the microflow value was 57.58+/-10 PU (similar to the basal microflow). </w:t>
      </w:r>
      <w:r w:rsidRPr="00FB0BEB">
        <w:rPr>
          <w:rFonts w:asciiTheme="majorHAnsi" w:hAnsiTheme="majorHAnsi" w:cs="Arial"/>
          <w:u w:val="single"/>
        </w:rPr>
        <w:t xml:space="preserve">Statistically significant cutaneous microflow values (p&lt;0.050) were observed comparing the T1 to T5 values with basal microflow (T0). Furthermore, in comparison with T1 values (CF turned off in contact with the ear skin), the T2, T3 and T4 data were statistically significant (T2 vs. T1: t=7.763 with p&lt;0.050; T3 vs. T1: t=9.834 with p&lt;0.050; T4 vs. T1: t=8.885 with p&lt;0.050). </w:t>
      </w:r>
    </w:p>
    <w:p w14:paraId="17BFE7BC" w14:textId="77777777" w:rsidR="005535F7" w:rsidRPr="00FB0BEB" w:rsidRDefault="005535F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7700EA2C" w14:textId="77777777" w:rsidR="005535F7" w:rsidRPr="00FB0BEB" w:rsidRDefault="00685567" w:rsidP="00FB0BEB">
      <w:pPr>
        <w:widowControl w:val="0"/>
        <w:shd w:val="clear" w:color="auto" w:fill="FFFFFF"/>
        <w:rPr>
          <w:rFonts w:asciiTheme="majorHAnsi" w:hAnsiTheme="majorHAnsi" w:cs="Arial"/>
          <w:b/>
        </w:rPr>
      </w:pPr>
      <w:hyperlink r:id="rId2553" w:history="1">
        <w:r w:rsidR="00D32F65" w:rsidRPr="00FB0BEB">
          <w:rPr>
            <w:rFonts w:asciiTheme="majorHAnsi" w:hAnsiTheme="majorHAnsi" w:cs="Arial"/>
            <w:b/>
          </w:rPr>
          <w:t>Simon D</w:t>
        </w:r>
      </w:hyperlink>
      <w:r w:rsidR="00D32F65" w:rsidRPr="00FB0BEB">
        <w:rPr>
          <w:rFonts w:asciiTheme="majorHAnsi" w:hAnsiTheme="majorHAnsi" w:cs="Arial"/>
          <w:b/>
        </w:rPr>
        <w:t xml:space="preserve">, </w:t>
      </w:r>
      <w:hyperlink r:id="rId2554" w:history="1">
        <w:r w:rsidR="00D32F65" w:rsidRPr="00FB0BEB">
          <w:rPr>
            <w:rFonts w:asciiTheme="majorHAnsi" w:hAnsiTheme="majorHAnsi" w:cs="Arial"/>
            <w:b/>
          </w:rPr>
          <w:t>Daubos A</w:t>
        </w:r>
      </w:hyperlink>
      <w:r w:rsidR="00D32F65" w:rsidRPr="00FB0BEB">
        <w:rPr>
          <w:rFonts w:asciiTheme="majorHAnsi" w:hAnsiTheme="majorHAnsi" w:cs="Arial"/>
          <w:b/>
        </w:rPr>
        <w:t xml:space="preserve">, </w:t>
      </w:r>
      <w:hyperlink r:id="rId2555" w:history="1">
        <w:r w:rsidR="00D32F65" w:rsidRPr="00FB0BEB">
          <w:rPr>
            <w:rFonts w:asciiTheme="majorHAnsi" w:hAnsiTheme="majorHAnsi" w:cs="Arial"/>
            <w:b/>
          </w:rPr>
          <w:t>Pain C</w:t>
        </w:r>
      </w:hyperlink>
      <w:r w:rsidR="00D32F65" w:rsidRPr="00FB0BEB">
        <w:rPr>
          <w:rFonts w:asciiTheme="majorHAnsi" w:hAnsiTheme="majorHAnsi" w:cs="Arial"/>
          <w:b/>
        </w:rPr>
        <w:t xml:space="preserve">, </w:t>
      </w:r>
      <w:hyperlink r:id="rId2556" w:history="1">
        <w:r w:rsidR="00D32F65" w:rsidRPr="00FB0BEB">
          <w:rPr>
            <w:rFonts w:asciiTheme="majorHAnsi" w:hAnsiTheme="majorHAnsi" w:cs="Arial"/>
            <w:b/>
          </w:rPr>
          <w:t>Fitoussi R</w:t>
        </w:r>
      </w:hyperlink>
      <w:r w:rsidR="00D32F65" w:rsidRPr="00FB0BEB">
        <w:rPr>
          <w:rFonts w:asciiTheme="majorHAnsi" w:hAnsiTheme="majorHAnsi" w:cs="Arial"/>
          <w:b/>
        </w:rPr>
        <w:t xml:space="preserve">, </w:t>
      </w:r>
      <w:hyperlink r:id="rId2557" w:history="1">
        <w:r w:rsidR="00D32F65" w:rsidRPr="00FB0BEB">
          <w:rPr>
            <w:rFonts w:asciiTheme="majorHAnsi" w:hAnsiTheme="majorHAnsi" w:cs="Arial"/>
            <w:b/>
          </w:rPr>
          <w:t>Vié K</w:t>
        </w:r>
      </w:hyperlink>
      <w:r w:rsidR="00D32F65" w:rsidRPr="00FB0BEB">
        <w:rPr>
          <w:rFonts w:asciiTheme="majorHAnsi" w:hAnsiTheme="majorHAnsi" w:cs="Arial"/>
          <w:b/>
        </w:rPr>
        <w:t xml:space="preserve">, </w:t>
      </w:r>
      <w:hyperlink r:id="rId2558" w:history="1">
        <w:r w:rsidR="00D32F65" w:rsidRPr="00FB0BEB">
          <w:rPr>
            <w:rFonts w:asciiTheme="majorHAnsi" w:hAnsiTheme="majorHAnsi" w:cs="Arial"/>
            <w:b/>
          </w:rPr>
          <w:t>Taieb A</w:t>
        </w:r>
      </w:hyperlink>
      <w:r w:rsidR="00D32F65" w:rsidRPr="00FB0BEB">
        <w:rPr>
          <w:rFonts w:asciiTheme="majorHAnsi" w:hAnsiTheme="majorHAnsi" w:cs="Arial"/>
          <w:b/>
        </w:rPr>
        <w:t xml:space="preserve">, </w:t>
      </w:r>
      <w:hyperlink r:id="rId2559" w:history="1">
        <w:r w:rsidR="00D32F65" w:rsidRPr="00FB0BEB">
          <w:rPr>
            <w:rFonts w:asciiTheme="majorHAnsi" w:hAnsiTheme="majorHAnsi" w:cs="Arial"/>
            <w:b/>
          </w:rPr>
          <w:t>de Benetti L</w:t>
        </w:r>
      </w:hyperlink>
      <w:r w:rsidR="00D32F65" w:rsidRPr="00FB0BEB">
        <w:rPr>
          <w:rFonts w:asciiTheme="majorHAnsi" w:hAnsiTheme="majorHAnsi" w:cs="Arial"/>
          <w:b/>
        </w:rPr>
        <w:t xml:space="preserve">, </w:t>
      </w:r>
      <w:hyperlink r:id="rId2560" w:history="1">
        <w:r w:rsidR="00D32F65" w:rsidRPr="00FB0BEB">
          <w:rPr>
            <w:rFonts w:asciiTheme="majorHAnsi" w:hAnsiTheme="majorHAnsi" w:cs="Arial"/>
            <w:b/>
          </w:rPr>
          <w:t>Cario-André M</w:t>
        </w:r>
      </w:hyperlink>
      <w:r w:rsidR="00D32F65" w:rsidRPr="00FB0BEB">
        <w:rPr>
          <w:rFonts w:asciiTheme="majorHAnsi" w:hAnsiTheme="majorHAnsi" w:cs="Arial"/>
          <w:b/>
        </w:rPr>
        <w:t>.</w:t>
      </w:r>
      <w:r w:rsidR="00D32F65" w:rsidRPr="00FB0BEB">
        <w:rPr>
          <w:rFonts w:asciiTheme="majorHAnsi" w:hAnsiTheme="majorHAnsi" w:cs="Arial"/>
          <w:b/>
          <w:bCs/>
          <w:kern w:val="36"/>
        </w:rPr>
        <w:t>Exposure to acute electromagnetic radiation of mobile phone exposure range alters transiently skin homeostasis of a model of pigmented reconstructed epidermis.</w:t>
      </w:r>
      <w:hyperlink r:id="rId2561" w:tooltip="International journal of cosmetic science." w:history="1">
        <w:r w:rsidR="00D32F65" w:rsidRPr="00FB0BEB">
          <w:rPr>
            <w:rFonts w:asciiTheme="majorHAnsi" w:hAnsiTheme="majorHAnsi" w:cs="Arial"/>
            <w:b/>
          </w:rPr>
          <w:t>Int J Cosmet Sci.</w:t>
        </w:r>
      </w:hyperlink>
      <w:r w:rsidR="00D32F65" w:rsidRPr="00FB0BEB">
        <w:rPr>
          <w:rFonts w:asciiTheme="majorHAnsi" w:hAnsiTheme="majorHAnsi" w:cs="Arial"/>
          <w:b/>
        </w:rPr>
        <w:t xml:space="preserve"> 35(1):27-34, 2013. </w:t>
      </w:r>
    </w:p>
    <w:p w14:paraId="096D5585" w14:textId="77777777" w:rsidR="005535F7" w:rsidRPr="00FB0BEB" w:rsidRDefault="005535F7" w:rsidP="00FB0BEB">
      <w:pPr>
        <w:widowControl w:val="0"/>
        <w:shd w:val="clear" w:color="auto" w:fill="FFFFFF"/>
        <w:rPr>
          <w:rFonts w:asciiTheme="majorHAnsi" w:hAnsiTheme="majorHAnsi" w:cs="Arial"/>
          <w:b/>
        </w:rPr>
      </w:pPr>
    </w:p>
    <w:p w14:paraId="5925FF03" w14:textId="79248774" w:rsidR="00D32F65" w:rsidRPr="00FB0BEB" w:rsidRDefault="00D32F65" w:rsidP="00FB0BEB">
      <w:pPr>
        <w:widowControl w:val="0"/>
        <w:shd w:val="clear" w:color="auto" w:fill="FFFFFF"/>
        <w:rPr>
          <w:rFonts w:asciiTheme="majorHAnsi" w:hAnsiTheme="majorHAnsi" w:cs="Arial"/>
          <w:u w:val="single"/>
        </w:rPr>
      </w:pPr>
      <w:r w:rsidRPr="00FB0BEB">
        <w:rPr>
          <w:rFonts w:asciiTheme="majorHAnsi" w:hAnsiTheme="majorHAnsi" w:cs="Arial"/>
        </w:rPr>
        <w:t xml:space="preserve">Exposure to electromagnetic radiations (EMR) produced by mobile phone concerns half the world's population and raises the problem of their impact on human health. In this study, we looked at the effects of mobile phone exposure (GSM basic, 900MHz, SAR 2 mW g(-1) , 6 h) on a model of pigmented skin. We have analysed the expression and localization of various markers of keratinocyte and melanocyte differentiation 2, 6, 18 and 24 h after EMR exposure of reconstructed epidermis containing either only keratinocytes or a combination of keratinocytes and melanocytes grown on dead de-epidermized dermis, using histology, immunohistochemistry and Western blot. No changes were found in epidermal architecture, localization of epidermal markers, presence of apoptotic cells and the induction of p53 in both types of epidermis (with or without melanocytes) after exposure to EMR. In pigmented reconstructs, no change in the location and dendricity of melanocytes and in melanin transfer to neighbouring keratinocytes was detected after EMR exposure. Loricrin, cytokeratin 14 were significantly decreased at 6 h. The level of all markers increased at 24 h as compared to 6 h post-EMR exposure, associated with a significant decrease of the 20S proteasome activity. </w:t>
      </w:r>
      <w:r w:rsidRPr="00FB0BEB">
        <w:rPr>
          <w:rFonts w:asciiTheme="majorHAnsi" w:hAnsiTheme="majorHAnsi" w:cs="Arial"/>
          <w:u w:val="single"/>
        </w:rPr>
        <w:t>Our data indicate that exposure to 900MHz frequency induces a transient alteration of epidermal homoeostasis, which may alter the protective capacity of the skin against external factors. Presence or absence of melanocytes did not modify the behaviour of reconstructs after EMR exposure.</w:t>
      </w:r>
    </w:p>
    <w:p w14:paraId="427683D7" w14:textId="77777777" w:rsidR="005535F7" w:rsidRPr="00FB0BEB" w:rsidRDefault="005535F7" w:rsidP="00FB0BEB">
      <w:pPr>
        <w:widowControl w:val="0"/>
        <w:shd w:val="clear" w:color="auto" w:fill="FFFFFF"/>
        <w:rPr>
          <w:rFonts w:asciiTheme="majorHAnsi" w:hAnsiTheme="majorHAnsi" w:cs="Arial"/>
          <w:u w:val="single"/>
        </w:rPr>
      </w:pPr>
    </w:p>
    <w:p w14:paraId="7ED2F509" w14:textId="77777777" w:rsidR="00D32F65" w:rsidRPr="00FB0BEB" w:rsidRDefault="00D32F65"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Seishima M, Oyama Z, Oda M. Cellular phone dermatitis with chromate allergy. Dermatology. 207(1):48-50, 2003. </w:t>
      </w:r>
    </w:p>
    <w:p w14:paraId="7E0F46FD" w14:textId="77777777" w:rsidR="00D32F65" w:rsidRPr="00FB0BEB" w:rsidRDefault="00D32F65" w:rsidP="00FB0BEB">
      <w:pPr>
        <w:pStyle w:val="BodyText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Arial"/>
          <w:u w:val="single"/>
        </w:rPr>
      </w:pPr>
      <w:r w:rsidRPr="00FB0BEB">
        <w:rPr>
          <w:rFonts w:asciiTheme="majorHAnsi" w:hAnsiTheme="majorHAnsi" w:cs="Arial"/>
        </w:rPr>
        <w:t xml:space="preserve">BACKGROUND: A patient with allergic contact dermatitis caused by hexavalent chromium plating on a cellular phone has already been reported. OBJECTIVES: This study described the clinical characteristics and results of patch tests in 8 patients with contact dermatitis possibly caused by handling a cellular phone. PATIENTS: The 8 patients were 4 males and 4 females aged from 14 to 54 years. They each noticed skin eruptions after 9-25 days of using a cellular phone. All patients had erythema, and 7 had papules on the hemilateral auricle or in the preauricular region. Three of 8 patients had a history of metal allergy. Chromate, aluminium and acrylnitrile-butadiene-styrene copolymer were used as plating on the cellular phones used by these patients. METHODS: Closed patch tests and photopatch tests were performed using metal standard antigens. RESULTS: The patch test was positive for 0.5, 0.1 and 0.05% potassium dichromate in all 8 patients. The photopatch test showed the same results. One patient was positive for 2% cobalt chloride and one for 5% nickel sulfate. </w:t>
      </w:r>
      <w:r w:rsidRPr="00FB0BEB">
        <w:rPr>
          <w:rFonts w:asciiTheme="majorHAnsi" w:hAnsiTheme="majorHAnsi" w:cs="Arial"/>
          <w:u w:val="single"/>
        </w:rPr>
        <w:t xml:space="preserve">CONCLUSION: It is important to consider the possibility of contact dermatitis due to a cellular phone, possibly caused by chromate, when the patients have erythema and papules on the hemilateral auricle or in the preauricular region. </w:t>
      </w:r>
    </w:p>
    <w:p w14:paraId="6A695D29" w14:textId="77777777" w:rsidR="002E6CE4" w:rsidRPr="00FB0BEB" w:rsidRDefault="002E6CE4" w:rsidP="00FB0BEB">
      <w:pPr>
        <w:rPr>
          <w:rFonts w:asciiTheme="majorHAnsi" w:hAnsiTheme="majorHAnsi"/>
        </w:rPr>
      </w:pPr>
    </w:p>
    <w:p w14:paraId="7F7AD813" w14:textId="77777777" w:rsidR="00723FB2" w:rsidRPr="00FB0BEB" w:rsidRDefault="00685567" w:rsidP="00FB0BEB">
      <w:pPr>
        <w:shd w:val="clear" w:color="auto" w:fill="FFFFFF"/>
        <w:rPr>
          <w:rFonts w:asciiTheme="majorHAnsi" w:hAnsiTheme="majorHAnsi" w:cs="Arial"/>
          <w:b/>
        </w:rPr>
      </w:pPr>
      <w:hyperlink r:id="rId2562" w:history="1">
        <w:r w:rsidR="00723FB2" w:rsidRPr="00FB0BEB">
          <w:rPr>
            <w:rFonts w:asciiTheme="majorHAnsi" w:hAnsiTheme="majorHAnsi" w:cs="Arial"/>
            <w:b/>
          </w:rPr>
          <w:t>Loos N</w:t>
        </w:r>
      </w:hyperlink>
      <w:r w:rsidR="00723FB2" w:rsidRPr="00FB0BEB">
        <w:rPr>
          <w:rFonts w:asciiTheme="majorHAnsi" w:hAnsiTheme="majorHAnsi" w:cs="Arial"/>
          <w:b/>
        </w:rPr>
        <w:t xml:space="preserve">, </w:t>
      </w:r>
      <w:hyperlink r:id="rId2563" w:history="1">
        <w:r w:rsidR="00723FB2" w:rsidRPr="00FB0BEB">
          <w:rPr>
            <w:rFonts w:asciiTheme="majorHAnsi" w:hAnsiTheme="majorHAnsi" w:cs="Arial"/>
            <w:b/>
          </w:rPr>
          <w:t>György T</w:t>
        </w:r>
      </w:hyperlink>
      <w:r w:rsidR="00723FB2" w:rsidRPr="00FB0BEB">
        <w:rPr>
          <w:rFonts w:asciiTheme="majorHAnsi" w:hAnsiTheme="majorHAnsi" w:cs="Arial"/>
          <w:b/>
        </w:rPr>
        <w:t xml:space="preserve">, </w:t>
      </w:r>
      <w:hyperlink r:id="rId2564" w:history="1">
        <w:r w:rsidR="00723FB2" w:rsidRPr="00FB0BEB">
          <w:rPr>
            <w:rFonts w:asciiTheme="majorHAnsi" w:hAnsiTheme="majorHAnsi" w:cs="Arial"/>
            <w:b/>
          </w:rPr>
          <w:t>Ghosn R</w:t>
        </w:r>
      </w:hyperlink>
      <w:r w:rsidR="00723FB2" w:rsidRPr="00FB0BEB">
        <w:rPr>
          <w:rFonts w:asciiTheme="majorHAnsi" w:hAnsiTheme="majorHAnsi" w:cs="Arial"/>
          <w:b/>
        </w:rPr>
        <w:t xml:space="preserve">, </w:t>
      </w:r>
      <w:hyperlink r:id="rId2565" w:history="1">
        <w:r w:rsidR="00723FB2" w:rsidRPr="00FB0BEB">
          <w:rPr>
            <w:rFonts w:asciiTheme="majorHAnsi" w:hAnsiTheme="majorHAnsi" w:cs="Arial"/>
            <w:b/>
          </w:rPr>
          <w:t>Brenet-Dufour V</w:t>
        </w:r>
      </w:hyperlink>
      <w:r w:rsidR="00723FB2" w:rsidRPr="00FB0BEB">
        <w:rPr>
          <w:rFonts w:asciiTheme="majorHAnsi" w:hAnsiTheme="majorHAnsi" w:cs="Arial"/>
          <w:b/>
        </w:rPr>
        <w:t xml:space="preserve">, </w:t>
      </w:r>
      <w:hyperlink r:id="rId2566" w:history="1">
        <w:r w:rsidR="00723FB2" w:rsidRPr="00FB0BEB">
          <w:rPr>
            <w:rFonts w:asciiTheme="majorHAnsi" w:hAnsiTheme="majorHAnsi" w:cs="Arial"/>
            <w:b/>
          </w:rPr>
          <w:t>Liabeuf S</w:t>
        </w:r>
      </w:hyperlink>
      <w:r w:rsidR="00723FB2" w:rsidRPr="00FB0BEB">
        <w:rPr>
          <w:rFonts w:asciiTheme="majorHAnsi" w:hAnsiTheme="majorHAnsi" w:cs="Arial"/>
          <w:b/>
        </w:rPr>
        <w:t xml:space="preserve">, </w:t>
      </w:r>
      <w:hyperlink r:id="rId2567" w:history="1">
        <w:r w:rsidR="00723FB2" w:rsidRPr="00FB0BEB">
          <w:rPr>
            <w:rFonts w:asciiTheme="majorHAnsi" w:hAnsiTheme="majorHAnsi" w:cs="Arial"/>
            <w:b/>
          </w:rPr>
          <w:t>Selmaoui B</w:t>
        </w:r>
      </w:hyperlink>
      <w:r w:rsidR="00723FB2" w:rsidRPr="00FB0BEB">
        <w:rPr>
          <w:rFonts w:asciiTheme="majorHAnsi" w:hAnsiTheme="majorHAnsi" w:cs="Arial"/>
          <w:b/>
        </w:rPr>
        <w:t xml:space="preserve">, </w:t>
      </w:r>
      <w:hyperlink r:id="rId2568" w:history="1">
        <w:r w:rsidR="00723FB2" w:rsidRPr="00FB0BEB">
          <w:rPr>
            <w:rFonts w:asciiTheme="majorHAnsi" w:hAnsiTheme="majorHAnsi" w:cs="Arial"/>
            <w:b/>
          </w:rPr>
          <w:t>Jean-Pierre L</w:t>
        </w:r>
      </w:hyperlink>
      <w:r w:rsidR="00723FB2" w:rsidRPr="00FB0BEB">
        <w:rPr>
          <w:rFonts w:asciiTheme="majorHAnsi" w:hAnsiTheme="majorHAnsi" w:cs="Arial"/>
          <w:b/>
        </w:rPr>
        <w:t xml:space="preserve">, </w:t>
      </w:r>
      <w:hyperlink r:id="rId2569" w:history="1">
        <w:r w:rsidR="00723FB2" w:rsidRPr="00FB0BEB">
          <w:rPr>
            <w:rFonts w:asciiTheme="majorHAnsi" w:hAnsiTheme="majorHAnsi" w:cs="Arial"/>
            <w:b/>
          </w:rPr>
          <w:t>Bach V</w:t>
        </w:r>
      </w:hyperlink>
      <w:r w:rsidR="00723FB2" w:rsidRPr="00FB0BEB">
        <w:rPr>
          <w:rFonts w:asciiTheme="majorHAnsi" w:hAnsiTheme="majorHAnsi" w:cs="Arial"/>
          <w:b/>
        </w:rPr>
        <w:t xml:space="preserve">, </w:t>
      </w:r>
      <w:hyperlink r:id="rId2570" w:history="1">
        <w:r w:rsidR="00723FB2" w:rsidRPr="00FB0BEB">
          <w:rPr>
            <w:rFonts w:asciiTheme="majorHAnsi" w:hAnsiTheme="majorHAnsi" w:cs="Arial"/>
            <w:b/>
          </w:rPr>
          <w:t>Diouf M</w:t>
        </w:r>
      </w:hyperlink>
      <w:r w:rsidR="00723FB2" w:rsidRPr="00FB0BEB">
        <w:rPr>
          <w:rFonts w:asciiTheme="majorHAnsi" w:hAnsiTheme="majorHAnsi" w:cs="Arial"/>
          <w:b/>
        </w:rPr>
        <w:t xml:space="preserve">, </w:t>
      </w:r>
      <w:hyperlink r:id="rId2571" w:history="1">
        <w:r w:rsidR="00723FB2" w:rsidRPr="00FB0BEB">
          <w:rPr>
            <w:rFonts w:asciiTheme="majorHAnsi" w:hAnsiTheme="majorHAnsi" w:cs="Arial"/>
            <w:b/>
          </w:rPr>
          <w:t>de Seze R</w:t>
        </w:r>
      </w:hyperlink>
      <w:r w:rsidR="00723FB2" w:rsidRPr="00FB0BEB">
        <w:rPr>
          <w:rFonts w:asciiTheme="majorHAnsi" w:hAnsiTheme="majorHAnsi" w:cs="Arial"/>
          <w:b/>
        </w:rPr>
        <w:t xml:space="preserve">. </w:t>
      </w:r>
      <w:r w:rsidR="00723FB2" w:rsidRPr="00FB0BEB">
        <w:rPr>
          <w:rFonts w:asciiTheme="majorHAnsi" w:hAnsiTheme="majorHAnsi" w:cs="Arial"/>
          <w:b/>
          <w:bCs/>
          <w:kern w:val="36"/>
        </w:rPr>
        <w:t xml:space="preserve">Is the effect of mobile phone radiofrequency waves on human skin perfusion non-thermal? </w:t>
      </w:r>
      <w:hyperlink r:id="rId2572" w:tooltip="Microcirculation (New York, N.Y. : 1994)." w:history="1">
        <w:r w:rsidR="00723FB2" w:rsidRPr="00FB0BEB">
          <w:rPr>
            <w:rFonts w:asciiTheme="majorHAnsi" w:hAnsiTheme="majorHAnsi" w:cs="Arial"/>
            <w:b/>
          </w:rPr>
          <w:t>Microcirculation.</w:t>
        </w:r>
      </w:hyperlink>
      <w:r w:rsidR="00723FB2" w:rsidRPr="00FB0BEB">
        <w:rPr>
          <w:rFonts w:asciiTheme="majorHAnsi" w:hAnsiTheme="majorHAnsi" w:cs="Arial"/>
          <w:b/>
        </w:rPr>
        <w:t xml:space="preserve"> 2013 Apr 17. doi: 10.1111/micc.12062. [Epub ahead of print]</w:t>
      </w:r>
    </w:p>
    <w:p w14:paraId="26C03C93" w14:textId="77777777" w:rsidR="00723FB2" w:rsidRPr="00FB0BEB" w:rsidRDefault="00723FB2" w:rsidP="00FB0BEB">
      <w:pPr>
        <w:shd w:val="clear" w:color="auto" w:fill="FFFFFF"/>
        <w:outlineLvl w:val="3"/>
        <w:rPr>
          <w:rFonts w:asciiTheme="majorHAnsi" w:hAnsiTheme="majorHAnsi" w:cs="Arial"/>
          <w:bCs/>
          <w:u w:val="single"/>
        </w:rPr>
      </w:pPr>
      <w:r w:rsidRPr="00FB0BEB">
        <w:rPr>
          <w:rFonts w:asciiTheme="majorHAnsi" w:hAnsiTheme="majorHAnsi" w:cs="Arial"/>
          <w:bCs/>
        </w:rPr>
        <w:t xml:space="preserve">OBJECTIVE: </w:t>
      </w:r>
      <w:r w:rsidRPr="00FB0BEB">
        <w:rPr>
          <w:rFonts w:asciiTheme="majorHAnsi" w:hAnsiTheme="majorHAnsi" w:cs="Arial"/>
        </w:rPr>
        <w:t>to establish whether skin micro blood flow can be modified by exposure to the radiofrequency waves emitted by a mobile phone when the latter is held against the jaw and ear.</w:t>
      </w:r>
      <w:r w:rsidRPr="00FB0BEB">
        <w:rPr>
          <w:rFonts w:asciiTheme="majorHAnsi" w:hAnsiTheme="majorHAnsi" w:cs="Arial"/>
          <w:bCs/>
        </w:rPr>
        <w:t xml:space="preserve"> METHODS:  </w:t>
      </w:r>
      <w:r w:rsidRPr="00FB0BEB">
        <w:rPr>
          <w:rFonts w:asciiTheme="majorHAnsi" w:hAnsiTheme="majorHAnsi" w:cs="Arial"/>
        </w:rPr>
        <w:t>Variations in skin micro blood flow and skin temperature in adult volunteers were simultaneously recorded with a thermostatic laser Doppler system during a 20-minute "radiofrequency" exposure session and a 20-minute "sham" session. The skin microvessels' vasodilatory reserve was assessed with a heat challenge at the end of the protocol.</w:t>
      </w:r>
      <w:r w:rsidRPr="00FB0BEB">
        <w:rPr>
          <w:rFonts w:asciiTheme="majorHAnsi" w:hAnsiTheme="majorHAnsi" w:cs="Arial"/>
          <w:bCs/>
        </w:rPr>
        <w:t xml:space="preserve"> </w:t>
      </w:r>
      <w:r w:rsidRPr="00FB0BEB">
        <w:rPr>
          <w:rFonts w:asciiTheme="majorHAnsi" w:hAnsiTheme="majorHAnsi" w:cs="Arial"/>
          <w:bCs/>
          <w:u w:val="single"/>
        </w:rPr>
        <w:t xml:space="preserve">RESULTS:  </w:t>
      </w:r>
      <w:r w:rsidRPr="00FB0BEB">
        <w:rPr>
          <w:rFonts w:asciiTheme="majorHAnsi" w:hAnsiTheme="majorHAnsi" w:cs="Arial"/>
          <w:u w:val="single"/>
        </w:rPr>
        <w:t>During the radiofrequency exposure session, skin micro blood flow increased (vs. baseline) more than during the sham exposure session. The sessions did not differ significant in terms of the skin temperature time-course response. The skin microvessels' vasodilatory ability was found to be greater during radiofrequency exposure than during sham exposure.</w:t>
      </w:r>
      <w:r w:rsidRPr="00FB0BEB">
        <w:rPr>
          <w:rFonts w:asciiTheme="majorHAnsi" w:hAnsiTheme="majorHAnsi" w:cs="Arial"/>
          <w:bCs/>
          <w:u w:val="single"/>
        </w:rPr>
        <w:t xml:space="preserve"> CONCLUSIONS: </w:t>
      </w:r>
      <w:r w:rsidRPr="00FB0BEB">
        <w:rPr>
          <w:rFonts w:asciiTheme="majorHAnsi" w:hAnsiTheme="majorHAnsi" w:cs="Arial"/>
          <w:u w:val="single"/>
        </w:rPr>
        <w:t>Our results reveal the existence of a specific vasodilatory effect of mobile phone radiofrequency emission from mobile phones.</w:t>
      </w:r>
    </w:p>
    <w:p w14:paraId="2253AF5A" w14:textId="77777777" w:rsidR="00723FB2" w:rsidRPr="00FB0BEB" w:rsidRDefault="00723FB2" w:rsidP="00FB0BEB">
      <w:pPr>
        <w:rPr>
          <w:rFonts w:asciiTheme="majorHAnsi" w:hAnsiTheme="majorHAnsi"/>
        </w:rPr>
      </w:pPr>
    </w:p>
    <w:p w14:paraId="7F289E86" w14:textId="35EEB99E" w:rsidR="00C86203" w:rsidRPr="00FB0BEB" w:rsidRDefault="00685567" w:rsidP="00FB0BEB">
      <w:pPr>
        <w:rPr>
          <w:rFonts w:asciiTheme="majorHAnsi" w:hAnsiTheme="majorHAnsi" w:cs="Arial"/>
          <w:b/>
        </w:rPr>
      </w:pPr>
      <w:hyperlink r:id="rId2573" w:history="1">
        <w:r w:rsidR="00C86203" w:rsidRPr="00FB0BEB">
          <w:rPr>
            <w:rStyle w:val="Hyperlink"/>
            <w:rFonts w:asciiTheme="majorHAnsi" w:hAnsiTheme="majorHAnsi" w:cs="Arial"/>
            <w:b/>
            <w:bCs/>
            <w:color w:val="auto"/>
            <w:lang w:val="pt-BR"/>
          </w:rPr>
          <w:t>Karinen A</w:t>
        </w:r>
      </w:hyperlink>
      <w:r w:rsidR="00C86203" w:rsidRPr="00FB0BEB">
        <w:rPr>
          <w:rFonts w:asciiTheme="majorHAnsi" w:hAnsiTheme="majorHAnsi" w:cs="Arial"/>
          <w:b/>
          <w:lang w:val="pt-BR"/>
        </w:rPr>
        <w:t xml:space="preserve">, </w:t>
      </w:r>
      <w:hyperlink r:id="rId2574" w:history="1">
        <w:r w:rsidR="00C86203" w:rsidRPr="00FB0BEB">
          <w:rPr>
            <w:rStyle w:val="Hyperlink"/>
            <w:rFonts w:asciiTheme="majorHAnsi" w:hAnsiTheme="majorHAnsi" w:cs="Arial"/>
            <w:b/>
            <w:bCs/>
            <w:color w:val="auto"/>
            <w:lang w:val="pt-BR"/>
          </w:rPr>
          <w:t>Heinavaara S</w:t>
        </w:r>
      </w:hyperlink>
      <w:r w:rsidR="00C86203" w:rsidRPr="00FB0BEB">
        <w:rPr>
          <w:rFonts w:asciiTheme="majorHAnsi" w:hAnsiTheme="majorHAnsi" w:cs="Arial"/>
          <w:b/>
          <w:lang w:val="pt-BR"/>
        </w:rPr>
        <w:t xml:space="preserve">, </w:t>
      </w:r>
      <w:hyperlink r:id="rId2575" w:history="1">
        <w:r w:rsidR="00C86203" w:rsidRPr="00FB0BEB">
          <w:rPr>
            <w:rStyle w:val="Hyperlink"/>
            <w:rFonts w:asciiTheme="majorHAnsi" w:hAnsiTheme="majorHAnsi" w:cs="Arial"/>
            <w:b/>
            <w:bCs/>
            <w:color w:val="auto"/>
            <w:lang w:val="pt-BR"/>
          </w:rPr>
          <w:t>Nylund R</w:t>
        </w:r>
      </w:hyperlink>
      <w:r w:rsidR="00C86203" w:rsidRPr="00FB0BEB">
        <w:rPr>
          <w:rFonts w:asciiTheme="majorHAnsi" w:hAnsiTheme="majorHAnsi" w:cs="Arial"/>
          <w:b/>
          <w:lang w:val="pt-BR"/>
        </w:rPr>
        <w:t xml:space="preserve">, </w:t>
      </w:r>
      <w:hyperlink r:id="rId2576" w:history="1">
        <w:r w:rsidR="00C86203" w:rsidRPr="00FB0BEB">
          <w:rPr>
            <w:rStyle w:val="Hyperlink"/>
            <w:rFonts w:asciiTheme="majorHAnsi" w:hAnsiTheme="majorHAnsi" w:cs="Arial"/>
            <w:b/>
            <w:bCs/>
            <w:color w:val="auto"/>
            <w:lang w:val="pt-BR"/>
          </w:rPr>
          <w:t>Leszczynski D</w:t>
        </w:r>
      </w:hyperlink>
      <w:r w:rsidR="00C86203" w:rsidRPr="00FB0BEB">
        <w:rPr>
          <w:rFonts w:asciiTheme="majorHAnsi" w:hAnsiTheme="majorHAnsi" w:cs="Arial"/>
          <w:b/>
          <w:lang w:val="pt-BR"/>
        </w:rPr>
        <w:t xml:space="preserve">. </w:t>
      </w:r>
      <w:r w:rsidR="00C86203" w:rsidRPr="00FB0BEB">
        <w:rPr>
          <w:rFonts w:asciiTheme="majorHAnsi" w:hAnsiTheme="majorHAnsi" w:cs="Arial"/>
          <w:b/>
        </w:rPr>
        <w:t xml:space="preserve">Mobile phone radiation might alter protein expression in human skin. </w:t>
      </w:r>
      <w:hyperlink r:id="rId2577" w:history="1">
        <w:r w:rsidR="00C86203" w:rsidRPr="00FB0BEB">
          <w:rPr>
            <w:rStyle w:val="Hyperlink"/>
            <w:rFonts w:asciiTheme="majorHAnsi" w:hAnsiTheme="majorHAnsi" w:cs="Arial"/>
            <w:b/>
            <w:color w:val="auto"/>
          </w:rPr>
          <w:t>BMC Genomics.</w:t>
        </w:r>
      </w:hyperlink>
      <w:r w:rsidR="00C86203" w:rsidRPr="00FB0BEB">
        <w:rPr>
          <w:rStyle w:val="ti"/>
          <w:rFonts w:asciiTheme="majorHAnsi" w:hAnsiTheme="majorHAnsi" w:cs="Arial"/>
          <w:b/>
        </w:rPr>
        <w:t xml:space="preserve"> 9(1):77, 2008. </w:t>
      </w:r>
    </w:p>
    <w:p w14:paraId="545680E0" w14:textId="77777777" w:rsidR="00C86203" w:rsidRPr="00FB0BEB" w:rsidRDefault="00C86203"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ABSTRACT: BACKGROUND: Earlier we have shown that the mobile phone radiation (radiofrequency modulated electromagnetic fields; RF-EMF) alters protein expression in human endothelial cell line. This does not mean that similar response will take place in human body exposed to this radiation. Therefore, in this pilot human volunteer study, using proteomics approach, we have examined whether a local exposure of human skin to RF-EMF will cause changes in protein expression in living people. RESULTS: Small area of forearm's skin in 10 female volunteers was exposed to RF-EMF (specific absorption rate SAR=1.3W/kg) and punch biopsies were collected from exposed and non exposed areas of skin. Proteins extracted from biopsies were separated using 2-DE and protein expression changes were analyzed using PDQuest software. </w:t>
      </w:r>
      <w:r w:rsidRPr="00FB0BEB">
        <w:rPr>
          <w:rFonts w:asciiTheme="majorHAnsi" w:hAnsiTheme="majorHAnsi" w:cs="Arial"/>
          <w:u w:val="single"/>
        </w:rPr>
        <w:t>Analysis has identified 8 proteins that were statistically significantly affected (Anova and Wilcoxon tests). Two of the proteins were present in all 10 volunteers. This suggests that protein expression in human skin might be affected by the exposure to RF-EMF.</w:t>
      </w:r>
      <w:r w:rsidRPr="00FB0BEB">
        <w:rPr>
          <w:rFonts w:asciiTheme="majorHAnsi" w:hAnsiTheme="majorHAnsi" w:cs="Arial"/>
        </w:rPr>
        <w:t xml:space="preserve"> The number of affected proteins was similar to the number of affected proteins observed in our earlier in vitro studies. </w:t>
      </w:r>
      <w:r w:rsidRPr="00FB0BEB">
        <w:rPr>
          <w:rFonts w:asciiTheme="majorHAnsi" w:hAnsiTheme="majorHAnsi" w:cs="Arial"/>
          <w:u w:val="single"/>
        </w:rPr>
        <w:t>CONCLUSIONS: This is the first study showing that molecular level changes might take place in human volunteers in response to exposure to RF-EMF. Our study confirms that proteomics screening approach can identify protein targets of RF-EMF in human volunteers.</w:t>
      </w:r>
    </w:p>
    <w:p w14:paraId="3829C468" w14:textId="77777777" w:rsidR="005535F7" w:rsidRPr="00FB0BEB" w:rsidRDefault="005535F7"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1DAB5D02" w14:textId="77777777" w:rsidR="00D32F65"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hyperlink r:id="rId2578" w:tooltip="Click to search for citations by this author." w:history="1">
        <w:r w:rsidR="00D32F65" w:rsidRPr="00FB0BEB">
          <w:rPr>
            <w:rStyle w:val="Hyperlink"/>
            <w:rFonts w:asciiTheme="majorHAnsi" w:hAnsiTheme="majorHAnsi" w:cs="Arial"/>
            <w:b/>
            <w:bCs/>
            <w:color w:val="auto"/>
          </w:rPr>
          <w:t>Sanchez S</w:t>
        </w:r>
      </w:hyperlink>
      <w:r w:rsidR="00D32F65" w:rsidRPr="00FB0BEB">
        <w:rPr>
          <w:rFonts w:asciiTheme="majorHAnsi" w:hAnsiTheme="majorHAnsi" w:cs="Arial"/>
          <w:b/>
        </w:rPr>
        <w:t xml:space="preserve">, </w:t>
      </w:r>
      <w:hyperlink r:id="rId2579" w:tooltip="Click to search for citations by this author." w:history="1">
        <w:r w:rsidR="00D32F65" w:rsidRPr="00FB0BEB">
          <w:rPr>
            <w:rStyle w:val="Hyperlink"/>
            <w:rFonts w:asciiTheme="majorHAnsi" w:hAnsiTheme="majorHAnsi" w:cs="Arial"/>
            <w:b/>
            <w:bCs/>
            <w:color w:val="auto"/>
          </w:rPr>
          <w:t>Milochau A</w:t>
        </w:r>
      </w:hyperlink>
      <w:r w:rsidR="00D32F65" w:rsidRPr="00FB0BEB">
        <w:rPr>
          <w:rFonts w:asciiTheme="majorHAnsi" w:hAnsiTheme="majorHAnsi" w:cs="Arial"/>
          <w:b/>
        </w:rPr>
        <w:t xml:space="preserve">, </w:t>
      </w:r>
      <w:hyperlink r:id="rId2580" w:tooltip="Click to search for citations by this author." w:history="1">
        <w:r w:rsidR="00D32F65" w:rsidRPr="00FB0BEB">
          <w:rPr>
            <w:rStyle w:val="Hyperlink"/>
            <w:rFonts w:asciiTheme="majorHAnsi" w:hAnsiTheme="majorHAnsi" w:cs="Arial"/>
            <w:b/>
            <w:bCs/>
            <w:color w:val="auto"/>
          </w:rPr>
          <w:t>Ruffie G</w:t>
        </w:r>
      </w:hyperlink>
      <w:r w:rsidR="00D32F65" w:rsidRPr="00FB0BEB">
        <w:rPr>
          <w:rFonts w:asciiTheme="majorHAnsi" w:hAnsiTheme="majorHAnsi" w:cs="Arial"/>
          <w:b/>
        </w:rPr>
        <w:t xml:space="preserve">, </w:t>
      </w:r>
      <w:hyperlink r:id="rId2581" w:tooltip="Click to search for citations by this author." w:history="1">
        <w:r w:rsidR="00D32F65" w:rsidRPr="00FB0BEB">
          <w:rPr>
            <w:rStyle w:val="Hyperlink"/>
            <w:rFonts w:asciiTheme="majorHAnsi" w:hAnsiTheme="majorHAnsi" w:cs="Arial"/>
            <w:b/>
            <w:bCs/>
            <w:color w:val="auto"/>
          </w:rPr>
          <w:t>Poulletier de Gannes F</w:t>
        </w:r>
      </w:hyperlink>
      <w:r w:rsidR="00D32F65" w:rsidRPr="00FB0BEB">
        <w:rPr>
          <w:rFonts w:asciiTheme="majorHAnsi" w:hAnsiTheme="majorHAnsi" w:cs="Arial"/>
          <w:b/>
        </w:rPr>
        <w:t xml:space="preserve">, </w:t>
      </w:r>
      <w:hyperlink r:id="rId2582" w:tooltip="Click to search for citations by this author." w:history="1">
        <w:r w:rsidR="00D32F65" w:rsidRPr="00FB0BEB">
          <w:rPr>
            <w:rStyle w:val="Hyperlink"/>
            <w:rFonts w:asciiTheme="majorHAnsi" w:hAnsiTheme="majorHAnsi" w:cs="Arial"/>
            <w:b/>
            <w:bCs/>
            <w:color w:val="auto"/>
          </w:rPr>
          <w:t>Lagroye I</w:t>
        </w:r>
      </w:hyperlink>
      <w:r w:rsidR="00D32F65" w:rsidRPr="00FB0BEB">
        <w:rPr>
          <w:rFonts w:asciiTheme="majorHAnsi" w:hAnsiTheme="majorHAnsi" w:cs="Arial"/>
          <w:b/>
        </w:rPr>
        <w:t xml:space="preserve">, </w:t>
      </w:r>
      <w:hyperlink r:id="rId2583" w:tooltip="Click to search for citations by this author." w:history="1">
        <w:r w:rsidR="00D32F65" w:rsidRPr="00FB0BEB">
          <w:rPr>
            <w:rStyle w:val="Hyperlink"/>
            <w:rFonts w:asciiTheme="majorHAnsi" w:hAnsiTheme="majorHAnsi" w:cs="Arial"/>
            <w:b/>
            <w:bCs/>
            <w:color w:val="auto"/>
          </w:rPr>
          <w:t>Haro E</w:t>
        </w:r>
      </w:hyperlink>
      <w:r w:rsidR="00D32F65" w:rsidRPr="00FB0BEB">
        <w:rPr>
          <w:rFonts w:asciiTheme="majorHAnsi" w:hAnsiTheme="majorHAnsi" w:cs="Arial"/>
          <w:b/>
        </w:rPr>
        <w:t xml:space="preserve">, </w:t>
      </w:r>
      <w:hyperlink r:id="rId2584" w:tooltip="Click to search for citations by this author." w:history="1">
        <w:r w:rsidR="00D32F65" w:rsidRPr="00FB0BEB">
          <w:rPr>
            <w:rStyle w:val="Hyperlink"/>
            <w:rFonts w:asciiTheme="majorHAnsi" w:hAnsiTheme="majorHAnsi" w:cs="Arial"/>
            <w:b/>
            <w:bCs/>
            <w:color w:val="auto"/>
          </w:rPr>
          <w:t>Surleve-Bazeille JE</w:t>
        </w:r>
      </w:hyperlink>
      <w:r w:rsidR="00D32F65" w:rsidRPr="00FB0BEB">
        <w:rPr>
          <w:rFonts w:asciiTheme="majorHAnsi" w:hAnsiTheme="majorHAnsi" w:cs="Arial"/>
          <w:b/>
        </w:rPr>
        <w:t xml:space="preserve">, </w:t>
      </w:r>
      <w:hyperlink r:id="rId2585" w:tooltip="Click to search for citations by this author." w:history="1">
        <w:r w:rsidR="00D32F65" w:rsidRPr="00FB0BEB">
          <w:rPr>
            <w:rStyle w:val="Hyperlink"/>
            <w:rFonts w:asciiTheme="majorHAnsi" w:hAnsiTheme="majorHAnsi" w:cs="Arial"/>
            <w:b/>
            <w:bCs/>
            <w:color w:val="auto"/>
          </w:rPr>
          <w:t>Billaudel B</w:t>
        </w:r>
      </w:hyperlink>
      <w:r w:rsidR="00D32F65" w:rsidRPr="00FB0BEB">
        <w:rPr>
          <w:rFonts w:asciiTheme="majorHAnsi" w:hAnsiTheme="majorHAnsi" w:cs="Arial"/>
          <w:b/>
        </w:rPr>
        <w:t xml:space="preserve">, </w:t>
      </w:r>
      <w:hyperlink r:id="rId2586" w:tooltip="Click to search for citations by this author." w:history="1">
        <w:r w:rsidR="00D32F65" w:rsidRPr="00FB0BEB">
          <w:rPr>
            <w:rStyle w:val="Hyperlink"/>
            <w:rFonts w:asciiTheme="majorHAnsi" w:hAnsiTheme="majorHAnsi" w:cs="Arial"/>
            <w:b/>
            <w:bCs/>
            <w:color w:val="auto"/>
          </w:rPr>
          <w:t>Lassegues M</w:t>
        </w:r>
      </w:hyperlink>
      <w:r w:rsidR="00D32F65" w:rsidRPr="00FB0BEB">
        <w:rPr>
          <w:rFonts w:asciiTheme="majorHAnsi" w:hAnsiTheme="majorHAnsi" w:cs="Arial"/>
          <w:b/>
        </w:rPr>
        <w:t xml:space="preserve">, </w:t>
      </w:r>
      <w:hyperlink r:id="rId2587" w:tooltip="Click to search for citations by this author." w:history="1">
        <w:r w:rsidR="00D32F65" w:rsidRPr="00FB0BEB">
          <w:rPr>
            <w:rStyle w:val="Hyperlink"/>
            <w:rFonts w:asciiTheme="majorHAnsi" w:hAnsiTheme="majorHAnsi" w:cs="Arial"/>
            <w:b/>
            <w:bCs/>
            <w:color w:val="auto"/>
          </w:rPr>
          <w:t>Veyret B</w:t>
        </w:r>
      </w:hyperlink>
      <w:r w:rsidR="00D32F65" w:rsidRPr="00FB0BEB">
        <w:rPr>
          <w:rFonts w:asciiTheme="majorHAnsi" w:hAnsiTheme="majorHAnsi" w:cs="Arial"/>
          <w:b/>
        </w:rPr>
        <w:t>. Human skin cell stress response to GSM-900 mobile phone signals.</w:t>
      </w:r>
      <w:hyperlink r:id="rId2588" w:history="1">
        <w:r w:rsidR="00D32F65" w:rsidRPr="00FB0BEB">
          <w:rPr>
            <w:rStyle w:val="Hyperlink"/>
            <w:rFonts w:asciiTheme="majorHAnsi" w:hAnsiTheme="majorHAnsi" w:cs="Arial"/>
            <w:b/>
            <w:color w:val="auto"/>
          </w:rPr>
          <w:t>FEBS J.</w:t>
        </w:r>
      </w:hyperlink>
      <w:r w:rsidR="00D32F65" w:rsidRPr="00FB0BEB">
        <w:rPr>
          <w:rFonts w:asciiTheme="majorHAnsi" w:hAnsiTheme="majorHAnsi" w:cs="Arial"/>
          <w:b/>
          <w:bCs/>
        </w:rPr>
        <w:t xml:space="preserve"> 273(24):5491-5507</w:t>
      </w:r>
      <w:r w:rsidR="00D32F65" w:rsidRPr="00FB0BEB">
        <w:rPr>
          <w:rStyle w:val="ti"/>
          <w:rFonts w:asciiTheme="majorHAnsi" w:hAnsiTheme="majorHAnsi" w:cs="Arial"/>
          <w:b/>
          <w:bCs/>
        </w:rPr>
        <w:t xml:space="preserve">, 2006. </w:t>
      </w:r>
    </w:p>
    <w:p w14:paraId="521BD8A3" w14:textId="77777777" w:rsidR="00D32F65" w:rsidRPr="00FB0BEB" w:rsidRDefault="00D32F65"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 xml:space="preserve">In recent years, possible health hazards due to radiofrequency radiation (RFR) emitted by mobile phones have been investigated. Because several publications have suggested that RFR is stressful, we explored the potential biological effects of Global System for Mobile phone communication at 900 MHz (GSM-900) exposure on cultures of isolated human skin cells and human reconstructed epidermis (hRE) using human keratinocytes. As cell stress markers, we studied Hsc70, Hsp27 and Hsp70 heat shock protein (HSP) expression and epidermis thickness, as well as cell proliferation and apoptosis. Cells were exposed to GSM-900 under optimal culture conditions, for 48 h, using a specific absorption rate (SAR) of 2 W.kg(-1). This SAR level represents the recommended limit for local exposure to a mobile phone. The various biological parameters were analysed immediately after exposure. Apoptosis was not induced in isolated cells and there was no alteration in hRE thickness or proliferation. No change in HSP expression was observed in isolated keratinocytes. By contrast, a slight but significant increase in Hsp70 expression was observed in hREs after 3 and 5 weeks of culture. Moreover, fibroblasts showed a significant decrease in Hsc70, depending on the culture conditions. </w:t>
      </w:r>
      <w:r w:rsidRPr="00FB0BEB">
        <w:rPr>
          <w:rFonts w:asciiTheme="majorHAnsi" w:hAnsiTheme="majorHAnsi" w:cs="Arial"/>
          <w:u w:val="single"/>
        </w:rPr>
        <w:t xml:space="preserve">These results suggest that adaptive cell behaviour in response to RFR exposure, depending on the cell type and culture conditions, </w:t>
      </w:r>
      <w:r w:rsidRPr="00FB0BEB">
        <w:rPr>
          <w:rFonts w:asciiTheme="majorHAnsi" w:hAnsiTheme="majorHAnsi" w:cs="Arial"/>
        </w:rPr>
        <w:t>is unlikely to have deleterious effects at the skin level.</w:t>
      </w:r>
    </w:p>
    <w:p w14:paraId="159AF781" w14:textId="77777777" w:rsidR="00C86203" w:rsidRPr="00FB0BEB" w:rsidRDefault="00C86203" w:rsidP="00FB0BEB">
      <w:pPr>
        <w:rPr>
          <w:rFonts w:asciiTheme="majorHAnsi" w:hAnsiTheme="majorHAnsi"/>
        </w:rPr>
      </w:pPr>
    </w:p>
    <w:p w14:paraId="54A5919B" w14:textId="6644403B" w:rsidR="00723FB2" w:rsidRDefault="00723FB2" w:rsidP="00FB0BEB">
      <w:pPr>
        <w:jc w:val="center"/>
        <w:rPr>
          <w:rFonts w:asciiTheme="majorHAnsi" w:hAnsiTheme="majorHAnsi"/>
          <w:b/>
          <w:color w:val="17365D" w:themeColor="text2" w:themeShade="BF"/>
          <w:sz w:val="40"/>
          <w:szCs w:val="40"/>
        </w:rPr>
      </w:pPr>
      <w:r w:rsidRPr="00B36A47">
        <w:rPr>
          <w:rFonts w:asciiTheme="majorHAnsi" w:hAnsiTheme="majorHAnsi"/>
          <w:b/>
          <w:color w:val="17365D" w:themeColor="text2" w:themeShade="BF"/>
          <w:sz w:val="40"/>
          <w:szCs w:val="40"/>
        </w:rPr>
        <w:t>Allergies</w:t>
      </w:r>
      <w:r w:rsidR="005535F7" w:rsidRPr="00B36A47">
        <w:rPr>
          <w:rFonts w:asciiTheme="majorHAnsi" w:hAnsiTheme="majorHAnsi"/>
          <w:b/>
          <w:color w:val="17365D" w:themeColor="text2" w:themeShade="BF"/>
          <w:sz w:val="40"/>
          <w:szCs w:val="40"/>
        </w:rPr>
        <w:t xml:space="preserve"> Effects</w:t>
      </w:r>
    </w:p>
    <w:p w14:paraId="2F43B27F" w14:textId="77777777" w:rsidR="00B36A47" w:rsidRPr="00B36A47" w:rsidRDefault="00B36A47" w:rsidP="00FB0BEB">
      <w:pPr>
        <w:jc w:val="center"/>
        <w:rPr>
          <w:rFonts w:asciiTheme="majorHAnsi" w:hAnsiTheme="majorHAnsi"/>
          <w:b/>
          <w:color w:val="17365D" w:themeColor="text2" w:themeShade="BF"/>
          <w:sz w:val="40"/>
          <w:szCs w:val="40"/>
        </w:rPr>
      </w:pPr>
    </w:p>
    <w:p w14:paraId="6ECFBBE6" w14:textId="77777777" w:rsidR="00723FB2" w:rsidRPr="00FB0BEB" w:rsidRDefault="00723FB2"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bCs/>
        </w:rPr>
        <w:t xml:space="preserve">Kimata H. Enhancement of allergic skin wheal responses by microwave radiation from mobile phones in patients with atopic eczema/dermatitis syndrome. Int Arch Allergy Immunol 129(4):348-350, 2002. </w:t>
      </w:r>
    </w:p>
    <w:p w14:paraId="32686988" w14:textId="77777777" w:rsidR="00723FB2" w:rsidRPr="00FB0BEB" w:rsidRDefault="00723FB2"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Microwave radiation from mobile phones enhanced skin wheal responses induced by house dust mite and Japanese cedar pollen while it had no effect on wheal responses induced by histamine in patients with atopic eczema/dermatitis syndrome (AEDS). Microwave radiation also increased plasma levels of substance P (SP) and vasoactive intestinal peptide (VIP) in patients with AEDS</w:t>
      </w:r>
      <w:r w:rsidRPr="00FB0BEB">
        <w:rPr>
          <w:rFonts w:asciiTheme="majorHAnsi" w:hAnsiTheme="majorHAnsi" w:cs="Arial"/>
          <w:u w:val="single"/>
        </w:rPr>
        <w:t xml:space="preserve">. These results indicate that microwave radiation from mobile phones may enhance allergen-induced wheal responses in association with the release of SP and VIP. This finding may be useful in elucidating the pathophysiology and treatment of AEDS. </w:t>
      </w:r>
    </w:p>
    <w:p w14:paraId="6AA54D5C" w14:textId="77777777" w:rsidR="00723FB2" w:rsidRPr="00FB0BEB" w:rsidRDefault="00723FB2"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bCs/>
        </w:rPr>
        <w:t>Kimata H. Enhancement of allergic skin wheal responses in patients with atopic eczema/dermatitis syndrome by playing video games or by a frequently ringing mobile phone. Eur J Clin Invest. 33(6):513-517, 2003</w:t>
      </w:r>
      <w:r w:rsidRPr="00FB0BEB">
        <w:rPr>
          <w:rFonts w:asciiTheme="majorHAnsi" w:hAnsiTheme="majorHAnsi" w:cs="Arial"/>
        </w:rPr>
        <w:t xml:space="preserve">. </w:t>
      </w:r>
    </w:p>
    <w:p w14:paraId="6295C326" w14:textId="77777777" w:rsidR="00723FB2" w:rsidRDefault="00723FB2"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BACKGROUND: Playing video games causes physical and psychological stress, including increased heart rate and blood pressure and aggression-related feelings. Use of mobile phones is very popular in Japan, and frequent ringing is a common and intrusive part of Japanese life. Atopic eczema/dermatitis syndrome is often exacerbated by stress. Stress increases serum IgE levels, skews cytokine pattern towards Th2 type, enhances allergen-induced skin wheal responses, and triggers mast cell degranulation via substance P, vasoactive intestinal peptide and nerve growth factor. MATERIALS AND METHODS: (1) In the video game study, normal subjects (n = 25), patients with allergic rhinitis (n = 25) or atopic eczema/dermatitis syndrome (n = 25) played a video game (STREET FIGHTER II) for 2 h. Before and after the study, allergen-induced wheal responses, plasma levels of substance P, vasoactive intestinal peptide and nerve growth factor, and in vitro production of total IgE, antihouse dust mite IgE and cytokines were measured. (2) In the mobile phone study, normal subjects (n = 27), patients with allergic rhinitis (n = 27) or atopic eczema/dermatitis syndrome (n = 27) were exposed to 30 incidences of ringing mobile phones during 30 min. Before and after the study, allergen-induced wheal responses, plasma levels of substance P, vasoactive intestinal peptide and nerve growth factor were measured. RESULTS: Playing video games had no effect on the normal subjects or the patients with allergic rhinitis. In contrast, playing video games significantly enhanced allergen-induced skin wheal responses and increased plasma levels of substance P, vasoactive intestinal peptide and nerve growth factors in the patients with atopic eczema/dermatitis syndrome. Moreover, playing video games enhanced in vitro production of total IgE and anti-house dust mite IgE with concomitant increased production of IL-4, IL-10 and IL-13 and decreased production of IFN-gamma and IL-12 in the patients with atopic eczema/dermatitis syndrome. However, exposure to frequently ringing mobile phones significantly enhanced allergen-induced skin wheal responses, plasma levels of substance P, vasoactive intestinal peptide and nerve growth factors in the patients with atopic eczema/dermatitis syndrome, but not in the normal subjects or the patients with allergic rhinitis. </w:t>
      </w:r>
      <w:r w:rsidRPr="00FB0BEB">
        <w:rPr>
          <w:rFonts w:asciiTheme="majorHAnsi" w:hAnsiTheme="majorHAnsi" w:cs="Arial"/>
          <w:u w:val="single"/>
        </w:rPr>
        <w:t>CONCLUSION: Playing video games enhanced allergic responses with a concomitant increased release of substance P, vasoactive intestinal peptide and nerve growth factor, and skewing of the cytokine pattern toward Th2 type in the patients with atopic eczema/dermatitis syndrome. In addition, exposure to frequently ringing mobile phones also enhanced allergic responses with a concomitant increased release of substance P, vasoactive intestinal peptide and nerve growth factor Collectively, high technology causes stress, which in turn may aggravate symptoms of atopic eczema/dermatitis syndrome.</w:t>
      </w:r>
    </w:p>
    <w:p w14:paraId="53238B13" w14:textId="77777777" w:rsidR="00B36A47" w:rsidRPr="00FB0BEB" w:rsidRDefault="00B36A4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266C64E5" w14:textId="77777777" w:rsidR="00723FB2" w:rsidRPr="00FB0BEB" w:rsidRDefault="00723FB2"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Kimata H. Laughter counteracts enhancement of plasma neurotrophin levels and allergic skin wheal responses by mobile phone-mediated stress. Behav Med. 29(4):149-152, 2004. </w:t>
      </w:r>
    </w:p>
    <w:p w14:paraId="276761BC" w14:textId="77777777" w:rsidR="00723FB2" w:rsidRDefault="00723FB2"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Laughter caused by viewing a comic video (Rowan Atkinson's The Best Bits of Mr. Bean) reduced the plasma nerve growth factor, neurotrophin-3 levels, and allergic skin wheal responses in patients with atopic dermatitis, whereas viewing a nonhumorous video (weather information) failed to do so. In contrast, </w:t>
      </w:r>
      <w:r w:rsidRPr="00FB0BEB">
        <w:rPr>
          <w:rFonts w:asciiTheme="majorHAnsi" w:hAnsiTheme="majorHAnsi" w:cs="Arial"/>
          <w:u w:val="single"/>
        </w:rPr>
        <w:t>stress induced by writing mail on a mobile phone enhanced the plasma nerve growth factor, neurotrophin-3 levels, and allergic skin wheal responses.</w:t>
      </w:r>
      <w:r w:rsidRPr="00FB0BEB">
        <w:rPr>
          <w:rFonts w:asciiTheme="majorHAnsi" w:hAnsiTheme="majorHAnsi" w:cs="Arial"/>
        </w:rPr>
        <w:t xml:space="preserve"> However, previewing the comic video counteracted mobile phone-mediated enhancement of plasma neurotrophins or allergic skin wheal responses, whereas previewing the weather information failed to do so. </w:t>
      </w:r>
      <w:r w:rsidRPr="00FB0BEB">
        <w:rPr>
          <w:rFonts w:asciiTheme="majorHAnsi" w:hAnsiTheme="majorHAnsi" w:cs="Arial"/>
          <w:u w:val="single"/>
        </w:rPr>
        <w:t>Taken together, these results suggest that, in patients with atopic dermatitis, writing mail on a mobile phone causes stress and enhances allergic responses with a concomitant increase in plasma neurotrophins that are counteracted by laughter. These results may be useful in the study of pathophysiology and treatment of atopic dermatitis.</w:t>
      </w:r>
    </w:p>
    <w:p w14:paraId="159B490C" w14:textId="77777777" w:rsidR="00B36A47" w:rsidRPr="00FB0BEB" w:rsidRDefault="00B36A4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441D3A25" w14:textId="77777777" w:rsidR="00723FB2" w:rsidRDefault="00723FB2"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bCs/>
        </w:rPr>
        <w:t xml:space="preserve">Kimata H. Microwave radiation from cellular phones increases allergen-specific IgE production. </w:t>
      </w:r>
      <w:r w:rsidRPr="00FB0BEB">
        <w:rPr>
          <w:rFonts w:asciiTheme="majorHAnsi" w:hAnsiTheme="majorHAnsi" w:cs="Arial"/>
          <w:b/>
        </w:rPr>
        <w:t>Allergy 60(6):838-839, 2005. (no abstract available).</w:t>
      </w:r>
    </w:p>
    <w:p w14:paraId="014E0F7B" w14:textId="77777777" w:rsidR="00B36A47" w:rsidRPr="00FB0BEB" w:rsidRDefault="00B36A4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484216D9" w14:textId="5FA2E873" w:rsidR="00C94F73" w:rsidRPr="00B36A47" w:rsidRDefault="005535F7" w:rsidP="00FB0BEB">
      <w:pPr>
        <w:jc w:val="center"/>
        <w:rPr>
          <w:rFonts w:asciiTheme="majorHAnsi" w:hAnsiTheme="majorHAnsi"/>
          <w:b/>
          <w:color w:val="17365D" w:themeColor="text2" w:themeShade="BF"/>
          <w:sz w:val="40"/>
          <w:szCs w:val="40"/>
        </w:rPr>
      </w:pPr>
      <w:r w:rsidRPr="00B36A47">
        <w:rPr>
          <w:rFonts w:asciiTheme="majorHAnsi" w:hAnsiTheme="majorHAnsi"/>
          <w:b/>
          <w:color w:val="17365D" w:themeColor="text2" w:themeShade="BF"/>
          <w:sz w:val="40"/>
          <w:szCs w:val="40"/>
        </w:rPr>
        <w:t>Effects on Critical Organs</w:t>
      </w:r>
    </w:p>
    <w:p w14:paraId="07BC7F30" w14:textId="77777777" w:rsidR="005535F7" w:rsidRPr="00FB0BEB" w:rsidRDefault="005535F7" w:rsidP="00FB0BEB">
      <w:pPr>
        <w:jc w:val="center"/>
        <w:rPr>
          <w:rFonts w:asciiTheme="majorHAnsi" w:hAnsiTheme="majorHAnsi"/>
          <w:b/>
          <w:color w:val="17365D" w:themeColor="text2" w:themeShade="BF"/>
        </w:rPr>
      </w:pPr>
    </w:p>
    <w:p w14:paraId="59B6D9D5" w14:textId="77777777" w:rsidR="00C94F73" w:rsidRPr="00FB0BEB" w:rsidRDefault="00685567" w:rsidP="00FB0BEB">
      <w:pPr>
        <w:shd w:val="clear" w:color="auto" w:fill="FFFFFF"/>
        <w:rPr>
          <w:rFonts w:asciiTheme="majorHAnsi" w:hAnsiTheme="majorHAnsi" w:cs="Arial"/>
          <w:b/>
        </w:rPr>
      </w:pPr>
      <w:hyperlink r:id="rId2589" w:history="1">
        <w:r w:rsidR="00C94F73" w:rsidRPr="00FB0BEB">
          <w:rPr>
            <w:rFonts w:asciiTheme="majorHAnsi" w:hAnsiTheme="majorHAnsi" w:cs="Arial"/>
            <w:b/>
          </w:rPr>
          <w:t>Ozgur E</w:t>
        </w:r>
      </w:hyperlink>
      <w:r w:rsidR="00C94F73" w:rsidRPr="00FB0BEB">
        <w:rPr>
          <w:rFonts w:asciiTheme="majorHAnsi" w:hAnsiTheme="majorHAnsi" w:cs="Arial"/>
          <w:b/>
        </w:rPr>
        <w:t xml:space="preserve">, </w:t>
      </w:r>
      <w:hyperlink r:id="rId2590" w:history="1">
        <w:r w:rsidR="00C94F73" w:rsidRPr="00FB0BEB">
          <w:rPr>
            <w:rFonts w:asciiTheme="majorHAnsi" w:hAnsiTheme="majorHAnsi" w:cs="Arial"/>
            <w:b/>
          </w:rPr>
          <w:t>Sahin D</w:t>
        </w:r>
      </w:hyperlink>
      <w:r w:rsidR="00C94F73" w:rsidRPr="00FB0BEB">
        <w:rPr>
          <w:rFonts w:asciiTheme="majorHAnsi" w:hAnsiTheme="majorHAnsi" w:cs="Arial"/>
          <w:b/>
        </w:rPr>
        <w:t xml:space="preserve">, </w:t>
      </w:r>
      <w:hyperlink r:id="rId2591" w:history="1">
        <w:r w:rsidR="00C94F73" w:rsidRPr="00FB0BEB">
          <w:rPr>
            <w:rFonts w:asciiTheme="majorHAnsi" w:hAnsiTheme="majorHAnsi" w:cs="Arial"/>
            <w:b/>
          </w:rPr>
          <w:t>Tomruk A</w:t>
        </w:r>
      </w:hyperlink>
      <w:r w:rsidR="00C94F73" w:rsidRPr="00FB0BEB">
        <w:rPr>
          <w:rFonts w:asciiTheme="majorHAnsi" w:hAnsiTheme="majorHAnsi" w:cs="Arial"/>
          <w:b/>
        </w:rPr>
        <w:t xml:space="preserve">, </w:t>
      </w:r>
      <w:hyperlink r:id="rId2592" w:history="1">
        <w:r w:rsidR="00C94F73" w:rsidRPr="00FB0BEB">
          <w:rPr>
            <w:rFonts w:asciiTheme="majorHAnsi" w:hAnsiTheme="majorHAnsi" w:cs="Arial"/>
            <w:b/>
          </w:rPr>
          <w:t>Guler G</w:t>
        </w:r>
      </w:hyperlink>
      <w:r w:rsidR="00C94F73" w:rsidRPr="00FB0BEB">
        <w:rPr>
          <w:rFonts w:asciiTheme="majorHAnsi" w:hAnsiTheme="majorHAnsi" w:cs="Arial"/>
          <w:b/>
        </w:rPr>
        <w:t xml:space="preserve">, </w:t>
      </w:r>
      <w:hyperlink r:id="rId2593" w:history="1">
        <w:r w:rsidR="00C94F73" w:rsidRPr="00FB0BEB">
          <w:rPr>
            <w:rFonts w:asciiTheme="majorHAnsi" w:hAnsiTheme="majorHAnsi" w:cs="Arial"/>
            <w:b/>
          </w:rPr>
          <w:t>Sepici-Dinçel A</w:t>
        </w:r>
      </w:hyperlink>
      <w:r w:rsidR="00C94F73" w:rsidRPr="00FB0BEB">
        <w:rPr>
          <w:rFonts w:asciiTheme="majorHAnsi" w:hAnsiTheme="majorHAnsi" w:cs="Arial"/>
          <w:b/>
        </w:rPr>
        <w:t xml:space="preserve">, </w:t>
      </w:r>
      <w:hyperlink r:id="rId2594" w:history="1">
        <w:r w:rsidR="00C94F73" w:rsidRPr="00FB0BEB">
          <w:rPr>
            <w:rFonts w:asciiTheme="majorHAnsi" w:hAnsiTheme="majorHAnsi" w:cs="Arial"/>
            <w:b/>
          </w:rPr>
          <w:t>Altan N</w:t>
        </w:r>
      </w:hyperlink>
      <w:r w:rsidR="00C94F73" w:rsidRPr="00FB0BEB">
        <w:rPr>
          <w:rFonts w:asciiTheme="majorHAnsi" w:hAnsiTheme="majorHAnsi" w:cs="Arial"/>
          <w:b/>
        </w:rPr>
        <w:t xml:space="preserve">, </w:t>
      </w:r>
      <w:hyperlink r:id="rId2595" w:history="1">
        <w:r w:rsidR="00C94F73" w:rsidRPr="00FB0BEB">
          <w:rPr>
            <w:rFonts w:asciiTheme="majorHAnsi" w:hAnsiTheme="majorHAnsi" w:cs="Arial"/>
            <w:b/>
          </w:rPr>
          <w:t>Seyhan N</w:t>
        </w:r>
      </w:hyperlink>
      <w:r w:rsidR="00C94F73" w:rsidRPr="00FB0BEB">
        <w:rPr>
          <w:rFonts w:asciiTheme="majorHAnsi" w:hAnsiTheme="majorHAnsi" w:cs="Arial"/>
          <w:b/>
        </w:rPr>
        <w:t xml:space="preserve">. </w:t>
      </w:r>
      <w:r w:rsidR="00C94F73" w:rsidRPr="00FB0BEB">
        <w:rPr>
          <w:rFonts w:asciiTheme="majorHAnsi" w:hAnsiTheme="majorHAnsi" w:cs="Arial"/>
          <w:b/>
          <w:bCs/>
          <w:kern w:val="36"/>
        </w:rPr>
        <w:t>The Effects of N-acetyl-L-cysteine and Epigallocatechin-3-gallate on Liver Tissue Protein Oxidation and Antioxidant Enzyme Levels After the Exposure to Radio Frequency Radiation.</w:t>
      </w:r>
      <w:r w:rsidR="00C94F73" w:rsidRPr="00FB0BEB">
        <w:rPr>
          <w:rFonts w:asciiTheme="majorHAnsi" w:hAnsiTheme="majorHAnsi" w:cs="Arial"/>
          <w:b/>
        </w:rPr>
        <w:t xml:space="preserve"> </w:t>
      </w:r>
      <w:hyperlink r:id="rId2596" w:tooltip="International journal of radiation biology." w:history="1">
        <w:r w:rsidR="00C94F73" w:rsidRPr="00FB0BEB">
          <w:rPr>
            <w:rFonts w:asciiTheme="majorHAnsi" w:hAnsiTheme="majorHAnsi" w:cs="Arial"/>
            <w:b/>
          </w:rPr>
          <w:t>Int J Radiat Biol.</w:t>
        </w:r>
      </w:hyperlink>
      <w:r w:rsidR="00C94F73" w:rsidRPr="00FB0BEB">
        <w:rPr>
          <w:rFonts w:asciiTheme="majorHAnsi" w:hAnsiTheme="majorHAnsi" w:cs="Arial"/>
          <w:b/>
        </w:rPr>
        <w:t xml:space="preserve"> 2014 Sep 24:1-19. [Epub ahead of print]</w:t>
      </w:r>
    </w:p>
    <w:p w14:paraId="79361BA7" w14:textId="03FCA4D0" w:rsidR="00C94F73" w:rsidRDefault="00C94F73" w:rsidP="00FB0BEB">
      <w:pPr>
        <w:shd w:val="clear" w:color="auto" w:fill="FFFFFF"/>
        <w:rPr>
          <w:rFonts w:asciiTheme="majorHAnsi" w:hAnsiTheme="majorHAnsi" w:cs="Arial"/>
          <w:u w:val="single"/>
        </w:rPr>
      </w:pPr>
      <w:r w:rsidRPr="00FB0BEB">
        <w:rPr>
          <w:rFonts w:asciiTheme="majorHAnsi" w:hAnsiTheme="majorHAnsi" w:cs="Arial"/>
        </w:rPr>
        <w:t xml:space="preserve">PURPOSE: The widespread and sustained use of mobile and cordless phones causes unprecedented increase of radiofrequency radiation (RFR). The aim of this experimental study was to investigate the effect of 900 MHz Global System for Mobile Communications (GSM) modulated RFR (average whole body Specific Absorption Rate (SAR) of 0,4 W/kg, 10 or 20 min daily for consecutive 7 days) to the liver tissue of guinea pigs and the protective effects of antioxidant treatments. MATERIALS and METHODS: Adult male guinea pigs were randomly divided into nine groups as; Group I (Sham/saline), Group II (Sham/EGCG), Group III (Sham/NAC), Group IV (10-min RF-exposure/saline), Group V (20-min RF-exposure/saline), Group VI (10-min RF-exposure/EGCG), Group VII (20-min RF-exposure/EGCG), Group VIII (10-min RF-exposure/NAC), Group IX (20-min RF-exposure/NAC). Protein oxidation (PCO), advanced oxidation protein products (AOPP) and antioxidant enzyme activities of superoxide dismutase (SOD) were evaluated after the exposure and the treatments with N-acetylcysteine (NAC) and (-)-epigallocatechin-3-gallate (EGCG). </w:t>
      </w:r>
      <w:r w:rsidRPr="00FB0BEB">
        <w:rPr>
          <w:rFonts w:asciiTheme="majorHAnsi" w:hAnsiTheme="majorHAnsi" w:cs="Arial"/>
          <w:u w:val="single"/>
        </w:rPr>
        <w:t>RESULTS and CONCLUSIONS: Significant decreases in the activities of SOD were observed in the liver of guinea pigs after RFR exposure. Protein damage did not change due to RFR exposure. On the other hand, only NAC treatment induces increase PCO levels, whereas EGCG treatment alone elevated the level of AOPP. Due to antioxidants have pro-oxidant behavior, the well decided doses and treatment time tables of NAC and ECGC is needed.</w:t>
      </w:r>
    </w:p>
    <w:p w14:paraId="2AB4850D" w14:textId="77777777" w:rsidR="00B36A47" w:rsidRPr="00FB0BEB" w:rsidRDefault="00B36A47" w:rsidP="00FB0BEB">
      <w:pPr>
        <w:shd w:val="clear" w:color="auto" w:fill="FFFFFF"/>
        <w:rPr>
          <w:rFonts w:asciiTheme="majorHAnsi" w:hAnsiTheme="majorHAnsi" w:cs="Arial"/>
          <w:u w:val="single"/>
        </w:rPr>
      </w:pPr>
    </w:p>
    <w:p w14:paraId="2BCFDB57" w14:textId="77777777" w:rsidR="00C94F73" w:rsidRPr="00FB0BEB" w:rsidRDefault="00685567" w:rsidP="00FB0BEB">
      <w:pPr>
        <w:pStyle w:val="citation"/>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2597" w:history="1">
        <w:r w:rsidR="00C94F73" w:rsidRPr="00FB0BEB">
          <w:rPr>
            <w:rStyle w:val="Hyperlink"/>
            <w:rFonts w:asciiTheme="majorHAnsi" w:hAnsiTheme="majorHAnsi" w:cs="Arial"/>
            <w:b/>
            <w:color w:val="auto"/>
          </w:rPr>
          <w:t>Ozgur E</w:t>
        </w:r>
      </w:hyperlink>
      <w:r w:rsidR="00C94F73" w:rsidRPr="00FB0BEB">
        <w:rPr>
          <w:rFonts w:asciiTheme="majorHAnsi" w:hAnsiTheme="majorHAnsi" w:cs="Arial"/>
          <w:b/>
        </w:rPr>
        <w:t xml:space="preserve">, </w:t>
      </w:r>
      <w:hyperlink r:id="rId2598" w:history="1">
        <w:r w:rsidR="00C94F73" w:rsidRPr="00FB0BEB">
          <w:rPr>
            <w:rStyle w:val="Hyperlink"/>
            <w:rFonts w:asciiTheme="majorHAnsi" w:hAnsiTheme="majorHAnsi" w:cs="Arial"/>
            <w:b/>
            <w:color w:val="auto"/>
          </w:rPr>
          <w:t>Güler G</w:t>
        </w:r>
      </w:hyperlink>
      <w:r w:rsidR="00C94F73" w:rsidRPr="00FB0BEB">
        <w:rPr>
          <w:rFonts w:asciiTheme="majorHAnsi" w:hAnsiTheme="majorHAnsi" w:cs="Arial"/>
          <w:b/>
        </w:rPr>
        <w:t xml:space="preserve">, </w:t>
      </w:r>
      <w:hyperlink r:id="rId2599" w:history="1">
        <w:r w:rsidR="00C94F73" w:rsidRPr="00FB0BEB">
          <w:rPr>
            <w:rStyle w:val="Hyperlink"/>
            <w:rFonts w:asciiTheme="majorHAnsi" w:hAnsiTheme="majorHAnsi" w:cs="Arial"/>
            <w:b/>
            <w:color w:val="auto"/>
          </w:rPr>
          <w:t>Seyhan N</w:t>
        </w:r>
      </w:hyperlink>
      <w:r w:rsidR="00C94F73" w:rsidRPr="00FB0BEB">
        <w:rPr>
          <w:rFonts w:asciiTheme="majorHAnsi" w:hAnsiTheme="majorHAnsi" w:cs="Arial"/>
          <w:b/>
        </w:rPr>
        <w:t xml:space="preserve">. Mobile phone radiation-induced free radical damage in the liver is inhibited by the antioxidants n-acetyl cysteine and epigallocatechin-gallate. </w:t>
      </w:r>
      <w:hyperlink r:id="rId2600" w:tooltip="International journal of radiation biology." w:history="1">
        <w:r w:rsidR="00C94F73" w:rsidRPr="00FB0BEB">
          <w:rPr>
            <w:rStyle w:val="Hyperlink"/>
            <w:rFonts w:asciiTheme="majorHAnsi" w:hAnsiTheme="majorHAnsi" w:cs="Arial"/>
            <w:b/>
            <w:color w:val="auto"/>
          </w:rPr>
          <w:t>Int J Radiat Biol.</w:t>
        </w:r>
      </w:hyperlink>
      <w:r w:rsidR="00C94F73" w:rsidRPr="00FB0BEB">
        <w:rPr>
          <w:rFonts w:asciiTheme="majorHAnsi" w:hAnsiTheme="majorHAnsi" w:cs="Arial"/>
          <w:b/>
          <w:bCs/>
        </w:rPr>
        <w:t>86(11):935-945,</w:t>
      </w:r>
      <w:r w:rsidR="00C94F73" w:rsidRPr="00FB0BEB">
        <w:rPr>
          <w:rFonts w:asciiTheme="majorHAnsi" w:hAnsiTheme="majorHAnsi" w:cs="Arial"/>
          <w:b/>
        </w:rPr>
        <w:t xml:space="preserve"> 2010.</w:t>
      </w:r>
    </w:p>
    <w:p w14:paraId="601E743E" w14:textId="77777777" w:rsidR="00C94F73" w:rsidRDefault="00C94F73"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Purpose: To investigate oxidative damage and antioxidant enzyme status in the liver of guinea pigs exposed to mobile phone-like radiofrequency radiation (RFR) and the potential protective effects of N-acetyl cysteine (NAC) and epigallocatechin-gallate (EGCG) on the oxidative damage. Materials and methods: Nine groups of guinea pigs were used to study the effects of exposure to an 1800-MHz Global System for Mobile Communications (GSM)-modulated signal (average whole body Specific Absorption Rate (SAR) of 0.38 W/kg, 10 or 20 min per day for seven days) and treatment with antioxidants. Results: Significant increases in malondialdehyde (MDA) and total nitric oxide (NO(x)) levels and decreases in activities of superoxide dismutase (SOD), myeloperoxidase (MPO) and glutathione peroxidase (GSH-Px) were observed in the liver of guinea pigs after RFR exposure. Only NAC treatment induces increase in hepatic GSH-Px activities, whereas EGCG treatment alone attenuated MDA level. Extent of oxidative damage was found to be proportional to the duration of exposure (P &lt; 0.05). </w:t>
      </w:r>
      <w:r w:rsidRPr="00FB0BEB">
        <w:rPr>
          <w:rFonts w:asciiTheme="majorHAnsi" w:hAnsiTheme="majorHAnsi" w:cs="Arial"/>
          <w:u w:val="single"/>
        </w:rPr>
        <w:t>Conclusion: Mobile phone-like radiation induces oxidative damage and changes the activities of antioxidant enzymes in the liver. The adverse effect of RFR may be related to the duration of mobile phone use. NAC and EGCG protect the liver tissue against the RFR-induced oxidative damage and enhance antioxidant enzyme activities.</w:t>
      </w:r>
    </w:p>
    <w:p w14:paraId="59A90DEA" w14:textId="77777777" w:rsidR="00602930" w:rsidRPr="00FB0BEB" w:rsidRDefault="00602930"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4C24EF7A" w14:textId="77777777" w:rsidR="00DE0FEA" w:rsidRPr="00FB0BEB" w:rsidRDefault="00685567" w:rsidP="00FB0BEB">
      <w:pPr>
        <w:pStyle w:val="citation"/>
        <w:widowControl w:val="0"/>
        <w:spacing w:before="0" w:beforeAutospacing="0" w:after="0" w:afterAutospacing="0"/>
        <w:rPr>
          <w:rFonts w:asciiTheme="majorHAnsi" w:hAnsiTheme="majorHAnsi" w:cs="Arial"/>
          <w:b/>
        </w:rPr>
      </w:pPr>
      <w:hyperlink r:id="rId2601" w:history="1">
        <w:r w:rsidR="00DE0FEA" w:rsidRPr="00FB0BEB">
          <w:rPr>
            <w:rStyle w:val="Hyperlink"/>
            <w:rFonts w:asciiTheme="majorHAnsi" w:hAnsiTheme="majorHAnsi" w:cs="Arial"/>
            <w:b/>
            <w:color w:val="auto"/>
          </w:rPr>
          <w:t>Devrim E</w:t>
        </w:r>
      </w:hyperlink>
      <w:r w:rsidR="00DE0FEA" w:rsidRPr="00FB0BEB">
        <w:rPr>
          <w:rFonts w:asciiTheme="majorHAnsi" w:hAnsiTheme="majorHAnsi" w:cs="Arial"/>
          <w:b/>
        </w:rPr>
        <w:t xml:space="preserve">, </w:t>
      </w:r>
      <w:hyperlink r:id="rId2602" w:history="1">
        <w:r w:rsidR="00DE0FEA" w:rsidRPr="00FB0BEB">
          <w:rPr>
            <w:rStyle w:val="Hyperlink"/>
            <w:rFonts w:asciiTheme="majorHAnsi" w:hAnsiTheme="majorHAnsi" w:cs="Arial"/>
            <w:b/>
            <w:color w:val="auto"/>
          </w:rPr>
          <w:t>Ergüder IB</w:t>
        </w:r>
      </w:hyperlink>
      <w:r w:rsidR="00DE0FEA" w:rsidRPr="00FB0BEB">
        <w:rPr>
          <w:rFonts w:asciiTheme="majorHAnsi" w:hAnsiTheme="majorHAnsi" w:cs="Arial"/>
          <w:b/>
        </w:rPr>
        <w:t xml:space="preserve">, </w:t>
      </w:r>
      <w:hyperlink r:id="rId2603" w:history="1">
        <w:r w:rsidR="00DE0FEA" w:rsidRPr="00FB0BEB">
          <w:rPr>
            <w:rStyle w:val="Hyperlink"/>
            <w:rFonts w:asciiTheme="majorHAnsi" w:hAnsiTheme="majorHAnsi" w:cs="Arial"/>
            <w:b/>
            <w:color w:val="auto"/>
          </w:rPr>
          <w:t>Kılıçoğlu B</w:t>
        </w:r>
      </w:hyperlink>
      <w:r w:rsidR="00DE0FEA" w:rsidRPr="00FB0BEB">
        <w:rPr>
          <w:rFonts w:asciiTheme="majorHAnsi" w:hAnsiTheme="majorHAnsi" w:cs="Arial"/>
          <w:b/>
        </w:rPr>
        <w:t xml:space="preserve">, </w:t>
      </w:r>
      <w:hyperlink r:id="rId2604" w:history="1">
        <w:r w:rsidR="00DE0FEA" w:rsidRPr="00FB0BEB">
          <w:rPr>
            <w:rStyle w:val="Hyperlink"/>
            <w:rFonts w:asciiTheme="majorHAnsi" w:hAnsiTheme="majorHAnsi" w:cs="Arial"/>
            <w:b/>
            <w:color w:val="auto"/>
          </w:rPr>
          <w:t>Yaykaşlı E</w:t>
        </w:r>
      </w:hyperlink>
      <w:r w:rsidR="00DE0FEA" w:rsidRPr="00FB0BEB">
        <w:rPr>
          <w:rFonts w:asciiTheme="majorHAnsi" w:hAnsiTheme="majorHAnsi" w:cs="Arial"/>
          <w:b/>
        </w:rPr>
        <w:t xml:space="preserve">, </w:t>
      </w:r>
      <w:hyperlink r:id="rId2605" w:history="1">
        <w:r w:rsidR="00DE0FEA" w:rsidRPr="00FB0BEB">
          <w:rPr>
            <w:rStyle w:val="Hyperlink"/>
            <w:rFonts w:asciiTheme="majorHAnsi" w:hAnsiTheme="majorHAnsi" w:cs="Arial"/>
            <w:b/>
            <w:color w:val="auto"/>
          </w:rPr>
          <w:t>Cetin R</w:t>
        </w:r>
      </w:hyperlink>
      <w:r w:rsidR="00DE0FEA" w:rsidRPr="00FB0BEB">
        <w:rPr>
          <w:rFonts w:asciiTheme="majorHAnsi" w:hAnsiTheme="majorHAnsi" w:cs="Arial"/>
          <w:b/>
        </w:rPr>
        <w:t xml:space="preserve">, </w:t>
      </w:r>
      <w:hyperlink r:id="rId2606" w:history="1">
        <w:r w:rsidR="00DE0FEA" w:rsidRPr="00FB0BEB">
          <w:rPr>
            <w:rStyle w:val="Hyperlink"/>
            <w:rFonts w:asciiTheme="majorHAnsi" w:hAnsiTheme="majorHAnsi" w:cs="Arial"/>
            <w:b/>
            <w:color w:val="auto"/>
          </w:rPr>
          <w:t>Durak I</w:t>
        </w:r>
      </w:hyperlink>
      <w:r w:rsidR="00DE0FEA" w:rsidRPr="00FB0BEB">
        <w:rPr>
          <w:rFonts w:asciiTheme="majorHAnsi" w:hAnsiTheme="majorHAnsi" w:cs="Arial"/>
          <w:b/>
        </w:rPr>
        <w:t xml:space="preserve">. Effects of electromagnetic radiation use on oxidant/antioxidant status and dna turn-over enzyme activities in erythrocytes and heart, kidney, liver, and ovary tissues from rats: possible protective role of Vitamin C. </w:t>
      </w:r>
      <w:hyperlink r:id="rId2607" w:tooltip="Toxicology mechanisms and methods." w:history="1">
        <w:r w:rsidR="00DE0FEA" w:rsidRPr="00FB0BEB">
          <w:rPr>
            <w:rStyle w:val="Hyperlink"/>
            <w:rFonts w:asciiTheme="majorHAnsi" w:hAnsiTheme="majorHAnsi" w:cs="Arial"/>
            <w:b/>
            <w:color w:val="auto"/>
          </w:rPr>
          <w:t>Toxicol Mech Methods.</w:t>
        </w:r>
      </w:hyperlink>
      <w:r w:rsidR="00DE0FEA" w:rsidRPr="00FB0BEB">
        <w:rPr>
          <w:rFonts w:asciiTheme="majorHAnsi" w:hAnsiTheme="majorHAnsi" w:cs="Arial"/>
          <w:b/>
        </w:rPr>
        <w:t>18(9):679-683, 2008.</w:t>
      </w:r>
    </w:p>
    <w:p w14:paraId="4003E799" w14:textId="77777777" w:rsidR="00DE0FEA" w:rsidRPr="00FB0BEB" w:rsidRDefault="00DE0FEA" w:rsidP="00FB0BEB">
      <w:pPr>
        <w:pStyle w:val="NormalWeb"/>
        <w:widowControl w:val="0"/>
        <w:spacing w:before="0" w:beforeAutospacing="0" w:after="0" w:afterAutospacing="0"/>
        <w:rPr>
          <w:rFonts w:asciiTheme="majorHAnsi" w:hAnsiTheme="majorHAnsi" w:cs="Arial"/>
          <w:u w:val="single"/>
        </w:rPr>
      </w:pPr>
      <w:r w:rsidRPr="00FB0BEB">
        <w:rPr>
          <w:rFonts w:asciiTheme="majorHAnsi" w:hAnsiTheme="majorHAnsi" w:cs="Arial"/>
        </w:rPr>
        <w:t xml:space="preserve">ABSTRACT In this study, the aim was to investigate possible effects of Electromagnetic Radiation (EMR) use on oxidant and antioxidant status in erythrocytes and kidney, heart, liver, and ovary tissues from rats, and possible protective role of vitamin C. For this aim, 40 Wistar albino female rats were used throughout the study. The treatment group was exposed to EMR in a frequency of 900 MHz, the EMR plus vitamin C group was exposed to the same EMR frequency and given vitamin C (250 mg/kg/day) orally for 4 weeks. There were 10 animals in each group including control and vitamin C groups. At the end of the study period, blood samples were obtained from the animals to get erythrocyte sediments. Then the animals were sacrificed and heart, kidney, liver, and ovary tissues were removed. Malondialdehyde (MDA) levels and superoxide dismutase (SOD), catalase (CAT), glutathione peroxidase (GSH-Px), xanthine oxidase (XO), and adenosine deaminase (ADA) enzyme activities were measured in the tissues and erythrocytes. It was observed that MDA level, XO, and GSH-Px activities significantly increased in the EMR group as compared with those of the control group in the erythrocytes. In the kidney tissues, it was found that MDA level and CAT activity significantly increased, whereas XO and ADA activities decreased in the cellular phone group as compared with those of the control group. However, in the heart tissues it was observed that MDA level, ADA, and XO activities significantly decreased in the cellular phone group as compared with those of the control group. </w:t>
      </w:r>
      <w:r w:rsidRPr="00FB0BEB">
        <w:rPr>
          <w:rFonts w:asciiTheme="majorHAnsi" w:hAnsiTheme="majorHAnsi" w:cs="Arial"/>
          <w:u w:val="single"/>
        </w:rPr>
        <w:t>The results suggest that EMR at the frequency generated by a cell phone causes oxidative stress and peroxidation in the erythrocytes and kidney tissues from rats. In the erythrocytes, vitamin C seems to make partial protection against the oxidant stress.</w:t>
      </w:r>
    </w:p>
    <w:p w14:paraId="0B5E4DFC" w14:textId="77777777" w:rsidR="00C94F73" w:rsidRPr="00FB0BEB" w:rsidRDefault="00C94F73" w:rsidP="00FB0BEB">
      <w:pPr>
        <w:rPr>
          <w:rFonts w:asciiTheme="majorHAnsi" w:hAnsiTheme="majorHAnsi"/>
        </w:rPr>
      </w:pPr>
    </w:p>
    <w:p w14:paraId="3BE27FC2" w14:textId="77777777" w:rsidR="00C94F73"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608" w:tooltip="Click to search for citations by this author." w:history="1">
        <w:r w:rsidR="00C94F73" w:rsidRPr="00FB0BEB">
          <w:rPr>
            <w:rStyle w:val="Hyperlink"/>
            <w:rFonts w:asciiTheme="majorHAnsi" w:hAnsiTheme="majorHAnsi" w:cs="Arial"/>
            <w:b/>
            <w:bCs/>
            <w:color w:val="auto"/>
          </w:rPr>
          <w:t>Ozguner F</w:t>
        </w:r>
      </w:hyperlink>
      <w:r w:rsidR="00C94F73" w:rsidRPr="00FB0BEB">
        <w:rPr>
          <w:rFonts w:asciiTheme="majorHAnsi" w:hAnsiTheme="majorHAnsi" w:cs="Arial"/>
          <w:b/>
        </w:rPr>
        <w:t xml:space="preserve">, </w:t>
      </w:r>
      <w:hyperlink r:id="rId2609" w:tooltip="Click to search for citations by this author." w:history="1">
        <w:r w:rsidR="00C94F73" w:rsidRPr="00FB0BEB">
          <w:rPr>
            <w:rStyle w:val="Hyperlink"/>
            <w:rFonts w:asciiTheme="majorHAnsi" w:hAnsiTheme="majorHAnsi" w:cs="Arial"/>
            <w:b/>
            <w:bCs/>
            <w:color w:val="auto"/>
          </w:rPr>
          <w:t>Oktem F</w:t>
        </w:r>
      </w:hyperlink>
      <w:r w:rsidR="00C94F73" w:rsidRPr="00FB0BEB">
        <w:rPr>
          <w:rFonts w:asciiTheme="majorHAnsi" w:hAnsiTheme="majorHAnsi" w:cs="Arial"/>
          <w:b/>
        </w:rPr>
        <w:t xml:space="preserve">, </w:t>
      </w:r>
      <w:hyperlink r:id="rId2610" w:tooltip="Click to search for citations by this author." w:history="1">
        <w:r w:rsidR="00C94F73" w:rsidRPr="00FB0BEB">
          <w:rPr>
            <w:rStyle w:val="Hyperlink"/>
            <w:rFonts w:asciiTheme="majorHAnsi" w:hAnsiTheme="majorHAnsi" w:cs="Arial"/>
            <w:b/>
            <w:bCs/>
            <w:color w:val="auto"/>
          </w:rPr>
          <w:t>Armagan A</w:t>
        </w:r>
      </w:hyperlink>
      <w:r w:rsidR="00C94F73" w:rsidRPr="00FB0BEB">
        <w:rPr>
          <w:rFonts w:asciiTheme="majorHAnsi" w:hAnsiTheme="majorHAnsi" w:cs="Arial"/>
          <w:b/>
        </w:rPr>
        <w:t xml:space="preserve">, </w:t>
      </w:r>
      <w:hyperlink r:id="rId2611" w:tooltip="Click to search for citations by this author." w:history="1">
        <w:r w:rsidR="00C94F73" w:rsidRPr="00FB0BEB">
          <w:rPr>
            <w:rStyle w:val="Hyperlink"/>
            <w:rFonts w:asciiTheme="majorHAnsi" w:hAnsiTheme="majorHAnsi" w:cs="Arial"/>
            <w:b/>
            <w:bCs/>
            <w:color w:val="auto"/>
          </w:rPr>
          <w:t>Yilmaz R</w:t>
        </w:r>
      </w:hyperlink>
      <w:r w:rsidR="00C94F73" w:rsidRPr="00FB0BEB">
        <w:rPr>
          <w:rFonts w:asciiTheme="majorHAnsi" w:hAnsiTheme="majorHAnsi" w:cs="Arial"/>
          <w:b/>
        </w:rPr>
        <w:t xml:space="preserve">, </w:t>
      </w:r>
      <w:hyperlink r:id="rId2612" w:tooltip="Click to search for citations by this author." w:history="1">
        <w:r w:rsidR="00C94F73" w:rsidRPr="00FB0BEB">
          <w:rPr>
            <w:rStyle w:val="Hyperlink"/>
            <w:rFonts w:asciiTheme="majorHAnsi" w:hAnsiTheme="majorHAnsi" w:cs="Arial"/>
            <w:b/>
            <w:bCs/>
            <w:color w:val="auto"/>
          </w:rPr>
          <w:t>Koyu A</w:t>
        </w:r>
      </w:hyperlink>
      <w:r w:rsidR="00C94F73" w:rsidRPr="00FB0BEB">
        <w:rPr>
          <w:rFonts w:asciiTheme="majorHAnsi" w:hAnsiTheme="majorHAnsi" w:cs="Arial"/>
          <w:b/>
        </w:rPr>
        <w:t xml:space="preserve">, </w:t>
      </w:r>
      <w:hyperlink r:id="rId2613" w:tooltip="Click to search for citations by this author." w:history="1">
        <w:r w:rsidR="00C94F73" w:rsidRPr="00FB0BEB">
          <w:rPr>
            <w:rStyle w:val="Hyperlink"/>
            <w:rFonts w:asciiTheme="majorHAnsi" w:hAnsiTheme="majorHAnsi" w:cs="Arial"/>
            <w:b/>
            <w:bCs/>
            <w:color w:val="auto"/>
          </w:rPr>
          <w:t>Demirel R</w:t>
        </w:r>
      </w:hyperlink>
      <w:r w:rsidR="00C94F73" w:rsidRPr="00FB0BEB">
        <w:rPr>
          <w:rFonts w:asciiTheme="majorHAnsi" w:hAnsiTheme="majorHAnsi" w:cs="Arial"/>
          <w:b/>
        </w:rPr>
        <w:t xml:space="preserve">, </w:t>
      </w:r>
      <w:hyperlink r:id="rId2614" w:tooltip="Click to search for citations by this author." w:history="1">
        <w:r w:rsidR="00C94F73" w:rsidRPr="00FB0BEB">
          <w:rPr>
            <w:rStyle w:val="Hyperlink"/>
            <w:rFonts w:asciiTheme="majorHAnsi" w:hAnsiTheme="majorHAnsi" w:cs="Arial"/>
            <w:b/>
            <w:bCs/>
            <w:color w:val="auto"/>
          </w:rPr>
          <w:t>Vural H</w:t>
        </w:r>
      </w:hyperlink>
      <w:r w:rsidR="00C94F73" w:rsidRPr="00FB0BEB">
        <w:rPr>
          <w:rFonts w:asciiTheme="majorHAnsi" w:hAnsiTheme="majorHAnsi" w:cs="Arial"/>
          <w:b/>
        </w:rPr>
        <w:t xml:space="preserve">, </w:t>
      </w:r>
      <w:hyperlink r:id="rId2615" w:tooltip="Click to search for citations by this author." w:history="1">
        <w:r w:rsidR="00C94F73" w:rsidRPr="00FB0BEB">
          <w:rPr>
            <w:rStyle w:val="Hyperlink"/>
            <w:rFonts w:asciiTheme="majorHAnsi" w:hAnsiTheme="majorHAnsi" w:cs="Arial"/>
            <w:b/>
            <w:bCs/>
            <w:color w:val="auto"/>
          </w:rPr>
          <w:t>Uz E</w:t>
        </w:r>
      </w:hyperlink>
      <w:r w:rsidR="00C94F73" w:rsidRPr="00FB0BEB">
        <w:rPr>
          <w:rFonts w:asciiTheme="majorHAnsi" w:hAnsiTheme="majorHAnsi" w:cs="Arial"/>
          <w:b/>
        </w:rPr>
        <w:t xml:space="preserve">. </w:t>
      </w:r>
      <w:r w:rsidR="00C94F73" w:rsidRPr="00FB0BEB">
        <w:rPr>
          <w:rFonts w:asciiTheme="majorHAnsi" w:hAnsiTheme="majorHAnsi" w:cs="Arial"/>
          <w:b/>
          <w:bCs/>
        </w:rPr>
        <w:t xml:space="preserve">Comparative analysis of the protective effects of melatonin and caffeic acid phenethyl ester (CAPE) on mobile phone-induced renal impairment in rat. </w:t>
      </w:r>
      <w:r w:rsidR="00C94F73" w:rsidRPr="00FB0BEB">
        <w:rPr>
          <w:rFonts w:asciiTheme="majorHAnsi" w:hAnsiTheme="majorHAnsi" w:cs="Arial"/>
          <w:b/>
        </w:rPr>
        <w:t xml:space="preserve">Mol Cell Biochem. 276(1-2):31-37, 2005. </w:t>
      </w:r>
    </w:p>
    <w:p w14:paraId="7B4C0CB1" w14:textId="77777777" w:rsidR="00C94F73" w:rsidRPr="00FB0BEB" w:rsidRDefault="00C94F7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Melatonin and caffeic acid phenethyl ester (CAPE), a component of honeybee propolis, were recently found to be potent free radical scavengers and antioxidants. There are a number of reports on the effects induced by electromagnetic radiation (EMR) in various cellular systems. Mechanisms of adverse effects of EMR indicate that reactive oxygen species may play a role in the biological effects of this radiation. The present study was carried out to compare the protective effects of melatonin and CAPE against 900 MHz EMR emitted mobile phone-induced renal tubular injury. Melatonin was administered whereas CAPE was given for 10 days before the exposure. Urinary N-acetyl-beta-D-glucosaminidase (NAG, a marker of renal tubular injury) and malondialdehyde (MDA, an index of lipid peroxidation), were used as markers of oxidative stress-induced renal impairment in rats exposed to EMR. Superoxide dismutase (SOD), catalase (CAT), and glutathione peroxidase (GSH-Px) activities were studied to evaluate the changes of antioxidant status in renal tissue. Urinary NAG and renal MDA were increased in EMR exposed rats while both melatonin and CAPE caused a significant reduction in the levels of these parameters. Likewise, renal SOD and GSH-Px activities were decreased in EMR exposed animals while melatonin caused a significant increase in the activities of these antioxidant enzymes but CAPE did not. Melatonin caused a significant decrease in urinary NAG activity and MDA levels which were increased because of EMR exposure. CAPE also reduced elevated MDA levels in EMR exposed renal tissue, but the effect of melatonin was more potent than that of CAPE. Furthermore, treatment of EMR exposed rats with melatonin increased activities of SOD and GSH-Px to higher levels than those of control rats. </w:t>
      </w:r>
      <w:r w:rsidRPr="00FB0BEB">
        <w:rPr>
          <w:rFonts w:asciiTheme="majorHAnsi" w:hAnsiTheme="majorHAnsi" w:cs="Arial"/>
          <w:u w:val="single"/>
        </w:rPr>
        <w:t>In conclusion, melatonin and CAPE prevent renal tubular injury by reducing oxidative stress and protect the kidney from oxidative damage induced by 900 MHz mobile phone. Nevertheless, melatonin seems to be a more potent antioxidant compared with CAPE in kidney.</w:t>
      </w:r>
    </w:p>
    <w:p w14:paraId="2F8FCCA0" w14:textId="77777777" w:rsidR="00C94F73" w:rsidRPr="00FB0BEB" w:rsidRDefault="00C94F73" w:rsidP="00FB0BEB">
      <w:pPr>
        <w:rPr>
          <w:rFonts w:asciiTheme="majorHAnsi" w:hAnsiTheme="majorHAnsi"/>
        </w:rPr>
      </w:pPr>
    </w:p>
    <w:p w14:paraId="3AA9E660" w14:textId="77777777" w:rsidR="00C94F73"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616" w:tooltip="Click to search for citations by this author." w:history="1">
        <w:r w:rsidR="00C94F73" w:rsidRPr="00FB0BEB">
          <w:rPr>
            <w:rStyle w:val="Hyperlink"/>
            <w:rFonts w:asciiTheme="majorHAnsi" w:hAnsiTheme="majorHAnsi" w:cs="Arial"/>
            <w:b/>
            <w:bCs/>
            <w:color w:val="auto"/>
          </w:rPr>
          <w:t>Ozguner F</w:t>
        </w:r>
      </w:hyperlink>
      <w:r w:rsidR="00C94F73" w:rsidRPr="00FB0BEB">
        <w:rPr>
          <w:rFonts w:asciiTheme="majorHAnsi" w:hAnsiTheme="majorHAnsi" w:cs="Arial"/>
          <w:b/>
        </w:rPr>
        <w:t xml:space="preserve">, </w:t>
      </w:r>
      <w:hyperlink r:id="rId2617" w:tooltip="Click to search for citations by this author." w:history="1">
        <w:r w:rsidR="00C94F73" w:rsidRPr="00FB0BEB">
          <w:rPr>
            <w:rStyle w:val="Hyperlink"/>
            <w:rFonts w:asciiTheme="majorHAnsi" w:hAnsiTheme="majorHAnsi" w:cs="Arial"/>
            <w:b/>
            <w:bCs/>
            <w:color w:val="auto"/>
          </w:rPr>
          <w:t>Oktem F</w:t>
        </w:r>
      </w:hyperlink>
      <w:r w:rsidR="00C94F73" w:rsidRPr="00FB0BEB">
        <w:rPr>
          <w:rFonts w:asciiTheme="majorHAnsi" w:hAnsiTheme="majorHAnsi" w:cs="Arial"/>
          <w:b/>
        </w:rPr>
        <w:t xml:space="preserve">, </w:t>
      </w:r>
      <w:hyperlink r:id="rId2618" w:tooltip="Click to search for citations by this author." w:history="1">
        <w:r w:rsidR="00C94F73" w:rsidRPr="00FB0BEB">
          <w:rPr>
            <w:rStyle w:val="Hyperlink"/>
            <w:rFonts w:asciiTheme="majorHAnsi" w:hAnsiTheme="majorHAnsi" w:cs="Arial"/>
            <w:b/>
            <w:bCs/>
            <w:color w:val="auto"/>
          </w:rPr>
          <w:t>Ayata A</w:t>
        </w:r>
      </w:hyperlink>
      <w:r w:rsidR="00C94F73" w:rsidRPr="00FB0BEB">
        <w:rPr>
          <w:rFonts w:asciiTheme="majorHAnsi" w:hAnsiTheme="majorHAnsi" w:cs="Arial"/>
          <w:b/>
        </w:rPr>
        <w:t xml:space="preserve">, </w:t>
      </w:r>
      <w:hyperlink r:id="rId2619" w:tooltip="Click to search for citations by this author." w:history="1">
        <w:r w:rsidR="00C94F73" w:rsidRPr="00FB0BEB">
          <w:rPr>
            <w:rStyle w:val="Hyperlink"/>
            <w:rFonts w:asciiTheme="majorHAnsi" w:hAnsiTheme="majorHAnsi" w:cs="Arial"/>
            <w:b/>
            <w:bCs/>
            <w:color w:val="auto"/>
          </w:rPr>
          <w:t>Koyu A</w:t>
        </w:r>
      </w:hyperlink>
      <w:r w:rsidR="00C94F73" w:rsidRPr="00FB0BEB">
        <w:rPr>
          <w:rFonts w:asciiTheme="majorHAnsi" w:hAnsiTheme="majorHAnsi" w:cs="Arial"/>
          <w:b/>
        </w:rPr>
        <w:t xml:space="preserve">, </w:t>
      </w:r>
      <w:hyperlink r:id="rId2620" w:tooltip="Click to search for citations by this author." w:history="1">
        <w:r w:rsidR="00C94F73" w:rsidRPr="00FB0BEB">
          <w:rPr>
            <w:rStyle w:val="Hyperlink"/>
            <w:rFonts w:asciiTheme="majorHAnsi" w:hAnsiTheme="majorHAnsi" w:cs="Arial"/>
            <w:b/>
            <w:bCs/>
            <w:color w:val="auto"/>
          </w:rPr>
          <w:t>Yilmaz HR</w:t>
        </w:r>
      </w:hyperlink>
      <w:r w:rsidR="00C94F73" w:rsidRPr="00FB0BEB">
        <w:rPr>
          <w:rFonts w:asciiTheme="majorHAnsi" w:hAnsiTheme="majorHAnsi" w:cs="Arial"/>
          <w:b/>
        </w:rPr>
        <w:t xml:space="preserve">. </w:t>
      </w:r>
      <w:r w:rsidR="00C94F73" w:rsidRPr="00FB0BEB">
        <w:rPr>
          <w:rFonts w:asciiTheme="majorHAnsi" w:hAnsiTheme="majorHAnsi" w:cs="Arial"/>
          <w:b/>
          <w:bCs/>
        </w:rPr>
        <w:t>A novel antioxidant agent caffeic acid phenethyl ester prevents long-term mobile phone exposure-induced renal impairment in rat. Prognostic value of malondialdehyde, N-acetyl-beta-D-glucosaminidase and nitric oxide determination.</w:t>
      </w:r>
      <w:r w:rsidR="00C94F73" w:rsidRPr="00FB0BEB">
        <w:rPr>
          <w:rFonts w:asciiTheme="majorHAnsi" w:hAnsiTheme="majorHAnsi" w:cs="Arial"/>
          <w:b/>
        </w:rPr>
        <w:t xml:space="preserve">Mol Cell Biochem. 277(1-2):73-80, 2005. </w:t>
      </w:r>
    </w:p>
    <w:p w14:paraId="3FD4B04D" w14:textId="77777777" w:rsidR="005535F7" w:rsidRPr="00FB0BEB" w:rsidRDefault="00C94F7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Caffeic acid phenethyl ester (CAPE), a flavonoid like compound, is one of the major components of honeybee propolis. It has been used in folk medicine for many years in Middle East countries. It was found to be a potent free radical scavenger and antioxidant recently. The aim of this study was to examine long-term applied 900 MHz emitting mobile phone-induced oxidative stress that promotes production of reactive oxygen species (ROS) and, was to investigate the role of CAPE on kidney tissue against the possible electromagnetic radiation (EMR)-induced renal impairment in rats. In particular, the ROS such as superoxide and nitric oxide (NO) may contribute to the pathophysiology of EMR-induced renal impairment. Malondialdehyde (MDA, an index of lipid peroxidation) levels, urinary N-acetyl-beta-D: -glucosaminidase (NAG, a marker of renal tubular injury) and nitric oxide (NO, an oxidant product) levels were used as markers of oxidative stress-induced renal impairment and the success of CAPE treatment. The activities of superoxide dismutase (SOD), catalase (CAT), and glutathione peroxidase (GSH-Px) in renal tissue were determined to evaluate the changes of antioxidant status. The rats used in the study were randomly grouped (10 each) as follows: i) Control group (without stress and EMR), ii) Sham-operated rats stayed without exposure to EMR (exposure device off), iii) Rats exposed to 900 MHz EMR (EMR group), and iv) A 900 MHz EMR exposed + CAPE treated group (EMR + CAPE group). In the EMR exposed group, while tissue MDA, NO levels and urinary NAG levels increased (p &lt; 0.0001), the activities of SOD, CAT, and GSH-Px in renal tissue were reduced (p &lt; 0.001). CAPE treatment reversed these effects as well (p &lt; 0.0001, p &lt; 0.001 respectively). </w:t>
      </w:r>
      <w:r w:rsidRPr="00FB0BEB">
        <w:rPr>
          <w:rFonts w:asciiTheme="majorHAnsi" w:hAnsiTheme="majorHAnsi" w:cs="Arial"/>
          <w:u w:val="single"/>
        </w:rPr>
        <w:t>In conclusion, the increase in NO and MDA levels of renal tissue, and in urinary NAG with the decrease in renal SOD, CAT, GSH-Px activities demonstrate the role of oxidative mechanisms in 900 MHz mobile phone-induced renal tissue damage, and CAPE, via its free radical scavenging and antioxidant properties, ameliorates oxidative renal damage. These results strongly suggest that CAPE exhibits a protective effect on mobile phone-induced and free radical mediated oxidative renal impairment in rats.</w:t>
      </w:r>
    </w:p>
    <w:p w14:paraId="033B402C" w14:textId="77777777" w:rsidR="005535F7" w:rsidRPr="00FB0BEB" w:rsidRDefault="005535F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7564C978" w14:textId="5D7C43A0" w:rsidR="00C94F73" w:rsidRPr="00FB0BEB" w:rsidRDefault="00C94F7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bCs/>
        </w:rPr>
        <w:t xml:space="preserve">Oktem F, Ozguner F, Mollaoglu H, Koyu A, Uz E. Oxidative damage in the kidney induced by 900-MHz-emitted mobile phone: protection by melatonin. </w:t>
      </w:r>
      <w:r w:rsidRPr="00FB0BEB">
        <w:rPr>
          <w:rFonts w:asciiTheme="majorHAnsi" w:hAnsiTheme="majorHAnsi" w:cs="Arial"/>
          <w:b/>
        </w:rPr>
        <w:t xml:space="preserve">Arch Med Res.36(4):350-355, 2005. </w:t>
      </w:r>
    </w:p>
    <w:p w14:paraId="3691E91F" w14:textId="77777777" w:rsidR="00C94F73" w:rsidRPr="00FB0BEB" w:rsidRDefault="00C94F73"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BACKGROUND: The mobile phones emitting 900-MHz electromagnetic radiation (EMR) may be mainly absorbed by kidneys because they are often carried in belts. Melatonin, the chief secretory product of the pineal gland, was recently found to be a potent free radical scavenger and antioxidant. The aim of this study was to examine 900-MHz mobile phone-induced oxidative stress that promotes production of reactive oxygen species (ROS) on renal tubular damage and the role of melatonin on kidney tissue against possible oxidative damage in rats. METHODS: The animals were randomly grouped as follows: 1) sham-operated control group and 2) study groups: i) 900-MHz EMR exposed (30 min/day for 10 days) group and ii) 900-MHz EMR exposed+melatonin (100 mug kg(-1) s.c. before the daily EMR exposure) treated group. Malondialdehyde (MDA), an index of lipid peroxidation), and urine N-acetyl-beta-d-glucosaminidase (NAG), a marker of renal tubular damage were used as markers of oxidative stress-induced renal impairment. Superoxide dismutase (SOD), catalase (CAT), and glutathione peroxidase (GSH-Px) activities were studied to evaluate the changes of antioxidant status. </w:t>
      </w:r>
      <w:r w:rsidRPr="00FB0BEB">
        <w:rPr>
          <w:rFonts w:asciiTheme="majorHAnsi" w:hAnsiTheme="majorHAnsi" w:cs="Arial"/>
          <w:u w:val="single"/>
        </w:rPr>
        <w:t>RESULTS: In the EMR-exposed group, while tissue MDA and urine NAG levels increased, SOD, CAT, and GSH-Px activities were reduced. Melatonin treatment reversed these effects as well. In this study, the increase in MDA levels of renal tissue and in urine NAG and also the decrease in renal SOD, CAT, GSH-Px activities demonstrated the role of oxidative mechanism induced by 900-MHz mobile phone exposure, and melatonin, via its free radical scavenging and antioxidant properties, ameliorated oxidative tissue injury in rat kidney. CONCLUSIONS: These results show that melatonin may exhibit a protective effect on mobile phone-induced renal impairment in rats.</w:t>
      </w:r>
    </w:p>
    <w:p w14:paraId="16A90CBA" w14:textId="77777777" w:rsidR="00C94F73" w:rsidRPr="00FB0BEB" w:rsidRDefault="00C94F73" w:rsidP="00FB0BEB">
      <w:pPr>
        <w:rPr>
          <w:rFonts w:asciiTheme="majorHAnsi" w:hAnsiTheme="majorHAnsi"/>
        </w:rPr>
      </w:pPr>
    </w:p>
    <w:p w14:paraId="6E59F377" w14:textId="77777777" w:rsidR="00C94F73" w:rsidRPr="00FB0BEB" w:rsidRDefault="00C94F73" w:rsidP="00FB0BEB">
      <w:pPr>
        <w:shd w:val="clear" w:color="auto" w:fill="FFFFFF"/>
        <w:rPr>
          <w:rFonts w:asciiTheme="majorHAnsi" w:hAnsiTheme="majorHAnsi" w:cs="Arial"/>
          <w:bCs/>
          <w:u w:val="single"/>
        </w:rPr>
      </w:pPr>
      <w:r w:rsidRPr="00FB0BEB">
        <w:rPr>
          <w:rFonts w:asciiTheme="majorHAnsi" w:hAnsiTheme="majorHAnsi" w:cs="Arial"/>
          <w:b/>
          <w:bCs/>
        </w:rPr>
        <w:t>Mugunthan N, Anbalagan J, Meenachi S, Samy AS. EXPOSURE OF MICE TO 900 - 1900 MHZ RADIATIONS FROM CELL PHONE RESULTING IN MICROSCOPIC CHANGES IN THE KIDNEY. IJCRR. 6(16): 44-49, 2014</w:t>
      </w:r>
      <w:r w:rsidRPr="00FB0BEB">
        <w:rPr>
          <w:rFonts w:asciiTheme="majorHAnsi" w:hAnsiTheme="majorHAnsi" w:cs="Arial"/>
          <w:b/>
          <w:bCs/>
        </w:rPr>
        <w:br/>
      </w:r>
      <w:r w:rsidRPr="00FB0BEB">
        <w:rPr>
          <w:rFonts w:asciiTheme="majorHAnsi" w:hAnsiTheme="majorHAnsi" w:cs="Arial"/>
          <w:bCs/>
        </w:rPr>
        <w:br/>
        <w:t xml:space="preserve">Objective: The study was to evaluate possible effects of chronic exposure to 900 - 1900 MHz radiations emitted from 2G cell phone on kidney of mice at the histological level. Methods: Mice were exposed to 2G ultra-high frequency radiation, 48 minutes per day for a period of 30 to 180 days. The amount of electromagnetic field (EMF) exposed was measured by radiation frequency meter. The sham control mice were subject to similar conditions without 2G exposure. Six animals each were sacrificed at the end of 30, 60, 90,120,150 and 180 days of exposure in the experimental group after 24 hours of last exposure. Same numbers of control animals were sacrificed on similar period. Both kidneys were harvested and processed for histomorphometric study. Kidneys size, weight and volume were measured and analysed. Kidney sections were analysed under the light microscope and structural changes were studied. </w:t>
      </w:r>
      <w:r w:rsidRPr="00FB0BEB">
        <w:rPr>
          <w:rFonts w:asciiTheme="majorHAnsi" w:hAnsiTheme="majorHAnsi" w:cs="Arial"/>
          <w:bCs/>
          <w:u w:val="single"/>
        </w:rPr>
        <w:t>Results: In 2G exposed group the kidney weight and volume was significantly reduced in the first month. Kidney weight alone was significantly increased in the fifth month. Glomerulus showed dilated capillaries and increased urinary space. Proximal convoluted tubule showed wider lumen with reduced cell size. Brush border interrupted at places and vacuolated cytoplasm and pyknotic nuclei. Wider lumen with decreased cell size and marked basal striations were found in the distal convoluted tubule. Conclusion: Chronic exposure to ultra-high frequency radiation from 2G cell phone could cause microscopic changes in glomerulus, proximal and distal convoluted tubules of the kidney.</w:t>
      </w:r>
    </w:p>
    <w:p w14:paraId="131992CE" w14:textId="77777777" w:rsidR="005535F7" w:rsidRPr="00FB0BEB" w:rsidRDefault="005535F7" w:rsidP="00FB0BEB">
      <w:pPr>
        <w:shd w:val="clear" w:color="auto" w:fill="FFFFFF"/>
        <w:rPr>
          <w:rFonts w:asciiTheme="majorHAnsi" w:hAnsiTheme="majorHAnsi"/>
          <w:u w:val="single"/>
        </w:rPr>
      </w:pPr>
    </w:p>
    <w:p w14:paraId="2E2CD0DD" w14:textId="2A736BCF" w:rsidR="002E6CE4" w:rsidRPr="00FB0BEB" w:rsidRDefault="002E6CE4" w:rsidP="00FB0BEB">
      <w:pPr>
        <w:rPr>
          <w:rFonts w:asciiTheme="majorHAnsi" w:hAnsiTheme="majorHAnsi"/>
          <w:u w:val="single"/>
        </w:rPr>
      </w:pPr>
      <w:r w:rsidRPr="00FB0BEB">
        <w:rPr>
          <w:rFonts w:asciiTheme="majorHAnsi" w:hAnsiTheme="majorHAnsi" w:cs="Arial"/>
          <w:b/>
          <w:bCs/>
        </w:rPr>
        <w:t>Luo YP, Ma HR, Chen JW, Li JJ, Li CX. [Effect of American Ginseng Capsule on the liver oxidative injury and the Nrf2 protein expression in rats exposed by electromagnetic radiation of frequency of cell phone.] [Article in Chinese]. Zhongguo Zhong Xi Yi Jie He Za Zhi. 34(5):575-580, 2014. (In Chinese)</w:t>
      </w:r>
      <w:r w:rsidRPr="00FB0BEB">
        <w:rPr>
          <w:rFonts w:asciiTheme="majorHAnsi" w:hAnsiTheme="majorHAnsi" w:cs="Arial"/>
          <w:bCs/>
        </w:rPr>
        <w:br/>
      </w:r>
      <w:r w:rsidRPr="00FB0BEB">
        <w:rPr>
          <w:rFonts w:asciiTheme="majorHAnsi" w:hAnsiTheme="majorHAnsi" w:cs="Arial"/>
          <w:bCs/>
        </w:rPr>
        <w:br/>
        <w:t xml:space="preserve">OBJECTIVE: To observe the effect of American Ginseng Capsule (AGC) on the liver oxidative injury and the Nrf2 protein expression in the liver tissue of rats exposed by 900 MHz cell phone electromagnetic radiation. METHODS: Totally 40 male SD rats were randomly divided into the normal control group, the model group, the Shuifei Jibin Capsule (SJC) group, and the AGC group,10 in each group. Rats in the normal control group were not irradiated. Rats in the rest three groups were exposed by imitated 900 MHz cellular phone for 4 h in 12 consecutive days. Meanwhile, rats in the SJC group and the AGC group were intragastrically administrated with suspension of SJC and AGC (1 mL/200 g body weight) respectively. Normal saline was administered to rats in the normal control group and the model group. The histolomorphological changes of the liver tissue were observed by HE staining. Contents of malonic dialdehyde (MDA), superoxide dismutase (SOD), glutathione (GSH), and glutathione peroxidase (GSH-PX)were detected by colorimetry. The Nrf2 protein expression of hepatocytes was detected by immunohistochemical assay and Western blot. RESULTS: Compared with the normal control group, hepatocyte nucleus was atrophied or partially disappeared, the contents of liver MDA and Nrf2 protein obviously increased (P &lt;0. 05, P &lt;0. 01); contents of liver SOD and GSH decreased (P &lt;0. 05) in the model group. Compared with the model group, karyopyknosis was obviously attenuated and approached to the normal level in the SJC group and the AGC group. The contents of liver MDA and Nrf2 protein expression decreased (P &lt;0. 05), and the contents of liver SOD, GSH, and GSH-PX obviously increased (P &lt; 0.05) in the SJC group. The contents of liver MDA and the Nrf2 protein expression decreased (P &lt; 0.05), and contents of SOD and GSH obviously increased in the AGC group (P &lt;0.01, P &lt;0.05). </w:t>
      </w:r>
      <w:r w:rsidRPr="00FB0BEB">
        <w:rPr>
          <w:rFonts w:asciiTheme="majorHAnsi" w:hAnsiTheme="majorHAnsi" w:cs="Arial"/>
          <w:bCs/>
          <w:u w:val="single"/>
        </w:rPr>
        <w:t>CONCLUSIONS: The electromagnetic radiation induced by 900 MHz cell phone could affect the expression of Nrf2 protein, induce oxidative injury, and induce abnormal morphology of liver cells. SJC and AGC could promote the morphological recovery of the liver cells. Its mechanism might be related to affecting the expression of Nrf2 protein and attenuating oxidative damage of liver cells.</w:t>
      </w:r>
    </w:p>
    <w:p w14:paraId="178D98D5" w14:textId="77777777" w:rsidR="002E6CE4" w:rsidRPr="00FB0BEB" w:rsidRDefault="002E6CE4" w:rsidP="00FB0BEB">
      <w:pPr>
        <w:rPr>
          <w:rFonts w:asciiTheme="majorHAnsi" w:hAnsiTheme="majorHAnsi"/>
        </w:rPr>
      </w:pPr>
    </w:p>
    <w:p w14:paraId="007A777B" w14:textId="77777777" w:rsidR="00723FB2" w:rsidRPr="00FB0BEB" w:rsidRDefault="00685567" w:rsidP="00FB0BEB">
      <w:pPr>
        <w:shd w:val="clear" w:color="auto" w:fill="FFFFFF"/>
        <w:rPr>
          <w:rFonts w:asciiTheme="majorHAnsi" w:hAnsiTheme="majorHAnsi" w:cs="Arial"/>
          <w:b/>
        </w:rPr>
      </w:pPr>
      <w:hyperlink r:id="rId2621" w:history="1">
        <w:r w:rsidR="00723FB2" w:rsidRPr="00FB0BEB">
          <w:rPr>
            <w:rFonts w:asciiTheme="majorHAnsi" w:hAnsiTheme="majorHAnsi" w:cs="Arial"/>
            <w:b/>
          </w:rPr>
          <w:t>Koca O</w:t>
        </w:r>
      </w:hyperlink>
      <w:r w:rsidR="00723FB2" w:rsidRPr="00FB0BEB">
        <w:rPr>
          <w:rFonts w:asciiTheme="majorHAnsi" w:hAnsiTheme="majorHAnsi" w:cs="Arial"/>
          <w:b/>
        </w:rPr>
        <w:t xml:space="preserve">, </w:t>
      </w:r>
      <w:hyperlink r:id="rId2622" w:history="1">
        <w:r w:rsidR="00723FB2" w:rsidRPr="00FB0BEB">
          <w:rPr>
            <w:rFonts w:asciiTheme="majorHAnsi" w:hAnsiTheme="majorHAnsi" w:cs="Arial"/>
            <w:b/>
          </w:rPr>
          <w:t>Gökçe AM</w:t>
        </w:r>
      </w:hyperlink>
      <w:r w:rsidR="00723FB2" w:rsidRPr="00FB0BEB">
        <w:rPr>
          <w:rFonts w:asciiTheme="majorHAnsi" w:hAnsiTheme="majorHAnsi" w:cs="Arial"/>
          <w:b/>
        </w:rPr>
        <w:t xml:space="preserve">, </w:t>
      </w:r>
      <w:hyperlink r:id="rId2623" w:history="1">
        <w:r w:rsidR="00723FB2" w:rsidRPr="00FB0BEB">
          <w:rPr>
            <w:rFonts w:asciiTheme="majorHAnsi" w:hAnsiTheme="majorHAnsi" w:cs="Arial"/>
            <w:b/>
          </w:rPr>
          <w:t>Oztürk MI</w:t>
        </w:r>
      </w:hyperlink>
      <w:r w:rsidR="00723FB2" w:rsidRPr="00FB0BEB">
        <w:rPr>
          <w:rFonts w:asciiTheme="majorHAnsi" w:hAnsiTheme="majorHAnsi" w:cs="Arial"/>
          <w:b/>
        </w:rPr>
        <w:t xml:space="preserve">, </w:t>
      </w:r>
      <w:hyperlink r:id="rId2624" w:history="1">
        <w:r w:rsidR="00723FB2" w:rsidRPr="00FB0BEB">
          <w:rPr>
            <w:rFonts w:asciiTheme="majorHAnsi" w:hAnsiTheme="majorHAnsi" w:cs="Arial"/>
            <w:b/>
          </w:rPr>
          <w:t>Ercan F</w:t>
        </w:r>
      </w:hyperlink>
      <w:r w:rsidR="00723FB2" w:rsidRPr="00FB0BEB">
        <w:rPr>
          <w:rFonts w:asciiTheme="majorHAnsi" w:hAnsiTheme="majorHAnsi" w:cs="Arial"/>
          <w:b/>
        </w:rPr>
        <w:t xml:space="preserve">, </w:t>
      </w:r>
      <w:hyperlink r:id="rId2625" w:history="1">
        <w:r w:rsidR="00723FB2" w:rsidRPr="00FB0BEB">
          <w:rPr>
            <w:rFonts w:asciiTheme="majorHAnsi" w:hAnsiTheme="majorHAnsi" w:cs="Arial"/>
            <w:b/>
          </w:rPr>
          <w:t>Yurdakul N</w:t>
        </w:r>
      </w:hyperlink>
      <w:r w:rsidR="00723FB2" w:rsidRPr="00FB0BEB">
        <w:rPr>
          <w:rFonts w:asciiTheme="majorHAnsi" w:hAnsiTheme="majorHAnsi" w:cs="Arial"/>
          <w:b/>
        </w:rPr>
        <w:t xml:space="preserve">, </w:t>
      </w:r>
      <w:hyperlink r:id="rId2626" w:history="1">
        <w:r w:rsidR="00723FB2" w:rsidRPr="00FB0BEB">
          <w:rPr>
            <w:rFonts w:asciiTheme="majorHAnsi" w:hAnsiTheme="majorHAnsi" w:cs="Arial"/>
            <w:b/>
          </w:rPr>
          <w:t>Karaman MI</w:t>
        </w:r>
      </w:hyperlink>
      <w:r w:rsidR="00723FB2" w:rsidRPr="00FB0BEB">
        <w:rPr>
          <w:rFonts w:asciiTheme="majorHAnsi" w:hAnsiTheme="majorHAnsi" w:cs="Arial"/>
          <w:b/>
        </w:rPr>
        <w:t xml:space="preserve">. Effects of intensive </w:t>
      </w:r>
      <w:r w:rsidR="00723FB2" w:rsidRPr="00FB0BEB">
        <w:rPr>
          <w:rStyle w:val="highlight"/>
          <w:rFonts w:asciiTheme="majorHAnsi" w:hAnsiTheme="majorHAnsi" w:cs="Arial"/>
          <w:b/>
        </w:rPr>
        <w:t>cell phone</w:t>
      </w:r>
      <w:r w:rsidR="00723FB2" w:rsidRPr="00FB0BEB">
        <w:rPr>
          <w:rFonts w:asciiTheme="majorHAnsi" w:hAnsiTheme="majorHAnsi" w:cs="Arial"/>
          <w:b/>
        </w:rPr>
        <w:t xml:space="preserve"> (philips genic 900) use on the rat kidney tissue. </w:t>
      </w:r>
      <w:hyperlink r:id="rId2627" w:tooltip="Urology journal." w:history="1">
        <w:r w:rsidR="00723FB2" w:rsidRPr="00FB0BEB">
          <w:rPr>
            <w:rFonts w:asciiTheme="majorHAnsi" w:hAnsiTheme="majorHAnsi" w:cs="Arial"/>
            <w:b/>
          </w:rPr>
          <w:t>Urol J.</w:t>
        </w:r>
      </w:hyperlink>
      <w:r w:rsidR="00723FB2" w:rsidRPr="00FB0BEB">
        <w:rPr>
          <w:rFonts w:asciiTheme="majorHAnsi" w:hAnsiTheme="majorHAnsi" w:cs="Arial"/>
          <w:b/>
        </w:rPr>
        <w:t xml:space="preserve"> 10(2):886-891. 2013.</w:t>
      </w:r>
    </w:p>
    <w:p w14:paraId="75464AF3" w14:textId="77777777" w:rsidR="00723FB2" w:rsidRPr="00FB0BEB" w:rsidRDefault="00723FB2" w:rsidP="00FB0BEB">
      <w:pPr>
        <w:pStyle w:val="Heading4"/>
        <w:shd w:val="clear" w:color="auto" w:fill="FFFFFF"/>
        <w:spacing w:before="0" w:after="0"/>
        <w:rPr>
          <w:rFonts w:asciiTheme="majorHAnsi" w:hAnsiTheme="majorHAnsi" w:cs="Arial"/>
          <w:b w:val="0"/>
          <w:color w:val="auto"/>
          <w:sz w:val="24"/>
          <w:szCs w:val="24"/>
          <w:u w:val="single"/>
        </w:rPr>
      </w:pPr>
      <w:r w:rsidRPr="00FB0BEB">
        <w:rPr>
          <w:rFonts w:asciiTheme="majorHAnsi" w:hAnsiTheme="majorHAnsi" w:cs="Arial"/>
          <w:b w:val="0"/>
          <w:color w:val="auto"/>
          <w:sz w:val="24"/>
          <w:szCs w:val="24"/>
        </w:rPr>
        <w:t xml:space="preserve">PURPOSE:  To investigate effects of electromagnetic radiation (EMR) emitted by </w:t>
      </w:r>
      <w:r w:rsidRPr="00FB0BEB">
        <w:rPr>
          <w:rStyle w:val="highlight"/>
          <w:rFonts w:asciiTheme="majorHAnsi" w:hAnsiTheme="majorHAnsi" w:cs="Arial"/>
          <w:b w:val="0"/>
          <w:color w:val="auto"/>
          <w:sz w:val="24"/>
          <w:szCs w:val="24"/>
        </w:rPr>
        <w:t>cell</w:t>
      </w:r>
      <w:r w:rsidRPr="00FB0BEB">
        <w:rPr>
          <w:rFonts w:asciiTheme="majorHAnsi" w:hAnsiTheme="majorHAnsi" w:cs="Arial"/>
          <w:b w:val="0"/>
          <w:color w:val="auto"/>
          <w:sz w:val="24"/>
          <w:szCs w:val="24"/>
        </w:rPr>
        <w:t xml:space="preserve"> phones on the rat kidney tissue. MATERIALS AND METHODS:  Twenty-one male Albino rats were divided into 3 groups, each comprising 7 rats. Group 1 was exposed to a </w:t>
      </w:r>
      <w:r w:rsidRPr="00FB0BEB">
        <w:rPr>
          <w:rStyle w:val="highlight"/>
          <w:rFonts w:asciiTheme="majorHAnsi" w:hAnsiTheme="majorHAnsi" w:cs="Arial"/>
          <w:b w:val="0"/>
          <w:color w:val="auto"/>
          <w:sz w:val="24"/>
          <w:szCs w:val="24"/>
        </w:rPr>
        <w:t>cell phone</w:t>
      </w:r>
      <w:r w:rsidRPr="00FB0BEB">
        <w:rPr>
          <w:rFonts w:asciiTheme="majorHAnsi" w:hAnsiTheme="majorHAnsi" w:cs="Arial"/>
          <w:b w:val="0"/>
          <w:color w:val="auto"/>
          <w:sz w:val="24"/>
          <w:szCs w:val="24"/>
        </w:rPr>
        <w:t xml:space="preserve"> in speech mode for 8 hours/day for 20 days and their kidneys were removed. Group 2 was exposed to EMR for 20 days and then their kidneys were removed after an interval of 20 days. </w:t>
      </w:r>
      <w:r w:rsidRPr="00FB0BEB">
        <w:rPr>
          <w:rStyle w:val="highlight"/>
          <w:rFonts w:asciiTheme="majorHAnsi" w:hAnsiTheme="majorHAnsi" w:cs="Arial"/>
          <w:b w:val="0"/>
          <w:color w:val="auto"/>
          <w:sz w:val="24"/>
          <w:szCs w:val="24"/>
        </w:rPr>
        <w:t>Cell phone</w:t>
      </w:r>
      <w:r w:rsidRPr="00FB0BEB">
        <w:rPr>
          <w:rFonts w:asciiTheme="majorHAnsi" w:hAnsiTheme="majorHAnsi" w:cs="Arial"/>
          <w:b w:val="0"/>
          <w:color w:val="auto"/>
          <w:sz w:val="24"/>
          <w:szCs w:val="24"/>
        </w:rPr>
        <w:t xml:space="preserve"> used in the present study was Philips Genie 900, which has the highest specific absorption rate on the market. RESULTS:  Light microscopic examination of the kidney tissues obtained from the first group of rats revealed glomerular damage, dilatation of Bowman's capsule, formation of large spaces between the tubules, tubular damage, perivascular edema, and inflammatory </w:t>
      </w:r>
      <w:r w:rsidRPr="00FB0BEB">
        <w:rPr>
          <w:rStyle w:val="highlight"/>
          <w:rFonts w:asciiTheme="majorHAnsi" w:hAnsiTheme="majorHAnsi" w:cs="Arial"/>
          <w:b w:val="0"/>
          <w:color w:val="auto"/>
          <w:sz w:val="24"/>
          <w:szCs w:val="24"/>
        </w:rPr>
        <w:t>cell</w:t>
      </w:r>
      <w:r w:rsidRPr="00FB0BEB">
        <w:rPr>
          <w:rFonts w:asciiTheme="majorHAnsi" w:hAnsiTheme="majorHAnsi" w:cs="Arial"/>
          <w:b w:val="0"/>
          <w:color w:val="auto"/>
          <w:sz w:val="24"/>
          <w:szCs w:val="24"/>
        </w:rPr>
        <w:t xml:space="preserve"> infiltration. The mean severity score was 4.64 ± 1.7 in group 1, 4.50 ± 0.8 in group 2, and 0 in group 3. While there was no significant difference between group 1 and group 2 (P &gt; .05), the mean severity scores of groups 1 and 2 were significantly higher than that of the control group (P = .001 for each). </w:t>
      </w:r>
      <w:r w:rsidRPr="00FB0BEB">
        <w:rPr>
          <w:rFonts w:asciiTheme="majorHAnsi" w:hAnsiTheme="majorHAnsi" w:cs="Arial"/>
          <w:b w:val="0"/>
          <w:color w:val="auto"/>
          <w:sz w:val="24"/>
          <w:szCs w:val="24"/>
          <w:u w:val="single"/>
        </w:rPr>
        <w:t xml:space="preserve">CONCLUSION:  Considering the damage in rat kidney tissue caused by EMR-emitting </w:t>
      </w:r>
      <w:r w:rsidRPr="00FB0BEB">
        <w:rPr>
          <w:rStyle w:val="highlight"/>
          <w:rFonts w:asciiTheme="majorHAnsi" w:hAnsiTheme="majorHAnsi" w:cs="Arial"/>
          <w:b w:val="0"/>
          <w:color w:val="auto"/>
          <w:sz w:val="24"/>
          <w:szCs w:val="24"/>
          <w:u w:val="single"/>
        </w:rPr>
        <w:t>cell</w:t>
      </w:r>
      <w:r w:rsidRPr="00FB0BEB">
        <w:rPr>
          <w:rFonts w:asciiTheme="majorHAnsi" w:hAnsiTheme="majorHAnsi" w:cs="Arial"/>
          <w:b w:val="0"/>
          <w:color w:val="auto"/>
          <w:sz w:val="24"/>
          <w:szCs w:val="24"/>
          <w:u w:val="single"/>
        </w:rPr>
        <w:t xml:space="preserve"> phones, high-risk individuals should take protective measures.</w:t>
      </w:r>
    </w:p>
    <w:p w14:paraId="5721B2DE" w14:textId="77777777" w:rsidR="005535F7" w:rsidRPr="00FB0BEB" w:rsidRDefault="005535F7" w:rsidP="00FB0BEB">
      <w:pPr>
        <w:rPr>
          <w:rFonts w:asciiTheme="majorHAnsi" w:hAnsiTheme="majorHAnsi"/>
        </w:rPr>
      </w:pPr>
    </w:p>
    <w:p w14:paraId="24B63EFF" w14:textId="77777777" w:rsidR="00723FB2" w:rsidRPr="00FB0BEB" w:rsidRDefault="00685567" w:rsidP="00FB0BEB">
      <w:pPr>
        <w:shd w:val="clear" w:color="auto" w:fill="FFFFFF"/>
        <w:rPr>
          <w:rFonts w:asciiTheme="majorHAnsi" w:hAnsiTheme="majorHAnsi" w:cs="Arial"/>
          <w:b/>
        </w:rPr>
      </w:pPr>
      <w:hyperlink r:id="rId2628" w:history="1">
        <w:r w:rsidR="00723FB2" w:rsidRPr="00FB0BEB">
          <w:rPr>
            <w:rFonts w:asciiTheme="majorHAnsi" w:hAnsiTheme="majorHAnsi" w:cs="Arial"/>
            <w:b/>
          </w:rPr>
          <w:t>Koca O</w:t>
        </w:r>
      </w:hyperlink>
      <w:r w:rsidR="00723FB2" w:rsidRPr="00FB0BEB">
        <w:rPr>
          <w:rFonts w:asciiTheme="majorHAnsi" w:hAnsiTheme="majorHAnsi" w:cs="Arial"/>
          <w:b/>
        </w:rPr>
        <w:t xml:space="preserve">, </w:t>
      </w:r>
      <w:hyperlink r:id="rId2629" w:history="1">
        <w:r w:rsidR="00723FB2" w:rsidRPr="00FB0BEB">
          <w:rPr>
            <w:rFonts w:asciiTheme="majorHAnsi" w:hAnsiTheme="majorHAnsi" w:cs="Arial"/>
            <w:b/>
          </w:rPr>
          <w:t>Gokce AM</w:t>
        </w:r>
      </w:hyperlink>
      <w:r w:rsidR="00723FB2" w:rsidRPr="00FB0BEB">
        <w:rPr>
          <w:rFonts w:asciiTheme="majorHAnsi" w:hAnsiTheme="majorHAnsi" w:cs="Arial"/>
          <w:b/>
        </w:rPr>
        <w:t xml:space="preserve">, </w:t>
      </w:r>
      <w:hyperlink r:id="rId2630" w:history="1">
        <w:r w:rsidR="00723FB2" w:rsidRPr="00FB0BEB">
          <w:rPr>
            <w:rFonts w:asciiTheme="majorHAnsi" w:hAnsiTheme="majorHAnsi" w:cs="Arial"/>
            <w:b/>
          </w:rPr>
          <w:t>Akyuz M</w:t>
        </w:r>
      </w:hyperlink>
      <w:r w:rsidR="00723FB2" w:rsidRPr="00FB0BEB">
        <w:rPr>
          <w:rFonts w:asciiTheme="majorHAnsi" w:hAnsiTheme="majorHAnsi" w:cs="Arial"/>
          <w:b/>
        </w:rPr>
        <w:t xml:space="preserve">, </w:t>
      </w:r>
      <w:hyperlink r:id="rId2631" w:history="1">
        <w:r w:rsidR="00723FB2" w:rsidRPr="00FB0BEB">
          <w:rPr>
            <w:rFonts w:asciiTheme="majorHAnsi" w:hAnsiTheme="majorHAnsi" w:cs="Arial"/>
            <w:b/>
          </w:rPr>
          <w:t>Ercan F</w:t>
        </w:r>
      </w:hyperlink>
      <w:r w:rsidR="00723FB2" w:rsidRPr="00FB0BEB">
        <w:rPr>
          <w:rFonts w:asciiTheme="majorHAnsi" w:hAnsiTheme="majorHAnsi" w:cs="Arial"/>
          <w:b/>
        </w:rPr>
        <w:t xml:space="preserve">, </w:t>
      </w:r>
      <w:hyperlink r:id="rId2632" w:history="1">
        <w:r w:rsidR="00723FB2" w:rsidRPr="00FB0BEB">
          <w:rPr>
            <w:rFonts w:asciiTheme="majorHAnsi" w:hAnsiTheme="majorHAnsi" w:cs="Arial"/>
            <w:b/>
          </w:rPr>
          <w:t>Yurdakul N</w:t>
        </w:r>
      </w:hyperlink>
      <w:r w:rsidR="00723FB2" w:rsidRPr="00FB0BEB">
        <w:rPr>
          <w:rFonts w:asciiTheme="majorHAnsi" w:hAnsiTheme="majorHAnsi" w:cs="Arial"/>
          <w:b/>
        </w:rPr>
        <w:t xml:space="preserve">, </w:t>
      </w:r>
      <w:hyperlink r:id="rId2633" w:history="1">
        <w:r w:rsidR="00723FB2" w:rsidRPr="00FB0BEB">
          <w:rPr>
            <w:rFonts w:asciiTheme="majorHAnsi" w:hAnsiTheme="majorHAnsi" w:cs="Arial"/>
            <w:b/>
          </w:rPr>
          <w:t>Karaman MI</w:t>
        </w:r>
      </w:hyperlink>
      <w:r w:rsidR="00723FB2" w:rsidRPr="00FB0BEB">
        <w:rPr>
          <w:rFonts w:asciiTheme="majorHAnsi" w:hAnsiTheme="majorHAnsi" w:cs="Arial"/>
          <w:b/>
        </w:rPr>
        <w:t xml:space="preserve">. </w:t>
      </w:r>
      <w:r w:rsidR="00723FB2" w:rsidRPr="00FB0BEB">
        <w:rPr>
          <w:rFonts w:asciiTheme="majorHAnsi" w:hAnsiTheme="majorHAnsi" w:cs="Arial"/>
          <w:b/>
          <w:bCs/>
          <w:kern w:val="36"/>
        </w:rPr>
        <w:t>A new problem in inflammatory bladder diseases: Use of mobile phones!</w:t>
      </w:r>
      <w:r w:rsidR="00723FB2" w:rsidRPr="00FB0BEB">
        <w:rPr>
          <w:rFonts w:asciiTheme="majorHAnsi" w:hAnsiTheme="majorHAnsi" w:cs="Arial"/>
          <w:b/>
        </w:rPr>
        <w:t xml:space="preserve"> </w:t>
      </w:r>
      <w:hyperlink r:id="rId2634" w:tooltip="International braz j urol : official journal of the Brazilian Society of Urology." w:history="1">
        <w:r w:rsidR="00723FB2" w:rsidRPr="00FB0BEB">
          <w:rPr>
            <w:rFonts w:asciiTheme="majorHAnsi" w:hAnsiTheme="majorHAnsi" w:cs="Arial"/>
            <w:b/>
          </w:rPr>
          <w:t>Int Braz J Urol.</w:t>
        </w:r>
      </w:hyperlink>
      <w:r w:rsidR="00723FB2" w:rsidRPr="00FB0BEB">
        <w:rPr>
          <w:rFonts w:asciiTheme="majorHAnsi" w:hAnsiTheme="majorHAnsi" w:cs="Arial"/>
          <w:b/>
        </w:rPr>
        <w:t xml:space="preserve"> 40(4):520-525, 2014.</w:t>
      </w:r>
    </w:p>
    <w:p w14:paraId="7E9B7F3F" w14:textId="77777777" w:rsidR="00723FB2" w:rsidRDefault="00723FB2" w:rsidP="00FB0BEB">
      <w:pPr>
        <w:shd w:val="clear" w:color="auto" w:fill="FFFFFF"/>
        <w:outlineLvl w:val="3"/>
        <w:rPr>
          <w:rFonts w:asciiTheme="majorHAnsi" w:hAnsiTheme="majorHAnsi" w:cs="Arial"/>
          <w:u w:val="single"/>
        </w:rPr>
      </w:pPr>
      <w:r w:rsidRPr="00FB0BEB">
        <w:rPr>
          <w:rFonts w:asciiTheme="majorHAnsi" w:hAnsiTheme="majorHAnsi" w:cs="Arial"/>
          <w:bCs/>
        </w:rPr>
        <w:t xml:space="preserve">PURPOSE: </w:t>
      </w:r>
      <w:r w:rsidRPr="00FB0BEB">
        <w:rPr>
          <w:rFonts w:asciiTheme="majorHAnsi" w:hAnsiTheme="majorHAnsi" w:cs="Arial"/>
        </w:rPr>
        <w:t>Technological developments provide a lot of conveniences to our lives. This issue is one of the risks that arise along with these conveniences. In our study we tried to understand the impact of electromagnetic waves from mobile phones on bladder tissue.</w:t>
      </w:r>
      <w:r w:rsidRPr="00FB0BEB">
        <w:rPr>
          <w:rFonts w:asciiTheme="majorHAnsi" w:hAnsiTheme="majorHAnsi" w:cs="Arial"/>
          <w:bCs/>
        </w:rPr>
        <w:t xml:space="preserve"> MATERIALS AND METHODS: </w:t>
      </w:r>
      <w:r w:rsidRPr="00FB0BEB">
        <w:rPr>
          <w:rFonts w:asciiTheme="majorHAnsi" w:hAnsiTheme="majorHAnsi" w:cs="Arial"/>
        </w:rPr>
        <w:t xml:space="preserve">Twenty-one adult male albino rats were divided into three equal groups. Group 1 was exposed to electromagnetic wave for 8 hours per day for 20 days and then their bladders were taken off immediately. Group 2 was firstly exposed to electromagnetic wave for 8 hours per day for 20 days then secondly another for 20 days without exposition to electromagnetic wave and then their bladders were taken off. Group 3 was the control group and they were not exposed to electromagnetic wave. </w:t>
      </w:r>
      <w:r w:rsidRPr="00FB0BEB">
        <w:rPr>
          <w:rFonts w:asciiTheme="majorHAnsi" w:hAnsiTheme="majorHAnsi" w:cs="Arial"/>
          <w:bCs/>
        </w:rPr>
        <w:t xml:space="preserve">RESULTS: </w:t>
      </w:r>
      <w:r w:rsidRPr="00FB0BEB">
        <w:rPr>
          <w:rFonts w:asciiTheme="majorHAnsi" w:hAnsiTheme="majorHAnsi" w:cs="Arial"/>
        </w:rPr>
        <w:t>Under microscopic examination of bladder tissue, in the first group severe inflammatory cell infiltration was seen in lamina propria and muscle layer in contrast to intact urothelium. In the second group mild inflammatory cell infiltration was seen in lamina propria and muscle layer. The mean scores for the three groups were 5.5 ± 2.5, 0.8 ± 1.3 and 1.2 ± 1.5 respectively. Mean score of group 1 was statistically higher than others (p = 0.001).</w:t>
      </w:r>
      <w:r w:rsidRPr="00FB0BEB">
        <w:rPr>
          <w:rFonts w:asciiTheme="majorHAnsi" w:hAnsiTheme="majorHAnsi" w:cs="Arial"/>
          <w:bCs/>
        </w:rPr>
        <w:t xml:space="preserve"> </w:t>
      </w:r>
      <w:r w:rsidRPr="00FB0BEB">
        <w:rPr>
          <w:rFonts w:asciiTheme="majorHAnsi" w:hAnsiTheme="majorHAnsi" w:cs="Arial"/>
          <w:bCs/>
          <w:u w:val="single"/>
        </w:rPr>
        <w:t xml:space="preserve">CONCLUSION: </w:t>
      </w:r>
      <w:r w:rsidRPr="00FB0BEB">
        <w:rPr>
          <w:rFonts w:asciiTheme="majorHAnsi" w:hAnsiTheme="majorHAnsi" w:cs="Arial"/>
          <w:u w:val="single"/>
        </w:rPr>
        <w:t>Intensive use of mobile phones has negative impact on bladder tissue as well as the other organs. Keeping a minimum level of mobile phone use makes it easy to be kept under control of diseases in which inflammation is an etiologic factor.</w:t>
      </w:r>
    </w:p>
    <w:p w14:paraId="4587C21E" w14:textId="77777777" w:rsidR="00602930" w:rsidRPr="00FB0BEB" w:rsidRDefault="00602930" w:rsidP="00FB0BEB">
      <w:pPr>
        <w:shd w:val="clear" w:color="auto" w:fill="FFFFFF"/>
        <w:outlineLvl w:val="3"/>
        <w:rPr>
          <w:rFonts w:asciiTheme="majorHAnsi" w:hAnsiTheme="majorHAnsi" w:cs="Arial"/>
          <w:bCs/>
          <w:u w:val="single"/>
        </w:rPr>
      </w:pPr>
    </w:p>
    <w:p w14:paraId="0E8CC93D" w14:textId="77777777" w:rsidR="002E6CE4" w:rsidRPr="00602930" w:rsidRDefault="002E6CE4" w:rsidP="00FB0BEB">
      <w:pPr>
        <w:jc w:val="center"/>
        <w:rPr>
          <w:rFonts w:asciiTheme="majorHAnsi" w:hAnsiTheme="majorHAnsi"/>
          <w:b/>
          <w:color w:val="17365D" w:themeColor="text2" w:themeShade="BF"/>
          <w:sz w:val="40"/>
          <w:szCs w:val="40"/>
        </w:rPr>
      </w:pPr>
      <w:r w:rsidRPr="00602930">
        <w:rPr>
          <w:rFonts w:asciiTheme="majorHAnsi" w:hAnsiTheme="majorHAnsi"/>
          <w:b/>
          <w:color w:val="17365D" w:themeColor="text2" w:themeShade="BF"/>
          <w:sz w:val="40"/>
          <w:szCs w:val="40"/>
        </w:rPr>
        <w:t>Mercury Release in Dental Amalgams</w:t>
      </w:r>
    </w:p>
    <w:p w14:paraId="42D7CACF" w14:textId="77777777" w:rsidR="005535F7" w:rsidRPr="00FB0BEB" w:rsidRDefault="005535F7" w:rsidP="00FB0BEB">
      <w:pPr>
        <w:jc w:val="center"/>
        <w:rPr>
          <w:rFonts w:asciiTheme="majorHAnsi" w:hAnsiTheme="majorHAnsi"/>
          <w:b/>
          <w:color w:val="17365D" w:themeColor="text2" w:themeShade="BF"/>
        </w:rPr>
      </w:pPr>
    </w:p>
    <w:p w14:paraId="4A10E747" w14:textId="77777777" w:rsidR="002E6CE4"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635" w:history="1">
        <w:r w:rsidR="002E6CE4" w:rsidRPr="00FB0BEB">
          <w:rPr>
            <w:rStyle w:val="Hyperlink"/>
            <w:rFonts w:asciiTheme="majorHAnsi" w:hAnsiTheme="majorHAnsi" w:cs="Arial"/>
            <w:b/>
            <w:bCs/>
            <w:color w:val="auto"/>
          </w:rPr>
          <w:t>Mortazavi SM</w:t>
        </w:r>
      </w:hyperlink>
      <w:r w:rsidR="002E6CE4" w:rsidRPr="00FB0BEB">
        <w:rPr>
          <w:rFonts w:asciiTheme="majorHAnsi" w:hAnsiTheme="majorHAnsi" w:cs="Arial"/>
          <w:b/>
        </w:rPr>
        <w:t xml:space="preserve">, </w:t>
      </w:r>
      <w:hyperlink r:id="rId2636" w:history="1">
        <w:r w:rsidR="002E6CE4" w:rsidRPr="00FB0BEB">
          <w:rPr>
            <w:rStyle w:val="Hyperlink"/>
            <w:rFonts w:asciiTheme="majorHAnsi" w:hAnsiTheme="majorHAnsi" w:cs="Arial"/>
            <w:b/>
            <w:bCs/>
            <w:color w:val="auto"/>
          </w:rPr>
          <w:t>Daiee E</w:t>
        </w:r>
      </w:hyperlink>
      <w:r w:rsidR="002E6CE4" w:rsidRPr="00FB0BEB">
        <w:rPr>
          <w:rFonts w:asciiTheme="majorHAnsi" w:hAnsiTheme="majorHAnsi" w:cs="Arial"/>
          <w:b/>
        </w:rPr>
        <w:t xml:space="preserve">, </w:t>
      </w:r>
      <w:hyperlink r:id="rId2637" w:history="1">
        <w:r w:rsidR="002E6CE4" w:rsidRPr="00FB0BEB">
          <w:rPr>
            <w:rStyle w:val="Hyperlink"/>
            <w:rFonts w:asciiTheme="majorHAnsi" w:hAnsiTheme="majorHAnsi" w:cs="Arial"/>
            <w:b/>
            <w:bCs/>
            <w:color w:val="auto"/>
          </w:rPr>
          <w:t>Yazdi A</w:t>
        </w:r>
      </w:hyperlink>
      <w:r w:rsidR="002E6CE4" w:rsidRPr="00FB0BEB">
        <w:rPr>
          <w:rFonts w:asciiTheme="majorHAnsi" w:hAnsiTheme="majorHAnsi" w:cs="Arial"/>
          <w:b/>
        </w:rPr>
        <w:t xml:space="preserve">, </w:t>
      </w:r>
      <w:hyperlink r:id="rId2638" w:history="1">
        <w:r w:rsidR="002E6CE4" w:rsidRPr="00FB0BEB">
          <w:rPr>
            <w:rStyle w:val="Hyperlink"/>
            <w:rFonts w:asciiTheme="majorHAnsi" w:hAnsiTheme="majorHAnsi" w:cs="Arial"/>
            <w:b/>
            <w:bCs/>
            <w:color w:val="auto"/>
          </w:rPr>
          <w:t>Khiabani K</w:t>
        </w:r>
      </w:hyperlink>
      <w:r w:rsidR="002E6CE4" w:rsidRPr="00FB0BEB">
        <w:rPr>
          <w:rFonts w:asciiTheme="majorHAnsi" w:hAnsiTheme="majorHAnsi" w:cs="Arial"/>
          <w:b/>
        </w:rPr>
        <w:t xml:space="preserve">, </w:t>
      </w:r>
      <w:hyperlink r:id="rId2639" w:history="1">
        <w:r w:rsidR="002E6CE4" w:rsidRPr="00FB0BEB">
          <w:rPr>
            <w:rStyle w:val="Hyperlink"/>
            <w:rFonts w:asciiTheme="majorHAnsi" w:hAnsiTheme="majorHAnsi" w:cs="Arial"/>
            <w:b/>
            <w:bCs/>
            <w:color w:val="auto"/>
          </w:rPr>
          <w:t>Kavousi A</w:t>
        </w:r>
      </w:hyperlink>
      <w:r w:rsidR="002E6CE4" w:rsidRPr="00FB0BEB">
        <w:rPr>
          <w:rFonts w:asciiTheme="majorHAnsi" w:hAnsiTheme="majorHAnsi" w:cs="Arial"/>
          <w:b/>
        </w:rPr>
        <w:t xml:space="preserve">, </w:t>
      </w:r>
      <w:hyperlink r:id="rId2640" w:history="1">
        <w:r w:rsidR="002E6CE4" w:rsidRPr="00FB0BEB">
          <w:rPr>
            <w:rStyle w:val="Hyperlink"/>
            <w:rFonts w:asciiTheme="majorHAnsi" w:hAnsiTheme="majorHAnsi" w:cs="Arial"/>
            <w:b/>
            <w:bCs/>
            <w:color w:val="auto"/>
          </w:rPr>
          <w:t>Vazirinejad R</w:t>
        </w:r>
      </w:hyperlink>
      <w:r w:rsidR="002E6CE4" w:rsidRPr="00FB0BEB">
        <w:rPr>
          <w:rFonts w:asciiTheme="majorHAnsi" w:hAnsiTheme="majorHAnsi" w:cs="Arial"/>
          <w:b/>
        </w:rPr>
        <w:t xml:space="preserve">, </w:t>
      </w:r>
      <w:hyperlink r:id="rId2641" w:history="1">
        <w:r w:rsidR="002E6CE4" w:rsidRPr="00FB0BEB">
          <w:rPr>
            <w:rStyle w:val="Hyperlink"/>
            <w:rFonts w:asciiTheme="majorHAnsi" w:hAnsiTheme="majorHAnsi" w:cs="Arial"/>
            <w:b/>
            <w:bCs/>
            <w:color w:val="auto"/>
          </w:rPr>
          <w:t>Behnejad B</w:t>
        </w:r>
      </w:hyperlink>
      <w:r w:rsidR="002E6CE4" w:rsidRPr="00FB0BEB">
        <w:rPr>
          <w:rFonts w:asciiTheme="majorHAnsi" w:hAnsiTheme="majorHAnsi" w:cs="Arial"/>
          <w:b/>
        </w:rPr>
        <w:t xml:space="preserve">, </w:t>
      </w:r>
      <w:hyperlink r:id="rId2642" w:history="1">
        <w:r w:rsidR="002E6CE4" w:rsidRPr="00FB0BEB">
          <w:rPr>
            <w:rStyle w:val="Hyperlink"/>
            <w:rFonts w:asciiTheme="majorHAnsi" w:hAnsiTheme="majorHAnsi" w:cs="Arial"/>
            <w:b/>
            <w:bCs/>
            <w:color w:val="auto"/>
          </w:rPr>
          <w:t>Ghasemi M</w:t>
        </w:r>
      </w:hyperlink>
      <w:r w:rsidR="002E6CE4" w:rsidRPr="00FB0BEB">
        <w:rPr>
          <w:rFonts w:asciiTheme="majorHAnsi" w:hAnsiTheme="majorHAnsi" w:cs="Arial"/>
          <w:b/>
        </w:rPr>
        <w:t xml:space="preserve">, </w:t>
      </w:r>
      <w:hyperlink r:id="rId2643" w:history="1">
        <w:r w:rsidR="002E6CE4" w:rsidRPr="00FB0BEB">
          <w:rPr>
            <w:rStyle w:val="Hyperlink"/>
            <w:rFonts w:asciiTheme="majorHAnsi" w:hAnsiTheme="majorHAnsi" w:cs="Arial"/>
            <w:b/>
            <w:bCs/>
            <w:color w:val="auto"/>
          </w:rPr>
          <w:t>Mood MB</w:t>
        </w:r>
      </w:hyperlink>
      <w:r w:rsidR="002E6CE4" w:rsidRPr="00FB0BEB">
        <w:rPr>
          <w:rFonts w:asciiTheme="majorHAnsi" w:hAnsiTheme="majorHAnsi" w:cs="Arial"/>
          <w:b/>
        </w:rPr>
        <w:t xml:space="preserve">. </w:t>
      </w:r>
      <w:r w:rsidR="002E6CE4" w:rsidRPr="00FB0BEB">
        <w:rPr>
          <w:rFonts w:asciiTheme="majorHAnsi" w:hAnsiTheme="majorHAnsi" w:cs="Arial"/>
          <w:b/>
          <w:bCs/>
        </w:rPr>
        <w:t xml:space="preserve">Mercury release from dental amalgam restorations after magnetic resonance imaging and following mobile phone use. </w:t>
      </w:r>
      <w:hyperlink r:id="rId2644" w:history="1">
        <w:r w:rsidR="002E6CE4" w:rsidRPr="00FB0BEB">
          <w:rPr>
            <w:rStyle w:val="Hyperlink"/>
            <w:rFonts w:asciiTheme="majorHAnsi" w:hAnsiTheme="majorHAnsi" w:cs="Arial"/>
            <w:b/>
            <w:color w:val="auto"/>
          </w:rPr>
          <w:t>Pak J Biol Sci.</w:t>
        </w:r>
      </w:hyperlink>
      <w:r w:rsidR="002E6CE4" w:rsidRPr="00FB0BEB">
        <w:rPr>
          <w:rFonts w:asciiTheme="majorHAnsi" w:hAnsiTheme="majorHAnsi" w:cs="Arial"/>
          <w:b/>
        </w:rPr>
        <w:t xml:space="preserve"> 11(8):1142-1146, 2008.</w:t>
      </w:r>
    </w:p>
    <w:p w14:paraId="05855887" w14:textId="77777777" w:rsidR="002E6CE4" w:rsidRDefault="002E6CE4"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In the 1st phase of this study, thirty patients were investigated. Five milliliter stimulated saliva was collected just before and after MRI. The magnetic flux density was 0.23 T and the duration of exposure of patients to magnetic field was 30 minutes. In the 2nd phase, fourteen female healthy University students who had not used mobile phones before the study and did not have any previous amalgam restorations were investigated. Dental amalgam restoration was performed for all 14 students. Their urine samples were collected before amalgam restoration and at days 1, 2, 3 and 4 after restoration. The mean +/- SD saliva Hg concentrations of the patients before and after MRI were 8.6 +/- 3.0 and 11.3 +/- 5.3 microg L(-1), respectively (p &lt; 0.01). A statistical significant (p &lt; 0.05) higher concentration was observed in the students used mobile phone. The mean +/- SE urinary Hg concentrations of the students who used mobile phones were 2.43 +/- 0.25, 2.71 +/- 0.27, 3.79 +/- 0.25, 4.8 +/- 0.27 and 4.5 +/- 0.32 microg L(-1) before the amalgam restoration and at days 1, 2, 3 and 4, respectively. Whereas the respective Hg concentrations in the controls, were 2.07 +/- 0.22, 2.34 +/- 0.30, 2.51 +/- 0.25, 2.66 +/- 0.24 and 2.76 +/- 0.32 microg L(-1). </w:t>
      </w:r>
      <w:r w:rsidRPr="00FB0BEB">
        <w:rPr>
          <w:rFonts w:asciiTheme="majorHAnsi" w:hAnsiTheme="majorHAnsi" w:cs="Arial"/>
          <w:u w:val="single"/>
        </w:rPr>
        <w:t>It appears that MRI and microwave radiation emitted from mobile phones significantly release mercury from dental amalgam restoration.</w:t>
      </w:r>
      <w:r w:rsidRPr="00FB0BEB">
        <w:rPr>
          <w:rFonts w:asciiTheme="majorHAnsi" w:hAnsiTheme="majorHAnsi" w:cs="Arial"/>
        </w:rPr>
        <w:t xml:space="preserve"> Further research is needed to clarify whether other common sources of electromagnetic field exposure may cause alterations in dental amalgam and accelerate the release of mercury.</w:t>
      </w:r>
    </w:p>
    <w:p w14:paraId="042ED943" w14:textId="77777777" w:rsidR="00602930" w:rsidRPr="00FB0BEB" w:rsidRDefault="006029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64101BB6" w14:textId="4B3CF5AA" w:rsidR="00C16C8E" w:rsidRPr="00602930" w:rsidRDefault="005535F7" w:rsidP="00FB0BEB">
      <w:pPr>
        <w:jc w:val="center"/>
        <w:rPr>
          <w:rFonts w:asciiTheme="majorHAnsi" w:hAnsiTheme="majorHAnsi"/>
          <w:b/>
          <w:color w:val="17365D" w:themeColor="text2" w:themeShade="BF"/>
          <w:sz w:val="40"/>
          <w:szCs w:val="40"/>
        </w:rPr>
      </w:pPr>
      <w:r w:rsidRPr="00602930">
        <w:rPr>
          <w:rFonts w:asciiTheme="majorHAnsi" w:hAnsiTheme="majorHAnsi"/>
          <w:b/>
          <w:color w:val="17365D" w:themeColor="text2" w:themeShade="BF"/>
          <w:sz w:val="40"/>
          <w:szCs w:val="40"/>
        </w:rPr>
        <w:t>Effects on Other Living Things</w:t>
      </w:r>
    </w:p>
    <w:p w14:paraId="7CA955CB" w14:textId="77777777" w:rsidR="005535F7" w:rsidRPr="00FB0BEB" w:rsidRDefault="005535F7" w:rsidP="00FB0BEB">
      <w:pPr>
        <w:jc w:val="center"/>
        <w:rPr>
          <w:rFonts w:asciiTheme="majorHAnsi" w:hAnsiTheme="majorHAnsi"/>
          <w:b/>
        </w:rPr>
      </w:pPr>
    </w:p>
    <w:p w14:paraId="5903EF7B" w14:textId="77777777" w:rsidR="00C16C8E" w:rsidRPr="00FB0BEB" w:rsidRDefault="00C16C8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lang w:val="pt-BR"/>
        </w:rPr>
        <w:t xml:space="preserve">Panagopoulos DJ, Chavdoula ED, Karabarbounis A, Margaritis LH. </w:t>
      </w:r>
      <w:r w:rsidRPr="00FB0BEB">
        <w:rPr>
          <w:rFonts w:asciiTheme="majorHAnsi" w:hAnsiTheme="majorHAnsi" w:cs="Arial"/>
          <w:b/>
        </w:rPr>
        <w:t>Comparison of bioactivity between GSM 900 MHz and DCS 1800 MHz mobile telephony radiation. Electromagn Biol Med. 26(1):33-44, 2007.</w:t>
      </w:r>
    </w:p>
    <w:p w14:paraId="07071DC6" w14:textId="77777777" w:rsidR="00C16C8E" w:rsidRPr="00FB0BEB" w:rsidRDefault="00C16C8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An increasing number of studies find that pulsed Radio Frequency (RF), electromagnetic radiation of both systems of digital mobile telephony, established and commonly used in Europe during the last years, GSM 900 MHz (Global System for Mobile telecommunications) and DCS 1800 MHz (Digital Cellular System), exert intense biological action on different organisms and cells (Hardell et al., 2006; Hyland, 2000; Kundi, 2004; Panagopoulos et al., 2004, 2007). The two types of cellular telephony radiation use different carrier frequencies and give different frequency spectra, but they usually also differ in intensity, as GSM 900 MHz antennas operate at about double the power output than the corresponding DCS 1800 MHz ones. In our present experiments, we used a model biological system, the reproductive capacity of Drosophila melanogaster, to compare the biological activity between the two systems of cellular mobile telephony radiation. </w:t>
      </w:r>
      <w:r w:rsidRPr="00FB0BEB">
        <w:rPr>
          <w:rFonts w:asciiTheme="majorHAnsi" w:hAnsiTheme="majorHAnsi" w:cs="Arial"/>
          <w:u w:val="single"/>
        </w:rPr>
        <w:t>Both types of radiation were found to decrease significantly and non thermally the insect's reproductive capacity, but GSM 900 MHz seems to be even more bioactive than DCS 1800 MHz. The difference seems to be dependent mostly on field intensity and less on carrier frequency.</w:t>
      </w:r>
    </w:p>
    <w:p w14:paraId="074D4130" w14:textId="77777777" w:rsidR="005535F7" w:rsidRPr="00FB0BEB" w:rsidRDefault="005535F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370DF179" w14:textId="77777777" w:rsidR="00C16C8E" w:rsidRPr="00FB0BEB" w:rsidRDefault="00685567" w:rsidP="00FB0BE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645" w:history="1">
        <w:r w:rsidR="00C16C8E" w:rsidRPr="00FB0BEB">
          <w:rPr>
            <w:rStyle w:val="Hyperlink"/>
            <w:rFonts w:asciiTheme="majorHAnsi" w:hAnsiTheme="majorHAnsi" w:cs="Arial"/>
            <w:b/>
            <w:bCs/>
            <w:color w:val="auto"/>
          </w:rPr>
          <w:t>Zareen</w:t>
        </w:r>
        <w:r w:rsidR="00C16C8E" w:rsidRPr="00FB0BEB">
          <w:rPr>
            <w:rStyle w:val="Hyperlink"/>
            <w:rFonts w:asciiTheme="majorHAnsi" w:hAnsiTheme="majorHAnsi" w:cs="Arial"/>
            <w:b/>
            <w:color w:val="auto"/>
          </w:rPr>
          <w:t xml:space="preserve"> N</w:t>
        </w:r>
      </w:hyperlink>
      <w:r w:rsidR="00C16C8E" w:rsidRPr="00FB0BEB">
        <w:rPr>
          <w:rFonts w:asciiTheme="majorHAnsi" w:hAnsiTheme="majorHAnsi" w:cs="Arial"/>
          <w:b/>
        </w:rPr>
        <w:t xml:space="preserve">, </w:t>
      </w:r>
      <w:hyperlink r:id="rId2646" w:history="1">
        <w:r w:rsidR="00C16C8E" w:rsidRPr="00FB0BEB">
          <w:rPr>
            <w:rStyle w:val="Hyperlink"/>
            <w:rFonts w:asciiTheme="majorHAnsi" w:hAnsiTheme="majorHAnsi" w:cs="Arial"/>
            <w:b/>
            <w:color w:val="auto"/>
          </w:rPr>
          <w:t>Khan MY</w:t>
        </w:r>
      </w:hyperlink>
      <w:r w:rsidR="00C16C8E" w:rsidRPr="00FB0BEB">
        <w:rPr>
          <w:rFonts w:asciiTheme="majorHAnsi" w:hAnsiTheme="majorHAnsi" w:cs="Arial"/>
          <w:b/>
        </w:rPr>
        <w:t xml:space="preserve">, </w:t>
      </w:r>
      <w:hyperlink r:id="rId2647" w:history="1">
        <w:r w:rsidR="00C16C8E" w:rsidRPr="00FB0BEB">
          <w:rPr>
            <w:rStyle w:val="Hyperlink"/>
            <w:rFonts w:asciiTheme="majorHAnsi" w:hAnsiTheme="majorHAnsi" w:cs="Arial"/>
            <w:b/>
            <w:color w:val="auto"/>
          </w:rPr>
          <w:t>Minhas LA</w:t>
        </w:r>
      </w:hyperlink>
      <w:r w:rsidR="00C16C8E" w:rsidRPr="00FB0BEB">
        <w:rPr>
          <w:rFonts w:asciiTheme="majorHAnsi" w:hAnsiTheme="majorHAnsi" w:cs="Arial"/>
          <w:b/>
        </w:rPr>
        <w:t xml:space="preserve">. Dose related shifts in the developmental progress of chick embryos exposed to mobile phone induced electromagnetic fields. </w:t>
      </w:r>
      <w:hyperlink r:id="rId2648" w:anchor="#" w:tooltip="Journal of Ayub Medical College, Abbottabad : JAMC." w:history="1">
        <w:r w:rsidR="00C16C8E" w:rsidRPr="00FB0BEB">
          <w:rPr>
            <w:rStyle w:val="Hyperlink"/>
            <w:rFonts w:asciiTheme="majorHAnsi" w:hAnsiTheme="majorHAnsi" w:cs="Arial"/>
            <w:b/>
            <w:color w:val="auto"/>
          </w:rPr>
          <w:t>J Ayub Med Coll Abbottabad.</w:t>
        </w:r>
      </w:hyperlink>
      <w:r w:rsidR="00C16C8E" w:rsidRPr="00FB0BEB">
        <w:rPr>
          <w:rFonts w:asciiTheme="majorHAnsi" w:hAnsiTheme="majorHAnsi" w:cs="Arial"/>
          <w:b/>
        </w:rPr>
        <w:t>21(1):130-134, 2009.</w:t>
      </w:r>
    </w:p>
    <w:p w14:paraId="2CF57FCE" w14:textId="77777777" w:rsidR="00C16C8E" w:rsidRPr="00FB0BEB" w:rsidRDefault="00C16C8E" w:rsidP="00FB0BEB">
      <w:pPr>
        <w:pStyle w:val="Heading4"/>
        <w:keepNext w:val="0"/>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heme="majorHAnsi" w:hAnsiTheme="majorHAnsi" w:cs="Arial"/>
          <w:b w:val="0"/>
          <w:color w:val="auto"/>
          <w:sz w:val="24"/>
          <w:szCs w:val="24"/>
          <w:u w:val="single"/>
        </w:rPr>
      </w:pPr>
      <w:r w:rsidRPr="00FB0BEB">
        <w:rPr>
          <w:rFonts w:asciiTheme="majorHAnsi" w:hAnsiTheme="majorHAnsi" w:cs="Arial"/>
          <w:b w:val="0"/>
          <w:color w:val="auto"/>
          <w:sz w:val="24"/>
          <w:szCs w:val="24"/>
        </w:rPr>
        <w:t xml:space="preserve">BACKGROUND:  The possible adverse effects of Electromagnetic Fields (EMFs) emitted from mobile phones present a major public concern today. Some studies indicate EMFs effects on genes, free radical production, immunological and carcinogenic effects. On the other hand there are studies which do not support the hypothesis of any biological impacts of EMFs. This study was designed to observe the effects of mobile phone induced EMFs on survival and general growth and development of chick embryo, investigating dose-response relationship if any. METHODS:  This was an experimental study in which developing chick embryos were exposed to different doses of mobile phone induced EMFs. For this purpose a mobile phone was placed in the incubator in the centre of fertilised eggs in silent ringing mode and was 'rung' upon from any other line or cell phone. After incubation for 10 or 15 days the eggs were opened and the developmental mile-stones of the surviving embryos were compared with the non exposed subgroup. </w:t>
      </w:r>
      <w:r w:rsidRPr="00FB0BEB">
        <w:rPr>
          <w:rFonts w:asciiTheme="majorHAnsi" w:hAnsiTheme="majorHAnsi" w:cs="Arial"/>
          <w:b w:val="0"/>
          <w:color w:val="auto"/>
          <w:sz w:val="24"/>
          <w:szCs w:val="24"/>
          <w:u w:val="single"/>
        </w:rPr>
        <w:t>RESULTS:  EMFs exposure significantly decreased the survivability of the chick embryos. The lower doses of EMFs caused growth retardation. However, this effect of growth retardation reallocated to partial growth enhancement on increasing the dose of EMFs and shifted over to definite growth enhancement on further raising the dose. CONCLUSION:  There is an adverse effect of EMFs exposure on embryo survivability. Chick embryos developmental process is influenced by EMFs. However, these effects are variable depending upon the dose of EMFs exposure.</w:t>
      </w:r>
    </w:p>
    <w:p w14:paraId="39CA8C67" w14:textId="77777777" w:rsidR="005535F7" w:rsidRPr="00FB0BEB" w:rsidRDefault="005535F7" w:rsidP="00FB0BEB">
      <w:pPr>
        <w:rPr>
          <w:rFonts w:asciiTheme="majorHAnsi" w:hAnsiTheme="majorHAnsi"/>
        </w:rPr>
      </w:pPr>
    </w:p>
    <w:p w14:paraId="6134DB4C" w14:textId="77777777" w:rsidR="00C16C8E"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649" w:history="1">
        <w:r w:rsidR="00C16C8E" w:rsidRPr="00FB0BEB">
          <w:rPr>
            <w:rStyle w:val="Hyperlink"/>
            <w:rFonts w:asciiTheme="majorHAnsi" w:hAnsiTheme="majorHAnsi" w:cs="Arial"/>
            <w:b/>
            <w:bCs/>
            <w:color w:val="auto"/>
          </w:rPr>
          <w:t>Zareen N</w:t>
        </w:r>
      </w:hyperlink>
      <w:r w:rsidR="00C16C8E" w:rsidRPr="00FB0BEB">
        <w:rPr>
          <w:rFonts w:asciiTheme="majorHAnsi" w:hAnsiTheme="majorHAnsi" w:cs="Arial"/>
          <w:b/>
        </w:rPr>
        <w:t xml:space="preserve">, </w:t>
      </w:r>
      <w:hyperlink r:id="rId2650" w:history="1">
        <w:r w:rsidR="00C16C8E" w:rsidRPr="00FB0BEB">
          <w:rPr>
            <w:rStyle w:val="Hyperlink"/>
            <w:rFonts w:asciiTheme="majorHAnsi" w:hAnsiTheme="majorHAnsi" w:cs="Arial"/>
            <w:b/>
            <w:bCs/>
            <w:color w:val="auto"/>
          </w:rPr>
          <w:t>Khan MY</w:t>
        </w:r>
      </w:hyperlink>
      <w:r w:rsidR="00C16C8E" w:rsidRPr="00FB0BEB">
        <w:rPr>
          <w:rFonts w:asciiTheme="majorHAnsi" w:hAnsiTheme="majorHAnsi" w:cs="Arial"/>
          <w:b/>
        </w:rPr>
        <w:t xml:space="preserve">, </w:t>
      </w:r>
      <w:hyperlink r:id="rId2651" w:history="1">
        <w:r w:rsidR="00C16C8E" w:rsidRPr="00FB0BEB">
          <w:rPr>
            <w:rStyle w:val="Hyperlink"/>
            <w:rFonts w:asciiTheme="majorHAnsi" w:hAnsiTheme="majorHAnsi" w:cs="Arial"/>
            <w:b/>
            <w:bCs/>
            <w:color w:val="auto"/>
          </w:rPr>
          <w:t>Minhas LA</w:t>
        </w:r>
      </w:hyperlink>
      <w:r w:rsidR="00C16C8E" w:rsidRPr="00FB0BEB">
        <w:rPr>
          <w:rFonts w:asciiTheme="majorHAnsi" w:hAnsiTheme="majorHAnsi" w:cs="Arial"/>
          <w:b/>
        </w:rPr>
        <w:t xml:space="preserve">. </w:t>
      </w:r>
      <w:r w:rsidR="00C16C8E" w:rsidRPr="00FB0BEB">
        <w:rPr>
          <w:rFonts w:asciiTheme="majorHAnsi" w:hAnsiTheme="majorHAnsi" w:cs="Arial"/>
          <w:b/>
          <w:bCs/>
        </w:rPr>
        <w:t xml:space="preserve">Derangement of chick embryo retinal differentiation caused by radiofrequency electromagnetic fields. </w:t>
      </w:r>
      <w:hyperlink r:id="rId2652" w:history="1">
        <w:r w:rsidR="00C16C8E" w:rsidRPr="00FB0BEB">
          <w:rPr>
            <w:rStyle w:val="Hyperlink"/>
            <w:rFonts w:asciiTheme="majorHAnsi" w:hAnsiTheme="majorHAnsi" w:cs="Arial"/>
            <w:b/>
            <w:color w:val="auto"/>
          </w:rPr>
          <w:t>Congenit Anom (Kyoto).</w:t>
        </w:r>
      </w:hyperlink>
      <w:r w:rsidR="00C16C8E" w:rsidRPr="00FB0BEB">
        <w:rPr>
          <w:rFonts w:asciiTheme="majorHAnsi" w:hAnsiTheme="majorHAnsi" w:cs="Arial"/>
          <w:b/>
        </w:rPr>
        <w:t xml:space="preserve"> 49(1):15-19, 2009.</w:t>
      </w:r>
    </w:p>
    <w:p w14:paraId="43CDEE2B" w14:textId="77777777" w:rsidR="00C16C8E" w:rsidRDefault="00C16C8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The possible adverse effects of radiofrequency electromagnetic fields (EMF) emitted from mobile phones present a major public concern. Biological electrical activities of the human body are vulnerable to interference from oscillatory aspects of EMF, which affect fundamental cellular activities, in particular, the highly active development process of embryos. Some studies highlight the possible health hazards of EMF, while others contest the hypothesis of biological impact of EMF. The present study was designed to observe the histomorphological effects of EMF emitted by a mobile phone on the retinae of developing chicken embryos. Fertilized chicken eggs were exposed to a ringing mobile set on silent tone placed in the incubator at different ages of development. After exposure for the scheduled duration the retinae of the embryos were dissected out and processed for histological examination. The control and experimental embryos were statistically compared for retinal thickness and epithelial pigmentation grades. Contrasting effects of EMF on the retinal histomorphology were noticed, depending on the duration of exposure. The embryos exposed for 10 post-incubation days exhibited decreased retinal growth and mild pigmentation of the epithelium. Growth retardation reallocated to growth enhancement on increasing EMF exposure for 15 post-incubation days, with a shift of pigmentation grade from mild to intense. </w:t>
      </w:r>
      <w:r w:rsidRPr="00FB0BEB">
        <w:rPr>
          <w:rFonts w:asciiTheme="majorHAnsi" w:hAnsiTheme="majorHAnsi" w:cs="Arial"/>
          <w:u w:val="single"/>
        </w:rPr>
        <w:t>We conclude that EMF emitted by a mobile phone cause derangement of chicken embryo retinal differentiation.</w:t>
      </w:r>
    </w:p>
    <w:p w14:paraId="14518315" w14:textId="77777777" w:rsidR="00602930" w:rsidRPr="00FB0BEB" w:rsidRDefault="006029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4E36AF41" w14:textId="161E88C2" w:rsidR="00C16C8E" w:rsidRDefault="00C16C8E"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Cs/>
          <w:u w:val="single"/>
        </w:rPr>
      </w:pPr>
      <w:r w:rsidRPr="00FB0BEB">
        <w:rPr>
          <w:rFonts w:asciiTheme="majorHAnsi" w:hAnsiTheme="majorHAnsi" w:cs="Arial"/>
          <w:b/>
          <w:bCs/>
        </w:rPr>
        <w:t>Soran ML, Stan M, Niinemets U, Copolovici L. Influence of microwave frequency electromagnetic radiation on terpene emission and content in aromatic plants.J Plant Physiol. 171(15):1436-1443, 2014</w:t>
      </w:r>
      <w:r w:rsidRPr="00FB0BEB">
        <w:rPr>
          <w:rFonts w:asciiTheme="majorHAnsi" w:hAnsiTheme="majorHAnsi" w:cs="Arial"/>
          <w:bCs/>
        </w:rPr>
        <w:br/>
        <w:t xml:space="preserve">Influence of environmental stress factors on both crop and wild plants of nutritional value is an important research topic. The past research has focused on rising temperatures, drought, soil salinity and toxicity, but the potential effects of increased environmental contamination by human-generated electromagnetic radiation on plants have little been studied.  Here we studied the influence of microwave irradiation at bands corresponding to </w:t>
      </w:r>
      <w:r w:rsidRPr="00FB0BEB">
        <w:rPr>
          <w:rFonts w:asciiTheme="majorHAnsi" w:hAnsiTheme="majorHAnsi" w:cs="Arial"/>
          <w:bCs/>
          <w:u w:val="single"/>
        </w:rPr>
        <w:t>wireless router (WLAN) and mobile devices (GSM)</w:t>
      </w:r>
      <w:r w:rsidRPr="00FB0BEB">
        <w:rPr>
          <w:rFonts w:asciiTheme="majorHAnsi" w:hAnsiTheme="majorHAnsi" w:cs="Arial"/>
          <w:bCs/>
        </w:rPr>
        <w:t xml:space="preserve"> on leaf anatomy, essential oil content and volatile emissions in Petroselinum crispum, Apium graveolens and Anethum graveolens.  Microwave irradiation resulted in thinner cell walls, smaller chloroplasts and mitochondria, and enhanced emissions of volatile compounds, in particular, monoterpenes and green leaf volatiles (GLV). These effects were stronger for WLAN-frequency microwaves. Essential oil content was enhanced by GSM-frequency microwaves, but the effect of WLAN-frequency microwaves was inhibitory. There was a direct relationship between microwave-induced structural and chemical modifications of the three plant species studied.  </w:t>
      </w:r>
      <w:r w:rsidRPr="00FB0BEB">
        <w:rPr>
          <w:rFonts w:asciiTheme="majorHAnsi" w:hAnsiTheme="majorHAnsi" w:cs="Arial"/>
          <w:bCs/>
          <w:u w:val="single"/>
        </w:rPr>
        <w:t>These data collectively demonstrate that human-generated microwave pollution can potentially constitute a stress to the plants.</w:t>
      </w:r>
    </w:p>
    <w:p w14:paraId="2C7142EF" w14:textId="77777777" w:rsidR="00602930" w:rsidRPr="00FB0BEB" w:rsidRDefault="00602930"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22EE1CF8" w14:textId="77777777" w:rsidR="00C16C8E" w:rsidRPr="00FB0BEB" w:rsidRDefault="00C16C8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Tkalec M, Malaric K, Pevalek-Kozlina B. Influence of 400, 900, and 1900 MHz electromagnetic fields on Lemna minor growth and peroxidase activity. Bioelectromagnetics. 26(3):185-193, 2005. </w:t>
      </w:r>
    </w:p>
    <w:p w14:paraId="23DA0D18" w14:textId="77777777" w:rsidR="00C16C8E" w:rsidRPr="00FB0BEB" w:rsidRDefault="00C16C8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 Increased use of radio and microwave frequencies requires investigations of their effects on living organisms. Duckweed (Lemna minor L.) has been commonly used as a model plant for environmental monitoring. In the present study, duckweed growth and peroxidase activity was evaluated after exposure in a Gigahertz Transversal Electromagnetic (GTEM) cell to electric fields of frequencies 400, 900, and 1900 MHz. The growth of plants exposed for 2 h to the 23 V/m electric field of 900 MHz significantly decreased in comparison with the control, while an electric field of the same strength but at 400 MHz did not have such effect. A modulated field at 900 MHz strongly inhibited the growth, while at 400 MHz modulation did not influence the growth significantly. At both frequencies a longer exposure mostly decreased the growth and the highest electric field (390 V/m) strongly inhibited the growth. Exposure of plants to lower field strength (10 V/m) for 14 h caused significant decrease at 400 and 1900 MHz while 900 MHz did not influence the growth. Peroxidase activity in exposed plants varied, depending on the exposure characteristics. Observed changes were mostly small, except in plants exposed for 2 h to 41 V/m at 900 MHz where a significant increase (41%) was found. </w:t>
      </w:r>
      <w:r w:rsidRPr="00FB0BEB">
        <w:rPr>
          <w:rFonts w:asciiTheme="majorHAnsi" w:hAnsiTheme="majorHAnsi" w:cs="Arial"/>
          <w:u w:val="single"/>
        </w:rPr>
        <w:t>Our results suggest that investigated electromagnetic fields (EMFs) might influence plant growth and, to some extent, peroxidase activity. However, the effects of EMFs strongly depended on the characteristics of the field exposure.</w:t>
      </w:r>
    </w:p>
    <w:p w14:paraId="2A792D93" w14:textId="77777777" w:rsidR="005535F7" w:rsidRPr="00FB0BEB" w:rsidRDefault="005535F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7F3511A1" w14:textId="77777777" w:rsidR="00C16C8E" w:rsidRPr="00FB0BEB" w:rsidRDefault="00685567" w:rsidP="00FB0BEB">
      <w:pPr>
        <w:rPr>
          <w:rFonts w:asciiTheme="majorHAnsi" w:hAnsiTheme="majorHAnsi" w:cs="Arial"/>
          <w:b/>
        </w:rPr>
      </w:pPr>
      <w:hyperlink r:id="rId2653" w:history="1">
        <w:r w:rsidR="00C16C8E" w:rsidRPr="00FB0BEB">
          <w:rPr>
            <w:rStyle w:val="Hyperlink"/>
            <w:rFonts w:asciiTheme="majorHAnsi" w:hAnsiTheme="majorHAnsi" w:cs="Arial"/>
            <w:b/>
            <w:color w:val="auto"/>
          </w:rPr>
          <w:t>Singh HP</w:t>
        </w:r>
      </w:hyperlink>
      <w:r w:rsidR="00C16C8E" w:rsidRPr="00FB0BEB">
        <w:rPr>
          <w:rFonts w:asciiTheme="majorHAnsi" w:hAnsiTheme="majorHAnsi" w:cs="Arial"/>
          <w:b/>
        </w:rPr>
        <w:t xml:space="preserve">, </w:t>
      </w:r>
      <w:hyperlink r:id="rId2654" w:history="1">
        <w:r w:rsidR="00C16C8E" w:rsidRPr="00FB0BEB">
          <w:rPr>
            <w:rStyle w:val="Hyperlink"/>
            <w:rFonts w:asciiTheme="majorHAnsi" w:hAnsiTheme="majorHAnsi" w:cs="Arial"/>
            <w:b/>
            <w:color w:val="auto"/>
          </w:rPr>
          <w:t>Sharma VP</w:t>
        </w:r>
      </w:hyperlink>
      <w:r w:rsidR="00C16C8E" w:rsidRPr="00FB0BEB">
        <w:rPr>
          <w:rFonts w:asciiTheme="majorHAnsi" w:hAnsiTheme="majorHAnsi" w:cs="Arial"/>
          <w:b/>
        </w:rPr>
        <w:t xml:space="preserve">, </w:t>
      </w:r>
      <w:hyperlink r:id="rId2655" w:history="1">
        <w:r w:rsidR="00C16C8E" w:rsidRPr="00FB0BEB">
          <w:rPr>
            <w:rStyle w:val="Hyperlink"/>
            <w:rFonts w:asciiTheme="majorHAnsi" w:hAnsiTheme="majorHAnsi" w:cs="Arial"/>
            <w:b/>
            <w:color w:val="auto"/>
          </w:rPr>
          <w:t>Batish DR</w:t>
        </w:r>
      </w:hyperlink>
      <w:r w:rsidR="00C16C8E" w:rsidRPr="00FB0BEB">
        <w:rPr>
          <w:rFonts w:asciiTheme="majorHAnsi" w:hAnsiTheme="majorHAnsi" w:cs="Arial"/>
          <w:b/>
        </w:rPr>
        <w:t xml:space="preserve">, </w:t>
      </w:r>
      <w:hyperlink r:id="rId2656" w:history="1">
        <w:r w:rsidR="00C16C8E" w:rsidRPr="00FB0BEB">
          <w:rPr>
            <w:rStyle w:val="Hyperlink"/>
            <w:rFonts w:asciiTheme="majorHAnsi" w:hAnsiTheme="majorHAnsi" w:cs="Arial"/>
            <w:b/>
            <w:color w:val="auto"/>
          </w:rPr>
          <w:t>Kohli RK</w:t>
        </w:r>
      </w:hyperlink>
      <w:r w:rsidR="00C16C8E" w:rsidRPr="00FB0BEB">
        <w:rPr>
          <w:rFonts w:asciiTheme="majorHAnsi" w:hAnsiTheme="majorHAnsi" w:cs="Arial"/>
          <w:b/>
        </w:rPr>
        <w:t xml:space="preserve">. Cell phone electromagnetic field radiations affect rhizogenesis through impairment of biochemical processes. </w:t>
      </w:r>
      <w:hyperlink r:id="rId2657" w:tooltip="Environmental monitoring and assessment." w:history="1">
        <w:r w:rsidR="00C16C8E" w:rsidRPr="00FB0BEB">
          <w:rPr>
            <w:rStyle w:val="Hyperlink"/>
            <w:rFonts w:asciiTheme="majorHAnsi" w:hAnsiTheme="majorHAnsi" w:cs="Arial"/>
            <w:b/>
            <w:color w:val="auto"/>
          </w:rPr>
          <w:t>Environ Monit Assess.</w:t>
        </w:r>
      </w:hyperlink>
      <w:r w:rsidR="00C16C8E" w:rsidRPr="00FB0BEB">
        <w:rPr>
          <w:rFonts w:asciiTheme="majorHAnsi" w:hAnsiTheme="majorHAnsi" w:cs="Arial"/>
          <w:b/>
        </w:rPr>
        <w:t xml:space="preserve"> 184(4):1813-1821, 2012. </w:t>
      </w:r>
    </w:p>
    <w:p w14:paraId="31F24B5E" w14:textId="77777777" w:rsidR="00C16C8E" w:rsidRDefault="00C16C8E" w:rsidP="00FB0BEB">
      <w:pPr>
        <w:pStyle w:val="NormalWeb"/>
        <w:spacing w:before="0" w:beforeAutospacing="0" w:after="0" w:afterAutospacing="0"/>
        <w:rPr>
          <w:rFonts w:asciiTheme="majorHAnsi" w:hAnsiTheme="majorHAnsi" w:cs="Arial"/>
          <w:u w:val="single"/>
        </w:rPr>
      </w:pPr>
      <w:r w:rsidRPr="00FB0BEB">
        <w:rPr>
          <w:rFonts w:asciiTheme="majorHAnsi" w:hAnsiTheme="majorHAnsi" w:cs="Arial"/>
        </w:rPr>
        <w:t xml:space="preserve">Indiscriminate adoption and use of cell phone technology has tremendously increased the levels of electromagnetic field radiations (EMFr) in the natural environment. It has raised the concerns among the scientists regarding the possible risks of EMFr to living organisms. However, not much has been done to assess the damage caused to plants that are continuously exposed to EMFr present in the environment. The present study investigated the biochemical mechanism of interference of 900 MHz cell phone EMFr with root formation in mung bean (Vigna radiata syn. Phaseolus aureus) hypocotyls, a model system to study rhizogenesis in plants. Cell phone EMFr enhanced the activities of proteases (by 1.52 to 2.33 times), polyphenol oxidases (by 1.5 to 4.3 times), and peroxidases (by 1.5 to 2.0 times) in mung bean hypocotyls over control. Further, EMFr enhanced malondialdehyde (an indicator of lipid peroxidation), hydrogen peroxide, and proline content, indicating a reactive oxygen species-mediated oxidative damage in hypocotyls. It was confirmed by the upregulation in the activities of antioxidant enzymes (superoxide dismutase, ascorbate peroxidase, guaiacol peroxidase, catalase, and glutathione reductase) suggesting their possible role in providing protection against EMFr-induced oxidative damage. </w:t>
      </w:r>
      <w:r w:rsidRPr="00FB0BEB">
        <w:rPr>
          <w:rFonts w:asciiTheme="majorHAnsi" w:hAnsiTheme="majorHAnsi" w:cs="Arial"/>
          <w:u w:val="single"/>
        </w:rPr>
        <w:t>The study concluded that cell phone radiations affect the process of rhizogenesis through biochemical alterations that manifest as oxidative damage resulting in root impairment.</w:t>
      </w:r>
    </w:p>
    <w:p w14:paraId="1021971B" w14:textId="77777777" w:rsidR="00602930" w:rsidRPr="00FB0BEB" w:rsidRDefault="00602930" w:rsidP="00FB0BEB">
      <w:pPr>
        <w:pStyle w:val="NormalWeb"/>
        <w:spacing w:before="0" w:beforeAutospacing="0" w:after="0" w:afterAutospacing="0"/>
        <w:rPr>
          <w:rFonts w:asciiTheme="majorHAnsi" w:hAnsiTheme="majorHAnsi" w:cs="Arial"/>
          <w:u w:val="single"/>
        </w:rPr>
      </w:pPr>
    </w:p>
    <w:p w14:paraId="374234FC" w14:textId="77777777" w:rsidR="00C16C8E" w:rsidRPr="00FB0BEB" w:rsidRDefault="00685567" w:rsidP="00FB0BEB">
      <w:pPr>
        <w:shd w:val="clear" w:color="auto" w:fill="FFFFFF"/>
        <w:rPr>
          <w:rFonts w:asciiTheme="majorHAnsi" w:hAnsiTheme="majorHAnsi" w:cs="Arial"/>
          <w:b/>
        </w:rPr>
      </w:pPr>
      <w:hyperlink r:id="rId2658" w:history="1">
        <w:r w:rsidR="00C16C8E" w:rsidRPr="00FB0BEB">
          <w:rPr>
            <w:rFonts w:asciiTheme="majorHAnsi" w:hAnsiTheme="majorHAnsi" w:cs="Arial"/>
            <w:b/>
          </w:rPr>
          <w:t>Tkalec M</w:t>
        </w:r>
      </w:hyperlink>
      <w:r w:rsidR="00C16C8E" w:rsidRPr="00FB0BEB">
        <w:rPr>
          <w:rFonts w:asciiTheme="majorHAnsi" w:hAnsiTheme="majorHAnsi" w:cs="Arial"/>
          <w:b/>
        </w:rPr>
        <w:t xml:space="preserve">, </w:t>
      </w:r>
      <w:hyperlink r:id="rId2659" w:history="1">
        <w:r w:rsidR="00C16C8E" w:rsidRPr="00FB0BEB">
          <w:rPr>
            <w:rFonts w:asciiTheme="majorHAnsi" w:hAnsiTheme="majorHAnsi" w:cs="Arial"/>
            <w:b/>
          </w:rPr>
          <w:t>Malarić K</w:t>
        </w:r>
      </w:hyperlink>
      <w:r w:rsidR="00C16C8E" w:rsidRPr="00FB0BEB">
        <w:rPr>
          <w:rFonts w:asciiTheme="majorHAnsi" w:hAnsiTheme="majorHAnsi" w:cs="Arial"/>
          <w:b/>
        </w:rPr>
        <w:t xml:space="preserve">, </w:t>
      </w:r>
      <w:hyperlink r:id="rId2660" w:history="1">
        <w:r w:rsidR="00C16C8E" w:rsidRPr="00FB0BEB">
          <w:rPr>
            <w:rFonts w:asciiTheme="majorHAnsi" w:hAnsiTheme="majorHAnsi" w:cs="Arial"/>
            <w:b/>
          </w:rPr>
          <w:t>Pavlica M</w:t>
        </w:r>
      </w:hyperlink>
      <w:r w:rsidR="00C16C8E" w:rsidRPr="00FB0BEB">
        <w:rPr>
          <w:rFonts w:asciiTheme="majorHAnsi" w:hAnsiTheme="majorHAnsi" w:cs="Arial"/>
          <w:b/>
        </w:rPr>
        <w:t xml:space="preserve">, </w:t>
      </w:r>
      <w:hyperlink r:id="rId2661" w:history="1">
        <w:r w:rsidR="00C16C8E" w:rsidRPr="00FB0BEB">
          <w:rPr>
            <w:rFonts w:asciiTheme="majorHAnsi" w:hAnsiTheme="majorHAnsi" w:cs="Arial"/>
            <w:b/>
          </w:rPr>
          <w:t>Pevalek-Kozlina B</w:t>
        </w:r>
      </w:hyperlink>
      <w:r w:rsidR="00C16C8E" w:rsidRPr="00FB0BEB">
        <w:rPr>
          <w:rFonts w:asciiTheme="majorHAnsi" w:hAnsiTheme="majorHAnsi" w:cs="Arial"/>
          <w:b/>
        </w:rPr>
        <w:t xml:space="preserve">, </w:t>
      </w:r>
      <w:hyperlink r:id="rId2662" w:history="1">
        <w:r w:rsidR="00C16C8E" w:rsidRPr="00FB0BEB">
          <w:rPr>
            <w:rFonts w:asciiTheme="majorHAnsi" w:hAnsiTheme="majorHAnsi" w:cs="Arial"/>
            <w:b/>
          </w:rPr>
          <w:t>Vidaković-Cifrek Z</w:t>
        </w:r>
      </w:hyperlink>
      <w:r w:rsidR="00C16C8E" w:rsidRPr="00FB0BEB">
        <w:rPr>
          <w:rFonts w:asciiTheme="majorHAnsi" w:hAnsiTheme="majorHAnsi" w:cs="Arial"/>
          <w:b/>
        </w:rPr>
        <w:t xml:space="preserve">. </w:t>
      </w:r>
      <w:r w:rsidR="00C16C8E" w:rsidRPr="00FB0BEB">
        <w:rPr>
          <w:rFonts w:asciiTheme="majorHAnsi" w:hAnsiTheme="majorHAnsi" w:cs="Arial"/>
          <w:b/>
          <w:bCs/>
          <w:kern w:val="36"/>
        </w:rPr>
        <w:t>Effects of radiofrequency electromagnetic fields on seed germination and root meristematic cells of Allium cepa L.</w:t>
      </w:r>
      <w:r w:rsidR="00C16C8E" w:rsidRPr="00FB0BEB">
        <w:rPr>
          <w:rFonts w:asciiTheme="majorHAnsi" w:hAnsiTheme="majorHAnsi" w:cs="Arial"/>
          <w:b/>
        </w:rPr>
        <w:t xml:space="preserve"> </w:t>
      </w:r>
      <w:hyperlink r:id="rId2663" w:tooltip="Mutation research." w:history="1">
        <w:r w:rsidR="00C16C8E" w:rsidRPr="00FB0BEB">
          <w:rPr>
            <w:rFonts w:asciiTheme="majorHAnsi" w:hAnsiTheme="majorHAnsi" w:cs="Arial"/>
            <w:b/>
          </w:rPr>
          <w:t>Mutat Res.</w:t>
        </w:r>
      </w:hyperlink>
      <w:r w:rsidR="00C16C8E" w:rsidRPr="00FB0BEB">
        <w:rPr>
          <w:rFonts w:asciiTheme="majorHAnsi" w:hAnsiTheme="majorHAnsi" w:cs="Arial"/>
          <w:b/>
        </w:rPr>
        <w:t xml:space="preserve"> 672(2):76-81, 2009.</w:t>
      </w:r>
    </w:p>
    <w:p w14:paraId="01F7673D" w14:textId="77777777" w:rsidR="00C16C8E" w:rsidRDefault="00C16C8E" w:rsidP="00FB0BEB">
      <w:pPr>
        <w:shd w:val="clear" w:color="auto" w:fill="FFFFFF"/>
        <w:rPr>
          <w:rFonts w:asciiTheme="majorHAnsi" w:hAnsiTheme="majorHAnsi" w:cs="Arial"/>
          <w:u w:val="single"/>
        </w:rPr>
      </w:pPr>
      <w:r w:rsidRPr="00FB0BEB">
        <w:rPr>
          <w:rFonts w:asciiTheme="majorHAnsi" w:hAnsiTheme="majorHAnsi" w:cs="Arial"/>
        </w:rPr>
        <w:t xml:space="preserve">The effects of exposure to radiofrequency electromagnetic fields (RF-EMFs) on seed germination, primary root growth as well as mitotic activity and mitotic aberrations in root meristematic cells were examined in Allium cepa L. cv. Srebrnjak Majski. Seeds were exposed for 2h to EMFs of 400 and 900MHz at field strengths of 10, 23, 41 and 120Vm(-1). The effect of longer exposure time (4h) and field modulation was investigated at 23Vm(-1) as well. Germination rate and root length did not change significantly after exposure to radiofrequency fields under any of the treatment conditions. At 900MHz, exposures to EMFs of higher field strengths (41 and 120Vm(-1)) or to modulated fields showed a significant increase of the mitotic index compared with corresponding controls, while the percentage of mitotic abnormalities increased after all exposure treatments. On the other hand, at 400MHz the mitotic index increased only after exposure to modulated EMF. At this frequency, compared with the control higher numbers of mitotic abnormalities were found after exposure to modulated EMF as well as after exposure to EMFs of higher strengths (41 and 120Vm(-1)). The types of aberration induced by the EMFs of both frequencies were quite similar, mainly consisting of lagging chromosomes, vagrants, disturbed anaphases and chromosome stickiness. </w:t>
      </w:r>
      <w:r w:rsidRPr="00FB0BEB">
        <w:rPr>
          <w:rFonts w:asciiTheme="majorHAnsi" w:hAnsiTheme="majorHAnsi" w:cs="Arial"/>
          <w:u w:val="single"/>
        </w:rPr>
        <w:t>Our results show that non-thermal exposure to the radiofrequency fields investigated here can induce mitotic aberrations in root meristematic cells of A. cepa. The observed effects were markedly dependent on the field frequencies applied as well as on field strength and modulation. Our findings also indicate that mitotic effects of RF-EMF could be due to impairment of the mitotic spindle.</w:t>
      </w:r>
    </w:p>
    <w:p w14:paraId="73AE96D6" w14:textId="77777777" w:rsidR="00602930" w:rsidRPr="00FB0BEB" w:rsidRDefault="00602930" w:rsidP="00FB0BEB">
      <w:pPr>
        <w:shd w:val="clear" w:color="auto" w:fill="FFFFFF"/>
        <w:rPr>
          <w:rFonts w:asciiTheme="majorHAnsi" w:hAnsiTheme="majorHAnsi" w:cs="Arial"/>
          <w:u w:val="single"/>
        </w:rPr>
      </w:pPr>
    </w:p>
    <w:p w14:paraId="0B4051C6" w14:textId="77777777" w:rsidR="00C16C8E" w:rsidRPr="00FB0BEB" w:rsidRDefault="00685567" w:rsidP="00FB0BEB">
      <w:pPr>
        <w:pStyle w:val="citation"/>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2664" w:history="1">
        <w:r w:rsidR="00C16C8E" w:rsidRPr="00FB0BEB">
          <w:rPr>
            <w:rStyle w:val="Hyperlink"/>
            <w:rFonts w:asciiTheme="majorHAnsi" w:hAnsiTheme="majorHAnsi" w:cs="Arial"/>
            <w:b/>
            <w:color w:val="auto"/>
          </w:rPr>
          <w:t>Sharma VP</w:t>
        </w:r>
      </w:hyperlink>
      <w:r w:rsidR="00C16C8E" w:rsidRPr="00FB0BEB">
        <w:rPr>
          <w:rFonts w:asciiTheme="majorHAnsi" w:hAnsiTheme="majorHAnsi" w:cs="Arial"/>
          <w:b/>
        </w:rPr>
        <w:t xml:space="preserve">, </w:t>
      </w:r>
      <w:hyperlink r:id="rId2665" w:history="1">
        <w:r w:rsidR="00C16C8E" w:rsidRPr="00FB0BEB">
          <w:rPr>
            <w:rStyle w:val="Hyperlink"/>
            <w:rFonts w:asciiTheme="majorHAnsi" w:hAnsiTheme="majorHAnsi" w:cs="Arial"/>
            <w:b/>
            <w:color w:val="auto"/>
          </w:rPr>
          <w:t>Singh HP</w:t>
        </w:r>
      </w:hyperlink>
      <w:r w:rsidR="00C16C8E" w:rsidRPr="00FB0BEB">
        <w:rPr>
          <w:rFonts w:asciiTheme="majorHAnsi" w:hAnsiTheme="majorHAnsi" w:cs="Arial"/>
          <w:b/>
        </w:rPr>
        <w:t xml:space="preserve">, </w:t>
      </w:r>
      <w:hyperlink r:id="rId2666" w:history="1">
        <w:r w:rsidR="00C16C8E" w:rsidRPr="00FB0BEB">
          <w:rPr>
            <w:rStyle w:val="Hyperlink"/>
            <w:rFonts w:asciiTheme="majorHAnsi" w:hAnsiTheme="majorHAnsi" w:cs="Arial"/>
            <w:b/>
            <w:color w:val="auto"/>
          </w:rPr>
          <w:t>Batish DR</w:t>
        </w:r>
      </w:hyperlink>
      <w:r w:rsidR="00C16C8E" w:rsidRPr="00FB0BEB">
        <w:rPr>
          <w:rFonts w:asciiTheme="majorHAnsi" w:hAnsiTheme="majorHAnsi" w:cs="Arial"/>
          <w:b/>
        </w:rPr>
        <w:t xml:space="preserve">, </w:t>
      </w:r>
      <w:hyperlink r:id="rId2667" w:history="1">
        <w:r w:rsidR="00C16C8E" w:rsidRPr="00FB0BEB">
          <w:rPr>
            <w:rStyle w:val="Hyperlink"/>
            <w:rFonts w:asciiTheme="majorHAnsi" w:hAnsiTheme="majorHAnsi" w:cs="Arial"/>
            <w:b/>
            <w:color w:val="auto"/>
          </w:rPr>
          <w:t>Kohli RK</w:t>
        </w:r>
      </w:hyperlink>
      <w:r w:rsidR="00C16C8E" w:rsidRPr="00FB0BEB">
        <w:rPr>
          <w:rFonts w:asciiTheme="majorHAnsi" w:hAnsiTheme="majorHAnsi" w:cs="Arial"/>
          <w:b/>
        </w:rPr>
        <w:t xml:space="preserve">. Cell phone radiations affect early growth of Vigna radiata (mung bean) through biochemical alterations. </w:t>
      </w:r>
      <w:hyperlink r:id="rId2668" w:tooltip="Zeitschrift für Naturforschung. C, Journal of &#10;biosciences." w:history="1">
        <w:r w:rsidR="00C16C8E" w:rsidRPr="00FB0BEB">
          <w:rPr>
            <w:rStyle w:val="Hyperlink"/>
            <w:rFonts w:asciiTheme="majorHAnsi" w:hAnsiTheme="majorHAnsi" w:cs="Arial"/>
            <w:b/>
            <w:color w:val="auto"/>
          </w:rPr>
          <w:t>Z Naturforsch C.</w:t>
        </w:r>
      </w:hyperlink>
      <w:r w:rsidR="00C16C8E" w:rsidRPr="00FB0BEB">
        <w:rPr>
          <w:rFonts w:asciiTheme="majorHAnsi" w:hAnsiTheme="majorHAnsi" w:cs="Arial"/>
          <w:b/>
        </w:rPr>
        <w:t xml:space="preserve"> 65(1-2):66-72, 2010.</w:t>
      </w:r>
    </w:p>
    <w:p w14:paraId="3D8DDEC4" w14:textId="77777777" w:rsidR="00C16C8E" w:rsidRPr="00FB0BEB" w:rsidRDefault="00C16C8E"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The indiscriminate use of wireless technologies, particularly of cell phones, has increased the health risks among living organisms including plants. We investigated the impact of cell phone electromagentic field (EMF) radiations (power density, 8.55 microW cm(-2)) on germination, early growth, proteins and carbohydrate contents, and activities of some enzymes in Vigna radiata. Cell phone EMF radiations significantly reduced the seedling length and dry weight of V radiata after exposure for 0.5, 1, 2, and 4 h. Furthermore, the contents of proteins and carbohydrates were reduced in EMF-exposed plants. However, the activities of proteases, alpha-amylases, beta-amylases, polyphenol oxidases, and peroxidases were enhanced in EMF-exposed radicles indicating their role in providing protection against EMF-induced stress. </w:t>
      </w:r>
      <w:r w:rsidRPr="00FB0BEB">
        <w:rPr>
          <w:rFonts w:asciiTheme="majorHAnsi" w:hAnsiTheme="majorHAnsi" w:cs="Arial"/>
          <w:u w:val="single"/>
        </w:rPr>
        <w:t>The study concludes that cell phone EMFs impair early growth of V radiata seedlings by inducing biochemical changes.</w:t>
      </w:r>
    </w:p>
    <w:p w14:paraId="05D6384C" w14:textId="77777777" w:rsidR="005535F7" w:rsidRPr="00FB0BEB" w:rsidRDefault="005535F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06A7DAC4" w14:textId="77777777" w:rsidR="00C16C8E" w:rsidRPr="00FB0BEB" w:rsidRDefault="00685567" w:rsidP="00FB0BE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669" w:history="1">
        <w:r w:rsidR="00C16C8E" w:rsidRPr="00FB0BEB">
          <w:rPr>
            <w:rStyle w:val="Hyperlink"/>
            <w:rFonts w:asciiTheme="majorHAnsi" w:hAnsiTheme="majorHAnsi" w:cs="Arial"/>
            <w:b/>
            <w:bCs/>
            <w:color w:val="auto"/>
          </w:rPr>
          <w:t>Sharma VP</w:t>
        </w:r>
      </w:hyperlink>
      <w:r w:rsidR="00C16C8E" w:rsidRPr="00FB0BEB">
        <w:rPr>
          <w:rFonts w:asciiTheme="majorHAnsi" w:hAnsiTheme="majorHAnsi" w:cs="Arial"/>
          <w:b/>
        </w:rPr>
        <w:t xml:space="preserve">, </w:t>
      </w:r>
      <w:hyperlink r:id="rId2670" w:history="1">
        <w:r w:rsidR="00C16C8E" w:rsidRPr="00FB0BEB">
          <w:rPr>
            <w:rStyle w:val="Hyperlink"/>
            <w:rFonts w:asciiTheme="majorHAnsi" w:hAnsiTheme="majorHAnsi" w:cs="Arial"/>
            <w:b/>
            <w:color w:val="auto"/>
          </w:rPr>
          <w:t>Singh HP</w:t>
        </w:r>
      </w:hyperlink>
      <w:r w:rsidR="00C16C8E" w:rsidRPr="00FB0BEB">
        <w:rPr>
          <w:rFonts w:asciiTheme="majorHAnsi" w:hAnsiTheme="majorHAnsi" w:cs="Arial"/>
          <w:b/>
        </w:rPr>
        <w:t xml:space="preserve">, </w:t>
      </w:r>
      <w:hyperlink r:id="rId2671" w:history="1">
        <w:r w:rsidR="00C16C8E" w:rsidRPr="00FB0BEB">
          <w:rPr>
            <w:rStyle w:val="Hyperlink"/>
            <w:rFonts w:asciiTheme="majorHAnsi" w:hAnsiTheme="majorHAnsi" w:cs="Arial"/>
            <w:b/>
            <w:color w:val="auto"/>
          </w:rPr>
          <w:t>Kohli RK</w:t>
        </w:r>
      </w:hyperlink>
      <w:r w:rsidR="00C16C8E" w:rsidRPr="00FB0BEB">
        <w:rPr>
          <w:rFonts w:asciiTheme="majorHAnsi" w:hAnsiTheme="majorHAnsi" w:cs="Arial"/>
          <w:b/>
        </w:rPr>
        <w:t xml:space="preserve">, </w:t>
      </w:r>
      <w:hyperlink r:id="rId2672" w:history="1">
        <w:r w:rsidR="00C16C8E" w:rsidRPr="00FB0BEB">
          <w:rPr>
            <w:rStyle w:val="Hyperlink"/>
            <w:rFonts w:asciiTheme="majorHAnsi" w:hAnsiTheme="majorHAnsi" w:cs="Arial"/>
            <w:b/>
            <w:color w:val="auto"/>
          </w:rPr>
          <w:t>Batish DR</w:t>
        </w:r>
      </w:hyperlink>
      <w:r w:rsidR="00C16C8E" w:rsidRPr="00FB0BEB">
        <w:rPr>
          <w:rFonts w:asciiTheme="majorHAnsi" w:hAnsiTheme="majorHAnsi" w:cs="Arial"/>
          <w:b/>
        </w:rPr>
        <w:t xml:space="preserve">. Mobile phone radiation inhibits Vigna radiata (mung bean) root growth by inducing oxidative stress. </w:t>
      </w:r>
      <w:hyperlink r:id="rId2673" w:anchor="#" w:tooltip="The Science of the total environment." w:history="1">
        <w:r w:rsidR="00C16C8E" w:rsidRPr="00FB0BEB">
          <w:rPr>
            <w:rStyle w:val="Hyperlink"/>
            <w:rFonts w:asciiTheme="majorHAnsi" w:hAnsiTheme="majorHAnsi" w:cs="Arial"/>
            <w:b/>
            <w:color w:val="auto"/>
          </w:rPr>
          <w:t>Sci Total Environ.</w:t>
        </w:r>
      </w:hyperlink>
      <w:r w:rsidR="00C16C8E" w:rsidRPr="00FB0BEB">
        <w:rPr>
          <w:rFonts w:asciiTheme="majorHAnsi" w:hAnsiTheme="majorHAnsi" w:cs="Arial"/>
          <w:b/>
        </w:rPr>
        <w:t xml:space="preserve"> 407(21):5543-7, 2009. </w:t>
      </w:r>
    </w:p>
    <w:p w14:paraId="70804606" w14:textId="77777777" w:rsidR="00C16C8E" w:rsidRPr="00FB0BEB" w:rsidRDefault="00C16C8E" w:rsidP="00FB0BEB">
      <w:pPr>
        <w:pStyle w:val="NormalWeb"/>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During the last couple of decades, there has been a tremendous increase in the use of cell phones. It has significantly added to the rapidly increasing EMF smog, an unprecedented type of pollution consisting of radiation in the environment, thereby prompting the scientists to study the effects on humans. However, not many studies have been conducted to explore the effects of cell </w:t>
      </w:r>
      <w:r w:rsidRPr="00FB0BEB">
        <w:rPr>
          <w:rFonts w:asciiTheme="majorHAnsi" w:hAnsiTheme="majorHAnsi" w:cs="Arial"/>
          <w:b/>
          <w:bCs/>
        </w:rPr>
        <w:t>phone</w:t>
      </w:r>
      <w:r w:rsidRPr="00FB0BEB">
        <w:rPr>
          <w:rFonts w:asciiTheme="majorHAnsi" w:hAnsiTheme="majorHAnsi" w:cs="Arial"/>
        </w:rPr>
        <w:t xml:space="preserve"> EMFr on growth and biochemical changes in plants. We investigated whether EMFr from cell phones inhibit growth of Vigna radiata (mung bean) through induction of conventional stress responses. Effects of cell </w:t>
      </w:r>
      <w:r w:rsidRPr="00FB0BEB">
        <w:rPr>
          <w:rFonts w:asciiTheme="majorHAnsi" w:hAnsiTheme="majorHAnsi" w:cs="Arial"/>
          <w:b/>
          <w:bCs/>
        </w:rPr>
        <w:t>phone</w:t>
      </w:r>
      <w:r w:rsidRPr="00FB0BEB">
        <w:rPr>
          <w:rFonts w:asciiTheme="majorHAnsi" w:hAnsiTheme="majorHAnsi" w:cs="Arial"/>
        </w:rPr>
        <w:t xml:space="preserve"> EMFr (power density: 8.55 microW cm(-2); 900 MHz band width; for 1/2, 1, 2, and 4 h) were determined by measuring the generation of reactive oxygen species (ROS) in terms of malondialdehyde and hydrogen peroxide (H(2)O(2)) content, root oxidizability and changes in levels of antioxidant enzymes. Our results showed that cell </w:t>
      </w:r>
      <w:r w:rsidRPr="00FB0BEB">
        <w:rPr>
          <w:rFonts w:asciiTheme="majorHAnsi" w:hAnsiTheme="majorHAnsi" w:cs="Arial"/>
          <w:b/>
          <w:bCs/>
        </w:rPr>
        <w:t>phone</w:t>
      </w:r>
      <w:r w:rsidRPr="00FB0BEB">
        <w:rPr>
          <w:rFonts w:asciiTheme="majorHAnsi" w:hAnsiTheme="majorHAnsi" w:cs="Arial"/>
        </w:rPr>
        <w:t xml:space="preserve"> EMFr significantly inhibited the germination (at &gt; or =2 h), and radicle and plumule growths (&gt; or =1 h) in mung bean in a time-dependent manner. Further, cell </w:t>
      </w:r>
      <w:r w:rsidRPr="00FB0BEB">
        <w:rPr>
          <w:rFonts w:asciiTheme="majorHAnsi" w:hAnsiTheme="majorHAnsi" w:cs="Arial"/>
          <w:b/>
          <w:bCs/>
        </w:rPr>
        <w:t>phone</w:t>
      </w:r>
      <w:r w:rsidRPr="00FB0BEB">
        <w:rPr>
          <w:rFonts w:asciiTheme="majorHAnsi" w:hAnsiTheme="majorHAnsi" w:cs="Arial"/>
        </w:rPr>
        <w:t xml:space="preserve"> EMFr enhanced MDA content (indicating lipid peroxidation), and increased H(2)O(2) accumulation and root oxidizability in mung bean roots, thereby inducing oxidative stress and </w:t>
      </w:r>
      <w:r w:rsidRPr="00FB0BEB">
        <w:rPr>
          <w:rFonts w:asciiTheme="majorHAnsi" w:hAnsiTheme="majorHAnsi" w:cs="Arial"/>
          <w:b/>
          <w:bCs/>
        </w:rPr>
        <w:t>cellular</w:t>
      </w:r>
      <w:r w:rsidRPr="00FB0BEB">
        <w:rPr>
          <w:rFonts w:asciiTheme="majorHAnsi" w:hAnsiTheme="majorHAnsi" w:cs="Arial"/>
        </w:rPr>
        <w:t xml:space="preserve"> damage. In response to EMFr, there was a significant upregulation in the activities of scavenging enzymes, such as superoxide dismutases, ascorbate peroxidases, guaiacol peroxidases, catalases and glutathione reductases, in mung bean roots. </w:t>
      </w:r>
      <w:r w:rsidRPr="00FB0BEB">
        <w:rPr>
          <w:rFonts w:asciiTheme="majorHAnsi" w:hAnsiTheme="majorHAnsi" w:cs="Arial"/>
          <w:u w:val="single"/>
        </w:rPr>
        <w:t xml:space="preserve">The study concluded that cell </w:t>
      </w:r>
      <w:r w:rsidRPr="00FB0BEB">
        <w:rPr>
          <w:rFonts w:asciiTheme="majorHAnsi" w:hAnsiTheme="majorHAnsi" w:cs="Arial"/>
          <w:b/>
          <w:bCs/>
          <w:u w:val="single"/>
        </w:rPr>
        <w:t>phone</w:t>
      </w:r>
      <w:r w:rsidRPr="00FB0BEB">
        <w:rPr>
          <w:rFonts w:asciiTheme="majorHAnsi" w:hAnsiTheme="majorHAnsi" w:cs="Arial"/>
          <w:u w:val="single"/>
        </w:rPr>
        <w:t xml:space="preserve"> EMFr inhibit root growth of mung bean by inducing ROS-generated oxidative stress despite increased activities of antioxidant enzymes.</w:t>
      </w:r>
    </w:p>
    <w:p w14:paraId="6436A98A" w14:textId="77777777" w:rsidR="003A0B23" w:rsidRPr="00FB0BEB" w:rsidRDefault="003A0B23" w:rsidP="00FB0BEB">
      <w:pPr>
        <w:pStyle w:val="NormalWeb"/>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040B568F" w14:textId="77777777" w:rsidR="00C16C8E" w:rsidRPr="00FB0BEB" w:rsidRDefault="00685567" w:rsidP="00FB0BEB">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2674" w:history="1">
        <w:r w:rsidR="00C16C8E" w:rsidRPr="00FB0BEB">
          <w:rPr>
            <w:rStyle w:val="Hyperlink"/>
            <w:rFonts w:asciiTheme="majorHAnsi" w:hAnsiTheme="majorHAnsi" w:cs="Arial"/>
            <w:b/>
            <w:color w:val="auto"/>
          </w:rPr>
          <w:t>Roux D</w:t>
        </w:r>
      </w:hyperlink>
      <w:r w:rsidR="00C16C8E" w:rsidRPr="00FB0BEB">
        <w:rPr>
          <w:rFonts w:asciiTheme="majorHAnsi" w:hAnsiTheme="majorHAnsi" w:cs="Arial"/>
          <w:b/>
        </w:rPr>
        <w:t xml:space="preserve">, </w:t>
      </w:r>
      <w:hyperlink r:id="rId2675" w:history="1">
        <w:r w:rsidR="00C16C8E" w:rsidRPr="00FB0BEB">
          <w:rPr>
            <w:rStyle w:val="Hyperlink"/>
            <w:rFonts w:asciiTheme="majorHAnsi" w:hAnsiTheme="majorHAnsi" w:cs="Arial"/>
            <w:b/>
            <w:color w:val="auto"/>
          </w:rPr>
          <w:t>Faure C</w:t>
        </w:r>
      </w:hyperlink>
      <w:r w:rsidR="00C16C8E" w:rsidRPr="00FB0BEB">
        <w:rPr>
          <w:rFonts w:asciiTheme="majorHAnsi" w:hAnsiTheme="majorHAnsi" w:cs="Arial"/>
          <w:b/>
        </w:rPr>
        <w:t xml:space="preserve">, </w:t>
      </w:r>
      <w:hyperlink r:id="rId2676" w:history="1">
        <w:r w:rsidR="00C16C8E" w:rsidRPr="00FB0BEB">
          <w:rPr>
            <w:rStyle w:val="Hyperlink"/>
            <w:rFonts w:asciiTheme="majorHAnsi" w:hAnsiTheme="majorHAnsi" w:cs="Arial"/>
            <w:b/>
            <w:color w:val="auto"/>
          </w:rPr>
          <w:t>Bonnet P</w:t>
        </w:r>
      </w:hyperlink>
      <w:r w:rsidR="00C16C8E" w:rsidRPr="00FB0BEB">
        <w:rPr>
          <w:rFonts w:asciiTheme="majorHAnsi" w:hAnsiTheme="majorHAnsi" w:cs="Arial"/>
          <w:b/>
        </w:rPr>
        <w:t xml:space="preserve">, </w:t>
      </w:r>
      <w:hyperlink r:id="rId2677" w:history="1">
        <w:r w:rsidR="00C16C8E" w:rsidRPr="00FB0BEB">
          <w:rPr>
            <w:rStyle w:val="Hyperlink"/>
            <w:rFonts w:asciiTheme="majorHAnsi" w:hAnsiTheme="majorHAnsi" w:cs="Arial"/>
            <w:b/>
            <w:color w:val="auto"/>
          </w:rPr>
          <w:t>Girard S</w:t>
        </w:r>
      </w:hyperlink>
      <w:r w:rsidR="00C16C8E" w:rsidRPr="00FB0BEB">
        <w:rPr>
          <w:rFonts w:asciiTheme="majorHAnsi" w:hAnsiTheme="majorHAnsi" w:cs="Arial"/>
          <w:b/>
        </w:rPr>
        <w:t xml:space="preserve">, </w:t>
      </w:r>
      <w:hyperlink r:id="rId2678" w:history="1">
        <w:r w:rsidR="00C16C8E" w:rsidRPr="00FB0BEB">
          <w:rPr>
            <w:rStyle w:val="Hyperlink"/>
            <w:rFonts w:asciiTheme="majorHAnsi" w:hAnsiTheme="majorHAnsi" w:cs="Arial"/>
            <w:b/>
            <w:color w:val="auto"/>
          </w:rPr>
          <w:t>Ledoigt G</w:t>
        </w:r>
      </w:hyperlink>
      <w:r w:rsidR="00C16C8E" w:rsidRPr="00FB0BEB">
        <w:rPr>
          <w:rFonts w:asciiTheme="majorHAnsi" w:hAnsiTheme="majorHAnsi" w:cs="Arial"/>
          <w:b/>
        </w:rPr>
        <w:t xml:space="preserve">, </w:t>
      </w:r>
      <w:hyperlink r:id="rId2679" w:history="1">
        <w:r w:rsidR="00C16C8E" w:rsidRPr="00FB0BEB">
          <w:rPr>
            <w:rStyle w:val="Hyperlink"/>
            <w:rFonts w:asciiTheme="majorHAnsi" w:hAnsiTheme="majorHAnsi" w:cs="Arial"/>
            <w:b/>
            <w:color w:val="auto"/>
          </w:rPr>
          <w:t>Davies E</w:t>
        </w:r>
      </w:hyperlink>
      <w:r w:rsidR="00C16C8E" w:rsidRPr="00FB0BEB">
        <w:rPr>
          <w:rFonts w:asciiTheme="majorHAnsi" w:hAnsiTheme="majorHAnsi" w:cs="Arial"/>
          <w:b/>
        </w:rPr>
        <w:t xml:space="preserve">, </w:t>
      </w:r>
      <w:hyperlink r:id="rId2680" w:history="1">
        <w:r w:rsidR="00C16C8E" w:rsidRPr="00FB0BEB">
          <w:rPr>
            <w:rStyle w:val="Hyperlink"/>
            <w:rFonts w:asciiTheme="majorHAnsi" w:hAnsiTheme="majorHAnsi" w:cs="Arial"/>
            <w:b/>
            <w:color w:val="auto"/>
          </w:rPr>
          <w:t>Gendraud M</w:t>
        </w:r>
      </w:hyperlink>
      <w:r w:rsidR="00C16C8E" w:rsidRPr="00FB0BEB">
        <w:rPr>
          <w:rFonts w:asciiTheme="majorHAnsi" w:hAnsiTheme="majorHAnsi" w:cs="Arial"/>
          <w:b/>
        </w:rPr>
        <w:t xml:space="preserve">, </w:t>
      </w:r>
      <w:hyperlink r:id="rId2681" w:history="1">
        <w:r w:rsidR="00C16C8E" w:rsidRPr="00FB0BEB">
          <w:rPr>
            <w:rStyle w:val="Hyperlink"/>
            <w:rFonts w:asciiTheme="majorHAnsi" w:hAnsiTheme="majorHAnsi" w:cs="Arial"/>
            <w:b/>
            <w:color w:val="auto"/>
          </w:rPr>
          <w:t>Paladian F</w:t>
        </w:r>
      </w:hyperlink>
      <w:r w:rsidR="00C16C8E" w:rsidRPr="00FB0BEB">
        <w:rPr>
          <w:rFonts w:asciiTheme="majorHAnsi" w:hAnsiTheme="majorHAnsi" w:cs="Arial"/>
          <w:b/>
        </w:rPr>
        <w:t xml:space="preserve">, </w:t>
      </w:r>
      <w:hyperlink r:id="rId2682" w:history="1">
        <w:r w:rsidR="00C16C8E" w:rsidRPr="00FB0BEB">
          <w:rPr>
            <w:rStyle w:val="Hyperlink"/>
            <w:rFonts w:asciiTheme="majorHAnsi" w:hAnsiTheme="majorHAnsi" w:cs="Arial"/>
            <w:b/>
            <w:color w:val="auto"/>
          </w:rPr>
          <w:t>Vian A</w:t>
        </w:r>
      </w:hyperlink>
      <w:r w:rsidR="00C16C8E" w:rsidRPr="00FB0BEB">
        <w:rPr>
          <w:rFonts w:asciiTheme="majorHAnsi" w:hAnsiTheme="majorHAnsi" w:cs="Arial"/>
          <w:b/>
        </w:rPr>
        <w:t xml:space="preserve">. A possible role for extra-cellular ATP in plant responses to high frequency, low amplitude electromagnetic field. to the reports of health hazards among mobile-phone users. </w:t>
      </w:r>
      <w:hyperlink r:id="rId2683" w:tooltip="Plant signaling &amp; behavior." w:history="1">
        <w:r w:rsidR="00C16C8E" w:rsidRPr="00FB0BEB">
          <w:rPr>
            <w:rStyle w:val="Hyperlink"/>
            <w:rFonts w:asciiTheme="majorHAnsi" w:hAnsiTheme="majorHAnsi" w:cs="Arial"/>
            <w:b/>
            <w:color w:val="auto"/>
          </w:rPr>
          <w:t>Plant Signal Behav.</w:t>
        </w:r>
      </w:hyperlink>
      <w:r w:rsidR="00C16C8E" w:rsidRPr="00FB0BEB">
        <w:rPr>
          <w:rFonts w:asciiTheme="majorHAnsi" w:hAnsiTheme="majorHAnsi" w:cs="Arial"/>
          <w:b/>
        </w:rPr>
        <w:t xml:space="preserve"> 3(6):383-385, 2008.</w:t>
      </w:r>
    </w:p>
    <w:p w14:paraId="42046186" w14:textId="77777777" w:rsidR="00C16C8E" w:rsidRPr="00FB0BEB" w:rsidRDefault="00C16C8E"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 xml:space="preserve">In parallel to evoking the accumulation of stress-related transcripts, </w:t>
      </w:r>
      <w:r w:rsidRPr="00FB0BEB">
        <w:rPr>
          <w:rFonts w:asciiTheme="majorHAnsi" w:hAnsiTheme="majorHAnsi" w:cs="Arial"/>
          <w:u w:val="single"/>
        </w:rPr>
        <w:t>exposure to low level 900 MHz EMF affected the levels of ATP, the main energy molecule of the cell. Its concentration dropped rapidly (27% after 30 min) in response to EMF exposure, along with a 18% decrease in the adenylate energy charge (AEC), a good marker of cell energy status.</w:t>
      </w:r>
      <w:r w:rsidRPr="00FB0BEB">
        <w:rPr>
          <w:rFonts w:asciiTheme="majorHAnsi" w:hAnsiTheme="majorHAnsi" w:cs="Arial"/>
        </w:rPr>
        <w:t xml:space="preserve"> One could interpret this decrease in ATP and AEC in a classical way, i.e., as the result of an increase in cellular energy usage, but recent work brings exciting new insights in pointing out a signalling function for ATP, especially in the stress physiology context where it could trigger both reactive oxygen species and calcium movement (this latter being involved in plant responses to EMF exposure). In this addendum, we discuss our results within this new perspective for ATP function</w:t>
      </w:r>
    </w:p>
    <w:p w14:paraId="2012EDB9" w14:textId="77777777" w:rsidR="003A0B23" w:rsidRPr="00FB0BEB" w:rsidRDefault="003A0B23"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p>
    <w:p w14:paraId="3D1E26A6" w14:textId="77777777" w:rsidR="00C16C8E" w:rsidRPr="00FB0BEB" w:rsidRDefault="00685567" w:rsidP="00FB0BEB">
      <w:pPr>
        <w:pStyle w:val="auth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2684" w:history="1">
        <w:r w:rsidR="00C16C8E" w:rsidRPr="00FB0BEB">
          <w:rPr>
            <w:rStyle w:val="Hyperlink"/>
            <w:rFonts w:asciiTheme="majorHAnsi" w:hAnsiTheme="majorHAnsi" w:cs="Arial"/>
            <w:b/>
            <w:color w:val="auto"/>
          </w:rPr>
          <w:t>Roux D</w:t>
        </w:r>
      </w:hyperlink>
      <w:r w:rsidR="00C16C8E" w:rsidRPr="00FB0BEB">
        <w:rPr>
          <w:rFonts w:asciiTheme="majorHAnsi" w:hAnsiTheme="majorHAnsi" w:cs="Arial"/>
          <w:b/>
        </w:rPr>
        <w:t xml:space="preserve">, </w:t>
      </w:r>
      <w:hyperlink r:id="rId2685" w:history="1">
        <w:r w:rsidR="00C16C8E" w:rsidRPr="00FB0BEB">
          <w:rPr>
            <w:rStyle w:val="Hyperlink"/>
            <w:rFonts w:asciiTheme="majorHAnsi" w:hAnsiTheme="majorHAnsi" w:cs="Arial"/>
            <w:b/>
            <w:color w:val="auto"/>
          </w:rPr>
          <w:t>Vian A</w:t>
        </w:r>
      </w:hyperlink>
      <w:r w:rsidR="00C16C8E" w:rsidRPr="00FB0BEB">
        <w:rPr>
          <w:rFonts w:asciiTheme="majorHAnsi" w:hAnsiTheme="majorHAnsi" w:cs="Arial"/>
          <w:b/>
        </w:rPr>
        <w:t xml:space="preserve">, </w:t>
      </w:r>
      <w:hyperlink r:id="rId2686" w:history="1">
        <w:r w:rsidR="00C16C8E" w:rsidRPr="00FB0BEB">
          <w:rPr>
            <w:rStyle w:val="Hyperlink"/>
            <w:rFonts w:asciiTheme="majorHAnsi" w:hAnsiTheme="majorHAnsi" w:cs="Arial"/>
            <w:b/>
            <w:color w:val="auto"/>
          </w:rPr>
          <w:t>Girard S</w:t>
        </w:r>
      </w:hyperlink>
      <w:r w:rsidR="00C16C8E" w:rsidRPr="00FB0BEB">
        <w:rPr>
          <w:rFonts w:asciiTheme="majorHAnsi" w:hAnsiTheme="majorHAnsi" w:cs="Arial"/>
          <w:b/>
        </w:rPr>
        <w:t xml:space="preserve">, </w:t>
      </w:r>
      <w:hyperlink r:id="rId2687" w:history="1">
        <w:r w:rsidR="00C16C8E" w:rsidRPr="00FB0BEB">
          <w:rPr>
            <w:rStyle w:val="Hyperlink"/>
            <w:rFonts w:asciiTheme="majorHAnsi" w:hAnsiTheme="majorHAnsi" w:cs="Arial"/>
            <w:b/>
            <w:color w:val="auto"/>
          </w:rPr>
          <w:t>Bonnet P</w:t>
        </w:r>
      </w:hyperlink>
      <w:r w:rsidR="00C16C8E" w:rsidRPr="00FB0BEB">
        <w:rPr>
          <w:rFonts w:asciiTheme="majorHAnsi" w:hAnsiTheme="majorHAnsi" w:cs="Arial"/>
          <w:b/>
        </w:rPr>
        <w:t xml:space="preserve">, </w:t>
      </w:r>
      <w:hyperlink r:id="rId2688" w:history="1">
        <w:r w:rsidR="00C16C8E" w:rsidRPr="00FB0BEB">
          <w:rPr>
            <w:rStyle w:val="Hyperlink"/>
            <w:rFonts w:asciiTheme="majorHAnsi" w:hAnsiTheme="majorHAnsi" w:cs="Arial"/>
            <w:b/>
            <w:color w:val="auto"/>
          </w:rPr>
          <w:t>Paladian F</w:t>
        </w:r>
      </w:hyperlink>
      <w:r w:rsidR="00C16C8E" w:rsidRPr="00FB0BEB">
        <w:rPr>
          <w:rFonts w:asciiTheme="majorHAnsi" w:hAnsiTheme="majorHAnsi" w:cs="Arial"/>
          <w:b/>
        </w:rPr>
        <w:t xml:space="preserve">, </w:t>
      </w:r>
      <w:hyperlink r:id="rId2689" w:history="1">
        <w:r w:rsidR="00C16C8E" w:rsidRPr="00FB0BEB">
          <w:rPr>
            <w:rStyle w:val="Hyperlink"/>
            <w:rFonts w:asciiTheme="majorHAnsi" w:hAnsiTheme="majorHAnsi" w:cs="Arial"/>
            <w:b/>
            <w:color w:val="auto"/>
          </w:rPr>
          <w:t>Davies E</w:t>
        </w:r>
      </w:hyperlink>
      <w:r w:rsidR="00C16C8E" w:rsidRPr="00FB0BEB">
        <w:rPr>
          <w:rFonts w:asciiTheme="majorHAnsi" w:hAnsiTheme="majorHAnsi" w:cs="Arial"/>
          <w:b/>
        </w:rPr>
        <w:t xml:space="preserve">, </w:t>
      </w:r>
      <w:hyperlink r:id="rId2690" w:history="1">
        <w:r w:rsidR="00C16C8E" w:rsidRPr="00FB0BEB">
          <w:rPr>
            <w:rStyle w:val="Hyperlink"/>
            <w:rFonts w:asciiTheme="majorHAnsi" w:hAnsiTheme="majorHAnsi" w:cs="Arial"/>
            <w:b/>
            <w:color w:val="auto"/>
          </w:rPr>
          <w:t>Ledoigt G</w:t>
        </w:r>
      </w:hyperlink>
      <w:r w:rsidR="00C16C8E" w:rsidRPr="00FB0BEB">
        <w:rPr>
          <w:rFonts w:asciiTheme="majorHAnsi" w:hAnsiTheme="majorHAnsi" w:cs="Arial"/>
          <w:b/>
        </w:rPr>
        <w:t xml:space="preserve">. High frequency (900 MHz) low amplitude (5 V m-1) electromagnetic field: a genuine environmental stimulus that affects transcription, translation, calcium and energy charge in tomato. </w:t>
      </w:r>
      <w:hyperlink r:id="rId2691" w:tooltip="Planta." w:history="1">
        <w:r w:rsidR="00C16C8E" w:rsidRPr="00FB0BEB">
          <w:rPr>
            <w:rStyle w:val="Hyperlink"/>
            <w:rFonts w:asciiTheme="majorHAnsi" w:hAnsiTheme="majorHAnsi" w:cs="Arial"/>
            <w:b/>
            <w:color w:val="auto"/>
          </w:rPr>
          <w:t>Planta.</w:t>
        </w:r>
      </w:hyperlink>
      <w:r w:rsidR="00C16C8E" w:rsidRPr="00FB0BEB">
        <w:rPr>
          <w:rFonts w:asciiTheme="majorHAnsi" w:hAnsiTheme="majorHAnsi" w:cs="Arial"/>
          <w:b/>
        </w:rPr>
        <w:t xml:space="preserve"> 227(4):883-891, 2008. </w:t>
      </w:r>
    </w:p>
    <w:p w14:paraId="2A000668" w14:textId="11369CD7" w:rsidR="00C16C8E" w:rsidRDefault="00C16C8E"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Using an especially-designed facility, the Mode Stirred Reverberation Chamber, we exposed tomato plants (Lycopersicon esculentum Mill. VFN8) to low level (900 MHz, 5 V m(-1)) electromagnetic fields for a short period (10 min) and measured changes in abundance of three specific mRNA soon after exposure. Within minutes of electromagnetic stimulation, stress-related mRNA (calmodulin, calcium-dependent protein kinase and proteinase inhibitor) accumulated in a rapid, large and 3-phase manner typical of an environmental stress response. Accumulation of these transcripts into the polysomal RNA also took place (indicating that the encoded proteins were translated) but was delayed (indicating that newly-synthesized mRNA was not immediately recruited into polysomes). Transcript accumulation was maximal at normal Ca(2+) levels and was depressed at higher Ca(2+), especially for those encoding calcium-binding proteins. Removal of Ca(2+) (by addition of chelating agents or Ca(2+) channel blocker) led to total suppression of mRNA accumulation. Finally, 30 min after the electromagnetic treatment, ATP concentration and adenylate energy charge were transiently decreased, while transcript accumulation was totally prevented by application of the uncoupling reagent, CCCP. </w:t>
      </w:r>
      <w:r w:rsidRPr="00FB0BEB">
        <w:rPr>
          <w:rFonts w:asciiTheme="majorHAnsi" w:hAnsiTheme="majorHAnsi" w:cs="Arial"/>
          <w:u w:val="single"/>
        </w:rPr>
        <w:t>These responses occur very soon after exposure, strongly suggesting that they are the direct consequence of application of radio-frequency fields and their similarities to wound responses strongly suggests that this radiation is perceived by plants as an injurious stimulus.</w:t>
      </w:r>
    </w:p>
    <w:p w14:paraId="0BDD7A25" w14:textId="77777777" w:rsidR="00602930" w:rsidRPr="00FB0BEB" w:rsidRDefault="00602930"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5E02A004" w14:textId="77777777" w:rsidR="00C16C8E" w:rsidRPr="00FB0BEB" w:rsidRDefault="0068556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2692" w:history="1">
        <w:r w:rsidR="00C16C8E" w:rsidRPr="00FB0BEB">
          <w:rPr>
            <w:rFonts w:asciiTheme="majorHAnsi" w:hAnsiTheme="majorHAnsi" w:cs="Arial"/>
            <w:b/>
          </w:rPr>
          <w:t xml:space="preserve">Tsybulin O, </w:t>
        </w:r>
      </w:hyperlink>
      <w:hyperlink r:id="rId2693" w:history="1">
        <w:r w:rsidR="00C16C8E" w:rsidRPr="00FB0BEB">
          <w:rPr>
            <w:rFonts w:asciiTheme="majorHAnsi" w:hAnsiTheme="majorHAnsi" w:cs="Arial"/>
            <w:b/>
          </w:rPr>
          <w:t xml:space="preserve"> Sidorik E, </w:t>
        </w:r>
      </w:hyperlink>
      <w:hyperlink r:id="rId2694" w:history="1">
        <w:r w:rsidR="00C16C8E" w:rsidRPr="00FB0BEB">
          <w:rPr>
            <w:rFonts w:asciiTheme="majorHAnsi" w:hAnsiTheme="majorHAnsi" w:cs="Arial"/>
            <w:b/>
          </w:rPr>
          <w:t xml:space="preserve">Brieieva O , </w:t>
        </w:r>
      </w:hyperlink>
      <w:hyperlink r:id="rId2695" w:history="1">
        <w:r w:rsidR="00C16C8E" w:rsidRPr="00FB0BEB">
          <w:rPr>
            <w:rFonts w:asciiTheme="majorHAnsi" w:hAnsiTheme="majorHAnsi" w:cs="Arial"/>
            <w:b/>
          </w:rPr>
          <w:t xml:space="preserve">Buchynska L, </w:t>
        </w:r>
      </w:hyperlink>
      <w:hyperlink r:id="rId2696" w:history="1">
        <w:r w:rsidR="00C16C8E" w:rsidRPr="00FB0BEB">
          <w:rPr>
            <w:rFonts w:asciiTheme="majorHAnsi" w:hAnsiTheme="majorHAnsi" w:cs="Arial"/>
            <w:b/>
          </w:rPr>
          <w:t xml:space="preserve">Kyrylenko S, </w:t>
        </w:r>
      </w:hyperlink>
      <w:hyperlink r:id="rId2697" w:history="1">
        <w:r w:rsidR="00C16C8E" w:rsidRPr="00FB0BEB">
          <w:rPr>
            <w:rFonts w:asciiTheme="majorHAnsi" w:hAnsiTheme="majorHAnsi" w:cs="Arial"/>
            <w:b/>
          </w:rPr>
          <w:t xml:space="preserve">Henshel D, </w:t>
        </w:r>
      </w:hyperlink>
      <w:hyperlink r:id="rId2698" w:history="1">
        <w:r w:rsidR="00C16C8E" w:rsidRPr="00FB0BEB">
          <w:rPr>
            <w:rFonts w:asciiTheme="majorHAnsi" w:hAnsiTheme="majorHAnsi" w:cs="Arial"/>
            <w:b/>
          </w:rPr>
          <w:t xml:space="preserve">IYakymenko I. </w:t>
        </w:r>
      </w:hyperlink>
      <w:r w:rsidR="00C16C8E" w:rsidRPr="00FB0BEB">
        <w:rPr>
          <w:rFonts w:asciiTheme="majorHAnsi" w:hAnsiTheme="majorHAnsi" w:cs="Arial"/>
          <w:b/>
        </w:rPr>
        <w:t xml:space="preserve"> GSM 900 MHz cellular phone radiation can either stimulate or depress early embryogenesis in Japanese quails depending on the duration of exposure. Int J Rad Biol. Posted online on April 11, 2013. (doi:10.3109/09553002.2013.791408) </w:t>
      </w:r>
    </w:p>
    <w:p w14:paraId="25C1AA4C" w14:textId="77777777" w:rsidR="00C16C8E" w:rsidRDefault="00C16C8E" w:rsidP="00FB0BEB">
      <w:pPr>
        <w:rPr>
          <w:rFonts w:asciiTheme="majorHAnsi" w:hAnsiTheme="majorHAnsi" w:cs="Arial"/>
          <w:u w:val="single"/>
        </w:rPr>
      </w:pPr>
      <w:r w:rsidRPr="00FB0BEB">
        <w:rPr>
          <w:rFonts w:asciiTheme="majorHAnsi" w:hAnsiTheme="majorHAnsi" w:cs="Arial"/>
          <w:i/>
          <w:iCs/>
        </w:rPr>
        <w:t>Purpose:</w:t>
      </w:r>
      <w:r w:rsidRPr="00FB0BEB">
        <w:rPr>
          <w:rFonts w:asciiTheme="majorHAnsi" w:hAnsiTheme="majorHAnsi" w:cs="Arial"/>
        </w:rPr>
        <w:t xml:space="preserve"> Our study was designed to assess the effects of low intensity radiation of a GSM (Global System for Mobile communication) 900 MHz cellular phone on early embryogenesis in dependence on the duration of exposure. </w:t>
      </w:r>
      <w:r w:rsidRPr="00FB0BEB">
        <w:rPr>
          <w:rFonts w:asciiTheme="majorHAnsi" w:hAnsiTheme="majorHAnsi" w:cs="Arial"/>
          <w:i/>
          <w:iCs/>
        </w:rPr>
        <w:t>Materials and methods:</w:t>
      </w:r>
      <w:r w:rsidRPr="00FB0BEB">
        <w:rPr>
          <w:rFonts w:asciiTheme="majorHAnsi" w:hAnsiTheme="majorHAnsi" w:cs="Arial"/>
        </w:rPr>
        <w:t xml:space="preserve"> Embryos of Japanese Quails were exposed </w:t>
      </w:r>
      <w:r w:rsidRPr="00FB0BEB">
        <w:rPr>
          <w:rFonts w:asciiTheme="majorHAnsi" w:hAnsiTheme="majorHAnsi" w:cs="Arial"/>
          <w:i/>
          <w:iCs/>
        </w:rPr>
        <w:t>in ovo</w:t>
      </w:r>
      <w:r w:rsidRPr="00FB0BEB">
        <w:rPr>
          <w:rFonts w:asciiTheme="majorHAnsi" w:hAnsiTheme="majorHAnsi" w:cs="Arial"/>
        </w:rPr>
        <w:t xml:space="preserve"> to GSM 900 MHz cellular phone radiation during initial 38 h of brooding or alternatively during 158 h (120 h before brooding plus initial 38 h of brooding) discontinuously with 48 sec ON (average power density 0.25 µW/cm</w:t>
      </w:r>
      <w:r w:rsidRPr="00FB0BEB">
        <w:rPr>
          <w:rFonts w:asciiTheme="majorHAnsi" w:hAnsiTheme="majorHAnsi" w:cs="Arial"/>
          <w:vertAlign w:val="superscript"/>
        </w:rPr>
        <w:t>2</w:t>
      </w:r>
      <w:r w:rsidRPr="00FB0BEB">
        <w:rPr>
          <w:rFonts w:asciiTheme="majorHAnsi" w:hAnsiTheme="majorHAnsi" w:cs="Arial"/>
        </w:rPr>
        <w:t xml:space="preserve">, specific absorption rate 3 µW/kg) followed by 12 sec OFF intervals. A number of differentiated somites was assessed microscopically. Possible DNA damage evoked by irradiation was assessed by an alkaline comet assay. </w:t>
      </w:r>
      <w:r w:rsidRPr="00FB0BEB">
        <w:rPr>
          <w:rFonts w:asciiTheme="majorHAnsi" w:hAnsiTheme="majorHAnsi" w:cs="Arial"/>
          <w:i/>
          <w:iCs/>
        </w:rPr>
        <w:t>Results:</w:t>
      </w:r>
      <w:r w:rsidRPr="00FB0BEB">
        <w:rPr>
          <w:rFonts w:asciiTheme="majorHAnsi" w:hAnsiTheme="majorHAnsi" w:cs="Arial"/>
        </w:rPr>
        <w:t xml:space="preserve"> Exposure to radiation from a GSM 900 MHz cellular phone led to a significantly altered number of differentiated somites. In embryos irradiated during 38 h the number of differentiated somites increased (p&lt;0.001), while in embryos irradiated during 158 h this number decreased (p&lt;0.05). The lower duration of exposure led to a significant (p&lt;0.001) decrease in a level of DNA strand breaks in cells of 38-hour embryos, while the higher duration of exposure resulted in a significant (p&lt;0.001) increase in DNA damage as compared to the control. </w:t>
      </w:r>
      <w:r w:rsidRPr="00FB0BEB">
        <w:rPr>
          <w:rFonts w:asciiTheme="majorHAnsi" w:hAnsiTheme="majorHAnsi" w:cs="Arial"/>
          <w:i/>
          <w:iCs/>
          <w:u w:val="single"/>
        </w:rPr>
        <w:t>Conclusion:</w:t>
      </w:r>
      <w:r w:rsidRPr="00FB0BEB">
        <w:rPr>
          <w:rFonts w:asciiTheme="majorHAnsi" w:hAnsiTheme="majorHAnsi" w:cs="Arial"/>
          <w:u w:val="single"/>
        </w:rPr>
        <w:t xml:space="preserve"> Effects of GSM 900 MHz cellular phone radiation on early embryogenesis can be either stimulating or deleterious depending on the duration of exposure.</w:t>
      </w:r>
    </w:p>
    <w:p w14:paraId="4AA38E38" w14:textId="77777777" w:rsidR="00602930" w:rsidRPr="00FB0BEB" w:rsidRDefault="00602930" w:rsidP="00FB0BEB">
      <w:pPr>
        <w:rPr>
          <w:rFonts w:asciiTheme="majorHAnsi" w:hAnsiTheme="majorHAnsi" w:cs="Arial"/>
          <w:u w:val="single"/>
        </w:rPr>
      </w:pPr>
    </w:p>
    <w:p w14:paraId="11AEEE38" w14:textId="77777777" w:rsidR="00C16C8E"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699" w:history="1">
        <w:r w:rsidR="00C16C8E" w:rsidRPr="00FB0BEB">
          <w:rPr>
            <w:rStyle w:val="Hyperlink"/>
            <w:rFonts w:asciiTheme="majorHAnsi" w:hAnsiTheme="majorHAnsi" w:cs="Arial"/>
            <w:b/>
            <w:color w:val="auto"/>
          </w:rPr>
          <w:t>Tsybulin O</w:t>
        </w:r>
      </w:hyperlink>
      <w:r w:rsidR="00C16C8E" w:rsidRPr="00FB0BEB">
        <w:rPr>
          <w:rFonts w:asciiTheme="majorHAnsi" w:hAnsiTheme="majorHAnsi" w:cs="Arial"/>
          <w:b/>
        </w:rPr>
        <w:t xml:space="preserve">, </w:t>
      </w:r>
      <w:hyperlink r:id="rId2700" w:history="1">
        <w:r w:rsidR="00C16C8E" w:rsidRPr="00FB0BEB">
          <w:rPr>
            <w:rStyle w:val="Hyperlink"/>
            <w:rFonts w:asciiTheme="majorHAnsi" w:hAnsiTheme="majorHAnsi" w:cs="Arial"/>
            <w:b/>
            <w:color w:val="auto"/>
          </w:rPr>
          <w:t>Sidorik E</w:t>
        </w:r>
      </w:hyperlink>
      <w:r w:rsidR="00C16C8E" w:rsidRPr="00FB0BEB">
        <w:rPr>
          <w:rFonts w:asciiTheme="majorHAnsi" w:hAnsiTheme="majorHAnsi" w:cs="Arial"/>
          <w:b/>
        </w:rPr>
        <w:t xml:space="preserve">, </w:t>
      </w:r>
      <w:hyperlink r:id="rId2701" w:history="1">
        <w:r w:rsidR="00C16C8E" w:rsidRPr="00FB0BEB">
          <w:rPr>
            <w:rStyle w:val="Hyperlink"/>
            <w:rFonts w:asciiTheme="majorHAnsi" w:hAnsiTheme="majorHAnsi" w:cs="Arial"/>
            <w:b/>
            <w:color w:val="auto"/>
          </w:rPr>
          <w:t>Kyrylenko S</w:t>
        </w:r>
      </w:hyperlink>
      <w:r w:rsidR="00C16C8E" w:rsidRPr="00FB0BEB">
        <w:rPr>
          <w:rFonts w:asciiTheme="majorHAnsi" w:hAnsiTheme="majorHAnsi" w:cs="Arial"/>
          <w:b/>
        </w:rPr>
        <w:t xml:space="preserve">, </w:t>
      </w:r>
      <w:hyperlink r:id="rId2702" w:history="1">
        <w:r w:rsidR="00C16C8E" w:rsidRPr="00FB0BEB">
          <w:rPr>
            <w:rStyle w:val="Hyperlink"/>
            <w:rFonts w:asciiTheme="majorHAnsi" w:hAnsiTheme="majorHAnsi" w:cs="Arial"/>
            <w:b/>
            <w:color w:val="auto"/>
          </w:rPr>
          <w:t>Henshel D</w:t>
        </w:r>
      </w:hyperlink>
      <w:r w:rsidR="00C16C8E" w:rsidRPr="00FB0BEB">
        <w:rPr>
          <w:rFonts w:asciiTheme="majorHAnsi" w:hAnsiTheme="majorHAnsi" w:cs="Arial"/>
          <w:b/>
        </w:rPr>
        <w:t xml:space="preserve">, </w:t>
      </w:r>
      <w:hyperlink r:id="rId2703" w:history="1">
        <w:r w:rsidR="00C16C8E" w:rsidRPr="00FB0BEB">
          <w:rPr>
            <w:rStyle w:val="Hyperlink"/>
            <w:rFonts w:asciiTheme="majorHAnsi" w:hAnsiTheme="majorHAnsi" w:cs="Arial"/>
            <w:b/>
            <w:color w:val="auto"/>
          </w:rPr>
          <w:t>Yakymenko I</w:t>
        </w:r>
      </w:hyperlink>
      <w:r w:rsidR="00C16C8E" w:rsidRPr="00FB0BEB">
        <w:rPr>
          <w:rFonts w:asciiTheme="majorHAnsi" w:hAnsiTheme="majorHAnsi" w:cs="Arial"/>
          <w:b/>
        </w:rPr>
        <w:t xml:space="preserve">. GSM 900 MHz microwave radiation affects embryo development of Japanese quails. </w:t>
      </w:r>
      <w:hyperlink r:id="rId2704" w:anchor="#" w:tooltip="Electromagnetic biology and medicine." w:history="1">
        <w:r w:rsidR="00C16C8E" w:rsidRPr="00FB0BEB">
          <w:rPr>
            <w:rStyle w:val="Hyperlink"/>
            <w:rFonts w:asciiTheme="majorHAnsi" w:hAnsiTheme="majorHAnsi" w:cs="Arial"/>
            <w:b/>
            <w:color w:val="auto"/>
          </w:rPr>
          <w:t>Electromagn Biol Med.</w:t>
        </w:r>
      </w:hyperlink>
      <w:r w:rsidR="00C16C8E" w:rsidRPr="00FB0BEB">
        <w:rPr>
          <w:rFonts w:asciiTheme="majorHAnsi" w:hAnsiTheme="majorHAnsi" w:cs="Arial"/>
          <w:b/>
        </w:rPr>
        <w:t xml:space="preserve"> 31(1):75-86, 2012.</w:t>
      </w:r>
    </w:p>
    <w:p w14:paraId="7EF58E31" w14:textId="77777777" w:rsidR="00C16C8E" w:rsidRDefault="00C16C8E"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 xml:space="preserve">A wide range of non thermal biological effects of microwave radiation (MW) was revealed during the last decades. A number of reports showed evident hazardous effects of MW on embryo development in chicken. In this study, we aimed at elucidating the effects of MW emitted by a commercial model of GSM 900 MHz </w:t>
      </w:r>
      <w:r w:rsidRPr="00FB0BEB">
        <w:rPr>
          <w:rStyle w:val="highlight"/>
          <w:rFonts w:asciiTheme="majorHAnsi" w:hAnsiTheme="majorHAnsi" w:cs="Arial"/>
        </w:rPr>
        <w:t>cell phone</w:t>
      </w:r>
      <w:r w:rsidRPr="00FB0BEB">
        <w:rPr>
          <w:rFonts w:asciiTheme="majorHAnsi" w:hAnsiTheme="majorHAnsi" w:cs="Arial"/>
        </w:rPr>
        <w:t xml:space="preserve"> on embryo development in quails (Coturnix coturnix japonica) during both short and prolonged exposure. For that, fresh fertilized eggs were irradiated during the first 38 h or 14 days of incubation by a </w:t>
      </w:r>
      <w:r w:rsidRPr="00FB0BEB">
        <w:rPr>
          <w:rStyle w:val="highlight"/>
          <w:rFonts w:asciiTheme="majorHAnsi" w:hAnsiTheme="majorHAnsi" w:cs="Arial"/>
        </w:rPr>
        <w:t>cell phone</w:t>
      </w:r>
      <w:r w:rsidRPr="00FB0BEB">
        <w:rPr>
          <w:rFonts w:asciiTheme="majorHAnsi" w:hAnsiTheme="majorHAnsi" w:cs="Arial"/>
        </w:rPr>
        <w:t xml:space="preserve"> in "connecting" mode activated continuously through a computer system. Maximum intensity of incident radiation on the egg's surface was 0.2 μW/cm2.The irradiation led to a significant (p&lt;0.001) increase in numbers of differentiated somites in 38-hour exposed embryos and to a significant (p&lt;0.05) increase in total survival of embryos from exposed eggs after 14 days exposure. We hypothesized that observed facilitating effect was due to enhancement of metabolism in exposed embryos provoked via peroxidation mechanisms. Indeed, a level of thiobarbituric acid (TBA) reactive substances was significantly (p&lt;0.05-0.001) higher in brains and livers of hatchlings from exposed embryos. </w:t>
      </w:r>
      <w:r w:rsidRPr="00FB0BEB">
        <w:rPr>
          <w:rFonts w:asciiTheme="majorHAnsi" w:hAnsiTheme="majorHAnsi" w:cs="Arial"/>
          <w:u w:val="single"/>
        </w:rPr>
        <w:t xml:space="preserve">Thus, observed effects of radiation from commercial GSM 900 MHz </w:t>
      </w:r>
      <w:r w:rsidRPr="00FB0BEB">
        <w:rPr>
          <w:rStyle w:val="highlight"/>
          <w:rFonts w:asciiTheme="majorHAnsi" w:hAnsiTheme="majorHAnsi" w:cs="Arial"/>
          <w:u w:val="single"/>
        </w:rPr>
        <w:t>cell phone</w:t>
      </w:r>
      <w:r w:rsidRPr="00FB0BEB">
        <w:rPr>
          <w:rFonts w:asciiTheme="majorHAnsi" w:hAnsiTheme="majorHAnsi" w:cs="Arial"/>
          <w:u w:val="single"/>
        </w:rPr>
        <w:t xml:space="preserve"> on developing quail embryos signify a possibility for non-thermal impact of MW on embryogenesis. We suggest that the facilitating effect of low doses of irradiation on embryo development can be explained by a hormesis effect induced by reactive oxygen species (ROS). </w:t>
      </w:r>
      <w:r w:rsidRPr="00FB0BEB">
        <w:rPr>
          <w:rFonts w:asciiTheme="majorHAnsi" w:hAnsiTheme="majorHAnsi" w:cs="Arial"/>
        </w:rPr>
        <w:t>Future studies need to be done to clarify this assumption.</w:t>
      </w:r>
    </w:p>
    <w:p w14:paraId="7F93DDB2" w14:textId="77777777" w:rsidR="00602930" w:rsidRPr="00FB0BEB" w:rsidRDefault="00602930"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p>
    <w:p w14:paraId="2D5CE251" w14:textId="77777777" w:rsidR="00C16C8E" w:rsidRPr="00FB0BEB" w:rsidRDefault="00C16C8E" w:rsidP="00FB0BEB">
      <w:pPr>
        <w:pStyle w:val="Bod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color w:val="auto"/>
          <w:szCs w:val="24"/>
        </w:rPr>
      </w:pPr>
      <w:r w:rsidRPr="00FB0BEB">
        <w:rPr>
          <w:rFonts w:asciiTheme="majorHAnsi" w:hAnsiTheme="majorHAnsi" w:cs="Arial"/>
          <w:color w:val="auto"/>
          <w:szCs w:val="24"/>
        </w:rPr>
        <w:t xml:space="preserve">Tafforeau M, Verdus M-C, Norris V, White G, Demarty M, Thellier M, Ripoll C. SIMS study of the calcium-deprivation step related to epidermal meristem production induced in flax by cold shock or radiation from a GSM telephone. J Trace Microprobe Tech 20(4):611-623, 2002. </w:t>
      </w:r>
    </w:p>
    <w:p w14:paraId="5F630249" w14:textId="77777777" w:rsidR="00C16C8E" w:rsidRPr="00FB0BEB" w:rsidRDefault="00C16C8E" w:rsidP="00FB0BEB">
      <w:pPr>
        <w:pStyle w:val="Bod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val="0"/>
          <w:bCs/>
          <w:color w:val="auto"/>
          <w:szCs w:val="24"/>
          <w:u w:val="single"/>
        </w:rPr>
      </w:pPr>
      <w:r w:rsidRPr="00FB0BEB">
        <w:rPr>
          <w:rFonts w:asciiTheme="majorHAnsi" w:hAnsiTheme="majorHAnsi" w:cs="Arial"/>
          <w:b w:val="0"/>
          <w:bCs/>
          <w:color w:val="auto"/>
          <w:szCs w:val="24"/>
        </w:rPr>
        <w:t xml:space="preserve">Exposing seedlings of the flax, Linum usitatissimum L., to a variety of weak environmental stresses plus a 2-day calcium deprivation triggers the common response of production of epidermal meristems in the hypocotyls. Here, we show that the same response was induced by a 1 min cold shock. Epidemal meristem production was also induced by a single 2-h exposure to radiation emitted at 0.9 GHz at non-thermal levels by a GSM telephone.  This flax-based system is therefore well suited to studying the effects of low intensity stimuli, including those of electromagnetic radiation.  To begin to determine the underlying mechanisms, in which calcium is implicated, it is desirable to analyse the changes in ions in the tissues affected. We therefore performed a Secondary Ion Mass Spectrometry (SIMS) study of the distribution of the main inorganic cations in the hypocotl of control and calcium-deprived seedlings. </w:t>
      </w:r>
      <w:r w:rsidRPr="00FB0BEB">
        <w:rPr>
          <w:rFonts w:asciiTheme="majorHAnsi" w:hAnsiTheme="majorHAnsi" w:cs="Arial"/>
          <w:b w:val="0"/>
          <w:bCs/>
          <w:color w:val="auto"/>
          <w:szCs w:val="24"/>
          <w:u w:val="single"/>
        </w:rPr>
        <w:t>This showed decreases in calcium, sodium and potassium and an increase in magnesium that did not alter substantially the overall ratio of divalent to monovalent cations.</w:t>
      </w:r>
    </w:p>
    <w:p w14:paraId="772B9448" w14:textId="77777777" w:rsidR="003A0B23" w:rsidRPr="00FB0BEB" w:rsidRDefault="003A0B23" w:rsidP="00FB0BEB">
      <w:pPr>
        <w:pStyle w:val="Bod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val="0"/>
          <w:bCs/>
          <w:color w:val="auto"/>
          <w:szCs w:val="24"/>
          <w:u w:val="single"/>
        </w:rPr>
      </w:pPr>
    </w:p>
    <w:p w14:paraId="745B8195" w14:textId="77777777" w:rsidR="00C16C8E" w:rsidRPr="00FB0BEB" w:rsidRDefault="00C16C8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Bastide M, Youbibier-Simoa BJ, Lebecq JC, Giaimis J. Toxicologic study of electromagnetic radiation emitted by television and video display screens and cellular telephones on chickens and mice. Indoor Built Environ 10:291-298, 2001.</w:t>
      </w:r>
    </w:p>
    <w:p w14:paraId="758733E0" w14:textId="77777777" w:rsidR="00C16C8E" w:rsidRDefault="00C16C8E" w:rsidP="00FB0BEB">
      <w:pPr>
        <w:widowControl w:val="0"/>
        <w:rPr>
          <w:rFonts w:asciiTheme="majorHAnsi" w:hAnsiTheme="majorHAnsi" w:cs="Arial"/>
        </w:rPr>
      </w:pPr>
      <w:r w:rsidRPr="00FB0BEB">
        <w:rPr>
          <w:rFonts w:asciiTheme="majorHAnsi" w:hAnsiTheme="majorHAnsi" w:cs="Arial"/>
        </w:rPr>
        <w:t xml:space="preserve">The effects of continuous exposure of chick embryos and young chickens to the electromagnetic fields (EMFs) emitted by video display units (VDUs) and GSM cell phone radiation, either the whole spectrum emitted or attenuated by a copper gauze, were investigated. Perma nent exposure to the EMFs radiated by a VDU was asso ciated with significantly increased fetal loss (47-68%) and markedly depressed levels of circulating specific antibodies (lgG), corticosterone and melatonin. </w:t>
      </w:r>
      <w:r w:rsidRPr="00FB0BEB">
        <w:rPr>
          <w:rFonts w:asciiTheme="majorHAnsi" w:hAnsiTheme="majorHAnsi" w:cs="Arial"/>
          <w:u w:val="single"/>
        </w:rPr>
        <w:t xml:space="preserve">We have also shown that under chronic exposure conditions, GSM cell phone radiation was harmful to chick embryos, stressful for healthy mice and, in this species, synergistic with cancer insofar as it depleted stress hormones. </w:t>
      </w:r>
      <w:r w:rsidRPr="00FB0BEB">
        <w:rPr>
          <w:rFonts w:asciiTheme="majorHAnsi" w:hAnsiTheme="majorHAnsi" w:cs="Arial"/>
        </w:rPr>
        <w:t>The same pathological results were observed after substan tial reduction of the microwaves radiated from the cell phone by attenuating them with a copper gauze.</w:t>
      </w:r>
    </w:p>
    <w:p w14:paraId="66ACF052" w14:textId="77777777" w:rsidR="00602930" w:rsidRPr="00FB0BEB" w:rsidRDefault="00602930" w:rsidP="00FB0BEB">
      <w:pPr>
        <w:widowControl w:val="0"/>
        <w:rPr>
          <w:rFonts w:asciiTheme="majorHAnsi" w:hAnsiTheme="majorHAnsi" w:cs="Arial"/>
        </w:rPr>
      </w:pPr>
    </w:p>
    <w:p w14:paraId="5EDE173A" w14:textId="77777777" w:rsidR="00C16C8E" w:rsidRPr="00FB0BEB" w:rsidRDefault="00685567" w:rsidP="00FB0BEB">
      <w:pPr>
        <w:pStyle w:val="citation"/>
        <w:spacing w:before="0" w:beforeAutospacing="0" w:after="0" w:afterAutospacing="0"/>
        <w:rPr>
          <w:rFonts w:asciiTheme="majorHAnsi" w:hAnsiTheme="majorHAnsi" w:cs="Arial"/>
          <w:b/>
        </w:rPr>
      </w:pPr>
      <w:hyperlink r:id="rId2705" w:history="1">
        <w:r w:rsidR="00C16C8E" w:rsidRPr="00FB0BEB">
          <w:rPr>
            <w:rStyle w:val="Hyperlink"/>
            <w:rFonts w:asciiTheme="majorHAnsi" w:hAnsiTheme="majorHAnsi" w:cs="Arial"/>
            <w:b/>
            <w:color w:val="auto"/>
          </w:rPr>
          <w:t>Vian A</w:t>
        </w:r>
      </w:hyperlink>
      <w:r w:rsidR="00C16C8E" w:rsidRPr="00FB0BEB">
        <w:rPr>
          <w:rFonts w:asciiTheme="majorHAnsi" w:hAnsiTheme="majorHAnsi" w:cs="Arial"/>
          <w:b/>
        </w:rPr>
        <w:t xml:space="preserve">, </w:t>
      </w:r>
      <w:hyperlink r:id="rId2706" w:history="1">
        <w:r w:rsidR="00C16C8E" w:rsidRPr="00FB0BEB">
          <w:rPr>
            <w:rStyle w:val="Hyperlink"/>
            <w:rFonts w:asciiTheme="majorHAnsi" w:hAnsiTheme="majorHAnsi" w:cs="Arial"/>
            <w:b/>
            <w:color w:val="auto"/>
          </w:rPr>
          <w:t>Roux D</w:t>
        </w:r>
      </w:hyperlink>
      <w:r w:rsidR="00C16C8E" w:rsidRPr="00FB0BEB">
        <w:rPr>
          <w:rFonts w:asciiTheme="majorHAnsi" w:hAnsiTheme="majorHAnsi" w:cs="Arial"/>
          <w:b/>
        </w:rPr>
        <w:t xml:space="preserve">, </w:t>
      </w:r>
      <w:hyperlink r:id="rId2707" w:history="1">
        <w:r w:rsidR="00C16C8E" w:rsidRPr="00FB0BEB">
          <w:rPr>
            <w:rStyle w:val="Hyperlink"/>
            <w:rFonts w:asciiTheme="majorHAnsi" w:hAnsiTheme="majorHAnsi" w:cs="Arial"/>
            <w:b/>
            <w:color w:val="auto"/>
          </w:rPr>
          <w:t>Girard S</w:t>
        </w:r>
      </w:hyperlink>
      <w:r w:rsidR="00C16C8E" w:rsidRPr="00FB0BEB">
        <w:rPr>
          <w:rFonts w:asciiTheme="majorHAnsi" w:hAnsiTheme="majorHAnsi" w:cs="Arial"/>
          <w:b/>
        </w:rPr>
        <w:t xml:space="preserve">, </w:t>
      </w:r>
      <w:hyperlink r:id="rId2708" w:history="1">
        <w:r w:rsidR="00C16C8E" w:rsidRPr="00FB0BEB">
          <w:rPr>
            <w:rStyle w:val="Hyperlink"/>
            <w:rFonts w:asciiTheme="majorHAnsi" w:hAnsiTheme="majorHAnsi" w:cs="Arial"/>
            <w:b/>
            <w:color w:val="auto"/>
          </w:rPr>
          <w:t>Bonnet P</w:t>
        </w:r>
      </w:hyperlink>
      <w:r w:rsidR="00C16C8E" w:rsidRPr="00FB0BEB">
        <w:rPr>
          <w:rFonts w:asciiTheme="majorHAnsi" w:hAnsiTheme="majorHAnsi" w:cs="Arial"/>
          <w:b/>
        </w:rPr>
        <w:t xml:space="preserve">, </w:t>
      </w:r>
      <w:hyperlink r:id="rId2709" w:history="1">
        <w:r w:rsidR="00C16C8E" w:rsidRPr="00FB0BEB">
          <w:rPr>
            <w:rStyle w:val="Hyperlink"/>
            <w:rFonts w:asciiTheme="majorHAnsi" w:hAnsiTheme="majorHAnsi" w:cs="Arial"/>
            <w:b/>
            <w:color w:val="auto"/>
          </w:rPr>
          <w:t>Paladian F</w:t>
        </w:r>
      </w:hyperlink>
      <w:r w:rsidR="00C16C8E" w:rsidRPr="00FB0BEB">
        <w:rPr>
          <w:rFonts w:asciiTheme="majorHAnsi" w:hAnsiTheme="majorHAnsi" w:cs="Arial"/>
          <w:b/>
        </w:rPr>
        <w:t xml:space="preserve">, </w:t>
      </w:r>
      <w:hyperlink r:id="rId2710" w:history="1">
        <w:r w:rsidR="00C16C8E" w:rsidRPr="00FB0BEB">
          <w:rPr>
            <w:rStyle w:val="Hyperlink"/>
            <w:rFonts w:asciiTheme="majorHAnsi" w:hAnsiTheme="majorHAnsi" w:cs="Arial"/>
            <w:b/>
            <w:color w:val="auto"/>
          </w:rPr>
          <w:t>Davies E</w:t>
        </w:r>
      </w:hyperlink>
      <w:r w:rsidR="00C16C8E" w:rsidRPr="00FB0BEB">
        <w:rPr>
          <w:rFonts w:asciiTheme="majorHAnsi" w:hAnsiTheme="majorHAnsi" w:cs="Arial"/>
          <w:b/>
        </w:rPr>
        <w:t xml:space="preserve">, </w:t>
      </w:r>
      <w:hyperlink r:id="rId2711" w:history="1">
        <w:r w:rsidR="00C16C8E" w:rsidRPr="00FB0BEB">
          <w:rPr>
            <w:rStyle w:val="Hyperlink"/>
            <w:rFonts w:asciiTheme="majorHAnsi" w:hAnsiTheme="majorHAnsi" w:cs="Arial"/>
            <w:b/>
            <w:color w:val="auto"/>
          </w:rPr>
          <w:t>Ledoigt G</w:t>
        </w:r>
      </w:hyperlink>
      <w:r w:rsidR="00C16C8E" w:rsidRPr="00FB0BEB">
        <w:rPr>
          <w:rFonts w:asciiTheme="majorHAnsi" w:hAnsiTheme="majorHAnsi" w:cs="Arial"/>
          <w:b/>
        </w:rPr>
        <w:t xml:space="preserve">. Microwave irradiation affects gene expression in plants. </w:t>
      </w:r>
      <w:hyperlink r:id="rId2712" w:tooltip="Plant signaling &amp; behavior." w:history="1">
        <w:r w:rsidR="00C16C8E" w:rsidRPr="00FB0BEB">
          <w:rPr>
            <w:rStyle w:val="Hyperlink"/>
            <w:rFonts w:asciiTheme="majorHAnsi" w:hAnsiTheme="majorHAnsi" w:cs="Arial"/>
            <w:b/>
            <w:i/>
            <w:color w:val="auto"/>
          </w:rPr>
          <w:t>Plant Signal Behav.</w:t>
        </w:r>
      </w:hyperlink>
      <w:r w:rsidR="00C16C8E" w:rsidRPr="00FB0BEB">
        <w:rPr>
          <w:rFonts w:asciiTheme="majorHAnsi" w:hAnsiTheme="majorHAnsi" w:cs="Arial"/>
          <w:b/>
          <w:i/>
        </w:rPr>
        <w:t xml:space="preserve"> </w:t>
      </w:r>
      <w:r w:rsidR="00C16C8E" w:rsidRPr="00FB0BEB">
        <w:rPr>
          <w:rFonts w:asciiTheme="majorHAnsi" w:hAnsiTheme="majorHAnsi" w:cs="Arial"/>
          <w:b/>
        </w:rPr>
        <w:t>1(2):67-70, 2006.</w:t>
      </w:r>
    </w:p>
    <w:p w14:paraId="43D68AEA" w14:textId="5DE4867D" w:rsidR="00C16C8E" w:rsidRDefault="00C16C8E" w:rsidP="00FB0BEB">
      <w:pPr>
        <w:pStyle w:val="NormalWeb"/>
        <w:spacing w:before="0" w:beforeAutospacing="0" w:after="0" w:afterAutospacing="0"/>
        <w:rPr>
          <w:rFonts w:asciiTheme="majorHAnsi" w:hAnsiTheme="majorHAnsi" w:cs="Arial"/>
          <w:u w:val="single"/>
        </w:rPr>
      </w:pPr>
      <w:r w:rsidRPr="00FB0BEB">
        <w:rPr>
          <w:rFonts w:asciiTheme="majorHAnsi" w:hAnsiTheme="majorHAnsi" w:cs="Arial"/>
        </w:rPr>
        <w:t xml:space="preserve">The physiological impact of nonionizing radiation has long been considered negligible. However, here we use a carefully calibrated stimulation system that mimics the characteristics (isotropy and homogeneity) of electromagnetic fields present in the environment to measure changes in a molecular marker (mRNA encoding the stress-related bZIP transcription factor), and show that low amplitude, short duration, 900 MHz EMF evokes the accumulation of this mRNA. </w:t>
      </w:r>
      <w:r w:rsidRPr="00FB0BEB">
        <w:rPr>
          <w:rFonts w:asciiTheme="majorHAnsi" w:hAnsiTheme="majorHAnsi" w:cs="Arial"/>
          <w:u w:val="single"/>
        </w:rPr>
        <w:t>Accumulation is rapid (peaking 5-15 min after stimulation) and strong (3.5-fold), and is similar to that evoked by mechanical stimulations.</w:t>
      </w:r>
    </w:p>
    <w:p w14:paraId="138C60F8" w14:textId="77777777" w:rsidR="00602930" w:rsidRPr="00FB0BEB" w:rsidRDefault="00602930" w:rsidP="00FB0BEB">
      <w:pPr>
        <w:pStyle w:val="NormalWeb"/>
        <w:spacing w:before="0" w:beforeAutospacing="0" w:after="0" w:afterAutospacing="0"/>
        <w:rPr>
          <w:rFonts w:asciiTheme="majorHAnsi" w:hAnsiTheme="majorHAnsi" w:cs="Arial"/>
          <w:u w:val="single"/>
        </w:rPr>
      </w:pPr>
    </w:p>
    <w:p w14:paraId="189C1CBC" w14:textId="77777777" w:rsidR="00C16C8E" w:rsidRPr="00FB0BEB" w:rsidRDefault="00685567" w:rsidP="00FB0BEB">
      <w:pPr>
        <w:pStyle w:val="Heading2"/>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Arial"/>
          <w:color w:val="auto"/>
          <w:sz w:val="24"/>
          <w:szCs w:val="24"/>
        </w:rPr>
      </w:pPr>
      <w:hyperlink r:id="rId2713" w:tooltip="Click to search for citations by this author." w:history="1">
        <w:r w:rsidR="00C16C8E" w:rsidRPr="00FB0BEB">
          <w:rPr>
            <w:rStyle w:val="Hyperlink"/>
            <w:rFonts w:cs="Arial"/>
            <w:bCs w:val="0"/>
            <w:color w:val="auto"/>
            <w:sz w:val="24"/>
            <w:szCs w:val="24"/>
          </w:rPr>
          <w:t>Panagopoulos DJ</w:t>
        </w:r>
      </w:hyperlink>
      <w:r w:rsidR="00C16C8E" w:rsidRPr="00FB0BEB">
        <w:rPr>
          <w:rFonts w:cs="Arial"/>
          <w:color w:val="auto"/>
          <w:sz w:val="24"/>
          <w:szCs w:val="24"/>
        </w:rPr>
        <w:t xml:space="preserve">, </w:t>
      </w:r>
      <w:hyperlink r:id="rId2714" w:tooltip="Click to search for citations by this author." w:history="1">
        <w:r w:rsidR="00C16C8E" w:rsidRPr="00FB0BEB">
          <w:rPr>
            <w:rStyle w:val="Hyperlink"/>
            <w:rFonts w:cs="Arial"/>
            <w:bCs w:val="0"/>
            <w:color w:val="auto"/>
            <w:sz w:val="24"/>
            <w:szCs w:val="24"/>
          </w:rPr>
          <w:t>Chavdoula ED</w:t>
        </w:r>
      </w:hyperlink>
      <w:r w:rsidR="00C16C8E" w:rsidRPr="00FB0BEB">
        <w:rPr>
          <w:rFonts w:cs="Arial"/>
          <w:color w:val="auto"/>
          <w:sz w:val="24"/>
          <w:szCs w:val="24"/>
        </w:rPr>
        <w:t xml:space="preserve">, </w:t>
      </w:r>
      <w:hyperlink r:id="rId2715" w:tooltip="Click to search for citations by this author." w:history="1">
        <w:r w:rsidR="00C16C8E" w:rsidRPr="00FB0BEB">
          <w:rPr>
            <w:rStyle w:val="Hyperlink"/>
            <w:rFonts w:cs="Arial"/>
            <w:bCs w:val="0"/>
            <w:color w:val="auto"/>
            <w:sz w:val="24"/>
            <w:szCs w:val="24"/>
          </w:rPr>
          <w:t>Nezis IP</w:t>
        </w:r>
      </w:hyperlink>
      <w:r w:rsidR="00C16C8E" w:rsidRPr="00FB0BEB">
        <w:rPr>
          <w:rFonts w:cs="Arial"/>
          <w:color w:val="auto"/>
          <w:sz w:val="24"/>
          <w:szCs w:val="24"/>
        </w:rPr>
        <w:t xml:space="preserve">, </w:t>
      </w:r>
      <w:hyperlink r:id="rId2716" w:tooltip="Click to search for citations by this author." w:history="1">
        <w:r w:rsidR="00C16C8E" w:rsidRPr="00FB0BEB">
          <w:rPr>
            <w:rStyle w:val="Hyperlink"/>
            <w:rFonts w:cs="Arial"/>
            <w:bCs w:val="0"/>
            <w:color w:val="auto"/>
            <w:sz w:val="24"/>
            <w:szCs w:val="24"/>
          </w:rPr>
          <w:t>Margaritis LH</w:t>
        </w:r>
      </w:hyperlink>
      <w:r w:rsidR="00C16C8E" w:rsidRPr="00FB0BEB">
        <w:rPr>
          <w:rFonts w:cs="Arial"/>
          <w:color w:val="auto"/>
          <w:sz w:val="24"/>
          <w:szCs w:val="24"/>
        </w:rPr>
        <w:t xml:space="preserve"> Cell death induced by GSM 900-MHz and DCS 1800-MHz mobile telephony radiation. </w:t>
      </w:r>
      <w:hyperlink r:id="rId2717" w:history="1">
        <w:r w:rsidR="00C16C8E" w:rsidRPr="00FB0BEB">
          <w:rPr>
            <w:rStyle w:val="Hyperlink"/>
            <w:rFonts w:cs="Arial"/>
            <w:color w:val="auto"/>
            <w:sz w:val="24"/>
            <w:szCs w:val="24"/>
          </w:rPr>
          <w:t>Mutat Res.</w:t>
        </w:r>
      </w:hyperlink>
      <w:r w:rsidR="00C16C8E" w:rsidRPr="00FB0BEB">
        <w:rPr>
          <w:rFonts w:cs="Arial"/>
          <w:color w:val="auto"/>
          <w:sz w:val="24"/>
          <w:szCs w:val="24"/>
        </w:rPr>
        <w:t>626(1-2):69-78</w:t>
      </w:r>
      <w:r w:rsidR="00C16C8E" w:rsidRPr="00FB0BEB">
        <w:rPr>
          <w:rStyle w:val="ti"/>
          <w:rFonts w:cs="Arial"/>
          <w:color w:val="auto"/>
          <w:sz w:val="24"/>
          <w:szCs w:val="24"/>
        </w:rPr>
        <w:t xml:space="preserve">, 2007. </w:t>
      </w:r>
    </w:p>
    <w:p w14:paraId="38071716" w14:textId="77777777" w:rsidR="00C16C8E" w:rsidRPr="00FB0BEB" w:rsidRDefault="00C16C8E" w:rsidP="00FB0BEB">
      <w:pPr>
        <w:pStyle w:val="abstrac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In the present study, the TUNEL (Terminal deoxynucleotide transferase dUTP Nick End Labeling) assay - a well known technique widely used for detecting fragmented DNA in various types of cells - was used to detect cell death (DNA fragmentation) in a biological model, the early and mid stages of oogenesis of the insect Drosophila melanogaster. The flies were exposed in vivo to either GSM 900-MHz (Global System for Mobile telecommunications) or DCS 1800-MHz (Digital Cellular System) radiation from a common digital mobile phone, for few minutes per day during the first 6 days of their adult life. The exposure conditions were similar to those to which a mobile phone user is exposed, and were determined according to previous studies of ours [D.J. Panagopoulos, A. Karabarbounis, L.H. Margaritis, Effect of GSM 900-MHz mobile phone radiation on the reproductive capacity of D. melanogaster, Electromagn. Biol. Med. 23 (1) (2004) 29-43; D.J. Panagopoulos, N. Messini, A. Karabarbounis, A.L. Philippetis, L.H. Margaritis, Radio frequency electromagnetic radiation within "safety levels" alters the physiological function of insects, in: P. Kostarakis, P. Stavroulakis (Eds.), Proceedings of the Millennium International Workshop on Biological Effects of Electromagnetic Fields, Heraklion, Crete, Greece, October 17-20, 2000, pp. 169-175, ISBN: 960-86733-0-5; D.J. Panagopoulos, L.H. Margaritis, Effects of electromagnetic fields on the reproductive capacity of D. melanogaster, in: P. Stavroulakis (Ed.), Biological Effects of Electromagnetic Fields, Springer, 2003, pp. 545-578], which had shown a large decrease in the oviposition of the same insect caused by GSM radiation. </w:t>
      </w:r>
      <w:r w:rsidRPr="00FB0BEB">
        <w:rPr>
          <w:rFonts w:asciiTheme="majorHAnsi" w:hAnsiTheme="majorHAnsi" w:cs="Arial"/>
          <w:u w:val="single"/>
        </w:rPr>
        <w:t>Our present results suggest that the decrease in oviposition previously reported, is due to degeneration of large numbers of egg chambers after DNA fragmentation of their constituent cells, induced by both types of mobile telephony radiation. Induced cell death is recorded for the first time, in all types of cells constituting an egg chamber (follicle cells, nurse cells and the oocyte) and in all stages of the early and mid-oogenesis, from germarium to stage 10, during which programmed cell death does not physiologically occur. Germarium and stages 7-8 were found to be the most sensitive developmental stages also in response to electromagnetic stress induced by the GSM and DCS fields and, moreover, germarium was found to be even more sensitive than stages 7-8.</w:t>
      </w:r>
    </w:p>
    <w:p w14:paraId="030D8914" w14:textId="77777777" w:rsidR="00C16C8E" w:rsidRPr="00FB0BEB" w:rsidRDefault="00C16C8E" w:rsidP="00FB0BEB">
      <w:pPr>
        <w:rPr>
          <w:rFonts w:asciiTheme="majorHAnsi" w:hAnsiTheme="majorHAnsi"/>
        </w:rPr>
      </w:pPr>
    </w:p>
    <w:p w14:paraId="39506ED3" w14:textId="77777777" w:rsidR="00C16C8E" w:rsidRPr="00FB0BEB" w:rsidRDefault="00C16C8E" w:rsidP="00FB0BEB">
      <w:pPr>
        <w:rPr>
          <w:rFonts w:asciiTheme="majorHAnsi" w:hAnsiTheme="majorHAnsi" w:cs="Arial"/>
          <w:b/>
          <w:bCs/>
        </w:rPr>
      </w:pPr>
      <w:r w:rsidRPr="00FB0BEB">
        <w:rPr>
          <w:rFonts w:asciiTheme="majorHAnsi" w:hAnsiTheme="majorHAnsi" w:cs="Arial"/>
          <w:b/>
          <w:bCs/>
          <w:lang w:val="pt-BR"/>
        </w:rPr>
        <w:t xml:space="preserve">Panagopoulos DJ, Karabarbounis A, Margaritis LH. </w:t>
      </w:r>
      <w:r w:rsidRPr="00FB0BEB">
        <w:rPr>
          <w:rFonts w:asciiTheme="majorHAnsi" w:hAnsiTheme="majorHAnsi" w:cs="Arial"/>
          <w:b/>
          <w:bCs/>
        </w:rPr>
        <w:t>E</w:t>
      </w:r>
      <w:hyperlink r:id="rId2718" w:history="1">
        <w:r w:rsidRPr="00FB0BEB">
          <w:rPr>
            <w:rStyle w:val="Hyperlink"/>
            <w:rFonts w:asciiTheme="majorHAnsi" w:hAnsiTheme="majorHAnsi" w:cs="Arial"/>
            <w:b/>
            <w:bCs/>
            <w:color w:val="auto"/>
          </w:rPr>
          <w:t>ffect of gsm 900-mhz mobile phone radiation on the reproductive capacity of drosophila melanogaster.</w:t>
        </w:r>
      </w:hyperlink>
      <w:r w:rsidRPr="00FB0BEB">
        <w:rPr>
          <w:rFonts w:asciiTheme="majorHAnsi" w:hAnsiTheme="majorHAnsi" w:cs="Arial"/>
          <w:b/>
          <w:bCs/>
        </w:rPr>
        <w:t xml:space="preserve"> Electromag Biol Med 23:29-43, 2004. </w:t>
      </w:r>
    </w:p>
    <w:p w14:paraId="5DB87516" w14:textId="77777777" w:rsidR="00C16C8E" w:rsidRPr="00FB0BEB" w:rsidRDefault="00C16C8E"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u w:val="single"/>
        </w:rPr>
        <w:t>Pulsed radio frequency, (RF), electromagnetic radiation from common GSM mobile phones, (Global System for Mobile Telecommunications) with a carrier frequency at 900 MHz, “modulated” by human voice, (speaking emission) decreases the reproductive capacity of the insect Drosophila melanogaster by 50%–60%, whereas the corresponding “nonmodulated” field (nonspeaking emission) decreases the reproductive capacity by 15%–20%.</w:t>
      </w:r>
      <w:r w:rsidRPr="00FB0BEB">
        <w:rPr>
          <w:rFonts w:asciiTheme="majorHAnsi" w:hAnsiTheme="majorHAnsi" w:cs="Arial"/>
        </w:rPr>
        <w:t xml:space="preserve"> The insects were exposed to the near field of the mobile phone antenna for 6 min per day during the first 2–5 days of their adult lives. The GSM field is found to affect both females and males. </w:t>
      </w:r>
      <w:r w:rsidRPr="00FB0BEB">
        <w:rPr>
          <w:rFonts w:asciiTheme="majorHAnsi" w:hAnsiTheme="majorHAnsi" w:cs="Arial"/>
          <w:u w:val="single"/>
        </w:rPr>
        <w:t>Our results suggest that this field-radiation decreases the rate of cellular processes during gonad development in insects.</w:t>
      </w:r>
    </w:p>
    <w:p w14:paraId="0870B512" w14:textId="77777777" w:rsidR="00C16C8E" w:rsidRPr="00FB0BEB" w:rsidRDefault="00C16C8E" w:rsidP="00FB0BEB">
      <w:pPr>
        <w:rPr>
          <w:rFonts w:asciiTheme="majorHAnsi" w:hAnsiTheme="majorHAnsi"/>
        </w:rPr>
      </w:pPr>
    </w:p>
    <w:p w14:paraId="66DF327A" w14:textId="77777777" w:rsidR="00C16C8E" w:rsidRPr="00FB0BEB" w:rsidRDefault="00685567" w:rsidP="00FB0BE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719" w:history="1">
        <w:r w:rsidR="00C16C8E" w:rsidRPr="00FB0BEB">
          <w:rPr>
            <w:rStyle w:val="Hyperlink"/>
            <w:rFonts w:asciiTheme="majorHAnsi" w:hAnsiTheme="majorHAnsi" w:cs="Arial"/>
            <w:b/>
            <w:color w:val="auto"/>
          </w:rPr>
          <w:t>Nittby H</w:t>
        </w:r>
      </w:hyperlink>
      <w:r w:rsidR="00C16C8E" w:rsidRPr="00FB0BEB">
        <w:rPr>
          <w:rFonts w:asciiTheme="majorHAnsi" w:hAnsiTheme="majorHAnsi" w:cs="Arial"/>
          <w:b/>
        </w:rPr>
        <w:t xml:space="preserve">, </w:t>
      </w:r>
      <w:hyperlink r:id="rId2720" w:history="1">
        <w:r w:rsidR="00C16C8E" w:rsidRPr="00FB0BEB">
          <w:rPr>
            <w:rStyle w:val="Hyperlink"/>
            <w:rFonts w:asciiTheme="majorHAnsi" w:hAnsiTheme="majorHAnsi" w:cs="Arial"/>
            <w:b/>
            <w:color w:val="auto"/>
          </w:rPr>
          <w:t>Moghadam MK</w:t>
        </w:r>
      </w:hyperlink>
      <w:r w:rsidR="00C16C8E" w:rsidRPr="00FB0BEB">
        <w:rPr>
          <w:rFonts w:asciiTheme="majorHAnsi" w:hAnsiTheme="majorHAnsi" w:cs="Arial"/>
          <w:b/>
        </w:rPr>
        <w:t xml:space="preserve">, </w:t>
      </w:r>
      <w:hyperlink r:id="rId2721" w:history="1">
        <w:r w:rsidR="00C16C8E" w:rsidRPr="00FB0BEB">
          <w:rPr>
            <w:rStyle w:val="Hyperlink"/>
            <w:rFonts w:asciiTheme="majorHAnsi" w:hAnsiTheme="majorHAnsi" w:cs="Arial"/>
            <w:b/>
            <w:color w:val="auto"/>
          </w:rPr>
          <w:t>Sun W</w:t>
        </w:r>
      </w:hyperlink>
      <w:r w:rsidR="00C16C8E" w:rsidRPr="00FB0BEB">
        <w:rPr>
          <w:rFonts w:asciiTheme="majorHAnsi" w:hAnsiTheme="majorHAnsi" w:cs="Arial"/>
          <w:b/>
        </w:rPr>
        <w:t xml:space="preserve">, </w:t>
      </w:r>
      <w:hyperlink r:id="rId2722" w:history="1">
        <w:r w:rsidR="00C16C8E" w:rsidRPr="00FB0BEB">
          <w:rPr>
            <w:rStyle w:val="Hyperlink"/>
            <w:rFonts w:asciiTheme="majorHAnsi" w:hAnsiTheme="majorHAnsi" w:cs="Arial"/>
            <w:b/>
            <w:color w:val="auto"/>
          </w:rPr>
          <w:t>Malmgren L</w:t>
        </w:r>
      </w:hyperlink>
      <w:r w:rsidR="00C16C8E" w:rsidRPr="00FB0BEB">
        <w:rPr>
          <w:rFonts w:asciiTheme="majorHAnsi" w:hAnsiTheme="majorHAnsi" w:cs="Arial"/>
          <w:b/>
        </w:rPr>
        <w:t xml:space="preserve">, </w:t>
      </w:r>
      <w:hyperlink r:id="rId2723" w:history="1">
        <w:r w:rsidR="00C16C8E" w:rsidRPr="00FB0BEB">
          <w:rPr>
            <w:rStyle w:val="Hyperlink"/>
            <w:rFonts w:asciiTheme="majorHAnsi" w:hAnsiTheme="majorHAnsi" w:cs="Arial"/>
            <w:b/>
            <w:color w:val="auto"/>
          </w:rPr>
          <w:t>Eberhardt J</w:t>
        </w:r>
      </w:hyperlink>
      <w:r w:rsidR="00C16C8E" w:rsidRPr="00FB0BEB">
        <w:rPr>
          <w:rFonts w:asciiTheme="majorHAnsi" w:hAnsiTheme="majorHAnsi" w:cs="Arial"/>
          <w:b/>
        </w:rPr>
        <w:t xml:space="preserve">, </w:t>
      </w:r>
      <w:hyperlink r:id="rId2724" w:history="1">
        <w:r w:rsidR="00C16C8E" w:rsidRPr="00FB0BEB">
          <w:rPr>
            <w:rStyle w:val="Hyperlink"/>
            <w:rFonts w:asciiTheme="majorHAnsi" w:hAnsiTheme="majorHAnsi" w:cs="Arial"/>
            <w:b/>
            <w:color w:val="auto"/>
          </w:rPr>
          <w:t>Persson BR</w:t>
        </w:r>
      </w:hyperlink>
      <w:r w:rsidR="00C16C8E" w:rsidRPr="00FB0BEB">
        <w:rPr>
          <w:rFonts w:asciiTheme="majorHAnsi" w:hAnsiTheme="majorHAnsi" w:cs="Arial"/>
          <w:b/>
        </w:rPr>
        <w:t xml:space="preserve">, </w:t>
      </w:r>
      <w:hyperlink r:id="rId2725" w:history="1">
        <w:r w:rsidR="00C16C8E" w:rsidRPr="00FB0BEB">
          <w:rPr>
            <w:rStyle w:val="Hyperlink"/>
            <w:rFonts w:asciiTheme="majorHAnsi" w:hAnsiTheme="majorHAnsi" w:cs="Arial"/>
            <w:b/>
            <w:color w:val="auto"/>
          </w:rPr>
          <w:t>Salford LG</w:t>
        </w:r>
      </w:hyperlink>
      <w:r w:rsidR="00C16C8E" w:rsidRPr="00FB0BEB">
        <w:rPr>
          <w:rFonts w:asciiTheme="majorHAnsi" w:hAnsiTheme="majorHAnsi" w:cs="Arial"/>
          <w:b/>
        </w:rPr>
        <w:t xml:space="preserve">. Analgetic effects of non-thermal GSM-1900 radiofrequency electromagnetic fields in the land snail Helix pomatia. </w:t>
      </w:r>
      <w:hyperlink r:id="rId2726" w:anchor="#" w:tooltip="International journal of radiation biology." w:history="1">
        <w:r w:rsidR="00C16C8E" w:rsidRPr="00FB0BEB">
          <w:rPr>
            <w:rStyle w:val="Hyperlink"/>
            <w:rFonts w:asciiTheme="majorHAnsi" w:hAnsiTheme="majorHAnsi" w:cs="Arial"/>
            <w:b/>
            <w:color w:val="auto"/>
          </w:rPr>
          <w:t>Int J Radiat Biol.</w:t>
        </w:r>
      </w:hyperlink>
      <w:r w:rsidR="00C16C8E" w:rsidRPr="00FB0BEB">
        <w:rPr>
          <w:rFonts w:asciiTheme="majorHAnsi" w:hAnsiTheme="majorHAnsi" w:cs="Arial"/>
          <w:b/>
        </w:rPr>
        <w:t xml:space="preserve"> ;88(3):245-252, 2012 </w:t>
      </w:r>
    </w:p>
    <w:p w14:paraId="72E96C48" w14:textId="23085ED3" w:rsidR="00C16C8E" w:rsidRDefault="00C16C8E" w:rsidP="00FB0BEB">
      <w:pPr>
        <w:pStyle w:val="Heading3"/>
        <w:keepNext w:val="0"/>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b/>
          <w:bCs/>
          <w:color w:val="auto"/>
        </w:rPr>
      </w:pPr>
      <w:r w:rsidRPr="00FB0BEB">
        <w:rPr>
          <w:bCs/>
          <w:color w:val="auto"/>
        </w:rPr>
        <w:t xml:space="preserve">Abstract. Abstract Purpose: To investigate whether </w:t>
      </w:r>
      <w:r w:rsidRPr="00FB0BEB">
        <w:rPr>
          <w:rStyle w:val="highlight"/>
          <w:bCs/>
          <w:color w:val="auto"/>
        </w:rPr>
        <w:t>mobile phone</w:t>
      </w:r>
      <w:r w:rsidRPr="00FB0BEB">
        <w:rPr>
          <w:bCs/>
          <w:color w:val="auto"/>
        </w:rPr>
        <w:t xml:space="preserve"> radiation might affect snail nociception, employing radiofrequency (RF) electromagnetic fields (EMF) which, to our knowledge, have hitherto not been studied in a snail model. Exposure to extremely low frequency (ELF) magnetic fields has however been shown to significantly affect nociceptive responses. Materials and methods: In the present study, we exposed 29 land snails of the strain Helix pomatia to global system for </w:t>
      </w:r>
      <w:r w:rsidRPr="00FB0BEB">
        <w:rPr>
          <w:rStyle w:val="highlight"/>
          <w:bCs/>
          <w:color w:val="auto"/>
        </w:rPr>
        <w:t>mobile</w:t>
      </w:r>
      <w:r w:rsidRPr="00FB0BEB">
        <w:rPr>
          <w:bCs/>
          <w:color w:val="auto"/>
        </w:rPr>
        <w:t xml:space="preserve"> communications (GSM) EMF at 1900 MHz at the non-thermal level 48 mW/kg for 1 hour each and 29 snails were sham controls. The experiments took place during the onset of summer, with all snails being well out of hibernation. Before and after GSM or sham exposure, the snails were subjected to thermal pain by being placed on a hot plate. The reaction time for retraction from the hot plate was measured by two blinded observers. </w:t>
      </w:r>
      <w:r w:rsidRPr="00FB0BEB">
        <w:rPr>
          <w:bCs/>
          <w:color w:val="auto"/>
          <w:u w:val="single"/>
        </w:rPr>
        <w:t>Results: Comparing the reaction pattern of each snail before and after exposure, the GSM exposed snails were less sensitive to thermal pain as compared to the sham controls, indicating that RF exposure induces a significant analgesia (Mann-Whitney p &lt; 0.001)</w:t>
      </w:r>
      <w:r w:rsidRPr="00FB0BEB">
        <w:rPr>
          <w:bCs/>
          <w:color w:val="auto"/>
        </w:rPr>
        <w:t>. Conclusion: This study might support earlier findings, describing beneficial effects of EMF exposure upon nociception</w:t>
      </w:r>
      <w:r w:rsidRPr="00FB0BEB">
        <w:rPr>
          <w:b/>
          <w:bCs/>
          <w:color w:val="auto"/>
        </w:rPr>
        <w:t>.</w:t>
      </w:r>
    </w:p>
    <w:p w14:paraId="0B70C225" w14:textId="77777777" w:rsidR="00602930" w:rsidRPr="00602930" w:rsidRDefault="00602930" w:rsidP="00602930"/>
    <w:p w14:paraId="7FEC0DB3" w14:textId="77777777" w:rsidR="00C16C8E" w:rsidRPr="00FB0BEB" w:rsidRDefault="00C16C8E" w:rsidP="00FB0BEB">
      <w:pPr>
        <w:rPr>
          <w:rFonts w:asciiTheme="majorHAnsi" w:hAnsiTheme="majorHAnsi" w:cs="Arial"/>
        </w:rPr>
      </w:pPr>
      <w:r w:rsidRPr="00FB0BEB">
        <w:rPr>
          <w:rFonts w:asciiTheme="majorHAnsi" w:hAnsiTheme="majorHAnsi" w:cs="Arial"/>
          <w:b/>
          <w:bCs/>
        </w:rPr>
        <w:t>Markkanen A, Penttinen P, Naarala J, Pelkonen J, Sihvonen A-P, Juutilainen J.</w:t>
      </w:r>
      <w:r w:rsidRPr="00FB0BEB">
        <w:rPr>
          <w:rStyle w:val="Strong"/>
          <w:rFonts w:asciiTheme="majorHAnsi" w:hAnsiTheme="majorHAnsi" w:cs="Arial"/>
        </w:rPr>
        <w:t xml:space="preserve">Apoptosis induced by ultraviolet radiation is enhanced by amplitude modulated radiofrequency radiation in mutant yeast cells </w:t>
      </w:r>
      <w:r w:rsidRPr="00FB0BEB">
        <w:rPr>
          <w:rFonts w:asciiTheme="majorHAnsi" w:hAnsiTheme="majorHAnsi" w:cs="Arial"/>
          <w:b/>
          <w:bCs/>
        </w:rPr>
        <w:t>Bioelectromagnetics 25:127-133, 2004</w:t>
      </w:r>
      <w:r w:rsidRPr="00FB0BEB">
        <w:rPr>
          <w:rFonts w:asciiTheme="majorHAnsi" w:hAnsiTheme="majorHAnsi" w:cs="Arial"/>
        </w:rPr>
        <w:t xml:space="preserve">. </w:t>
      </w:r>
    </w:p>
    <w:p w14:paraId="1DD67C7F" w14:textId="77777777" w:rsidR="00C16C8E" w:rsidRPr="00FB0BEB" w:rsidRDefault="00C16C8E"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 The aim of this study was to investigate whether radiofrequency (RF) electromagnetic field (EMF) exposure affects cell death processes of yeast cells. Saccharomyces cerevisiae yeast cells of the strains KFy417 (wild-type) and KFy437 (cdc48-mutant) were exposed to 900 or 872 MHz RF fields, with or without exposure to ultraviolet (UV) radiation, and incubated simultaneously with elevated temperature (+37°C) to induce apoptosis in the cdc48-mutated strain. The RF exposure was carried out in a special waveguide exposure chamber where the temperature of the cell cultures can be precisely controlled. Apoptosis was analyzed using the annexin V-FITC method utilizing flow cytometry. Amplitude modulated (217 pulses per second) RF exposure significantly enhanced UV induced apoptosis in cdc48-mutated cells, but no effect was observed in cells exposed to unmodulated fields at identical time-average specfic absorption rates (SAR, 0.4 or 3.0 W/kg). </w:t>
      </w:r>
      <w:r w:rsidRPr="00FB0BEB">
        <w:rPr>
          <w:rFonts w:asciiTheme="majorHAnsi" w:hAnsiTheme="majorHAnsi" w:cs="Arial"/>
          <w:u w:val="single"/>
        </w:rPr>
        <w:t xml:space="preserve">The findings suggest that amplitude modulated RF fields, together with known damaging agents, can affect the cell death process in mutated yeast cells. </w:t>
      </w:r>
    </w:p>
    <w:p w14:paraId="4872E057" w14:textId="77777777" w:rsidR="00C16C8E" w:rsidRPr="00FB0BEB" w:rsidRDefault="00C16C8E" w:rsidP="00FB0BEB">
      <w:pPr>
        <w:rPr>
          <w:rFonts w:asciiTheme="majorHAnsi" w:hAnsiTheme="majorHAnsi"/>
        </w:rPr>
      </w:pPr>
    </w:p>
    <w:p w14:paraId="7A153907" w14:textId="77777777" w:rsidR="00C16C8E" w:rsidRPr="00FB0BEB" w:rsidRDefault="00685567" w:rsidP="00FB0BEB">
      <w:pPr>
        <w:rPr>
          <w:rFonts w:asciiTheme="majorHAnsi" w:hAnsiTheme="majorHAnsi" w:cs="Arial"/>
          <w:b/>
        </w:rPr>
      </w:pPr>
      <w:hyperlink r:id="rId2727" w:history="1">
        <w:r w:rsidR="00C16C8E" w:rsidRPr="00FB0BEB">
          <w:rPr>
            <w:rFonts w:asciiTheme="majorHAnsi" w:hAnsiTheme="majorHAnsi" w:cs="Arial"/>
            <w:b/>
          </w:rPr>
          <w:t>Kumar NR</w:t>
        </w:r>
      </w:hyperlink>
      <w:r w:rsidR="00C16C8E" w:rsidRPr="00FB0BEB">
        <w:rPr>
          <w:rFonts w:asciiTheme="majorHAnsi" w:hAnsiTheme="majorHAnsi" w:cs="Arial"/>
          <w:b/>
        </w:rPr>
        <w:t xml:space="preserve">, </w:t>
      </w:r>
      <w:hyperlink r:id="rId2728" w:history="1">
        <w:r w:rsidR="00C16C8E" w:rsidRPr="00FB0BEB">
          <w:rPr>
            <w:rFonts w:asciiTheme="majorHAnsi" w:hAnsiTheme="majorHAnsi" w:cs="Arial"/>
            <w:b/>
          </w:rPr>
          <w:t>Sangwan S</w:t>
        </w:r>
      </w:hyperlink>
      <w:r w:rsidR="00C16C8E" w:rsidRPr="00FB0BEB">
        <w:rPr>
          <w:rFonts w:asciiTheme="majorHAnsi" w:hAnsiTheme="majorHAnsi" w:cs="Arial"/>
          <w:b/>
        </w:rPr>
        <w:t xml:space="preserve">, </w:t>
      </w:r>
      <w:hyperlink r:id="rId2729" w:history="1">
        <w:r w:rsidR="00C16C8E" w:rsidRPr="00FB0BEB">
          <w:rPr>
            <w:rFonts w:asciiTheme="majorHAnsi" w:hAnsiTheme="majorHAnsi" w:cs="Arial"/>
            <w:b/>
          </w:rPr>
          <w:t>Badotra P</w:t>
        </w:r>
      </w:hyperlink>
      <w:r w:rsidR="00C16C8E" w:rsidRPr="00FB0BEB">
        <w:rPr>
          <w:rFonts w:asciiTheme="majorHAnsi" w:hAnsiTheme="majorHAnsi" w:cs="Arial"/>
          <w:b/>
        </w:rPr>
        <w:t xml:space="preserve">. </w:t>
      </w:r>
      <w:r w:rsidR="00C16C8E" w:rsidRPr="00FB0BEB">
        <w:rPr>
          <w:rFonts w:asciiTheme="majorHAnsi" w:hAnsiTheme="majorHAnsi" w:cs="Arial"/>
          <w:b/>
          <w:bCs/>
          <w:kern w:val="36"/>
        </w:rPr>
        <w:t>Exposure to cell phone radiations produces biochemical changes in worker honey bees.</w:t>
      </w:r>
      <w:r w:rsidR="00C16C8E" w:rsidRPr="00FB0BEB">
        <w:rPr>
          <w:rFonts w:asciiTheme="majorHAnsi" w:hAnsiTheme="majorHAnsi" w:cs="Arial"/>
          <w:b/>
        </w:rPr>
        <w:t xml:space="preserve"> </w:t>
      </w:r>
      <w:hyperlink r:id="rId2730" w:tooltip="Toxicology international." w:history="1">
        <w:r w:rsidR="00C16C8E" w:rsidRPr="00FB0BEB">
          <w:rPr>
            <w:rFonts w:asciiTheme="majorHAnsi" w:hAnsiTheme="majorHAnsi" w:cs="Arial"/>
            <w:b/>
          </w:rPr>
          <w:t>Toxicol Int.</w:t>
        </w:r>
      </w:hyperlink>
      <w:r w:rsidR="00C16C8E" w:rsidRPr="00FB0BEB">
        <w:rPr>
          <w:rFonts w:asciiTheme="majorHAnsi" w:hAnsiTheme="majorHAnsi" w:cs="Arial"/>
          <w:b/>
        </w:rPr>
        <w:t xml:space="preserve"> 18(1):70-72, 2011.</w:t>
      </w:r>
    </w:p>
    <w:p w14:paraId="1B39B011" w14:textId="77777777" w:rsidR="00C16C8E" w:rsidRDefault="00C16C8E" w:rsidP="00FB0BEB">
      <w:pPr>
        <w:rPr>
          <w:rFonts w:asciiTheme="majorHAnsi" w:hAnsiTheme="majorHAnsi" w:cs="Arial"/>
        </w:rPr>
      </w:pPr>
      <w:r w:rsidRPr="00FB0BEB">
        <w:rPr>
          <w:rFonts w:asciiTheme="majorHAnsi" w:hAnsiTheme="majorHAnsi" w:cs="Arial"/>
        </w:rPr>
        <w:t xml:space="preserve">The present study was carried out to find the effect of cell phone radiations on various biomolecules in the adult workers of Apis mellifera L. The results of the treated adults were analyzed and compared with the control. </w:t>
      </w:r>
      <w:r w:rsidRPr="00FB0BEB">
        <w:rPr>
          <w:rFonts w:asciiTheme="majorHAnsi" w:hAnsiTheme="majorHAnsi" w:cs="Arial"/>
          <w:u w:val="single"/>
        </w:rPr>
        <w:t>Radiation from the cell phone influences honey bees' behavior and physiology. There was reduced motor activity of the worker bees on the comb initially, followed by en masse migration and movement toward "talk mode" cell phone.</w:t>
      </w:r>
      <w:r w:rsidRPr="00FB0BEB">
        <w:rPr>
          <w:rFonts w:asciiTheme="majorHAnsi" w:hAnsiTheme="majorHAnsi" w:cs="Arial"/>
        </w:rPr>
        <w:t xml:space="preserve"> The initial quiet period was characterized by rise in concentration of biomolecules including proteins, carbohydrates and lipids, perhaps due to stimulation of body mechanism to fight the stressful condition created by the radiations. At later stages of exposure, there was a slight decline in the concentration of biomolecules probably because the body had adapted to the stimulus</w:t>
      </w:r>
    </w:p>
    <w:p w14:paraId="7FD4B3D2" w14:textId="77777777" w:rsidR="00602930" w:rsidRPr="00FB0BEB" w:rsidRDefault="00602930" w:rsidP="00FB0BEB">
      <w:pPr>
        <w:rPr>
          <w:rFonts w:asciiTheme="majorHAnsi" w:hAnsiTheme="majorHAnsi" w:cs="Arial"/>
        </w:rPr>
      </w:pPr>
    </w:p>
    <w:p w14:paraId="1C578DBE" w14:textId="1E0369D7" w:rsidR="003A0B23" w:rsidRPr="00FB0BEB" w:rsidRDefault="00685567" w:rsidP="00FB0BEB">
      <w:pPr>
        <w:shd w:val="clear" w:color="auto" w:fill="FFFFFF"/>
        <w:rPr>
          <w:rFonts w:asciiTheme="majorHAnsi" w:hAnsiTheme="majorHAnsi" w:cs="Arial"/>
          <w:b/>
        </w:rPr>
      </w:pPr>
      <w:hyperlink r:id="rId2731" w:history="1">
        <w:r w:rsidR="00C16C8E" w:rsidRPr="00FB0BEB">
          <w:rPr>
            <w:rFonts w:asciiTheme="majorHAnsi" w:hAnsiTheme="majorHAnsi" w:cs="Arial"/>
            <w:b/>
          </w:rPr>
          <w:t>Geronikolou S</w:t>
        </w:r>
      </w:hyperlink>
      <w:r w:rsidR="00C16C8E" w:rsidRPr="00FB0BEB">
        <w:rPr>
          <w:rFonts w:asciiTheme="majorHAnsi" w:hAnsiTheme="majorHAnsi" w:cs="Arial"/>
          <w:b/>
        </w:rPr>
        <w:t xml:space="preserve">, </w:t>
      </w:r>
      <w:hyperlink r:id="rId2732" w:history="1">
        <w:r w:rsidR="00C16C8E" w:rsidRPr="00FB0BEB">
          <w:rPr>
            <w:rFonts w:asciiTheme="majorHAnsi" w:hAnsiTheme="majorHAnsi" w:cs="Arial"/>
            <w:b/>
          </w:rPr>
          <w:t>Zimeras S</w:t>
        </w:r>
      </w:hyperlink>
      <w:r w:rsidR="00C16C8E" w:rsidRPr="00FB0BEB">
        <w:rPr>
          <w:rFonts w:asciiTheme="majorHAnsi" w:hAnsiTheme="majorHAnsi" w:cs="Arial"/>
          <w:b/>
        </w:rPr>
        <w:t xml:space="preserve">, </w:t>
      </w:r>
      <w:hyperlink r:id="rId2733" w:history="1">
        <w:r w:rsidR="00C16C8E" w:rsidRPr="00FB0BEB">
          <w:rPr>
            <w:rFonts w:asciiTheme="majorHAnsi" w:hAnsiTheme="majorHAnsi" w:cs="Arial"/>
            <w:b/>
          </w:rPr>
          <w:t>Davos CH</w:t>
        </w:r>
      </w:hyperlink>
      <w:r w:rsidR="00C16C8E" w:rsidRPr="00FB0BEB">
        <w:rPr>
          <w:rFonts w:asciiTheme="majorHAnsi" w:hAnsiTheme="majorHAnsi" w:cs="Arial"/>
          <w:b/>
        </w:rPr>
        <w:t xml:space="preserve">, </w:t>
      </w:r>
      <w:hyperlink r:id="rId2734" w:history="1">
        <w:r w:rsidR="00C16C8E" w:rsidRPr="00FB0BEB">
          <w:rPr>
            <w:rFonts w:asciiTheme="majorHAnsi" w:hAnsiTheme="majorHAnsi" w:cs="Arial"/>
            <w:b/>
          </w:rPr>
          <w:t>Michalopoulos I</w:t>
        </w:r>
      </w:hyperlink>
      <w:r w:rsidR="00C16C8E" w:rsidRPr="00FB0BEB">
        <w:rPr>
          <w:rFonts w:asciiTheme="majorHAnsi" w:hAnsiTheme="majorHAnsi" w:cs="Arial"/>
          <w:b/>
        </w:rPr>
        <w:t xml:space="preserve">, </w:t>
      </w:r>
      <w:hyperlink r:id="rId2735" w:history="1">
        <w:r w:rsidR="00C16C8E" w:rsidRPr="00FB0BEB">
          <w:rPr>
            <w:rFonts w:asciiTheme="majorHAnsi" w:hAnsiTheme="majorHAnsi" w:cs="Arial"/>
            <w:b/>
          </w:rPr>
          <w:t>Tsitomeneas S</w:t>
        </w:r>
      </w:hyperlink>
      <w:r w:rsidR="00C16C8E" w:rsidRPr="00FB0BEB">
        <w:rPr>
          <w:rFonts w:asciiTheme="majorHAnsi" w:hAnsiTheme="majorHAnsi" w:cs="Arial"/>
          <w:b/>
        </w:rPr>
        <w:t xml:space="preserve">. </w:t>
      </w:r>
      <w:r w:rsidR="00C16C8E" w:rsidRPr="00FB0BEB">
        <w:rPr>
          <w:rFonts w:asciiTheme="majorHAnsi" w:hAnsiTheme="majorHAnsi" w:cs="Arial"/>
          <w:b/>
          <w:bCs/>
          <w:kern w:val="36"/>
        </w:rPr>
        <w:t>Diverse Radiofrequency Sensitivity and Radiofrequency Effects of Mobile or Cordless Phone near Fields Exposure in Drosophila melanogaster.</w:t>
      </w:r>
      <w:r w:rsidR="00C16C8E" w:rsidRPr="00FB0BEB">
        <w:rPr>
          <w:rFonts w:asciiTheme="majorHAnsi" w:hAnsiTheme="majorHAnsi" w:cs="Arial"/>
          <w:b/>
        </w:rPr>
        <w:t xml:space="preserve"> </w:t>
      </w:r>
      <w:hyperlink r:id="rId2736" w:tooltip="PloS one." w:history="1">
        <w:r w:rsidR="00C16C8E" w:rsidRPr="00FB0BEB">
          <w:rPr>
            <w:rFonts w:asciiTheme="majorHAnsi" w:hAnsiTheme="majorHAnsi" w:cs="Arial"/>
            <w:b/>
          </w:rPr>
          <w:t>PLoS One.</w:t>
        </w:r>
      </w:hyperlink>
      <w:r w:rsidR="00C16C8E" w:rsidRPr="00FB0BEB">
        <w:rPr>
          <w:rFonts w:asciiTheme="majorHAnsi" w:hAnsiTheme="majorHAnsi" w:cs="Arial"/>
          <w:b/>
        </w:rPr>
        <w:t xml:space="preserve"> 2014 Nov 17;9(11):e112139. doi: 10.1371/journal.pone.0112139. eCollection 2014.</w:t>
      </w:r>
    </w:p>
    <w:p w14:paraId="79D1F082" w14:textId="2553D678" w:rsidR="00C16C8E" w:rsidRPr="00FB0BEB" w:rsidRDefault="00C16C8E" w:rsidP="00FB0BEB">
      <w:pPr>
        <w:shd w:val="clear" w:color="auto" w:fill="FFFFFF"/>
        <w:rPr>
          <w:rFonts w:asciiTheme="majorHAnsi" w:hAnsiTheme="majorHAnsi" w:cs="Arial"/>
          <w:u w:val="single"/>
        </w:rPr>
      </w:pPr>
      <w:r w:rsidRPr="00FB0BEB">
        <w:rPr>
          <w:rFonts w:asciiTheme="majorHAnsi" w:hAnsiTheme="majorHAnsi" w:cs="Arial"/>
          <w:b/>
          <w:bCs/>
        </w:rPr>
        <w:t xml:space="preserve">INTRODUCTION:  </w:t>
      </w:r>
      <w:r w:rsidRPr="00FB0BEB">
        <w:rPr>
          <w:rFonts w:asciiTheme="majorHAnsi" w:hAnsiTheme="majorHAnsi" w:cs="Arial"/>
        </w:rPr>
        <w:t>The impact of electromagnetic fields on health is of increasing scientific interest. The aim of this study was to examine how the Drosophila melanogaster animal model is affected when exposed to portable or mobile phone fields.</w:t>
      </w:r>
      <w:r w:rsidRPr="00FB0BEB">
        <w:rPr>
          <w:rFonts w:asciiTheme="majorHAnsi" w:hAnsiTheme="majorHAnsi" w:cs="Arial"/>
          <w:b/>
          <w:bCs/>
        </w:rPr>
        <w:t xml:space="preserve"> METHODS/RESULTS:  </w:t>
      </w:r>
      <w:r w:rsidRPr="00FB0BEB">
        <w:rPr>
          <w:rFonts w:asciiTheme="majorHAnsi" w:hAnsiTheme="majorHAnsi" w:cs="Arial"/>
        </w:rPr>
        <w:t>Two experiments have been designed and performed in the same laboratory conditions. Insect cultures were exposed to the near field of a 2G mobile phone (the GSM 2G networks support and complement in parallel the 3G wide band or in other words the transmission of information via voice signals is served by the 2G technology in both mobile phones generations) and a 1880 MHz cordless phone both digitally modulated by human voice. Comparison with advanced statistics of the egg laying of the second generation exposed and non-exposed cultures showed limited statistical significance for the cordless phone exposed culture and statistical significance for the 900 MHz exposed insects. We calculated by physics, simulated and illustrated in three dimensional figures the calculated near fields of radiation inside the experimenting vials and their difference. Comparison of the power of the two fields showed that the difference between them becomes null when the experimental cylinder radius and the height of the antenna increase.</w:t>
      </w:r>
      <w:r w:rsidRPr="00FB0BEB">
        <w:rPr>
          <w:rFonts w:asciiTheme="majorHAnsi" w:hAnsiTheme="majorHAnsi" w:cs="Arial"/>
          <w:b/>
          <w:bCs/>
        </w:rPr>
        <w:t xml:space="preserve"> </w:t>
      </w:r>
      <w:r w:rsidRPr="00FB0BEB">
        <w:rPr>
          <w:rFonts w:asciiTheme="majorHAnsi" w:hAnsiTheme="majorHAnsi" w:cs="Arial"/>
          <w:b/>
          <w:bCs/>
          <w:u w:val="single"/>
        </w:rPr>
        <w:t xml:space="preserve">CONCLUSIONS/SIGNIFICANCE:  </w:t>
      </w:r>
      <w:r w:rsidRPr="00FB0BEB">
        <w:rPr>
          <w:rFonts w:asciiTheme="majorHAnsi" w:hAnsiTheme="majorHAnsi" w:cs="Arial"/>
          <w:u w:val="single"/>
        </w:rPr>
        <w:t>Our results suggest a possible radiofrequency sensitivity difference in insects which may be due to the distance from the antenna or to unexplored intimate factors. Comparing the near fields of the two frequencies bands, we see similar not identical geometry in length and height from the antenna and that lower frequencies tend to drive to increased radiofrequency effects.</w:t>
      </w:r>
    </w:p>
    <w:p w14:paraId="65E564D3" w14:textId="77777777" w:rsidR="003A0B23" w:rsidRPr="00FB0BEB" w:rsidRDefault="003A0B23" w:rsidP="00FB0BEB">
      <w:pPr>
        <w:shd w:val="clear" w:color="auto" w:fill="FFFFFF"/>
        <w:rPr>
          <w:rFonts w:asciiTheme="majorHAnsi" w:hAnsiTheme="majorHAnsi" w:cs="Arial"/>
          <w:b/>
        </w:rPr>
      </w:pPr>
    </w:p>
    <w:p w14:paraId="0604B65F" w14:textId="77777777" w:rsidR="00C16C8E" w:rsidRPr="00FB0BEB" w:rsidRDefault="00C16C8E" w:rsidP="00FB0BEB">
      <w:pPr>
        <w:widowControl w:val="0"/>
        <w:rPr>
          <w:rFonts w:asciiTheme="majorHAnsi" w:hAnsiTheme="majorHAnsi" w:cs="Arial"/>
          <w:b/>
          <w:bCs/>
        </w:rPr>
      </w:pPr>
      <w:r w:rsidRPr="00FB0BEB">
        <w:rPr>
          <w:rFonts w:asciiTheme="majorHAnsi" w:hAnsiTheme="majorHAnsi" w:cs="Arial"/>
          <w:b/>
          <w:bCs/>
        </w:rPr>
        <w:t xml:space="preserve">Grigor'ev IuG.  [Biological effects of mobile phone electromagnetic field on chick embryo (risk assessment using the mortality rate)] Radiats Biol Radioecol. 43(5):541-543, 2003. </w:t>
      </w:r>
      <w:r w:rsidRPr="00FB0BEB">
        <w:rPr>
          <w:rFonts w:asciiTheme="majorHAnsi" w:hAnsiTheme="majorHAnsi" w:cs="Arial"/>
        </w:rPr>
        <w:t xml:space="preserve">[Article in Russian] </w:t>
      </w:r>
    </w:p>
    <w:p w14:paraId="4A444B5B" w14:textId="77777777" w:rsidR="003A0B23" w:rsidRPr="00FB0BEB" w:rsidRDefault="00C16C8E" w:rsidP="00FB0BEB">
      <w:pPr>
        <w:widowControl w:val="0"/>
        <w:rPr>
          <w:rFonts w:asciiTheme="majorHAnsi" w:hAnsiTheme="majorHAnsi" w:cs="Arial"/>
        </w:rPr>
      </w:pPr>
      <w:r w:rsidRPr="00FB0BEB">
        <w:rPr>
          <w:rFonts w:asciiTheme="majorHAnsi" w:hAnsiTheme="majorHAnsi" w:cs="Arial"/>
        </w:rPr>
        <w:t>Chicken embryos were exposed to EMF from GSM mobile phone during the embryonic development (21 days). As a result the embryo mortality rate in the incubation period increased to 75% (versus 16% in control group).</w:t>
      </w:r>
    </w:p>
    <w:p w14:paraId="133F8C34" w14:textId="77777777" w:rsidR="003A0B23" w:rsidRPr="00FB0BEB" w:rsidRDefault="003A0B23" w:rsidP="00FB0BEB">
      <w:pPr>
        <w:widowControl w:val="0"/>
        <w:rPr>
          <w:rFonts w:asciiTheme="majorHAnsi" w:hAnsiTheme="majorHAnsi" w:cs="Arial"/>
        </w:rPr>
      </w:pPr>
    </w:p>
    <w:p w14:paraId="5DA8AC3E" w14:textId="390BC2DE" w:rsidR="00C16C8E" w:rsidRPr="00FB0BEB" w:rsidRDefault="00C16C8E" w:rsidP="00FB0BEB">
      <w:pPr>
        <w:widowControl w:val="0"/>
        <w:rPr>
          <w:rFonts w:asciiTheme="majorHAnsi" w:hAnsiTheme="majorHAnsi" w:cs="AdvTT2acb703b"/>
          <w:b/>
        </w:rPr>
      </w:pPr>
      <w:r w:rsidRPr="00FB0BEB">
        <w:rPr>
          <w:rFonts w:asciiTheme="majorHAnsi" w:hAnsiTheme="majorHAnsi" w:cs="AdvTT5843c571"/>
          <w:b/>
        </w:rPr>
        <w:t xml:space="preserve">Favre D.  </w:t>
      </w:r>
      <w:r w:rsidRPr="00FB0BEB">
        <w:rPr>
          <w:rFonts w:asciiTheme="majorHAnsi" w:hAnsiTheme="majorHAnsi" w:cs="AdvTTe5c5f14d.B"/>
          <w:b/>
        </w:rPr>
        <w:t xml:space="preserve">Mobile phone-induced honeybee worker piping </w:t>
      </w:r>
      <w:r w:rsidRPr="00FB0BEB">
        <w:rPr>
          <w:rFonts w:asciiTheme="majorHAnsi" w:hAnsiTheme="majorHAnsi" w:cs="AdvTT2acb703b"/>
          <w:b/>
        </w:rPr>
        <w:t>Apidologie 42:270</w:t>
      </w:r>
      <w:r w:rsidRPr="00FB0BEB">
        <w:rPr>
          <w:rFonts w:asciiTheme="majorHAnsi" w:hAnsiTheme="majorHAnsi" w:cs="AdvTT2acb703b+20"/>
          <w:b/>
        </w:rPr>
        <w:t>–</w:t>
      </w:r>
      <w:r w:rsidRPr="00FB0BEB">
        <w:rPr>
          <w:rFonts w:asciiTheme="majorHAnsi" w:hAnsiTheme="majorHAnsi" w:cs="AdvTT2acb703b"/>
          <w:b/>
        </w:rPr>
        <w:t xml:space="preserve">279, 2011. </w:t>
      </w:r>
    </w:p>
    <w:p w14:paraId="2AE4A9A8" w14:textId="77777777" w:rsidR="00C16C8E" w:rsidRPr="00FB0BEB" w:rsidRDefault="00C16C8E" w:rsidP="00FB0BEB">
      <w:pPr>
        <w:autoSpaceDE w:val="0"/>
        <w:autoSpaceDN w:val="0"/>
        <w:adjustRightInd w:val="0"/>
        <w:rPr>
          <w:rFonts w:asciiTheme="majorHAnsi" w:hAnsiTheme="majorHAnsi" w:cs="AdvTT2acb703b"/>
          <w:u w:val="single"/>
        </w:rPr>
      </w:pPr>
      <w:r w:rsidRPr="00FB0BEB">
        <w:rPr>
          <w:rFonts w:asciiTheme="majorHAnsi" w:hAnsiTheme="majorHAnsi" w:cs="AdvTT2acb703b"/>
        </w:rPr>
        <w:t xml:space="preserve">The worldwide maintenance of the honeybee has major ecological, economic, and political implications. In the present study, electromagnetic waves originating from mobile phones were tested for potential effects on honeybee behavior. Mobile phone handsets were placed in the close vicinity of honeybees. The sound made by the bees was recorded and analyzed. </w:t>
      </w:r>
      <w:r w:rsidRPr="00FB0BEB">
        <w:rPr>
          <w:rFonts w:asciiTheme="majorHAnsi" w:hAnsiTheme="majorHAnsi" w:cs="AdvTT2acb703b"/>
          <w:u w:val="single"/>
        </w:rPr>
        <w:t>The audiograms and spectrograms revealed that active mobile phone handsets have a dramatic impact on the behavior of the bees, namely by inducing the worker piping signal.</w:t>
      </w:r>
      <w:r w:rsidRPr="00FB0BEB">
        <w:rPr>
          <w:rFonts w:asciiTheme="majorHAnsi" w:hAnsiTheme="majorHAnsi" w:cs="AdvTT2acb703b"/>
        </w:rPr>
        <w:t xml:space="preserve"> In natural conditions, worker piping either announces the swarming process of the bee colony or is a signal of a disturbed bee colony.</w:t>
      </w:r>
    </w:p>
    <w:p w14:paraId="214D516C" w14:textId="77777777" w:rsidR="00C16C8E" w:rsidRPr="00FB0BEB" w:rsidRDefault="00C16C8E" w:rsidP="00FB0BEB">
      <w:pPr>
        <w:widowControl w:val="0"/>
        <w:rPr>
          <w:rFonts w:asciiTheme="majorHAnsi" w:hAnsiTheme="majorHAnsi"/>
        </w:rPr>
      </w:pPr>
    </w:p>
    <w:p w14:paraId="6B8ADE8F" w14:textId="04001BF9" w:rsidR="00C16C8E" w:rsidRPr="00602930" w:rsidRDefault="00685567" w:rsidP="00FB0BEB">
      <w:pPr>
        <w:rPr>
          <w:rFonts w:asciiTheme="majorHAnsi" w:hAnsiTheme="majorHAnsi" w:cs="Arial"/>
          <w:b/>
        </w:rPr>
      </w:pPr>
      <w:hyperlink r:id="rId2737" w:history="1">
        <w:r w:rsidR="00C16C8E" w:rsidRPr="00FB0BEB">
          <w:rPr>
            <w:rStyle w:val="Hyperlink"/>
            <w:rFonts w:asciiTheme="majorHAnsi" w:hAnsiTheme="majorHAnsi" w:cs="Arial"/>
            <w:b/>
            <w:color w:val="auto"/>
          </w:rPr>
          <w:t>Chen G</w:t>
        </w:r>
      </w:hyperlink>
      <w:r w:rsidR="00C16C8E" w:rsidRPr="00FB0BEB">
        <w:rPr>
          <w:rFonts w:asciiTheme="majorHAnsi" w:hAnsiTheme="majorHAnsi" w:cs="Arial"/>
          <w:b/>
        </w:rPr>
        <w:t xml:space="preserve">, </w:t>
      </w:r>
      <w:hyperlink r:id="rId2738" w:history="1">
        <w:r w:rsidR="00C16C8E" w:rsidRPr="00FB0BEB">
          <w:rPr>
            <w:rStyle w:val="Hyperlink"/>
            <w:rFonts w:asciiTheme="majorHAnsi" w:hAnsiTheme="majorHAnsi" w:cs="Arial"/>
            <w:b/>
            <w:color w:val="auto"/>
          </w:rPr>
          <w:t>Lu D</w:t>
        </w:r>
      </w:hyperlink>
      <w:r w:rsidR="00C16C8E" w:rsidRPr="00FB0BEB">
        <w:rPr>
          <w:rFonts w:asciiTheme="majorHAnsi" w:hAnsiTheme="majorHAnsi" w:cs="Arial"/>
          <w:b/>
        </w:rPr>
        <w:t xml:space="preserve">, </w:t>
      </w:r>
      <w:hyperlink r:id="rId2739" w:history="1">
        <w:r w:rsidR="00C16C8E" w:rsidRPr="00FB0BEB">
          <w:rPr>
            <w:rStyle w:val="Hyperlink"/>
            <w:rFonts w:asciiTheme="majorHAnsi" w:hAnsiTheme="majorHAnsi" w:cs="Arial"/>
            <w:b/>
            <w:color w:val="auto"/>
          </w:rPr>
          <w:t>Chiang H</w:t>
        </w:r>
      </w:hyperlink>
      <w:r w:rsidR="00C16C8E" w:rsidRPr="00FB0BEB">
        <w:rPr>
          <w:rFonts w:asciiTheme="majorHAnsi" w:hAnsiTheme="majorHAnsi" w:cs="Arial"/>
          <w:b/>
        </w:rPr>
        <w:t xml:space="preserve">, </w:t>
      </w:r>
      <w:hyperlink r:id="rId2740" w:history="1">
        <w:r w:rsidR="00C16C8E" w:rsidRPr="00FB0BEB">
          <w:rPr>
            <w:rStyle w:val="Hyperlink"/>
            <w:rFonts w:asciiTheme="majorHAnsi" w:hAnsiTheme="majorHAnsi" w:cs="Arial"/>
            <w:b/>
            <w:color w:val="auto"/>
          </w:rPr>
          <w:t>Leszczynski D</w:t>
        </w:r>
      </w:hyperlink>
      <w:r w:rsidR="00C16C8E" w:rsidRPr="00FB0BEB">
        <w:rPr>
          <w:rFonts w:asciiTheme="majorHAnsi" w:hAnsiTheme="majorHAnsi" w:cs="Arial"/>
          <w:b/>
        </w:rPr>
        <w:t xml:space="preserve">, </w:t>
      </w:r>
      <w:hyperlink r:id="rId2741" w:history="1">
        <w:r w:rsidR="00C16C8E" w:rsidRPr="00FB0BEB">
          <w:rPr>
            <w:rStyle w:val="Hyperlink"/>
            <w:rFonts w:asciiTheme="majorHAnsi" w:hAnsiTheme="majorHAnsi" w:cs="Arial"/>
            <w:b/>
            <w:color w:val="auto"/>
          </w:rPr>
          <w:t>Xu Z</w:t>
        </w:r>
      </w:hyperlink>
      <w:r w:rsidR="00C16C8E" w:rsidRPr="00FB0BEB">
        <w:rPr>
          <w:rFonts w:asciiTheme="majorHAnsi" w:hAnsiTheme="majorHAnsi" w:cs="Arial"/>
          <w:b/>
        </w:rPr>
        <w:t xml:space="preserve">. Using model organism Saccharomyces cerevisiae to evaluate the effects of ELF-MF and RF-EMF exposure on global gene expression. </w:t>
      </w:r>
      <w:hyperlink r:id="rId2742" w:tooltip="Bioelectromagnetics." w:history="1">
        <w:r w:rsidR="00C16C8E" w:rsidRPr="00FB0BEB">
          <w:rPr>
            <w:rStyle w:val="Hyperlink"/>
            <w:rFonts w:asciiTheme="majorHAnsi" w:hAnsiTheme="majorHAnsi" w:cs="Arial"/>
            <w:b/>
            <w:color w:val="auto"/>
          </w:rPr>
          <w:t>Bioelectromagnetics.</w:t>
        </w:r>
      </w:hyperlink>
      <w:r w:rsidR="00C16C8E" w:rsidRPr="00FB0BEB">
        <w:rPr>
          <w:rFonts w:asciiTheme="majorHAnsi" w:hAnsiTheme="majorHAnsi" w:cs="Arial"/>
          <w:b/>
        </w:rPr>
        <w:t xml:space="preserve"> 33(7):550-560, 2012.  </w:t>
      </w:r>
    </w:p>
    <w:p w14:paraId="6977305A" w14:textId="07F25A4C" w:rsidR="003A0B23" w:rsidRDefault="00C16C8E" w:rsidP="00FB0BEB">
      <w:pPr>
        <w:widowControl w:val="0"/>
        <w:rPr>
          <w:rFonts w:asciiTheme="majorHAnsi" w:hAnsiTheme="majorHAnsi" w:cs="Arial"/>
        </w:rPr>
      </w:pPr>
      <w:r w:rsidRPr="00FB0BEB">
        <w:rPr>
          <w:rFonts w:asciiTheme="majorHAnsi" w:hAnsiTheme="majorHAnsi" w:cs="Arial"/>
        </w:rPr>
        <w:t xml:space="preserve">The potential health hazard of exposure to </w:t>
      </w:r>
      <w:r w:rsidRPr="00FB0BEB">
        <w:rPr>
          <w:rStyle w:val="highlight"/>
          <w:rFonts w:asciiTheme="majorHAnsi" w:hAnsiTheme="majorHAnsi" w:cs="Arial"/>
        </w:rPr>
        <w:t>electromagnetic fields</w:t>
      </w:r>
      <w:r w:rsidRPr="00FB0BEB">
        <w:rPr>
          <w:rFonts w:asciiTheme="majorHAnsi" w:hAnsiTheme="majorHAnsi" w:cs="Arial"/>
        </w:rPr>
        <w:t xml:space="preserve"> (EMF) continues to cause public concern. However, the possibility of biological and health effects of exposure to EMF remains controversial and their biophysical mechanisms are unknown. In the present study, we used Saccharomyces cerevisiae to identify genes responding to extremely low frequency magnetic </w:t>
      </w:r>
      <w:r w:rsidRPr="00FB0BEB">
        <w:rPr>
          <w:rStyle w:val="highlight"/>
          <w:rFonts w:asciiTheme="majorHAnsi" w:hAnsiTheme="majorHAnsi" w:cs="Arial"/>
        </w:rPr>
        <w:t>fields</w:t>
      </w:r>
      <w:r w:rsidRPr="00FB0BEB">
        <w:rPr>
          <w:rFonts w:asciiTheme="majorHAnsi" w:hAnsiTheme="majorHAnsi" w:cs="Arial"/>
        </w:rPr>
        <w:t xml:space="preserve"> (ELF-MF) and to </w:t>
      </w:r>
      <w:r w:rsidRPr="00FB0BEB">
        <w:rPr>
          <w:rStyle w:val="highlight"/>
          <w:rFonts w:asciiTheme="majorHAnsi" w:hAnsiTheme="majorHAnsi" w:cs="Arial"/>
        </w:rPr>
        <w:t>radiofrequency</w:t>
      </w:r>
      <w:r w:rsidRPr="00FB0BEB">
        <w:rPr>
          <w:rFonts w:asciiTheme="majorHAnsi" w:hAnsiTheme="majorHAnsi" w:cs="Arial"/>
        </w:rPr>
        <w:t xml:space="preserve"> EMF (RF-EMF) exposures. The yeast cells were exposed for 6 h to either 0.4 mT 50 Hz ELF-MF or 1800 MHz RF-EMF at a specific absorption rate of 4.7 W/kg. Gene expression was analyzed by microarray screening and confirmed using real-time reverse transcription-polymerase chain reaction (RT-PCR). We were unable to confirm microarray-detected changes in three of the ELF-MF responsive candidate genes using RT-PCR (P &gt; 0.05). On the other hand, out of the 40 potential RF-EMF responsive genes, only the expressions of structural maintenance of chromosomes 3 (SMC3) and aquaporin 2 (AQY2 (m)) were confirmed, while three other genes, that is, halotolerance protein 9 (HAL9), yet another kinase 1 (YAK1) and one function-unknown gene (open reading frame: YJL171C), showed opposite changes in expression compared to the microarray data (P &lt; 0.05). </w:t>
      </w:r>
      <w:r w:rsidRPr="00FB0BEB">
        <w:rPr>
          <w:rFonts w:asciiTheme="majorHAnsi" w:hAnsiTheme="majorHAnsi" w:cs="Arial"/>
          <w:u w:val="single"/>
        </w:rPr>
        <w:t>In conclusion, the results of this study suggest that the yeast cells did not alter gene expression in response to 50 Hz ELF-MF and that the response to RF-EMF is limited to only a very small number of genes</w:t>
      </w:r>
      <w:r w:rsidRPr="00FB0BEB">
        <w:rPr>
          <w:rFonts w:asciiTheme="majorHAnsi" w:hAnsiTheme="majorHAnsi" w:cs="Arial"/>
        </w:rPr>
        <w:t>. The possible biological consequences of the gene expression changes induced by RF-EMF await further investigation.</w:t>
      </w:r>
    </w:p>
    <w:p w14:paraId="133DE225" w14:textId="77777777" w:rsidR="00602930" w:rsidRPr="00FB0BEB" w:rsidRDefault="00602930" w:rsidP="00FB0BEB">
      <w:pPr>
        <w:widowControl w:val="0"/>
        <w:rPr>
          <w:rFonts w:asciiTheme="majorHAnsi" w:hAnsiTheme="majorHAnsi" w:cs="Arial"/>
        </w:rPr>
      </w:pPr>
    </w:p>
    <w:p w14:paraId="28D3345A" w14:textId="77777777" w:rsidR="00C16C8E" w:rsidRPr="00FB0BEB" w:rsidRDefault="00685567" w:rsidP="00FB0BEB">
      <w:pPr>
        <w:widowControl w:val="0"/>
        <w:rPr>
          <w:rFonts w:asciiTheme="majorHAnsi" w:hAnsiTheme="majorHAnsi" w:cs="Arial"/>
          <w:b/>
        </w:rPr>
      </w:pPr>
      <w:hyperlink r:id="rId2743" w:tooltip="Click to search for citations by this author." w:history="1">
        <w:r w:rsidR="00C16C8E" w:rsidRPr="00FB0BEB">
          <w:rPr>
            <w:rStyle w:val="Hyperlink"/>
            <w:rFonts w:asciiTheme="majorHAnsi" w:hAnsiTheme="majorHAnsi" w:cs="Arial"/>
            <w:b/>
            <w:bCs/>
            <w:color w:val="auto"/>
          </w:rPr>
          <w:t>Aksoy U</w:t>
        </w:r>
      </w:hyperlink>
      <w:r w:rsidR="00C16C8E" w:rsidRPr="00FB0BEB">
        <w:rPr>
          <w:rFonts w:asciiTheme="majorHAnsi" w:hAnsiTheme="majorHAnsi" w:cs="Arial"/>
          <w:b/>
        </w:rPr>
        <w:t xml:space="preserve">, </w:t>
      </w:r>
      <w:hyperlink r:id="rId2744" w:tooltip="Click to search for citations by this author." w:history="1">
        <w:r w:rsidR="00C16C8E" w:rsidRPr="00FB0BEB">
          <w:rPr>
            <w:rStyle w:val="Hyperlink"/>
            <w:rFonts w:asciiTheme="majorHAnsi" w:hAnsiTheme="majorHAnsi" w:cs="Arial"/>
            <w:b/>
            <w:bCs/>
            <w:color w:val="auto"/>
          </w:rPr>
          <w:t>Sahin S</w:t>
        </w:r>
      </w:hyperlink>
      <w:r w:rsidR="00C16C8E" w:rsidRPr="00FB0BEB">
        <w:rPr>
          <w:rFonts w:asciiTheme="majorHAnsi" w:hAnsiTheme="majorHAnsi" w:cs="Arial"/>
          <w:b/>
        </w:rPr>
        <w:t xml:space="preserve">, </w:t>
      </w:r>
      <w:hyperlink r:id="rId2745" w:tooltip="Click to search for citations by this author." w:history="1">
        <w:r w:rsidR="00C16C8E" w:rsidRPr="00FB0BEB">
          <w:rPr>
            <w:rStyle w:val="Hyperlink"/>
            <w:rFonts w:asciiTheme="majorHAnsi" w:hAnsiTheme="majorHAnsi" w:cs="Arial"/>
            <w:b/>
            <w:bCs/>
            <w:color w:val="auto"/>
          </w:rPr>
          <w:t>Ozkoc S</w:t>
        </w:r>
      </w:hyperlink>
      <w:r w:rsidR="00C16C8E" w:rsidRPr="00FB0BEB">
        <w:rPr>
          <w:rFonts w:asciiTheme="majorHAnsi" w:hAnsiTheme="majorHAnsi" w:cs="Arial"/>
          <w:b/>
        </w:rPr>
        <w:t xml:space="preserve">, </w:t>
      </w:r>
      <w:hyperlink r:id="rId2746" w:tooltip="Click to search for citations by this author." w:history="1">
        <w:r w:rsidR="00C16C8E" w:rsidRPr="00FB0BEB">
          <w:rPr>
            <w:rStyle w:val="Hyperlink"/>
            <w:rFonts w:asciiTheme="majorHAnsi" w:hAnsiTheme="majorHAnsi" w:cs="Arial"/>
            <w:b/>
            <w:bCs/>
            <w:color w:val="auto"/>
          </w:rPr>
          <w:t>Ergor G</w:t>
        </w:r>
      </w:hyperlink>
      <w:r w:rsidR="00C16C8E" w:rsidRPr="00FB0BEB">
        <w:rPr>
          <w:rFonts w:asciiTheme="majorHAnsi" w:hAnsiTheme="majorHAnsi" w:cs="Arial"/>
          <w:b/>
        </w:rPr>
        <w:t xml:space="preserve">. </w:t>
      </w:r>
      <w:r w:rsidR="00C16C8E" w:rsidRPr="00FB0BEB">
        <w:rPr>
          <w:rFonts w:asciiTheme="majorHAnsi" w:hAnsiTheme="majorHAnsi" w:cs="Arial"/>
          <w:b/>
          <w:bCs/>
        </w:rPr>
        <w:t xml:space="preserve">The effect of electromagnetic waves on the growth of Entamoeba histolytica and Entamoeba dispar. </w:t>
      </w:r>
      <w:r w:rsidR="00C16C8E" w:rsidRPr="00FB0BEB">
        <w:rPr>
          <w:rFonts w:asciiTheme="majorHAnsi" w:hAnsiTheme="majorHAnsi" w:cs="Arial"/>
          <w:b/>
        </w:rPr>
        <w:t xml:space="preserve">Saudi Med J. 26(9):1388-1390, 2005. </w:t>
      </w:r>
    </w:p>
    <w:p w14:paraId="1C86EC9A" w14:textId="777EB9F2" w:rsidR="003A0B23" w:rsidRPr="00FB0BEB" w:rsidRDefault="00C16C8E" w:rsidP="00FB0BEB">
      <w:pPr>
        <w:widowControl w:val="0"/>
        <w:rPr>
          <w:rFonts w:asciiTheme="majorHAnsi" w:hAnsiTheme="majorHAnsi" w:cs="Arial"/>
          <w:u w:val="single"/>
        </w:rPr>
      </w:pPr>
      <w:r w:rsidRPr="00FB0BEB">
        <w:rPr>
          <w:rFonts w:asciiTheme="majorHAnsi" w:hAnsiTheme="majorHAnsi" w:cs="Arial"/>
        </w:rPr>
        <w:t xml:space="preserve">OBJECTIVE: The aim of this study was to investigate the influence of electromagnetic radiation of a digital Global System for Mobile Communication mobile telephone (900 MHz) on Entamoeba histolytica (E. histolytica) and Entamoeba dispar (E. dispar) (cysts or trophozoites, or both) in a 24-hour period. METHODS: This study was carried out from April 2004 to May 2004 at the Department of Parasitology, Medical Faculty of Dokuz Eylul University in Izmir, Turkey. The cultivated isolate tubes, which were exposed to electromagnetic field at 37OC, were evaluated as study group, whereas the tubes without exposure were assessed as control group. Finally, only living parasites in all tubes were counted using a hemacytometer. The effect of the temperature was evaluated for both control and study groups. RESULTS: The influence of electromagnetic field and temperature was assessed separately for the study group. The parasite number of E. histolytica decreased after exposure at 37OC and room temperature (p=0.009) compared to the decrease in the control group (p=0.009). The parasite number of E. dispar also decreased after exposure at 37OC and room temperature (p=0.009). In comparison to control tubes, this was a significant decrease (p=0.008). In the case of exposure of E. histolytica the results did not reveal any significant difference between temperature degrees to magnetic field (p=0.459) and E. dispar (p=0.172). </w:t>
      </w:r>
      <w:r w:rsidRPr="00FB0BEB">
        <w:rPr>
          <w:rFonts w:asciiTheme="majorHAnsi" w:hAnsiTheme="majorHAnsi" w:cs="Arial"/>
          <w:u w:val="single"/>
        </w:rPr>
        <w:t>CONCLUSION: Our findings show that exposure to electromagnetic field for a certain period of time may cause damage that can lead to death in single-cell organisms.</w:t>
      </w:r>
    </w:p>
    <w:p w14:paraId="34B01F3C" w14:textId="77777777" w:rsidR="003A0B23" w:rsidRPr="00FB0BEB" w:rsidRDefault="003A0B23" w:rsidP="00FB0BEB">
      <w:pPr>
        <w:widowControl w:val="0"/>
        <w:rPr>
          <w:rFonts w:asciiTheme="majorHAnsi" w:hAnsiTheme="majorHAnsi"/>
        </w:rPr>
      </w:pPr>
    </w:p>
    <w:p w14:paraId="22C2B60C" w14:textId="77777777" w:rsidR="00C16C8E" w:rsidRPr="00FB0BEB" w:rsidRDefault="00685567" w:rsidP="00FB0BEB">
      <w:pPr>
        <w:widowControl w:val="0"/>
        <w:rPr>
          <w:rFonts w:asciiTheme="majorHAnsi" w:hAnsiTheme="majorHAnsi" w:cs="Arial"/>
          <w:b/>
        </w:rPr>
      </w:pPr>
      <w:hyperlink r:id="rId2747" w:history="1">
        <w:r w:rsidR="00C16C8E" w:rsidRPr="00FB0BEB">
          <w:rPr>
            <w:rStyle w:val="highlight"/>
            <w:rFonts w:asciiTheme="majorHAnsi" w:hAnsiTheme="majorHAnsi" w:cs="Arial"/>
            <w:b/>
          </w:rPr>
          <w:t>Cammaerts</w:t>
        </w:r>
        <w:r w:rsidR="00C16C8E" w:rsidRPr="00FB0BEB">
          <w:rPr>
            <w:rStyle w:val="Hyperlink"/>
            <w:rFonts w:asciiTheme="majorHAnsi" w:hAnsiTheme="majorHAnsi" w:cs="Arial"/>
            <w:b/>
            <w:color w:val="auto"/>
          </w:rPr>
          <w:t xml:space="preserve"> MC</w:t>
        </w:r>
      </w:hyperlink>
      <w:r w:rsidR="00C16C8E" w:rsidRPr="00FB0BEB">
        <w:rPr>
          <w:rFonts w:asciiTheme="majorHAnsi" w:hAnsiTheme="majorHAnsi" w:cs="Arial"/>
          <w:b/>
        </w:rPr>
        <w:t xml:space="preserve">, </w:t>
      </w:r>
      <w:hyperlink r:id="rId2748" w:history="1">
        <w:r w:rsidR="00C16C8E" w:rsidRPr="00FB0BEB">
          <w:rPr>
            <w:rStyle w:val="Hyperlink"/>
            <w:rFonts w:asciiTheme="majorHAnsi" w:hAnsiTheme="majorHAnsi" w:cs="Arial"/>
            <w:b/>
            <w:color w:val="auto"/>
          </w:rPr>
          <w:t>Debeir O</w:t>
        </w:r>
      </w:hyperlink>
      <w:r w:rsidR="00C16C8E" w:rsidRPr="00FB0BEB">
        <w:rPr>
          <w:rFonts w:asciiTheme="majorHAnsi" w:hAnsiTheme="majorHAnsi" w:cs="Arial"/>
          <w:b/>
        </w:rPr>
        <w:t xml:space="preserve">, </w:t>
      </w:r>
      <w:hyperlink r:id="rId2749" w:history="1">
        <w:r w:rsidR="00C16C8E" w:rsidRPr="00FB0BEB">
          <w:rPr>
            <w:rStyle w:val="highlight"/>
            <w:rFonts w:asciiTheme="majorHAnsi" w:hAnsiTheme="majorHAnsi" w:cs="Arial"/>
            <w:b/>
          </w:rPr>
          <w:t>Cammaerts</w:t>
        </w:r>
        <w:r w:rsidR="00C16C8E" w:rsidRPr="00FB0BEB">
          <w:rPr>
            <w:rStyle w:val="Hyperlink"/>
            <w:rFonts w:asciiTheme="majorHAnsi" w:hAnsiTheme="majorHAnsi" w:cs="Arial"/>
            <w:b/>
            <w:color w:val="auto"/>
          </w:rPr>
          <w:t xml:space="preserve"> R</w:t>
        </w:r>
      </w:hyperlink>
      <w:r w:rsidR="00C16C8E" w:rsidRPr="00FB0BEB">
        <w:rPr>
          <w:rFonts w:asciiTheme="majorHAnsi" w:hAnsiTheme="majorHAnsi" w:cs="Arial"/>
          <w:b/>
        </w:rPr>
        <w:t xml:space="preserve">. Changes in Paramecium caudatum (protozoa) near a switched-on GSM telephone. </w:t>
      </w:r>
      <w:hyperlink r:id="rId2750" w:anchor="#" w:tooltip="Electromagnetic biology and medicine." w:history="1">
        <w:r w:rsidR="00C16C8E" w:rsidRPr="00FB0BEB">
          <w:rPr>
            <w:rStyle w:val="Hyperlink"/>
            <w:rFonts w:asciiTheme="majorHAnsi" w:hAnsiTheme="majorHAnsi" w:cs="Arial"/>
            <w:b/>
            <w:color w:val="auto"/>
          </w:rPr>
          <w:t>Electromagn Biol Med.</w:t>
        </w:r>
      </w:hyperlink>
      <w:r w:rsidR="00C16C8E" w:rsidRPr="00FB0BEB">
        <w:rPr>
          <w:rFonts w:asciiTheme="majorHAnsi" w:hAnsiTheme="majorHAnsi" w:cs="Arial"/>
          <w:b/>
        </w:rPr>
        <w:t xml:space="preserve"> 30(1):57-66, 2011. </w:t>
      </w:r>
    </w:p>
    <w:p w14:paraId="22CEBC68" w14:textId="77777777" w:rsidR="00C16C8E" w:rsidRDefault="00C16C8E" w:rsidP="00FB0BEB">
      <w:pPr>
        <w:pStyle w:val="NormalWeb"/>
        <w:widowControl w:val="0"/>
        <w:spacing w:before="0" w:beforeAutospacing="0" w:after="0" w:afterAutospacing="0"/>
        <w:rPr>
          <w:rFonts w:asciiTheme="majorHAnsi" w:hAnsiTheme="majorHAnsi" w:cs="Arial"/>
        </w:rPr>
      </w:pPr>
      <w:r w:rsidRPr="00FB0BEB">
        <w:rPr>
          <w:rFonts w:asciiTheme="majorHAnsi" w:hAnsiTheme="majorHAnsi" w:cs="Arial"/>
        </w:rPr>
        <w:t xml:space="preserve">The protozoan Paramecium caudatum was examined under normal conditions versus aside a switched-on GSM telephone (900 MHz; 2 Watts). </w:t>
      </w:r>
      <w:r w:rsidRPr="00FB0BEB">
        <w:rPr>
          <w:rFonts w:asciiTheme="majorHAnsi" w:hAnsiTheme="majorHAnsi" w:cs="Arial"/>
          <w:u w:val="single"/>
        </w:rPr>
        <w:t>Exposed individuals moved more slowly and more sinuously than usual. Their physiology was affected: they became broader, their cytopharynx appeared broader, their pulse vesicles had difficult in expelling their content outside the cell, their cilia less efficiently moved, and trichocysts became more visible. All these effects might result from some bad functioning or damage of the cellular membrane</w:t>
      </w:r>
      <w:r w:rsidRPr="00FB0BEB">
        <w:rPr>
          <w:rFonts w:asciiTheme="majorHAnsi" w:hAnsiTheme="majorHAnsi" w:cs="Arial"/>
        </w:rPr>
        <w:t>. The first target of communication electromagnetic waves might thus be the cellular membrane.</w:t>
      </w:r>
    </w:p>
    <w:p w14:paraId="4819723E" w14:textId="77777777" w:rsidR="00602930" w:rsidRPr="00FB0BEB" w:rsidRDefault="00602930" w:rsidP="00FB0BEB">
      <w:pPr>
        <w:pStyle w:val="NormalWeb"/>
        <w:widowControl w:val="0"/>
        <w:spacing w:before="0" w:beforeAutospacing="0" w:after="0" w:afterAutospacing="0"/>
        <w:rPr>
          <w:rFonts w:asciiTheme="majorHAnsi" w:hAnsiTheme="majorHAnsi" w:cs="Arial"/>
        </w:rPr>
      </w:pPr>
    </w:p>
    <w:p w14:paraId="701EB7A5" w14:textId="77777777" w:rsidR="00C16C8E" w:rsidRPr="00FB0BEB" w:rsidRDefault="00685567" w:rsidP="00FB0BEB">
      <w:pPr>
        <w:shd w:val="clear" w:color="auto" w:fill="FFFFFF"/>
        <w:rPr>
          <w:rFonts w:asciiTheme="majorHAnsi" w:hAnsiTheme="majorHAnsi" w:cs="Arial"/>
          <w:b/>
        </w:rPr>
      </w:pPr>
      <w:hyperlink r:id="rId2751" w:history="1">
        <w:r w:rsidR="00C16C8E" w:rsidRPr="00FB0BEB">
          <w:rPr>
            <w:rFonts w:asciiTheme="majorHAnsi" w:hAnsiTheme="majorHAnsi" w:cs="Arial"/>
            <w:b/>
          </w:rPr>
          <w:t>Cammaerts MC</w:t>
        </w:r>
      </w:hyperlink>
      <w:r w:rsidR="00C16C8E" w:rsidRPr="00FB0BEB">
        <w:rPr>
          <w:rFonts w:asciiTheme="majorHAnsi" w:hAnsiTheme="majorHAnsi" w:cs="Arial"/>
          <w:b/>
        </w:rPr>
        <w:t xml:space="preserve">, </w:t>
      </w:r>
      <w:hyperlink r:id="rId2752" w:history="1">
        <w:r w:rsidR="00C16C8E" w:rsidRPr="00FB0BEB">
          <w:rPr>
            <w:rFonts w:asciiTheme="majorHAnsi" w:hAnsiTheme="majorHAnsi" w:cs="Arial"/>
            <w:b/>
          </w:rPr>
          <w:t>Rachidi Z</w:t>
        </w:r>
      </w:hyperlink>
      <w:r w:rsidR="00C16C8E" w:rsidRPr="00FB0BEB">
        <w:rPr>
          <w:rFonts w:asciiTheme="majorHAnsi" w:hAnsiTheme="majorHAnsi" w:cs="Arial"/>
          <w:b/>
        </w:rPr>
        <w:t xml:space="preserve">, </w:t>
      </w:r>
      <w:hyperlink r:id="rId2753" w:history="1">
        <w:r w:rsidR="00C16C8E" w:rsidRPr="00FB0BEB">
          <w:rPr>
            <w:rFonts w:asciiTheme="majorHAnsi" w:hAnsiTheme="majorHAnsi" w:cs="Arial"/>
            <w:b/>
          </w:rPr>
          <w:t>Bellens F</w:t>
        </w:r>
      </w:hyperlink>
      <w:r w:rsidR="00C16C8E" w:rsidRPr="00FB0BEB">
        <w:rPr>
          <w:rFonts w:asciiTheme="majorHAnsi" w:hAnsiTheme="majorHAnsi" w:cs="Arial"/>
          <w:b/>
        </w:rPr>
        <w:t xml:space="preserve">, </w:t>
      </w:r>
      <w:hyperlink r:id="rId2754" w:history="1">
        <w:r w:rsidR="00C16C8E" w:rsidRPr="00FB0BEB">
          <w:rPr>
            <w:rFonts w:asciiTheme="majorHAnsi" w:hAnsiTheme="majorHAnsi" w:cs="Arial"/>
            <w:b/>
          </w:rPr>
          <w:t>De Doncker P</w:t>
        </w:r>
      </w:hyperlink>
      <w:r w:rsidR="00C16C8E" w:rsidRPr="00FB0BEB">
        <w:rPr>
          <w:rFonts w:asciiTheme="majorHAnsi" w:hAnsiTheme="majorHAnsi" w:cs="Arial"/>
          <w:b/>
        </w:rPr>
        <w:t xml:space="preserve">. </w:t>
      </w:r>
      <w:r w:rsidR="00C16C8E" w:rsidRPr="00FB0BEB">
        <w:rPr>
          <w:rFonts w:asciiTheme="majorHAnsi" w:hAnsiTheme="majorHAnsi" w:cs="Arial"/>
          <w:b/>
          <w:bCs/>
          <w:kern w:val="36"/>
        </w:rPr>
        <w:t>Food collection and response to pheromones in an ant species exposed to electromagnetic radiation.</w:t>
      </w:r>
      <w:r w:rsidR="00C16C8E" w:rsidRPr="00FB0BEB">
        <w:rPr>
          <w:rFonts w:asciiTheme="majorHAnsi" w:hAnsiTheme="majorHAnsi" w:cs="Arial"/>
          <w:b/>
        </w:rPr>
        <w:t xml:space="preserve"> </w:t>
      </w:r>
      <w:hyperlink r:id="rId2755" w:tooltip="Electromagnetic biology and medicine." w:history="1">
        <w:r w:rsidR="00C16C8E" w:rsidRPr="00FB0BEB">
          <w:rPr>
            <w:rFonts w:asciiTheme="majorHAnsi" w:hAnsiTheme="majorHAnsi" w:cs="Arial"/>
            <w:b/>
          </w:rPr>
          <w:t>Electromagn Biol Med.</w:t>
        </w:r>
      </w:hyperlink>
      <w:r w:rsidR="00C16C8E" w:rsidRPr="00FB0BEB">
        <w:rPr>
          <w:rFonts w:asciiTheme="majorHAnsi" w:hAnsiTheme="majorHAnsi" w:cs="Arial"/>
          <w:b/>
        </w:rPr>
        <w:t xml:space="preserve"> 2013 Jan 15. [Epub ahead of print]</w:t>
      </w:r>
    </w:p>
    <w:p w14:paraId="65783B49" w14:textId="77777777" w:rsidR="00C16C8E" w:rsidRPr="00FB0BEB" w:rsidRDefault="00C16C8E" w:rsidP="00FB0BEB">
      <w:pPr>
        <w:shd w:val="clear" w:color="auto" w:fill="FFFFFF"/>
        <w:rPr>
          <w:rFonts w:asciiTheme="majorHAnsi" w:hAnsiTheme="majorHAnsi" w:cs="Arial"/>
        </w:rPr>
      </w:pPr>
      <w:r w:rsidRPr="00FB0BEB">
        <w:rPr>
          <w:rFonts w:asciiTheme="majorHAnsi" w:hAnsiTheme="majorHAnsi" w:cs="Arial"/>
        </w:rPr>
        <w:t>We used the ant species Myrmica sabuleti as a model to study the impact of electromagnetic waves on social insects' response to their pheromones and their food collection. We quantified M. sabuleti workers' response to their trail, area marking and alarm pheromone under normal conditions. Then, we quantified the same responses while under the influence of electromagnetic waves. Under such an influence, ants followed trails for only short distances, no longer arrived at marked areas and no longer orientated themselves to a source of alarm pheromone. Also when exposed to electromagnetic waves, ants became unable to return to their nest and recruit congeners; therefore, the number of ants collecting food increases only slightly and slowly</w:t>
      </w:r>
      <w:r w:rsidRPr="00FB0BEB">
        <w:rPr>
          <w:rFonts w:asciiTheme="majorHAnsi" w:hAnsiTheme="majorHAnsi" w:cs="Arial"/>
          <w:u w:val="single"/>
        </w:rPr>
        <w:t>. After 180 h of exposure, their colonies deteriorated. Electromagnetic radiation obviously affects social insects' behavior and physiology.</w:t>
      </w:r>
    </w:p>
    <w:p w14:paraId="50875395" w14:textId="2FADAB6E" w:rsidR="00C16C8E" w:rsidRPr="00FB0BEB" w:rsidRDefault="00C16C8E" w:rsidP="00FB0BEB">
      <w:pPr>
        <w:rPr>
          <w:rFonts w:asciiTheme="majorHAnsi" w:hAnsiTheme="majorHAnsi" w:cs="Arial"/>
          <w:b/>
          <w:bCs/>
        </w:rPr>
      </w:pPr>
      <w:r w:rsidRPr="00FB0BEB">
        <w:rPr>
          <w:rFonts w:asciiTheme="majorHAnsi" w:hAnsiTheme="majorHAnsi" w:cs="Arial"/>
          <w:b/>
          <w:bCs/>
        </w:rPr>
        <w:t>Cammaerts M-C, Vandenbosch GAE, Volski V. Effect of short-term GSM radiation at representative levels in society on a biological model: the ant Myrmica sabuleti. J In</w:t>
      </w:r>
      <w:r w:rsidR="00602930">
        <w:rPr>
          <w:rFonts w:asciiTheme="majorHAnsi" w:hAnsiTheme="majorHAnsi" w:cs="Arial"/>
          <w:b/>
          <w:bCs/>
        </w:rPr>
        <w:t xml:space="preserve">sect Beh. 27(4):514-526. 2014. </w:t>
      </w:r>
      <w:r w:rsidRPr="00FB0BEB">
        <w:rPr>
          <w:rFonts w:asciiTheme="majorHAnsi" w:hAnsiTheme="majorHAnsi" w:cs="Arial"/>
          <w:b/>
          <w:bCs/>
        </w:rPr>
        <w:br/>
      </w:r>
      <w:r w:rsidRPr="00FB0BEB">
        <w:rPr>
          <w:rFonts w:asciiTheme="majorHAnsi" w:hAnsiTheme="majorHAnsi" w:cs="Arial"/>
          <w:bCs/>
        </w:rPr>
        <w:t xml:space="preserve">Well-controlled electromagnetic exposure conditions were set up at a representative societal GSM radiation intensity level, 1.5 V/m, which is the legally allowed level in Brussels. Two nests of the ant species Myrmica sabuleti were repeatedly irradiated during 10 min. before their behavior was observed, based on the analysis of the ant trajectories. </w:t>
      </w:r>
      <w:r w:rsidRPr="00FB0BEB">
        <w:rPr>
          <w:rFonts w:asciiTheme="majorHAnsi" w:hAnsiTheme="majorHAnsi" w:cs="Arial"/>
          <w:bCs/>
          <w:u w:val="single"/>
        </w:rPr>
        <w:t>Under these exposure conditions, behavioral effects were detected. The ants' locomotion slightly changed. The ants' orientation towards their attractive alarm pheromone statistically became of lower quality. The ants still presented their trail following behavior but less efficiently.</w:t>
      </w:r>
      <w:r w:rsidRPr="00FB0BEB">
        <w:rPr>
          <w:rFonts w:asciiTheme="majorHAnsi" w:hAnsiTheme="majorHAnsi" w:cs="Arial"/>
          <w:bCs/>
        </w:rPr>
        <w:t xml:space="preserve"> In this controversial issue, ants could be considered as possible bioindicators.</w:t>
      </w:r>
    </w:p>
    <w:p w14:paraId="63AB1012" w14:textId="77777777" w:rsidR="003A0B23" w:rsidRPr="00FB0BEB" w:rsidRDefault="003A0B23" w:rsidP="00FB0BEB">
      <w:pPr>
        <w:rPr>
          <w:rFonts w:asciiTheme="majorHAnsi" w:hAnsiTheme="majorHAnsi"/>
        </w:rPr>
      </w:pPr>
    </w:p>
    <w:p w14:paraId="60F4E595" w14:textId="3CA4EC32" w:rsidR="00697F77" w:rsidRPr="00602930" w:rsidRDefault="003A0B23" w:rsidP="00FB0BEB">
      <w:pPr>
        <w:jc w:val="center"/>
        <w:rPr>
          <w:rFonts w:asciiTheme="majorHAnsi" w:hAnsiTheme="majorHAnsi"/>
          <w:b/>
          <w:color w:val="17365D" w:themeColor="text2" w:themeShade="BF"/>
          <w:sz w:val="40"/>
          <w:szCs w:val="40"/>
        </w:rPr>
      </w:pPr>
      <w:r w:rsidRPr="00602930">
        <w:rPr>
          <w:rFonts w:asciiTheme="majorHAnsi" w:hAnsiTheme="majorHAnsi"/>
          <w:b/>
          <w:color w:val="17365D" w:themeColor="text2" w:themeShade="BF"/>
          <w:sz w:val="40"/>
          <w:szCs w:val="40"/>
        </w:rPr>
        <w:t>Miscellaneous Effects</w:t>
      </w:r>
    </w:p>
    <w:p w14:paraId="3BAB7B45" w14:textId="77777777" w:rsidR="003A0B23" w:rsidRPr="00FB0BEB" w:rsidRDefault="003A0B23" w:rsidP="00FB0BEB">
      <w:pPr>
        <w:jc w:val="center"/>
        <w:rPr>
          <w:rFonts w:asciiTheme="majorHAnsi" w:hAnsiTheme="majorHAnsi"/>
          <w:b/>
          <w:color w:val="17365D" w:themeColor="text2" w:themeShade="BF"/>
        </w:rPr>
      </w:pPr>
    </w:p>
    <w:p w14:paraId="2E188110"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bCs/>
        </w:rPr>
        <w:t xml:space="preserve">Yariktas M, Doner F, Ozguner F, Gokalp O, Dogru H, Delibas N. Nitric oxide level in the nasal and sinus mucosa after exposure to electromagnetic field. </w:t>
      </w:r>
      <w:r w:rsidRPr="00FB0BEB">
        <w:rPr>
          <w:rFonts w:asciiTheme="majorHAnsi" w:hAnsiTheme="majorHAnsi" w:cs="Arial"/>
          <w:b/>
        </w:rPr>
        <w:t xml:space="preserve">Otolaryngol Head Neck Surg. 132(5):713-716, 2005. </w:t>
      </w:r>
    </w:p>
    <w:p w14:paraId="7D1C06EB"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OBJECTIVE: The purpose of this study was to examine the changes in nitric oxide (NO) level in the nasal and paranasal sinus mucosa after exposure radiofrequency electromagnetic fields (EMF). STUDY DESIGN AND SETTING: Thirty male Sprague-Dawley rats were randomly grouped as follows: EMF group (group I; n, 10), EMF group in which melatonin received (group II; n, 10) and the control (sham operated) group (group III; n, 10). Groups I and II were exposed to a 900 MHz. Oral melatonin was given in group II. Control rats (group III) were also placed in the tube as the exposure groups, but without exposure to EMF. At the end of 2 weeks, the rats were sacrificed, and the nasal and paranasal sinus mucosa dissected. NO was measured in nasal and paranasal mucosa. RESULTS: The nasal and paranasal sinus mucosa NO levels of group I were significantly higher than those of the control group (group III) ( P &lt; 0.05). However, there was no statistically significant difference between group II and the control group (group III) regarding NO output ( P &gt; 0.05). </w:t>
      </w:r>
      <w:r w:rsidRPr="00FB0BEB">
        <w:rPr>
          <w:rFonts w:asciiTheme="majorHAnsi" w:hAnsiTheme="majorHAnsi" w:cs="Arial"/>
          <w:u w:val="single"/>
        </w:rPr>
        <w:t>CONCLUSION: Exposure to EMF released by mobile phones (900 MHz) increase NO levels in the sinus and nasal mucosa.</w:t>
      </w:r>
      <w:r w:rsidRPr="00FB0BEB">
        <w:rPr>
          <w:rFonts w:asciiTheme="majorHAnsi" w:hAnsiTheme="majorHAnsi" w:cs="Arial"/>
        </w:rPr>
        <w:t xml:space="preserve"> SIGNIFICANCE: Increased NO levels may act as a defense mechanism and presumably related to tissue damage. In addition, melatonin may have beneficial effect to prevent these changes in the mucosa.</w:t>
      </w:r>
    </w:p>
    <w:p w14:paraId="16087EB2" w14:textId="77777777" w:rsidR="00572371" w:rsidRPr="00FB0BEB" w:rsidRDefault="0057237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374269D8" w14:textId="77777777" w:rsidR="00697F77" w:rsidRPr="00FB0BEB" w:rsidRDefault="00685567" w:rsidP="00FB0BEB">
      <w:pPr>
        <w:shd w:val="clear" w:color="auto" w:fill="FFFFFF"/>
        <w:rPr>
          <w:rFonts w:asciiTheme="majorHAnsi" w:hAnsiTheme="majorHAnsi" w:cs="Arial"/>
          <w:b/>
        </w:rPr>
      </w:pPr>
      <w:hyperlink r:id="rId2756" w:history="1">
        <w:r w:rsidR="00697F77" w:rsidRPr="00FB0BEB">
          <w:rPr>
            <w:rFonts w:asciiTheme="majorHAnsi" w:hAnsiTheme="majorHAnsi" w:cs="Arial"/>
            <w:b/>
          </w:rPr>
          <w:t>Taberski K</w:t>
        </w:r>
      </w:hyperlink>
      <w:r w:rsidR="00697F77" w:rsidRPr="00FB0BEB">
        <w:rPr>
          <w:rFonts w:asciiTheme="majorHAnsi" w:hAnsiTheme="majorHAnsi" w:cs="Arial"/>
          <w:b/>
        </w:rPr>
        <w:t xml:space="preserve">, </w:t>
      </w:r>
      <w:hyperlink r:id="rId2757" w:history="1">
        <w:r w:rsidR="00697F77" w:rsidRPr="00FB0BEB">
          <w:rPr>
            <w:rFonts w:asciiTheme="majorHAnsi" w:hAnsiTheme="majorHAnsi" w:cs="Arial"/>
            <w:b/>
          </w:rPr>
          <w:t>Klose M</w:t>
        </w:r>
      </w:hyperlink>
      <w:r w:rsidR="00697F77" w:rsidRPr="00FB0BEB">
        <w:rPr>
          <w:rFonts w:asciiTheme="majorHAnsi" w:hAnsiTheme="majorHAnsi" w:cs="Arial"/>
          <w:b/>
        </w:rPr>
        <w:t xml:space="preserve">, </w:t>
      </w:r>
      <w:hyperlink r:id="rId2758" w:history="1">
        <w:r w:rsidR="00697F77" w:rsidRPr="00FB0BEB">
          <w:rPr>
            <w:rFonts w:asciiTheme="majorHAnsi" w:hAnsiTheme="majorHAnsi" w:cs="Arial"/>
            <w:b/>
          </w:rPr>
          <w:t>Grote K</w:t>
        </w:r>
      </w:hyperlink>
      <w:r w:rsidR="00697F77" w:rsidRPr="00FB0BEB">
        <w:rPr>
          <w:rFonts w:asciiTheme="majorHAnsi" w:hAnsiTheme="majorHAnsi" w:cs="Arial"/>
          <w:b/>
        </w:rPr>
        <w:t xml:space="preserve">, </w:t>
      </w:r>
      <w:hyperlink r:id="rId2759" w:history="1">
        <w:r w:rsidR="00697F77" w:rsidRPr="00FB0BEB">
          <w:rPr>
            <w:rFonts w:asciiTheme="majorHAnsi" w:hAnsiTheme="majorHAnsi" w:cs="Arial"/>
            <w:b/>
          </w:rPr>
          <w:t>El Ouardi A</w:t>
        </w:r>
      </w:hyperlink>
      <w:r w:rsidR="00697F77" w:rsidRPr="00FB0BEB">
        <w:rPr>
          <w:rFonts w:asciiTheme="majorHAnsi" w:hAnsiTheme="majorHAnsi" w:cs="Arial"/>
          <w:b/>
        </w:rPr>
        <w:t xml:space="preserve">, </w:t>
      </w:r>
      <w:hyperlink r:id="rId2760" w:history="1">
        <w:r w:rsidR="00697F77" w:rsidRPr="00FB0BEB">
          <w:rPr>
            <w:rFonts w:asciiTheme="majorHAnsi" w:hAnsiTheme="majorHAnsi" w:cs="Arial"/>
            <w:b/>
          </w:rPr>
          <w:t>Streckert J</w:t>
        </w:r>
      </w:hyperlink>
      <w:r w:rsidR="00697F77" w:rsidRPr="00FB0BEB">
        <w:rPr>
          <w:rFonts w:asciiTheme="majorHAnsi" w:hAnsiTheme="majorHAnsi" w:cs="Arial"/>
          <w:b/>
        </w:rPr>
        <w:t xml:space="preserve">, </w:t>
      </w:r>
      <w:hyperlink r:id="rId2761" w:history="1">
        <w:r w:rsidR="00697F77" w:rsidRPr="00FB0BEB">
          <w:rPr>
            <w:rFonts w:asciiTheme="majorHAnsi" w:hAnsiTheme="majorHAnsi" w:cs="Arial"/>
            <w:b/>
          </w:rPr>
          <w:t>Hansen VW</w:t>
        </w:r>
      </w:hyperlink>
      <w:r w:rsidR="00697F77" w:rsidRPr="00FB0BEB">
        <w:rPr>
          <w:rFonts w:asciiTheme="majorHAnsi" w:hAnsiTheme="majorHAnsi" w:cs="Arial"/>
          <w:b/>
        </w:rPr>
        <w:t xml:space="preserve">, </w:t>
      </w:r>
      <w:hyperlink r:id="rId2762" w:history="1">
        <w:r w:rsidR="00697F77" w:rsidRPr="00FB0BEB">
          <w:rPr>
            <w:rFonts w:asciiTheme="majorHAnsi" w:hAnsiTheme="majorHAnsi" w:cs="Arial"/>
            <w:b/>
          </w:rPr>
          <w:t>Lerchl A</w:t>
        </w:r>
      </w:hyperlink>
      <w:r w:rsidR="00697F77" w:rsidRPr="00FB0BEB">
        <w:rPr>
          <w:rFonts w:asciiTheme="majorHAnsi" w:hAnsiTheme="majorHAnsi" w:cs="Arial"/>
          <w:b/>
        </w:rPr>
        <w:t xml:space="preserve">.  </w:t>
      </w:r>
      <w:r w:rsidR="00697F77" w:rsidRPr="00FB0BEB">
        <w:rPr>
          <w:rFonts w:asciiTheme="majorHAnsi" w:hAnsiTheme="majorHAnsi" w:cs="Arial"/>
          <w:b/>
          <w:bCs/>
          <w:kern w:val="36"/>
        </w:rPr>
        <w:t>Noninvasive Assessment of Metabolic Effects of Exposure to 900 MHz Electromagnetic Fields on Djungarian Hamsters ( Phodopus sungorus).</w:t>
      </w:r>
      <w:r w:rsidR="00697F77" w:rsidRPr="00FB0BEB">
        <w:rPr>
          <w:rFonts w:asciiTheme="majorHAnsi" w:hAnsiTheme="majorHAnsi" w:cs="Arial"/>
          <w:b/>
        </w:rPr>
        <w:t xml:space="preserve"> </w:t>
      </w:r>
      <w:hyperlink r:id="rId2763" w:tooltip="Radiation research." w:history="1">
        <w:r w:rsidR="00697F77" w:rsidRPr="00FB0BEB">
          <w:rPr>
            <w:rFonts w:asciiTheme="majorHAnsi" w:hAnsiTheme="majorHAnsi" w:cs="Arial"/>
            <w:b/>
          </w:rPr>
          <w:t>Radiat Res.</w:t>
        </w:r>
      </w:hyperlink>
      <w:r w:rsidR="00697F77" w:rsidRPr="00FB0BEB">
        <w:rPr>
          <w:rFonts w:asciiTheme="majorHAnsi" w:hAnsiTheme="majorHAnsi" w:cs="Arial"/>
          <w:b/>
        </w:rPr>
        <w:t xml:space="preserve"> 181(6):617-622, 2014. </w:t>
      </w:r>
    </w:p>
    <w:p w14:paraId="09E362B5" w14:textId="77777777" w:rsidR="00697F77" w:rsidRDefault="00697F77" w:rsidP="00FB0BEB">
      <w:pPr>
        <w:shd w:val="clear" w:color="auto" w:fill="FFFFFF"/>
        <w:rPr>
          <w:rFonts w:asciiTheme="majorHAnsi" w:hAnsiTheme="majorHAnsi" w:cs="Arial"/>
        </w:rPr>
      </w:pPr>
      <w:r w:rsidRPr="00FB0BEB">
        <w:rPr>
          <w:rFonts w:asciiTheme="majorHAnsi" w:hAnsiTheme="majorHAnsi" w:cs="Arial"/>
        </w:rPr>
        <w:t>Sixteen male Djungarian hamsters, serving as their own controls, were individually exposed to RF-EMF (900 MHz, GSM modulation) at 0 (sham), 0.08, 0.4 or 4 W/kg specific absorption rate (SAR) in specially constructed rectangular waveguides. Exposure duration was one week per condition, followed by one week without exposure. Once per day, the temperatures of the hamsters' back fur (a surrogate for skin temperature) and the cornea of the eye (a surrogate for body temperature), were measured by infrared thermography. Oxygen, carbon dioxide and humidity were measured continuously in the ambient and exhaled air. Food and water consumption, as well as body weight were recorded once per week</w:t>
      </w:r>
      <w:r w:rsidRPr="00FB0BEB">
        <w:rPr>
          <w:rFonts w:asciiTheme="majorHAnsi" w:hAnsiTheme="majorHAnsi" w:cs="Arial"/>
          <w:u w:val="single"/>
        </w:rPr>
        <w:t>. Only at the highest SAR level were the following effects observed: fur temperatures were elevated by approximately 0.5°C (P &lt; 0.001), while the temperatures of the eyes' surface were not affected; food consumption was lowered (P &lt; 0.05), while water consumption and body weight were not affected; the production of carbon dioxide was lowered during the day (P &lt; 0.01) and unaffected during the night, while oxygen consumption levels remained unaffected and finally the respiratory quotient (carbon dioxide production divided by oxygen consumption) was lower during the day (P &lt; 0.05) and also somewhat lower during the night (not significant)</w:t>
      </w:r>
      <w:r w:rsidRPr="00FB0BEB">
        <w:rPr>
          <w:rFonts w:asciiTheme="majorHAnsi" w:hAnsiTheme="majorHAnsi" w:cs="Arial"/>
        </w:rPr>
        <w:t>. The results demonstrate the usefulness of our methods for experiments dealing with metabolic effects of RF-EMF exposure in rodents. They also confirm the assumption that even though the metabolism is reduced at high SAR levels, the body core temperature is being kept constant by the energy uptake from the RF-EMF exposure which is able to physiologically compensate for the reduced metabolism.</w:t>
      </w:r>
    </w:p>
    <w:p w14:paraId="349674BA" w14:textId="77777777" w:rsidR="00602930" w:rsidRPr="00FB0BEB" w:rsidRDefault="00602930" w:rsidP="00FB0BEB">
      <w:pPr>
        <w:shd w:val="clear" w:color="auto" w:fill="FFFFFF"/>
        <w:rPr>
          <w:rFonts w:asciiTheme="majorHAnsi" w:hAnsiTheme="majorHAnsi" w:cs="Arial"/>
        </w:rPr>
      </w:pPr>
    </w:p>
    <w:p w14:paraId="734E680F" w14:textId="77777777" w:rsidR="00697F77" w:rsidRPr="00FB0BEB" w:rsidRDefault="00685567" w:rsidP="00FB0BEB">
      <w:pPr>
        <w:widowControl w:val="0"/>
        <w:shd w:val="clear" w:color="auto" w:fill="FFFFFF"/>
        <w:rPr>
          <w:rFonts w:asciiTheme="majorHAnsi" w:hAnsiTheme="majorHAnsi" w:cs="Arial"/>
          <w:b/>
        </w:rPr>
      </w:pPr>
      <w:hyperlink r:id="rId2764" w:history="1">
        <w:r w:rsidR="00697F77" w:rsidRPr="00FB0BEB">
          <w:rPr>
            <w:rFonts w:asciiTheme="majorHAnsi" w:hAnsiTheme="majorHAnsi" w:cs="Arial"/>
            <w:b/>
          </w:rPr>
          <w:t>Urbinello D</w:t>
        </w:r>
      </w:hyperlink>
      <w:r w:rsidR="00697F77" w:rsidRPr="00FB0BEB">
        <w:rPr>
          <w:rFonts w:asciiTheme="majorHAnsi" w:hAnsiTheme="majorHAnsi" w:cs="Arial"/>
          <w:b/>
        </w:rPr>
        <w:t xml:space="preserve">, </w:t>
      </w:r>
      <w:hyperlink r:id="rId2765" w:history="1">
        <w:r w:rsidR="00697F77" w:rsidRPr="00FB0BEB">
          <w:rPr>
            <w:rFonts w:asciiTheme="majorHAnsi" w:hAnsiTheme="majorHAnsi" w:cs="Arial"/>
            <w:b/>
          </w:rPr>
          <w:t>Röösli M</w:t>
        </w:r>
      </w:hyperlink>
      <w:r w:rsidR="00697F77" w:rsidRPr="00FB0BEB">
        <w:rPr>
          <w:rFonts w:asciiTheme="majorHAnsi" w:hAnsiTheme="majorHAnsi" w:cs="Arial"/>
          <w:b/>
        </w:rPr>
        <w:t xml:space="preserve">. </w:t>
      </w:r>
      <w:r w:rsidR="00697F77" w:rsidRPr="00FB0BEB">
        <w:rPr>
          <w:rFonts w:asciiTheme="majorHAnsi" w:hAnsiTheme="majorHAnsi" w:cs="Arial"/>
          <w:b/>
          <w:bCs/>
          <w:kern w:val="36"/>
        </w:rPr>
        <w:t>Impact of one's own mobile phone in stand-by mode on personal radiofrequency electromagnetic field exposure.</w:t>
      </w:r>
      <w:hyperlink r:id="rId2766" w:tooltip="Journal of exposure science &amp; environmental epidemiology." w:history="1">
        <w:r w:rsidR="00697F77" w:rsidRPr="00FB0BEB">
          <w:rPr>
            <w:rFonts w:asciiTheme="majorHAnsi" w:hAnsiTheme="majorHAnsi" w:cs="Arial"/>
            <w:b/>
          </w:rPr>
          <w:t>J Expo Sci Environ Epidemiol.</w:t>
        </w:r>
      </w:hyperlink>
      <w:r w:rsidR="00697F77" w:rsidRPr="00FB0BEB">
        <w:rPr>
          <w:rFonts w:asciiTheme="majorHAnsi" w:hAnsiTheme="majorHAnsi" w:cs="Arial"/>
          <w:b/>
        </w:rPr>
        <w:t xml:space="preserve"> 23:545-548, 2013. </w:t>
      </w:r>
    </w:p>
    <w:p w14:paraId="321754D2" w14:textId="1E0603BF" w:rsidR="00697F77" w:rsidRDefault="00697F77" w:rsidP="00FB0BEB">
      <w:pPr>
        <w:widowControl w:val="0"/>
        <w:shd w:val="clear" w:color="auto" w:fill="FFFFFF"/>
        <w:rPr>
          <w:rFonts w:asciiTheme="majorHAnsi" w:hAnsiTheme="majorHAnsi" w:cs="Arial"/>
        </w:rPr>
      </w:pPr>
      <w:r w:rsidRPr="00FB0BEB">
        <w:rPr>
          <w:rFonts w:asciiTheme="majorHAnsi" w:hAnsiTheme="majorHAnsi" w:cs="Arial"/>
        </w:rPr>
        <w:t xml:space="preserve">When moving around, mobile phones in stand-by mode periodically send data about their positions. The aim of this paper is to evaluate how personal radiofrequency electromagnetic field (RF-EMF) measurements are affected by such location updates. Exposure from a mobile phone handset (uplink) was measured during commuting by using a randomized cross-over study with three different scenarios: disabled mobile phone (reference), an activated dual-band phone and a quad-band phone. In the reference scenario, uplink exposure was highest during train rides (1.19 mW/m(2)) and lowest during car rides in rural areas (0.001 mW/m(2)). In public transports, the impact of one's own mobile phone on personal RF-EMF measurements was not observable because of high background uplink radiation from other people's mobile phone. In a car, uplink exposure with an activated phone was orders of magnitude higher compared with the reference scenario. </w:t>
      </w:r>
      <w:r w:rsidRPr="00FB0BEB">
        <w:rPr>
          <w:rFonts w:asciiTheme="majorHAnsi" w:hAnsiTheme="majorHAnsi" w:cs="Arial"/>
          <w:u w:val="single"/>
        </w:rPr>
        <w:t xml:space="preserve">This study demonstrates that personal RF-EMF exposure is affected by one's own mobile phone in stand-by mode because of its regular location update. </w:t>
      </w:r>
      <w:r w:rsidRPr="00FB0BEB">
        <w:rPr>
          <w:rFonts w:asciiTheme="majorHAnsi" w:hAnsiTheme="majorHAnsi" w:cs="Arial"/>
        </w:rPr>
        <w:t>Further dosimetric studies should quantify the contribution of location updates to the total RF-EMF exposure in order to clarify whether the duration of mobile phone use, the most common exposure surrogate in the epidemiological RF-EMF research, is actually an adequate exposure proxy.</w:t>
      </w:r>
    </w:p>
    <w:p w14:paraId="0B08CE47" w14:textId="77777777" w:rsidR="00602930" w:rsidRPr="00FB0BEB" w:rsidRDefault="00602930" w:rsidP="00FB0BEB">
      <w:pPr>
        <w:widowControl w:val="0"/>
        <w:shd w:val="clear" w:color="auto" w:fill="FFFFFF"/>
        <w:rPr>
          <w:rFonts w:asciiTheme="majorHAnsi" w:hAnsiTheme="majorHAnsi" w:cs="Arial"/>
        </w:rPr>
      </w:pPr>
    </w:p>
    <w:p w14:paraId="441DB7A2" w14:textId="77777777" w:rsidR="00697F77" w:rsidRPr="00FB0BEB" w:rsidRDefault="00697F77" w:rsidP="00FB0BEB">
      <w:pPr>
        <w:rPr>
          <w:rFonts w:asciiTheme="majorHAnsi" w:hAnsiTheme="majorHAnsi" w:cs="Arial"/>
          <w:b/>
          <w:bCs/>
        </w:rPr>
      </w:pPr>
      <w:r w:rsidRPr="00FB0BEB">
        <w:rPr>
          <w:rFonts w:asciiTheme="majorHAnsi" w:hAnsiTheme="majorHAnsi" w:cs="Arial"/>
          <w:b/>
          <w:bCs/>
        </w:rPr>
        <w:t xml:space="preserve">Weisbrot D, Lin H, Ye L, Blank M, Goodman R. Effects of mobile phone radiation on reproduction and development in Drosophila melanogaster. J Cell Biochem 89(1):48-55, 2003. </w:t>
      </w:r>
    </w:p>
    <w:p w14:paraId="431A964C"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In this report we examined the effects of a discontinuous radio frequency (RF) signal produced by a GSM multiband mobile phone (900/1,900 MHz; SAR approximately 1.4 W/kg) on Drosophila melanogaster, during the 10-day developmental period from egg laying through pupation. </w:t>
      </w:r>
      <w:r w:rsidRPr="00FB0BEB">
        <w:rPr>
          <w:rFonts w:asciiTheme="majorHAnsi" w:hAnsiTheme="majorHAnsi" w:cs="Arial"/>
          <w:u w:val="single"/>
        </w:rPr>
        <w:t>As found earlier with low frequency exposures, the non-thermal radiation from the GSM mobile phone increased numbers of offspring, elevated hsp70 levels, increased serum response element (SRE) DNA-binding and induced the phosphorylation of the nuclear transcription factor, ELK-1. The rapid induction of hsp70 within minutes, by a non-thermal stress, together with identified components of signal transduction pathways, provide sensitive and reliable biomarkers that could serve as the basis for realistic mobile phone safety guidelines.</w:t>
      </w:r>
    </w:p>
    <w:p w14:paraId="6E04B048" w14:textId="77777777" w:rsidR="00697F77" w:rsidRPr="00FB0BEB" w:rsidRDefault="00697F77" w:rsidP="00FB0BEB">
      <w:pPr>
        <w:rPr>
          <w:rFonts w:asciiTheme="majorHAnsi" w:hAnsiTheme="majorHAnsi"/>
        </w:rPr>
      </w:pPr>
    </w:p>
    <w:p w14:paraId="44EBAFB8"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bCs/>
        </w:rPr>
        <w:t xml:space="preserve">Paredi P, Kharitonov SA, Hanazawa T, Barnes PJ, Local vasodilator response to mobile phones. </w:t>
      </w:r>
      <w:r w:rsidRPr="00FB0BEB">
        <w:rPr>
          <w:rStyle w:val="Emphasis"/>
          <w:rFonts w:asciiTheme="majorHAnsi" w:eastAsia="MS Mincho" w:hAnsiTheme="majorHAnsi" w:cs="Arial"/>
          <w:b/>
          <w:bCs/>
          <w:i w:val="0"/>
        </w:rPr>
        <w:t>Laryngoscope</w:t>
      </w:r>
      <w:r w:rsidRPr="00FB0BEB">
        <w:rPr>
          <w:rFonts w:asciiTheme="majorHAnsi" w:hAnsiTheme="majorHAnsi" w:cs="Arial"/>
          <w:b/>
          <w:bCs/>
        </w:rPr>
        <w:t xml:space="preserve"> 111(1):159-162, 2001.  </w:t>
      </w:r>
    </w:p>
    <w:p w14:paraId="2717EE82" w14:textId="67CA7819"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OBJECTIVES: The use of mobile phones with the resulting generation of potentially harmful electromagnetic fields (EMF) is the focus of public interest. Heat generation and the activation of the inducible form of nitric oxide (NO) synthase may be possible causes of the biological effects of EMF exposure. We investigated if a mobile telephone conversation can modify skin temperature, NO, and nasal resistance. METHODS: We studied the effect of an EMF (900 MHz) generated by a commercially available cellular phone during a 30-minute telephone conversation on skin temperature, nasal NO measured by chemiluminescence, and nasal minimal cross-sectional area (MCA) measured by rhinometry. Eleven normal subjects (mean age +/- standard error of mean [SEM], 32 +/- 5 y; 10 male) were studied. </w:t>
      </w:r>
      <w:r w:rsidRPr="00FB0BEB">
        <w:rPr>
          <w:rFonts w:asciiTheme="majorHAnsi" w:hAnsiTheme="majorHAnsi" w:cs="Arial"/>
          <w:u w:val="single"/>
        </w:rPr>
        <w:t>RESULTS: There was a similar and significant increase in skin temperature of the nostril and occipital area on the same side as the telephone (maximal increase 2.3 +/- 0.2 degrees C at 6 min) as well as a tendency for higher nasal NO levels (maximal increase 12.9 +/- 4.9% at 10 min), whereas the MCA was significantly reduced (maximal decrease -27 +/- 6% at 15 min). Such changes were not recorded when an earpiece was used to avoid the direct exposure to the electromagnetic field. There were no changes in the skin temperature and nasal NO measured on the opposite side to the mobile phone, whereas the MCA was significantly increased (38 +/- 10%). CONCLUSIONS: Exposure to EMF produced by a mobile phone produces biological effects that can be easily measured. Microwaves may increase skin temperature and therefore cause vasodilation and reduce MCA</w:t>
      </w:r>
      <w:r w:rsidRPr="00FB0BEB">
        <w:rPr>
          <w:rFonts w:asciiTheme="majorHAnsi" w:hAnsiTheme="majorHAnsi" w:cs="Arial"/>
        </w:rPr>
        <w:t>. Further studies are needed to study the long-term effects of mobile phone use and the relation among NO production, vasodilation, and temperature.</w:t>
      </w:r>
    </w:p>
    <w:p w14:paraId="5EF12EE8" w14:textId="77777777" w:rsidR="00572371" w:rsidRPr="00FB0BEB" w:rsidRDefault="0057237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5C25AC7E" w14:textId="77777777" w:rsidR="00697F77" w:rsidRPr="00FB0BEB" w:rsidRDefault="00697F77" w:rsidP="00FB0BEB">
      <w:pPr>
        <w:widowControl w:val="0"/>
        <w:autoSpaceDE w:val="0"/>
        <w:autoSpaceDN w:val="0"/>
        <w:adjustRightInd w:val="0"/>
        <w:rPr>
          <w:rFonts w:asciiTheme="majorHAnsi" w:hAnsiTheme="majorHAnsi" w:cs="Helvetica Neue"/>
          <w:b/>
        </w:rPr>
      </w:pPr>
      <w:r w:rsidRPr="00FB0BEB">
        <w:rPr>
          <w:rFonts w:asciiTheme="majorHAnsi" w:hAnsiTheme="majorHAnsi" w:cs="Helvetica Neue"/>
          <w:b/>
        </w:rPr>
        <w:t>Panagopoulos, D. J., Johansson O. &amp; Carlo G.L.</w:t>
      </w:r>
      <w:r w:rsidRPr="00FB0BEB">
        <w:rPr>
          <w:rFonts w:asciiTheme="majorHAnsi" w:hAnsiTheme="majorHAnsi" w:cs="Helvetica Neue"/>
          <w:b/>
          <w:i/>
          <w:iCs/>
        </w:rPr>
        <w:t> </w:t>
      </w:r>
      <w:r w:rsidRPr="00FB0BEB">
        <w:rPr>
          <w:rFonts w:asciiTheme="majorHAnsi" w:hAnsiTheme="majorHAnsi" w:cs="Helvetica Neue"/>
          <w:b/>
        </w:rPr>
        <w:t xml:space="preserve">Polarization: A Key Difference between Man-made and Natural Electromagnetic Fields, in regard to Biological Activity. </w:t>
      </w:r>
      <w:r w:rsidRPr="00FB0BEB">
        <w:rPr>
          <w:rFonts w:asciiTheme="majorHAnsi" w:hAnsiTheme="majorHAnsi" w:cs="Helvetica Neue"/>
          <w:b/>
          <w:i/>
          <w:iCs/>
        </w:rPr>
        <w:t>Sci. Rep</w:t>
      </w:r>
      <w:r w:rsidRPr="00FB0BEB">
        <w:rPr>
          <w:rFonts w:asciiTheme="majorHAnsi" w:hAnsiTheme="majorHAnsi" w:cs="Helvetica Neue"/>
          <w:b/>
        </w:rPr>
        <w:t xml:space="preserve">. </w:t>
      </w:r>
      <w:r w:rsidRPr="00FB0BEB">
        <w:rPr>
          <w:rFonts w:asciiTheme="majorHAnsi" w:hAnsiTheme="majorHAnsi" w:cs="Helvetica Neue"/>
          <w:b/>
          <w:bCs/>
        </w:rPr>
        <w:t>5</w:t>
      </w:r>
      <w:r w:rsidRPr="00FB0BEB">
        <w:rPr>
          <w:rFonts w:asciiTheme="majorHAnsi" w:hAnsiTheme="majorHAnsi" w:cs="Helvetica Neue"/>
          <w:b/>
        </w:rPr>
        <w:t xml:space="preserve">, 14914; doi: 10.1038/srep14914 (2015). Published online Oct 12, 2015. </w:t>
      </w:r>
    </w:p>
    <w:p w14:paraId="2C57519D" w14:textId="77777777" w:rsidR="00697F77" w:rsidRPr="00FB0BEB" w:rsidRDefault="00697F77" w:rsidP="00FB0BEB">
      <w:pPr>
        <w:rPr>
          <w:rFonts w:asciiTheme="majorHAnsi" w:hAnsiTheme="majorHAnsi" w:cs="Helvetica Neue"/>
          <w:u w:val="single"/>
        </w:rPr>
      </w:pPr>
      <w:r w:rsidRPr="00FB0BEB">
        <w:rPr>
          <w:rFonts w:asciiTheme="majorHAnsi" w:hAnsiTheme="majorHAnsi" w:cs="Helvetica Neue"/>
        </w:rPr>
        <w:t xml:space="preserve">In the present study we analyze the role of polarization in the biological activity of Electromagnetic Fields (EMFs)/Electromagnetic Radiation (EMR). All types of man-made EMFs/EMR - in contrast to natural EMFs/EMR - are polarized. Polarized EMFs/EMR can have increased biological activity, due to: 1) Ability to produce constructive interference effects and amplify their intensities at many locations. 2) Ability to force all charged/polar molecules and especially free ions within and around all living cells to oscillate on parallel planes and in phase with the applied polarized field. Such ionic forced-oscillations exert additive electrostatic forces on the sensors of cell membrane electro-sensitive ion channels, resulting in their irregular gating and consequent disruption of the cell’s electrochemical balance. These features render man-made EMFs/EMR more bioactive than natural non-ionizing EMFs/EMR. This explains the increasing number of biological effects discovered during the past few decades to be induced by man-made EMFs, in contrast to natural EMFs in the terrestrial environment which have always been present throughout evolution, although human exposure to the latter ones is normally of significantly higher intensities/energy and longer durations. </w:t>
      </w:r>
      <w:r w:rsidRPr="00FB0BEB">
        <w:rPr>
          <w:rFonts w:asciiTheme="majorHAnsi" w:hAnsiTheme="majorHAnsi" w:cs="Helvetica Neue"/>
          <w:u w:val="single"/>
        </w:rPr>
        <w:t>Thus, polarization seems to be a trigger that significantly increases the probability for the initiation of biological/health effects.</w:t>
      </w:r>
    </w:p>
    <w:p w14:paraId="2CE2C6D5" w14:textId="77777777" w:rsidR="00697F77" w:rsidRPr="00FB0BEB" w:rsidRDefault="00697F77" w:rsidP="00FB0BEB">
      <w:pPr>
        <w:rPr>
          <w:rFonts w:asciiTheme="majorHAnsi" w:hAnsiTheme="majorHAnsi"/>
        </w:rPr>
      </w:pPr>
    </w:p>
    <w:p w14:paraId="46085B67" w14:textId="77777777" w:rsidR="00602930" w:rsidRDefault="00685567" w:rsidP="00602930">
      <w:pPr>
        <w:rPr>
          <w:rFonts w:asciiTheme="majorHAnsi" w:hAnsiTheme="majorHAnsi" w:cs="Arial"/>
          <w:b/>
        </w:rPr>
      </w:pPr>
      <w:hyperlink r:id="rId2767" w:history="1">
        <w:r w:rsidR="00697F77" w:rsidRPr="00FB0BEB">
          <w:rPr>
            <w:rStyle w:val="Hyperlink"/>
            <w:rFonts w:asciiTheme="majorHAnsi" w:hAnsiTheme="majorHAnsi" w:cs="Arial"/>
            <w:b/>
            <w:color w:val="auto"/>
          </w:rPr>
          <w:t>Lepp A</w:t>
        </w:r>
      </w:hyperlink>
      <w:r w:rsidR="00697F77" w:rsidRPr="00FB0BEB">
        <w:rPr>
          <w:rFonts w:asciiTheme="majorHAnsi" w:hAnsiTheme="majorHAnsi" w:cs="Arial"/>
          <w:b/>
        </w:rPr>
        <w:t xml:space="preserve">, </w:t>
      </w:r>
      <w:hyperlink r:id="rId2768" w:history="1">
        <w:r w:rsidR="00697F77" w:rsidRPr="00FB0BEB">
          <w:rPr>
            <w:rStyle w:val="Hyperlink"/>
            <w:rFonts w:asciiTheme="majorHAnsi" w:hAnsiTheme="majorHAnsi" w:cs="Arial"/>
            <w:b/>
            <w:color w:val="auto"/>
          </w:rPr>
          <w:t>Barkley JE</w:t>
        </w:r>
      </w:hyperlink>
      <w:r w:rsidR="00697F77" w:rsidRPr="00FB0BEB">
        <w:rPr>
          <w:rFonts w:asciiTheme="majorHAnsi" w:hAnsiTheme="majorHAnsi" w:cs="Arial"/>
          <w:b/>
        </w:rPr>
        <w:t xml:space="preserve">, </w:t>
      </w:r>
      <w:hyperlink r:id="rId2769" w:history="1">
        <w:r w:rsidR="00697F77" w:rsidRPr="00FB0BEB">
          <w:rPr>
            <w:rStyle w:val="Hyperlink"/>
            <w:rFonts w:asciiTheme="majorHAnsi" w:hAnsiTheme="majorHAnsi" w:cs="Arial"/>
            <w:b/>
            <w:color w:val="auto"/>
          </w:rPr>
          <w:t>Sanders GJ</w:t>
        </w:r>
      </w:hyperlink>
      <w:r w:rsidR="00697F77" w:rsidRPr="00FB0BEB">
        <w:rPr>
          <w:rFonts w:asciiTheme="majorHAnsi" w:hAnsiTheme="majorHAnsi" w:cs="Arial"/>
          <w:b/>
        </w:rPr>
        <w:t xml:space="preserve">, </w:t>
      </w:r>
      <w:hyperlink r:id="rId2770" w:history="1">
        <w:r w:rsidR="00697F77" w:rsidRPr="00FB0BEB">
          <w:rPr>
            <w:rStyle w:val="Hyperlink"/>
            <w:rFonts w:asciiTheme="majorHAnsi" w:hAnsiTheme="majorHAnsi" w:cs="Arial"/>
            <w:b/>
            <w:color w:val="auto"/>
          </w:rPr>
          <w:t>Rebold M</w:t>
        </w:r>
      </w:hyperlink>
      <w:r w:rsidR="00697F77" w:rsidRPr="00FB0BEB">
        <w:rPr>
          <w:rFonts w:asciiTheme="majorHAnsi" w:hAnsiTheme="majorHAnsi" w:cs="Arial"/>
          <w:b/>
        </w:rPr>
        <w:t xml:space="preserve">, </w:t>
      </w:r>
      <w:hyperlink r:id="rId2771" w:history="1">
        <w:r w:rsidR="00697F77" w:rsidRPr="00FB0BEB">
          <w:rPr>
            <w:rStyle w:val="Hyperlink"/>
            <w:rFonts w:asciiTheme="majorHAnsi" w:hAnsiTheme="majorHAnsi" w:cs="Arial"/>
            <w:b/>
            <w:color w:val="auto"/>
          </w:rPr>
          <w:t>Gates P</w:t>
        </w:r>
      </w:hyperlink>
      <w:r w:rsidR="00697F77" w:rsidRPr="00FB0BEB">
        <w:rPr>
          <w:rFonts w:asciiTheme="majorHAnsi" w:hAnsiTheme="majorHAnsi" w:cs="Arial"/>
          <w:b/>
        </w:rPr>
        <w:t xml:space="preserve">. The relationship between </w:t>
      </w:r>
      <w:r w:rsidR="00697F77" w:rsidRPr="00FB0BEB">
        <w:rPr>
          <w:rStyle w:val="highlight"/>
          <w:rFonts w:asciiTheme="majorHAnsi" w:hAnsiTheme="majorHAnsi" w:cs="Arial"/>
          <w:b/>
        </w:rPr>
        <w:t>cell phone</w:t>
      </w:r>
      <w:r w:rsidR="00697F77" w:rsidRPr="00FB0BEB">
        <w:rPr>
          <w:rFonts w:asciiTheme="majorHAnsi" w:hAnsiTheme="majorHAnsi" w:cs="Arial"/>
          <w:b/>
        </w:rPr>
        <w:t xml:space="preserve"> use, physical and sedentary activity, and cardiorespiratory fitness in a sample of U.S. college students. </w:t>
      </w:r>
      <w:hyperlink r:id="rId2772" w:tooltip="The international journal of behavioral nutrition and physical activity." w:history="1">
        <w:r w:rsidR="00697F77" w:rsidRPr="00FB0BEB">
          <w:rPr>
            <w:rStyle w:val="Hyperlink"/>
            <w:rFonts w:asciiTheme="majorHAnsi" w:hAnsiTheme="majorHAnsi" w:cs="Arial"/>
            <w:b/>
            <w:color w:val="auto"/>
          </w:rPr>
          <w:t>Int J Behav Nutr Phys Act.</w:t>
        </w:r>
      </w:hyperlink>
      <w:r w:rsidR="00697F77" w:rsidRPr="00FB0BEB">
        <w:rPr>
          <w:rFonts w:asciiTheme="majorHAnsi" w:hAnsiTheme="majorHAnsi" w:cs="Arial"/>
          <w:b/>
        </w:rPr>
        <w:t xml:space="preserve"> 2013 Jun 21;10:79. doi: 10.1186/1479-5868-10-79.</w:t>
      </w:r>
    </w:p>
    <w:p w14:paraId="690F6B9E" w14:textId="49A74DC4" w:rsidR="003A0B23" w:rsidRPr="00602930" w:rsidRDefault="00697F77" w:rsidP="00602930">
      <w:pPr>
        <w:rPr>
          <w:rFonts w:asciiTheme="majorHAnsi" w:hAnsiTheme="majorHAnsi" w:cs="Arial"/>
          <w:u w:val="single"/>
        </w:rPr>
      </w:pPr>
      <w:r w:rsidRPr="00602930">
        <w:rPr>
          <w:rFonts w:asciiTheme="majorHAnsi" w:hAnsiTheme="majorHAnsi" w:cs="Arial"/>
        </w:rPr>
        <w:t xml:space="preserve">BACKGROUND: Today's </w:t>
      </w:r>
      <w:r w:rsidRPr="00602930">
        <w:rPr>
          <w:rStyle w:val="highlight"/>
          <w:rFonts w:asciiTheme="majorHAnsi" w:hAnsiTheme="majorHAnsi" w:cs="Arial"/>
        </w:rPr>
        <w:t>cell</w:t>
      </w:r>
      <w:r w:rsidRPr="00602930">
        <w:rPr>
          <w:rFonts w:asciiTheme="majorHAnsi" w:hAnsiTheme="majorHAnsi" w:cs="Arial"/>
        </w:rPr>
        <w:t xml:space="preserve"> phones increase opportunities for activities traditionally defined as sedentary behaviors (e.g., surfing the internet, playing video games). People who participate in large amounts of sedentary behaviors, relative to those who do not, tend to be less physically active, less physically fit, and at greater risk for health problems. However, </w:t>
      </w:r>
      <w:r w:rsidRPr="00602930">
        <w:rPr>
          <w:rStyle w:val="highlight"/>
          <w:rFonts w:asciiTheme="majorHAnsi" w:hAnsiTheme="majorHAnsi" w:cs="Arial"/>
        </w:rPr>
        <w:t>cell phone</w:t>
      </w:r>
      <w:r w:rsidRPr="00602930">
        <w:rPr>
          <w:rFonts w:asciiTheme="majorHAnsi" w:hAnsiTheme="majorHAnsi" w:cs="Arial"/>
        </w:rPr>
        <w:t xml:space="preserve"> use does not have to be a sedentary behavior as these devices are portable. It can occur while standing or during mild-to-moderate intensity physical activity. Thus, the relationship between </w:t>
      </w:r>
      <w:r w:rsidRPr="00602930">
        <w:rPr>
          <w:rStyle w:val="highlight"/>
          <w:rFonts w:asciiTheme="majorHAnsi" w:hAnsiTheme="majorHAnsi" w:cs="Arial"/>
        </w:rPr>
        <w:t>cell phone</w:t>
      </w:r>
      <w:r w:rsidRPr="00602930">
        <w:rPr>
          <w:rFonts w:asciiTheme="majorHAnsi" w:hAnsiTheme="majorHAnsi" w:cs="Arial"/>
        </w:rPr>
        <w:t xml:space="preserve"> use, physical and sedentary activity, and physical fitness is unclear. The purpose of this study was to investigate these relationships among a sample of healthy college students. METHODS:  Participants were first interviewed about their physical activity behavior and </w:t>
      </w:r>
      <w:r w:rsidRPr="00602930">
        <w:rPr>
          <w:rStyle w:val="highlight"/>
          <w:rFonts w:asciiTheme="majorHAnsi" w:hAnsiTheme="majorHAnsi" w:cs="Arial"/>
        </w:rPr>
        <w:t>cell phone</w:t>
      </w:r>
      <w:r w:rsidRPr="00602930">
        <w:rPr>
          <w:rFonts w:asciiTheme="majorHAnsi" w:hAnsiTheme="majorHAnsi" w:cs="Arial"/>
        </w:rPr>
        <w:t xml:space="preserve"> use. Then body composition was assessed and the validated self-efficacy survey for exercise behaviors completed. This was followed by a progressive exercise test on a treadmill to exhaustion. Peak oxygen consumption (VO2 peak) during exercise was used to measure cardiorespiratory fitness. Hierarchical regression was used to assess the relationship between </w:t>
      </w:r>
      <w:r w:rsidRPr="00602930">
        <w:rPr>
          <w:rStyle w:val="highlight"/>
          <w:rFonts w:asciiTheme="majorHAnsi" w:hAnsiTheme="majorHAnsi" w:cs="Arial"/>
        </w:rPr>
        <w:t>cell phone</w:t>
      </w:r>
      <w:r w:rsidRPr="00602930">
        <w:rPr>
          <w:rFonts w:asciiTheme="majorHAnsi" w:hAnsiTheme="majorHAnsi" w:cs="Arial"/>
        </w:rPr>
        <w:t xml:space="preserve"> use and cardiorespiratory fitness after controlling for sex, self-efficacy, and percent body fat. Interview data was transcribed, coded, and Chi-square analysis was used to compare the responses of low and high frequency </w:t>
      </w:r>
      <w:r w:rsidRPr="00602930">
        <w:rPr>
          <w:rStyle w:val="highlight"/>
          <w:rFonts w:asciiTheme="majorHAnsi" w:hAnsiTheme="majorHAnsi" w:cs="Arial"/>
        </w:rPr>
        <w:t>cell phone</w:t>
      </w:r>
      <w:r w:rsidRPr="00602930">
        <w:rPr>
          <w:rFonts w:asciiTheme="majorHAnsi" w:hAnsiTheme="majorHAnsi" w:cs="Arial"/>
        </w:rPr>
        <w:t xml:space="preserve"> users. </w:t>
      </w:r>
      <w:r w:rsidRPr="00602930">
        <w:rPr>
          <w:rFonts w:asciiTheme="majorHAnsi" w:hAnsiTheme="majorHAnsi" w:cs="Arial"/>
          <w:u w:val="single"/>
        </w:rPr>
        <w:t xml:space="preserve">RESULTS:  </w:t>
      </w:r>
      <w:r w:rsidRPr="00602930">
        <w:rPr>
          <w:rStyle w:val="highlight"/>
          <w:rFonts w:asciiTheme="majorHAnsi" w:hAnsiTheme="majorHAnsi" w:cs="Arial"/>
          <w:u w:val="single"/>
        </w:rPr>
        <w:t>Cell phone</w:t>
      </w:r>
      <w:r w:rsidRPr="00602930">
        <w:rPr>
          <w:rFonts w:asciiTheme="majorHAnsi" w:hAnsiTheme="majorHAnsi" w:cs="Arial"/>
          <w:u w:val="single"/>
        </w:rPr>
        <w:t xml:space="preserve"> use was significantly (p = 0.047) and negatively (β = -0.25) related to cardio respiratory fitness independent of sex, self-efficacy, and percent fat which were also significant predictors (p &lt; 0.05). </w:t>
      </w:r>
      <w:r w:rsidRPr="00602930">
        <w:rPr>
          <w:rFonts w:asciiTheme="majorHAnsi" w:hAnsiTheme="majorHAnsi" w:cs="Arial"/>
        </w:rPr>
        <w:t xml:space="preserve">Interview data offered several possible explanations for this relationship. First, high frequency users were more likely than low frequency users to report forgoing opportunities for physical activity in order to use their </w:t>
      </w:r>
      <w:r w:rsidRPr="00602930">
        <w:rPr>
          <w:rStyle w:val="highlight"/>
          <w:rFonts w:asciiTheme="majorHAnsi" w:hAnsiTheme="majorHAnsi" w:cs="Arial"/>
        </w:rPr>
        <w:t>cell</w:t>
      </w:r>
      <w:r w:rsidRPr="00602930">
        <w:rPr>
          <w:rFonts w:asciiTheme="majorHAnsi" w:hAnsiTheme="majorHAnsi" w:cs="Arial"/>
        </w:rPr>
        <w:t xml:space="preserve"> phones for sedentary behaviors. Second, low frequency users were more likely to report being connected to active peer groups through their </w:t>
      </w:r>
      <w:r w:rsidRPr="00602930">
        <w:rPr>
          <w:rStyle w:val="highlight"/>
          <w:rFonts w:asciiTheme="majorHAnsi" w:hAnsiTheme="majorHAnsi" w:cs="Arial"/>
        </w:rPr>
        <w:t>cell</w:t>
      </w:r>
      <w:r w:rsidRPr="00602930">
        <w:rPr>
          <w:rFonts w:asciiTheme="majorHAnsi" w:hAnsiTheme="majorHAnsi" w:cs="Arial"/>
        </w:rPr>
        <w:t xml:space="preserve"> phones and to cite this as a motivation for physical activity. Third, high levels of </w:t>
      </w:r>
      <w:r w:rsidRPr="00602930">
        <w:rPr>
          <w:rStyle w:val="highlight"/>
          <w:rFonts w:asciiTheme="majorHAnsi" w:hAnsiTheme="majorHAnsi" w:cs="Arial"/>
        </w:rPr>
        <w:t>cell phone</w:t>
      </w:r>
      <w:r w:rsidRPr="00602930">
        <w:rPr>
          <w:rFonts w:asciiTheme="majorHAnsi" w:hAnsiTheme="majorHAnsi" w:cs="Arial"/>
        </w:rPr>
        <w:t xml:space="preserve"> use indicated a broader pattern of sedentary behaviors apart from </w:t>
      </w:r>
      <w:r w:rsidRPr="00602930">
        <w:rPr>
          <w:rStyle w:val="highlight"/>
          <w:rFonts w:asciiTheme="majorHAnsi" w:hAnsiTheme="majorHAnsi" w:cs="Arial"/>
        </w:rPr>
        <w:t>cell phone</w:t>
      </w:r>
      <w:r w:rsidRPr="00602930">
        <w:rPr>
          <w:rFonts w:asciiTheme="majorHAnsi" w:hAnsiTheme="majorHAnsi" w:cs="Arial"/>
        </w:rPr>
        <w:t xml:space="preserve"> use, such as watching television.</w:t>
      </w:r>
      <w:r w:rsidRPr="00FB0BEB">
        <w:rPr>
          <w:rFonts w:asciiTheme="majorHAnsi" w:hAnsiTheme="majorHAnsi" w:cs="Arial"/>
          <w:b/>
        </w:rPr>
        <w:t xml:space="preserve"> </w:t>
      </w:r>
      <w:r w:rsidRPr="00602930">
        <w:rPr>
          <w:rFonts w:asciiTheme="majorHAnsi" w:hAnsiTheme="majorHAnsi" w:cs="Arial"/>
          <w:u w:val="single"/>
        </w:rPr>
        <w:t xml:space="preserve">CONCLUSION:  </w:t>
      </w:r>
      <w:r w:rsidRPr="00602930">
        <w:rPr>
          <w:rStyle w:val="highlight"/>
          <w:rFonts w:asciiTheme="majorHAnsi" w:hAnsiTheme="majorHAnsi" w:cs="Arial"/>
          <w:u w:val="single"/>
        </w:rPr>
        <w:t>Cell phone</w:t>
      </w:r>
      <w:r w:rsidRPr="00602930">
        <w:rPr>
          <w:rFonts w:asciiTheme="majorHAnsi" w:hAnsiTheme="majorHAnsi" w:cs="Arial"/>
          <w:u w:val="single"/>
        </w:rPr>
        <w:t xml:space="preserve"> use, like traditional sedentary behaviors, may disrupt physical activity and reduce cardiorespiratory fitness.</w:t>
      </w:r>
    </w:p>
    <w:p w14:paraId="795E7858" w14:textId="77777777" w:rsidR="00572371" w:rsidRPr="00FB0BEB" w:rsidRDefault="00572371" w:rsidP="00FB0BEB">
      <w:pPr>
        <w:pStyle w:val="Heading4"/>
        <w:spacing w:before="0" w:after="0"/>
        <w:rPr>
          <w:rFonts w:asciiTheme="majorHAnsi" w:hAnsiTheme="majorHAnsi"/>
          <w:sz w:val="24"/>
          <w:szCs w:val="24"/>
        </w:rPr>
      </w:pPr>
    </w:p>
    <w:p w14:paraId="43446DE4" w14:textId="0FA07B72" w:rsidR="00697F77" w:rsidRPr="00FB0BEB" w:rsidRDefault="00685567" w:rsidP="00FB0BEB">
      <w:pPr>
        <w:pStyle w:val="Heading4"/>
        <w:spacing w:before="0" w:after="0"/>
        <w:rPr>
          <w:rStyle w:val="ti"/>
          <w:rFonts w:asciiTheme="majorHAnsi" w:hAnsiTheme="majorHAnsi" w:cs="Arial"/>
          <w:color w:val="auto"/>
          <w:sz w:val="24"/>
          <w:szCs w:val="24"/>
          <w:u w:val="single"/>
        </w:rPr>
      </w:pPr>
      <w:hyperlink r:id="rId2773" w:history="1">
        <w:r w:rsidR="00697F77" w:rsidRPr="00FB0BEB">
          <w:rPr>
            <w:rStyle w:val="Hyperlink"/>
            <w:rFonts w:asciiTheme="majorHAnsi" w:hAnsiTheme="majorHAnsi" w:cs="Arial"/>
            <w:bCs w:val="0"/>
            <w:color w:val="auto"/>
            <w:sz w:val="24"/>
            <w:szCs w:val="24"/>
          </w:rPr>
          <w:t>Lee KS</w:t>
        </w:r>
      </w:hyperlink>
      <w:r w:rsidR="00697F77" w:rsidRPr="00FB0BEB">
        <w:rPr>
          <w:rFonts w:asciiTheme="majorHAnsi" w:hAnsiTheme="majorHAnsi" w:cs="Arial"/>
          <w:sz w:val="24"/>
          <w:szCs w:val="24"/>
        </w:rPr>
        <w:t xml:space="preserve">, </w:t>
      </w:r>
      <w:hyperlink r:id="rId2774" w:history="1">
        <w:r w:rsidR="00697F77" w:rsidRPr="00FB0BEB">
          <w:rPr>
            <w:rStyle w:val="Hyperlink"/>
            <w:rFonts w:asciiTheme="majorHAnsi" w:hAnsiTheme="majorHAnsi" w:cs="Arial"/>
            <w:bCs w:val="0"/>
            <w:color w:val="auto"/>
            <w:sz w:val="24"/>
            <w:szCs w:val="24"/>
          </w:rPr>
          <w:t>Choi JS</w:t>
        </w:r>
      </w:hyperlink>
      <w:r w:rsidR="00697F77" w:rsidRPr="00FB0BEB">
        <w:rPr>
          <w:rFonts w:asciiTheme="majorHAnsi" w:hAnsiTheme="majorHAnsi" w:cs="Arial"/>
          <w:sz w:val="24"/>
          <w:szCs w:val="24"/>
        </w:rPr>
        <w:t xml:space="preserve">, </w:t>
      </w:r>
      <w:hyperlink r:id="rId2775" w:history="1">
        <w:r w:rsidR="00697F77" w:rsidRPr="00FB0BEB">
          <w:rPr>
            <w:rStyle w:val="Hyperlink"/>
            <w:rFonts w:asciiTheme="majorHAnsi" w:hAnsiTheme="majorHAnsi" w:cs="Arial"/>
            <w:bCs w:val="0"/>
            <w:color w:val="auto"/>
            <w:sz w:val="24"/>
            <w:szCs w:val="24"/>
          </w:rPr>
          <w:t>Hong SY</w:t>
        </w:r>
      </w:hyperlink>
      <w:r w:rsidR="00697F77" w:rsidRPr="00FB0BEB">
        <w:rPr>
          <w:rFonts w:asciiTheme="majorHAnsi" w:hAnsiTheme="majorHAnsi" w:cs="Arial"/>
          <w:sz w:val="24"/>
          <w:szCs w:val="24"/>
        </w:rPr>
        <w:t xml:space="preserve">, </w:t>
      </w:r>
      <w:hyperlink r:id="rId2776" w:history="1">
        <w:r w:rsidR="00697F77" w:rsidRPr="00FB0BEB">
          <w:rPr>
            <w:rStyle w:val="Hyperlink"/>
            <w:rFonts w:asciiTheme="majorHAnsi" w:hAnsiTheme="majorHAnsi" w:cs="Arial"/>
            <w:bCs w:val="0"/>
            <w:color w:val="auto"/>
            <w:sz w:val="24"/>
            <w:szCs w:val="24"/>
          </w:rPr>
          <w:t>Son TH</w:t>
        </w:r>
      </w:hyperlink>
      <w:r w:rsidR="00697F77" w:rsidRPr="00FB0BEB">
        <w:rPr>
          <w:rFonts w:asciiTheme="majorHAnsi" w:hAnsiTheme="majorHAnsi" w:cs="Arial"/>
          <w:sz w:val="24"/>
          <w:szCs w:val="24"/>
        </w:rPr>
        <w:t xml:space="preserve">, </w:t>
      </w:r>
      <w:hyperlink r:id="rId2777" w:history="1">
        <w:r w:rsidR="00697F77" w:rsidRPr="00FB0BEB">
          <w:rPr>
            <w:rStyle w:val="Hyperlink"/>
            <w:rFonts w:asciiTheme="majorHAnsi" w:hAnsiTheme="majorHAnsi" w:cs="Arial"/>
            <w:bCs w:val="0"/>
            <w:color w:val="auto"/>
            <w:sz w:val="24"/>
            <w:szCs w:val="24"/>
          </w:rPr>
          <w:t>Yu K</w:t>
        </w:r>
      </w:hyperlink>
      <w:r w:rsidR="00697F77" w:rsidRPr="00FB0BEB">
        <w:rPr>
          <w:rFonts w:asciiTheme="majorHAnsi" w:hAnsiTheme="majorHAnsi" w:cs="Arial"/>
          <w:sz w:val="24"/>
          <w:szCs w:val="24"/>
        </w:rPr>
        <w:t xml:space="preserve">. Mobile phone electromagnetic radiation activates MAPK signaling and regulates viability in Drosophila. </w:t>
      </w:r>
      <w:hyperlink r:id="rId2778" w:history="1">
        <w:r w:rsidR="00697F77" w:rsidRPr="00FB0BEB">
          <w:rPr>
            <w:rStyle w:val="Hyperlink"/>
            <w:rFonts w:asciiTheme="majorHAnsi" w:hAnsiTheme="majorHAnsi" w:cs="Arial"/>
            <w:color w:val="auto"/>
            <w:sz w:val="24"/>
            <w:szCs w:val="24"/>
          </w:rPr>
          <w:t>Bioelectromagnetics.</w:t>
        </w:r>
      </w:hyperlink>
      <w:r w:rsidR="00697F77" w:rsidRPr="00FB0BEB">
        <w:rPr>
          <w:rFonts w:asciiTheme="majorHAnsi" w:hAnsiTheme="majorHAnsi" w:cs="Arial"/>
          <w:bCs w:val="0"/>
          <w:sz w:val="24"/>
          <w:szCs w:val="24"/>
        </w:rPr>
        <w:t xml:space="preserve">29(5):371-379, </w:t>
      </w:r>
      <w:r w:rsidR="00697F77" w:rsidRPr="00FB0BEB">
        <w:rPr>
          <w:rStyle w:val="ti"/>
          <w:rFonts w:asciiTheme="majorHAnsi" w:hAnsiTheme="majorHAnsi" w:cs="Arial"/>
          <w:sz w:val="24"/>
          <w:szCs w:val="24"/>
        </w:rPr>
        <w:t>2008.</w:t>
      </w:r>
    </w:p>
    <w:p w14:paraId="1C730CE7" w14:textId="1AAC7F3C" w:rsidR="00697F77" w:rsidRDefault="00697F77" w:rsidP="00FB0BEB">
      <w:pPr>
        <w:widowControl w:val="0"/>
        <w:rPr>
          <w:rFonts w:asciiTheme="majorHAnsi" w:hAnsiTheme="majorHAnsi" w:cs="Arial"/>
          <w:u w:val="single"/>
        </w:rPr>
      </w:pPr>
      <w:r w:rsidRPr="00FB0BEB">
        <w:rPr>
          <w:rFonts w:asciiTheme="majorHAnsi" w:hAnsiTheme="majorHAnsi" w:cs="Arial"/>
        </w:rPr>
        <w:t xml:space="preserve">Mobile phones are widely used in the modern world. However, biological effects of electromagnetic radiation produced by mobile phones are largely unknown. In this report, we show biological effects of the mobile phone 835 MHz electromagnetic field (EMF) in the Drosophila model system. When flies were exposed to the specific absorption rate (SAR) 1.6 W/kg, which is the proposed exposure limit by the American National Standards Institute (ANSI), more than 90% of the flies were viable even after the 30 h exposure. However, in the SAR 4.0 W/kg strong EMF exposure, viability dropped from the 12 h exposure. </w:t>
      </w:r>
      <w:r w:rsidRPr="00FB0BEB">
        <w:rPr>
          <w:rFonts w:asciiTheme="majorHAnsi" w:hAnsiTheme="majorHAnsi" w:cs="Arial"/>
          <w:u w:val="single"/>
        </w:rPr>
        <w:t>These EMF exposures triggered stress response and increased the production of reactive oxygen species. The EMF exposures also activated extracellular signal regulated kinase (ERK) and c-Jun N-terminal kinase (JNK) signaling, but not p38 kinase signaling. Interestingly, SAR 1.6 W/kg activated mainly ERK signaling and expression of an anti-apoptotic gene, whereas SAR 4.0 W/kg strongly activated JNK signaling and expression of apoptotic genes. In addition, SAR 4.0 W/kg amplified the number of apoptotic cells in the fly brain.</w:t>
      </w:r>
      <w:r w:rsidRPr="00FB0BEB">
        <w:rPr>
          <w:rFonts w:asciiTheme="majorHAnsi" w:hAnsiTheme="majorHAnsi" w:cs="Arial"/>
        </w:rPr>
        <w:t xml:space="preserve"> </w:t>
      </w:r>
      <w:r w:rsidRPr="00FB0BEB">
        <w:rPr>
          <w:rFonts w:asciiTheme="majorHAnsi" w:hAnsiTheme="majorHAnsi" w:cs="Arial"/>
          <w:u w:val="single"/>
        </w:rPr>
        <w:t>These findings demonstrate that the exposure limit on electromagnetic radiation proposed by ANSI triggered ERK-survival signaling but the strong electromagnetic radiation activated JNK-apoptotic signaling in Drosophila.</w:t>
      </w:r>
    </w:p>
    <w:p w14:paraId="0C0FA881" w14:textId="77777777" w:rsidR="00602930" w:rsidRPr="00FB0BEB" w:rsidRDefault="00602930" w:rsidP="00FB0BEB">
      <w:pPr>
        <w:widowControl w:val="0"/>
        <w:rPr>
          <w:rFonts w:asciiTheme="majorHAnsi" w:hAnsiTheme="majorHAnsi" w:cs="Arial"/>
          <w:u w:val="single"/>
        </w:rPr>
      </w:pPr>
    </w:p>
    <w:p w14:paraId="04C2AE72" w14:textId="77777777" w:rsidR="00697F77" w:rsidRPr="00FB0BEB" w:rsidRDefault="00697F77" w:rsidP="00FB0BEB">
      <w:pPr>
        <w:rPr>
          <w:rFonts w:asciiTheme="majorHAnsi" w:hAnsiTheme="majorHAnsi" w:cs="Arial"/>
          <w:b/>
        </w:rPr>
      </w:pPr>
      <w:r w:rsidRPr="00FB0BEB">
        <w:rPr>
          <w:rFonts w:asciiTheme="majorHAnsi" w:hAnsiTheme="majorHAnsi" w:cs="Arial"/>
          <w:b/>
        </w:rPr>
        <w:t>Aly AA, Cheema MI, Tambawala M,  Laterza R, Zhou E, Rathnabharathi K, Barnes FS. Effects of 900-MHz Radio Frequencies on the Chemotaxis of Human Neutrophils in Vitro. IEEE Transactions on Biomedical Engineering, 55(2): 795-797, 2008.</w:t>
      </w:r>
    </w:p>
    <w:p w14:paraId="3BAB0B8E" w14:textId="77777777" w:rsidR="00697F77" w:rsidRPr="00FB0BEB" w:rsidRDefault="00697F77" w:rsidP="00FB0BEB">
      <w:pPr>
        <w:widowControl w:val="0"/>
        <w:rPr>
          <w:rFonts w:asciiTheme="majorHAnsi" w:hAnsiTheme="majorHAnsi" w:cs="Arial"/>
        </w:rPr>
      </w:pPr>
      <w:r w:rsidRPr="00FB0BEB">
        <w:rPr>
          <w:rFonts w:asciiTheme="majorHAnsi" w:hAnsiTheme="majorHAnsi" w:cs="Arial"/>
        </w:rPr>
        <w:t xml:space="preserve">Summary: </w:t>
      </w:r>
      <w:r w:rsidRPr="00FB0BEB">
        <w:rPr>
          <w:rFonts w:asciiTheme="majorHAnsi" w:hAnsiTheme="majorHAnsi" w:cs="Arial"/>
          <w:u w:val="single"/>
        </w:rPr>
        <w:t>The effects of radio frequency (RF) fields on the ability of human neutrophils to follow concentration gradients of Cyclic Adenosine 3', 5'-Monophosphate (C-AMP) are reported</w:t>
      </w:r>
      <w:r w:rsidRPr="00FB0BEB">
        <w:rPr>
          <w:rFonts w:asciiTheme="majorHAnsi" w:hAnsiTheme="majorHAnsi" w:cs="Arial"/>
        </w:rPr>
        <w:t xml:space="preserve">. Blood from healthy adult donors was exposed in vitro to different temperatures and 900-MHz RF field at approximately 0.4 V/m. It was observed that the neutrophils' speed increased with increasing temperatures from 35 </w:t>
      </w:r>
      <w:r w:rsidRPr="00FB0BEB">
        <w:rPr>
          <w:rFonts w:asciiTheme="majorHAnsi" w:hAnsiTheme="majorHAnsi" w:cs="Arial"/>
          <w:vertAlign w:val="superscript"/>
        </w:rPr>
        <w:t>o</w:t>
      </w:r>
      <w:r w:rsidRPr="00FB0BEB">
        <w:rPr>
          <w:rFonts w:asciiTheme="majorHAnsi" w:hAnsiTheme="majorHAnsi" w:cs="Arial"/>
        </w:rPr>
        <w:t xml:space="preserve">C to 40 </w:t>
      </w:r>
      <w:r w:rsidRPr="00FB0BEB">
        <w:rPr>
          <w:rFonts w:asciiTheme="majorHAnsi" w:hAnsiTheme="majorHAnsi" w:cs="Arial"/>
          <w:vertAlign w:val="superscript"/>
        </w:rPr>
        <w:t>o</w:t>
      </w:r>
      <w:r w:rsidRPr="00FB0BEB">
        <w:rPr>
          <w:rFonts w:asciiTheme="majorHAnsi" w:hAnsiTheme="majorHAnsi" w:cs="Arial"/>
        </w:rPr>
        <w:t xml:space="preserve">C where it peaked and then decreased above 40 </w:t>
      </w:r>
      <w:r w:rsidRPr="00FB0BEB">
        <w:rPr>
          <w:rFonts w:asciiTheme="majorHAnsi" w:hAnsiTheme="majorHAnsi" w:cs="Arial"/>
          <w:vertAlign w:val="superscript"/>
        </w:rPr>
        <w:t>o</w:t>
      </w:r>
      <w:r w:rsidRPr="00FB0BEB">
        <w:rPr>
          <w:rFonts w:asciiTheme="majorHAnsi" w:hAnsiTheme="majorHAnsi" w:cs="Arial"/>
        </w:rPr>
        <w:t>C without RF exposure. When 900-MHz RF field was applied, the speed increased above the value observed at the same temperature, and the maximum speed exceeded that measured value at any temperature by approximately 50%. The calculated temperature change resulting from the RF exposure was less than one microdegree. The direction of motion changed from along the concentration gradient and the electrical field lines to motion at right angles to the concentration gradient and the electric field. The average time for the neutrophils to respond to the effect of RF radiation was about 2.5 min.</w:t>
      </w:r>
    </w:p>
    <w:p w14:paraId="6699EAD3" w14:textId="77777777" w:rsidR="003A0B23" w:rsidRPr="00FB0BEB" w:rsidRDefault="003A0B23" w:rsidP="00FB0BEB">
      <w:pPr>
        <w:widowControl w:val="0"/>
        <w:rPr>
          <w:rFonts w:asciiTheme="majorHAnsi" w:hAnsiTheme="majorHAnsi" w:cs="Arial"/>
        </w:rPr>
      </w:pPr>
    </w:p>
    <w:p w14:paraId="2BE70CA5" w14:textId="77777777" w:rsidR="00697F77" w:rsidRPr="00FB0BEB" w:rsidRDefault="00685567" w:rsidP="00FB0BEB">
      <w:pPr>
        <w:widowControl w:val="0"/>
        <w:rPr>
          <w:rFonts w:asciiTheme="majorHAnsi" w:hAnsiTheme="majorHAnsi" w:cs="Arial"/>
          <w:b/>
        </w:rPr>
      </w:pPr>
      <w:hyperlink r:id="rId2779" w:history="1">
        <w:r w:rsidR="00697F77" w:rsidRPr="00FB0BEB">
          <w:rPr>
            <w:rFonts w:asciiTheme="majorHAnsi" w:hAnsiTheme="majorHAnsi" w:cs="Arial"/>
            <w:b/>
          </w:rPr>
          <w:t>Aweda MA</w:t>
        </w:r>
      </w:hyperlink>
      <w:r w:rsidR="00697F77" w:rsidRPr="00FB0BEB">
        <w:rPr>
          <w:rFonts w:asciiTheme="majorHAnsi" w:hAnsiTheme="majorHAnsi" w:cs="Arial"/>
          <w:b/>
        </w:rPr>
        <w:t xml:space="preserve">, </w:t>
      </w:r>
      <w:hyperlink r:id="rId2780" w:history="1">
        <w:r w:rsidR="00697F77" w:rsidRPr="00FB0BEB">
          <w:rPr>
            <w:rFonts w:asciiTheme="majorHAnsi" w:hAnsiTheme="majorHAnsi" w:cs="Arial"/>
            <w:b/>
          </w:rPr>
          <w:t>Ajekigbe AT</w:t>
        </w:r>
      </w:hyperlink>
      <w:r w:rsidR="00697F77" w:rsidRPr="00FB0BEB">
        <w:rPr>
          <w:rFonts w:asciiTheme="majorHAnsi" w:hAnsiTheme="majorHAnsi" w:cs="Arial"/>
          <w:b/>
        </w:rPr>
        <w:t xml:space="preserve">, </w:t>
      </w:r>
      <w:hyperlink r:id="rId2781" w:history="1">
        <w:r w:rsidR="00697F77" w:rsidRPr="00FB0BEB">
          <w:rPr>
            <w:rFonts w:asciiTheme="majorHAnsi" w:hAnsiTheme="majorHAnsi" w:cs="Arial"/>
            <w:b/>
          </w:rPr>
          <w:t>Ibitoye AZ</w:t>
        </w:r>
      </w:hyperlink>
      <w:r w:rsidR="00697F77" w:rsidRPr="00FB0BEB">
        <w:rPr>
          <w:rFonts w:asciiTheme="majorHAnsi" w:hAnsiTheme="majorHAnsi" w:cs="Arial"/>
          <w:b/>
        </w:rPr>
        <w:t xml:space="preserve">, </w:t>
      </w:r>
      <w:hyperlink r:id="rId2782" w:history="1">
        <w:r w:rsidR="00697F77" w:rsidRPr="00FB0BEB">
          <w:rPr>
            <w:rFonts w:asciiTheme="majorHAnsi" w:hAnsiTheme="majorHAnsi" w:cs="Arial"/>
            <w:b/>
          </w:rPr>
          <w:t>Evwhierhurhoma BO</w:t>
        </w:r>
      </w:hyperlink>
      <w:r w:rsidR="00697F77" w:rsidRPr="00FB0BEB">
        <w:rPr>
          <w:rFonts w:asciiTheme="majorHAnsi" w:hAnsiTheme="majorHAnsi" w:cs="Arial"/>
          <w:b/>
        </w:rPr>
        <w:t xml:space="preserve">, </w:t>
      </w:r>
      <w:hyperlink r:id="rId2783" w:history="1">
        <w:r w:rsidR="00697F77" w:rsidRPr="00FB0BEB">
          <w:rPr>
            <w:rFonts w:asciiTheme="majorHAnsi" w:hAnsiTheme="majorHAnsi" w:cs="Arial"/>
            <w:b/>
          </w:rPr>
          <w:t>Eletu OB</w:t>
        </w:r>
      </w:hyperlink>
      <w:r w:rsidR="00697F77" w:rsidRPr="00FB0BEB">
        <w:rPr>
          <w:rFonts w:asciiTheme="majorHAnsi" w:hAnsiTheme="majorHAnsi" w:cs="Arial"/>
          <w:b/>
        </w:rPr>
        <w:t xml:space="preserve">. </w:t>
      </w:r>
      <w:r w:rsidR="00697F77" w:rsidRPr="00FB0BEB">
        <w:rPr>
          <w:rFonts w:asciiTheme="majorHAnsi" w:hAnsiTheme="majorHAnsi" w:cs="Arial"/>
          <w:b/>
          <w:bCs/>
          <w:kern w:val="36"/>
        </w:rPr>
        <w:t>Potential health risks due to telecommunications radiofrequency radiation exposures in Lagos State Nigeria.</w:t>
      </w:r>
      <w:hyperlink r:id="rId2784" w:tooltip="Nigerian quarterly journal of hospital medicine." w:history="1">
        <w:r w:rsidR="00697F77" w:rsidRPr="00FB0BEB">
          <w:rPr>
            <w:rFonts w:asciiTheme="majorHAnsi" w:hAnsiTheme="majorHAnsi" w:cs="Arial"/>
            <w:b/>
          </w:rPr>
          <w:t>Nig Q J Hosp Med.</w:t>
        </w:r>
      </w:hyperlink>
      <w:r w:rsidR="00697F77" w:rsidRPr="00FB0BEB">
        <w:rPr>
          <w:rFonts w:asciiTheme="majorHAnsi" w:hAnsiTheme="majorHAnsi" w:cs="Arial"/>
          <w:b/>
        </w:rPr>
        <w:t xml:space="preserve"> 19(1):6-14, 2009.</w:t>
      </w:r>
    </w:p>
    <w:p w14:paraId="59DCE969" w14:textId="77777777" w:rsidR="00697F77" w:rsidRDefault="00697F77" w:rsidP="00FB0BEB">
      <w:pPr>
        <w:widowControl w:val="0"/>
        <w:outlineLvl w:val="3"/>
        <w:rPr>
          <w:rFonts w:asciiTheme="majorHAnsi" w:hAnsiTheme="majorHAnsi" w:cs="Arial"/>
        </w:rPr>
      </w:pPr>
      <w:r w:rsidRPr="00FB0BEB">
        <w:rPr>
          <w:rFonts w:asciiTheme="majorHAnsi" w:hAnsiTheme="majorHAnsi" w:cs="Arial"/>
          <w:bCs/>
        </w:rPr>
        <w:t xml:space="preserve">BACKGROUND: </w:t>
      </w:r>
      <w:r w:rsidRPr="00FB0BEB">
        <w:rPr>
          <w:rFonts w:asciiTheme="majorHAnsi" w:hAnsiTheme="majorHAnsi" w:cs="Arial"/>
        </w:rPr>
        <w:t>The global system mobile telecommunications system (GSM) which was recently introduced in Nigeria is now being used by over 40 million people in Nigeria. The use of GSM is accompanied with exposure of the users to radiofrequency radiation (RFR), which if significant, may produce health hazards. This is the reason why many relevant national and international organizations recommended exposure limits to RFR and why it is made compulsory for GSM handsets to indicate the maximum power output as a guide to potential consumers.</w:t>
      </w:r>
      <w:r w:rsidRPr="00FB0BEB">
        <w:rPr>
          <w:rFonts w:asciiTheme="majorHAnsi" w:hAnsiTheme="majorHAnsi" w:cs="Arial"/>
          <w:bCs/>
        </w:rPr>
        <w:t xml:space="preserve"> OBJECTIVE: </w:t>
      </w:r>
      <w:r w:rsidRPr="00FB0BEB">
        <w:rPr>
          <w:rFonts w:asciiTheme="majorHAnsi" w:hAnsiTheme="majorHAnsi" w:cs="Arial"/>
        </w:rPr>
        <w:t>This study was conducted to measure the RFR output power densities (S) from the most commonly used GSM handsets used in Lagos State and compare with the limit recommended for safety assessment.</w:t>
      </w:r>
      <w:r w:rsidRPr="00FB0BEB">
        <w:rPr>
          <w:rFonts w:asciiTheme="majorHAnsi" w:hAnsiTheme="majorHAnsi" w:cs="Arial"/>
          <w:bCs/>
        </w:rPr>
        <w:t xml:space="preserve"> METHODS: </w:t>
      </w:r>
      <w:r w:rsidRPr="00FB0BEB">
        <w:rPr>
          <w:rFonts w:asciiTheme="majorHAnsi" w:hAnsiTheme="majorHAnsi" w:cs="Arial"/>
        </w:rPr>
        <w:t>Over 1100 most commonly used handsets of different makes and models as well as wireless phones were sampled and studied in all over the local government areas of the State. An RFR meter, Electrosmog from LESSEMF USA was used for the measurements. The handsets were assessed for health risks using the reference value of 9 Wm(-2) as recommended by the International Commission on Non-Ionizing Radiation Protection (ICNIRP).</w:t>
      </w:r>
      <w:r w:rsidRPr="00FB0BEB">
        <w:rPr>
          <w:rFonts w:asciiTheme="majorHAnsi" w:hAnsiTheme="majorHAnsi" w:cs="Arial"/>
          <w:bCs/>
        </w:rPr>
        <w:t xml:space="preserve"> RESULTS:  </w:t>
      </w:r>
      <w:r w:rsidRPr="00FB0BEB">
        <w:rPr>
          <w:rFonts w:asciiTheme="majorHAnsi" w:hAnsiTheme="majorHAnsi" w:cs="Arial"/>
        </w:rPr>
        <w:t>The range of the S-values obtained varied from a minimum of 1.294 0.101 Wm(-2) with Siemens model R228 to a maximum of 16.813 +/- 0.094 Wm(-2) with Samsung model C140*. The results from wireless telephones showed very low S-values ranging from a minimum of 0.024 +/- 0.001 Wm(-2) with HUAWEI and ST CDMA 1 to a maximum of 0.093 +/- 0.002 Wm(-2) with HISENSE.</w:t>
      </w:r>
      <w:r w:rsidRPr="00FB0BEB">
        <w:rPr>
          <w:rFonts w:asciiTheme="majorHAnsi" w:hAnsiTheme="majorHAnsi" w:cs="Arial"/>
          <w:bCs/>
        </w:rPr>
        <w:t xml:space="preserve"> CONCLUSION:  </w:t>
      </w:r>
      <w:r w:rsidRPr="00FB0BEB">
        <w:rPr>
          <w:rFonts w:asciiTheme="majorHAnsi" w:hAnsiTheme="majorHAnsi" w:cs="Arial"/>
          <w:u w:val="single"/>
        </w:rPr>
        <w:t>The results showed that the population in Lagos State may be at risk due to significant RFR exposures resulting principally from the use of GSM. Quite a number of handsets emit power above the ICNIRP recommended value.</w:t>
      </w:r>
      <w:r w:rsidRPr="00FB0BEB">
        <w:rPr>
          <w:rFonts w:asciiTheme="majorHAnsi" w:hAnsiTheme="majorHAnsi" w:cs="Arial"/>
        </w:rPr>
        <w:t xml:space="preserve"> Measured RFR power close to Radio and Television masts and transmitters are within tolerable limits in most cases, only that </w:t>
      </w:r>
      <w:r w:rsidRPr="00FB0BEB">
        <w:rPr>
          <w:rFonts w:asciiTheme="majorHAnsi" w:hAnsiTheme="majorHAnsi" w:cs="Arial"/>
          <w:u w:val="single"/>
        </w:rPr>
        <w:t>the public should not reside or work close to RFR installations. Phone calls with GSM should be restricted to essential ones while youths and children that are more susceptible to RFR hazards should be supervised in their use of GSM.</w:t>
      </w:r>
      <w:r w:rsidRPr="00FB0BEB">
        <w:rPr>
          <w:rFonts w:asciiTheme="majorHAnsi" w:hAnsiTheme="majorHAnsi" w:cs="Arial"/>
        </w:rPr>
        <w:t xml:space="preserve"> Wireless phones are quite safe.</w:t>
      </w:r>
    </w:p>
    <w:p w14:paraId="4FC022EC" w14:textId="77777777" w:rsidR="00602930" w:rsidRPr="00FB0BEB" w:rsidRDefault="00602930" w:rsidP="00FB0BEB">
      <w:pPr>
        <w:widowControl w:val="0"/>
        <w:outlineLvl w:val="3"/>
        <w:rPr>
          <w:rFonts w:asciiTheme="majorHAnsi" w:hAnsiTheme="majorHAnsi" w:cs="Arial"/>
        </w:rPr>
      </w:pPr>
    </w:p>
    <w:p w14:paraId="0AF34853" w14:textId="77777777" w:rsidR="00697F77" w:rsidRPr="00FB0BEB" w:rsidRDefault="00697F77" w:rsidP="00FB0BEB">
      <w:pPr>
        <w:widowControl w:val="0"/>
        <w:rPr>
          <w:rFonts w:asciiTheme="majorHAnsi" w:hAnsiTheme="majorHAnsi" w:cs="Arial"/>
          <w:b/>
          <w:bCs/>
        </w:rPr>
      </w:pPr>
      <w:r w:rsidRPr="00FB0BEB">
        <w:rPr>
          <w:rFonts w:asciiTheme="majorHAnsi" w:hAnsiTheme="majorHAnsi" w:cs="Arial"/>
          <w:b/>
          <w:bCs/>
        </w:rPr>
        <w:t xml:space="preserve">Ayata A, Mollaoglu H, Yilmaz HR, Akturk O, Ozguner F, Altuntas I. Oxidative stress-mediated skin damage in an experimental mobile phone model can be prevented by melatonin. J Dermatol. 31(11):878-883, 2004. </w:t>
      </w:r>
    </w:p>
    <w:p w14:paraId="39D28C2D" w14:textId="383BC207" w:rsidR="003A0B23" w:rsidRPr="00FB0BEB" w:rsidRDefault="00697F77" w:rsidP="00FB0BEB">
      <w:pPr>
        <w:widowControl w:val="0"/>
        <w:rPr>
          <w:rFonts w:asciiTheme="majorHAnsi" w:hAnsiTheme="majorHAnsi" w:cs="Arial"/>
        </w:rPr>
      </w:pPr>
      <w:r w:rsidRPr="00FB0BEB">
        <w:rPr>
          <w:rFonts w:asciiTheme="majorHAnsi" w:hAnsiTheme="majorHAnsi" w:cs="Arial"/>
        </w:rPr>
        <w:t xml:space="preserve">Most mobile phones emit 900 MHz of radiation that is mainly absorbed by the external organs. The effects of 900 MHz of radiation on fibrosis, lipid peroxidation, and anti-oxidant enzymes and the ameliorating effects of melatonin (Mel) were evaluated in rat skin. Thirty Wistar-Albino rats were used in the study. The experimental groups were the control group, the irradiated group (IR), and the irradiated+Mel treated group (IR+Mel). A dose of 900 MHz, 2 W radiation was applied to the IR group every day for 10 days (30 min/day). The IR+Mel group received 10 mg/kg/day melatonin in tap water for 10 days before the irradiation. At the end of the 10th day, a skin specimen was excised from the thoracoabdominal area. The levels of malondialdehyde (MDA) and hydroxypyroline and the activities of superoxide dismutase (SOD), glutathione peroxidase (GSH-Px), and catalase (CAT) were studied in the skin samples. MDA and hydroxyproline levels and activities of CAT and GSH-Px were increased significantly in the IR group compared to the control group (p&lt;0.05) and decreased significantly in the IR+Mel group (p&lt;0.05). SOD activity was decreased significantly in the IR group and this decrease was not prevented by the Mel treatment. </w:t>
      </w:r>
      <w:r w:rsidRPr="00FB0BEB">
        <w:rPr>
          <w:rFonts w:asciiTheme="majorHAnsi" w:hAnsiTheme="majorHAnsi" w:cs="Arial"/>
          <w:u w:val="single"/>
        </w:rPr>
        <w:t>These results suggest that rats irradiated with 900 MHz suffer from increased fibrosis and lipid peroxidation (LPO</w:t>
      </w:r>
      <w:r w:rsidRPr="00FB0BEB">
        <w:rPr>
          <w:rFonts w:asciiTheme="majorHAnsi" w:hAnsiTheme="majorHAnsi" w:cs="Arial"/>
        </w:rPr>
        <w:t>). Mel treatment can reduce the fibrosis and LPO caused by radiation.</w:t>
      </w:r>
    </w:p>
    <w:p w14:paraId="678F5C55" w14:textId="77777777" w:rsidR="00572371" w:rsidRPr="00FB0BEB" w:rsidRDefault="00572371" w:rsidP="00FB0BEB">
      <w:pPr>
        <w:widowControl w:val="0"/>
        <w:rPr>
          <w:rFonts w:asciiTheme="majorHAnsi" w:hAnsiTheme="majorHAnsi" w:cs="Arial"/>
        </w:rPr>
      </w:pPr>
    </w:p>
    <w:p w14:paraId="1C538946" w14:textId="77777777" w:rsidR="00697F77" w:rsidRPr="00FB0BEB" w:rsidRDefault="00685567" w:rsidP="00FB0BEB">
      <w:pPr>
        <w:shd w:val="clear" w:color="auto" w:fill="FFFFFF"/>
        <w:rPr>
          <w:rFonts w:asciiTheme="majorHAnsi" w:hAnsiTheme="majorHAnsi" w:cs="Arial"/>
          <w:b/>
        </w:rPr>
      </w:pPr>
      <w:hyperlink r:id="rId2785" w:history="1">
        <w:r w:rsidR="00697F77" w:rsidRPr="00FB0BEB">
          <w:rPr>
            <w:rFonts w:asciiTheme="majorHAnsi" w:hAnsiTheme="majorHAnsi" w:cs="Arial"/>
            <w:b/>
          </w:rPr>
          <w:t>Barteri M</w:t>
        </w:r>
      </w:hyperlink>
      <w:r w:rsidR="00697F77" w:rsidRPr="00FB0BEB">
        <w:rPr>
          <w:rFonts w:asciiTheme="majorHAnsi" w:hAnsiTheme="majorHAnsi" w:cs="Arial"/>
          <w:b/>
        </w:rPr>
        <w:t xml:space="preserve">, </w:t>
      </w:r>
      <w:hyperlink r:id="rId2786" w:history="1">
        <w:r w:rsidR="00697F77" w:rsidRPr="00FB0BEB">
          <w:rPr>
            <w:rFonts w:asciiTheme="majorHAnsi" w:hAnsiTheme="majorHAnsi" w:cs="Arial"/>
            <w:b/>
          </w:rPr>
          <w:t>De Carolis R</w:t>
        </w:r>
      </w:hyperlink>
      <w:r w:rsidR="00697F77" w:rsidRPr="00FB0BEB">
        <w:rPr>
          <w:rFonts w:asciiTheme="majorHAnsi" w:hAnsiTheme="majorHAnsi" w:cs="Arial"/>
          <w:b/>
        </w:rPr>
        <w:t xml:space="preserve">, </w:t>
      </w:r>
      <w:hyperlink r:id="rId2787" w:history="1">
        <w:r w:rsidR="00697F77" w:rsidRPr="00FB0BEB">
          <w:rPr>
            <w:rFonts w:asciiTheme="majorHAnsi" w:hAnsiTheme="majorHAnsi" w:cs="Arial"/>
            <w:b/>
          </w:rPr>
          <w:t>Marinelli F</w:t>
        </w:r>
      </w:hyperlink>
      <w:r w:rsidR="00697F77" w:rsidRPr="00FB0BEB">
        <w:rPr>
          <w:rFonts w:asciiTheme="majorHAnsi" w:hAnsiTheme="majorHAnsi" w:cs="Arial"/>
          <w:b/>
        </w:rPr>
        <w:t xml:space="preserve">, </w:t>
      </w:r>
      <w:hyperlink r:id="rId2788" w:history="1">
        <w:r w:rsidR="00697F77" w:rsidRPr="00FB0BEB">
          <w:rPr>
            <w:rFonts w:asciiTheme="majorHAnsi" w:hAnsiTheme="majorHAnsi" w:cs="Arial"/>
            <w:b/>
          </w:rPr>
          <w:t>Tomassetti G</w:t>
        </w:r>
      </w:hyperlink>
      <w:r w:rsidR="00697F77" w:rsidRPr="00FB0BEB">
        <w:rPr>
          <w:rFonts w:asciiTheme="majorHAnsi" w:hAnsiTheme="majorHAnsi" w:cs="Arial"/>
          <w:b/>
        </w:rPr>
        <w:t xml:space="preserve">, </w:t>
      </w:r>
      <w:hyperlink r:id="rId2789" w:history="1">
        <w:r w:rsidR="00697F77" w:rsidRPr="00FB0BEB">
          <w:rPr>
            <w:rFonts w:asciiTheme="majorHAnsi" w:hAnsiTheme="majorHAnsi" w:cs="Arial"/>
            <w:b/>
          </w:rPr>
          <w:t>Montemiglio LC</w:t>
        </w:r>
      </w:hyperlink>
      <w:r w:rsidR="00697F77" w:rsidRPr="00FB0BEB">
        <w:rPr>
          <w:rFonts w:asciiTheme="majorHAnsi" w:hAnsiTheme="majorHAnsi" w:cs="Arial"/>
          <w:b/>
        </w:rPr>
        <w:t xml:space="preserve">. </w:t>
      </w:r>
      <w:r w:rsidR="00697F77" w:rsidRPr="00FB0BEB">
        <w:rPr>
          <w:rFonts w:asciiTheme="majorHAnsi" w:hAnsiTheme="majorHAnsi" w:cs="Arial"/>
          <w:b/>
          <w:bCs/>
          <w:kern w:val="36"/>
        </w:rPr>
        <w:t>Effects of microwaves (900 MHz) on peroxidase systems: a comparison between lactoperoxidase and horseradish peroxidase.</w:t>
      </w:r>
      <w:r w:rsidR="00697F77" w:rsidRPr="00FB0BEB">
        <w:rPr>
          <w:rFonts w:asciiTheme="majorHAnsi" w:hAnsiTheme="majorHAnsi" w:cs="Arial"/>
          <w:b/>
        </w:rPr>
        <w:t xml:space="preserve"> </w:t>
      </w:r>
      <w:hyperlink r:id="rId2790" w:tooltip="Electromagnetic biology and medicine." w:history="1">
        <w:r w:rsidR="00697F77" w:rsidRPr="00FB0BEB">
          <w:rPr>
            <w:rFonts w:asciiTheme="majorHAnsi" w:hAnsiTheme="majorHAnsi" w:cs="Arial"/>
            <w:b/>
          </w:rPr>
          <w:t>Electromagn Biol Med.</w:t>
        </w:r>
      </w:hyperlink>
      <w:r w:rsidR="00697F77" w:rsidRPr="00FB0BEB">
        <w:rPr>
          <w:rFonts w:asciiTheme="majorHAnsi" w:hAnsiTheme="majorHAnsi" w:cs="Arial"/>
          <w:b/>
        </w:rPr>
        <w:t xml:space="preserve"> 2015 Jan 12:1-7. [Epub ahead of print]</w:t>
      </w:r>
    </w:p>
    <w:p w14:paraId="1D9B1157" w14:textId="06F89A1E" w:rsidR="00697F77" w:rsidRDefault="00697F77" w:rsidP="00FB0BEB">
      <w:pPr>
        <w:shd w:val="clear" w:color="auto" w:fill="FFFFFF"/>
        <w:rPr>
          <w:rFonts w:asciiTheme="majorHAnsi" w:hAnsiTheme="majorHAnsi" w:cs="Arial"/>
          <w:u w:val="single"/>
        </w:rPr>
      </w:pPr>
      <w:r w:rsidRPr="00FB0BEB">
        <w:rPr>
          <w:rFonts w:asciiTheme="majorHAnsi" w:hAnsiTheme="majorHAnsi" w:cs="Arial"/>
        </w:rPr>
        <w:t xml:space="preserve">This work shows the effects of exposure to an electromagnetic field at 900 MHz on the catalytic activity of the enzymes lactoperoxidase (LPO) and horseradish peroxidase (HRP). </w:t>
      </w:r>
      <w:r w:rsidRPr="00FB0BEB">
        <w:rPr>
          <w:rFonts w:asciiTheme="majorHAnsi" w:hAnsiTheme="majorHAnsi" w:cs="Arial"/>
          <w:u w:val="single"/>
        </w:rPr>
        <w:t>Experimental evidence that irradiation causes conformational changes of the active sites and influences the formation and stability of the intermediate free radicals is documented by measurements of enzyme kinetics, circular dichroism spectroscopy (CD) and cyclic voltammetry.</w:t>
      </w:r>
    </w:p>
    <w:p w14:paraId="19088B35" w14:textId="77777777" w:rsidR="00602930" w:rsidRPr="00FB0BEB" w:rsidRDefault="00602930" w:rsidP="00FB0BEB">
      <w:pPr>
        <w:shd w:val="clear" w:color="auto" w:fill="FFFFFF"/>
        <w:rPr>
          <w:rFonts w:asciiTheme="majorHAnsi" w:hAnsiTheme="majorHAnsi" w:cs="Arial"/>
          <w:u w:val="single"/>
        </w:rPr>
      </w:pPr>
    </w:p>
    <w:p w14:paraId="7E4C6AE9" w14:textId="7B6BE278" w:rsidR="00697F77" w:rsidRDefault="00697F77" w:rsidP="00FB0BEB">
      <w:pPr>
        <w:pStyle w:val="NormalWeb"/>
        <w:widowControl w:val="0"/>
        <w:spacing w:before="0" w:beforeAutospacing="0" w:after="0" w:afterAutospacing="0"/>
        <w:jc w:val="center"/>
        <w:rPr>
          <w:rFonts w:asciiTheme="majorHAnsi" w:hAnsiTheme="majorHAnsi" w:cs="Arial"/>
          <w:b/>
          <w:bCs/>
          <w:color w:val="17365D" w:themeColor="text2" w:themeShade="BF"/>
          <w:sz w:val="40"/>
          <w:szCs w:val="40"/>
        </w:rPr>
      </w:pPr>
      <w:r w:rsidRPr="00602930">
        <w:rPr>
          <w:rFonts w:asciiTheme="majorHAnsi" w:hAnsiTheme="majorHAnsi" w:cs="Arial"/>
          <w:b/>
          <w:bCs/>
          <w:color w:val="17365D" w:themeColor="text2" w:themeShade="BF"/>
          <w:sz w:val="40"/>
          <w:szCs w:val="40"/>
        </w:rPr>
        <w:t xml:space="preserve">Driving </w:t>
      </w:r>
      <w:r w:rsidR="00602930">
        <w:rPr>
          <w:rFonts w:asciiTheme="majorHAnsi" w:hAnsiTheme="majorHAnsi" w:cs="Arial"/>
          <w:b/>
          <w:bCs/>
          <w:color w:val="17365D" w:themeColor="text2" w:themeShade="BF"/>
          <w:sz w:val="40"/>
          <w:szCs w:val="40"/>
        </w:rPr>
        <w:t>Impairment</w:t>
      </w:r>
      <w:r w:rsidRPr="00602930">
        <w:rPr>
          <w:rFonts w:asciiTheme="majorHAnsi" w:hAnsiTheme="majorHAnsi" w:cs="Arial"/>
          <w:b/>
          <w:bCs/>
          <w:color w:val="17365D" w:themeColor="text2" w:themeShade="BF"/>
          <w:sz w:val="40"/>
          <w:szCs w:val="40"/>
        </w:rPr>
        <w:t xml:space="preserve"> Using </w:t>
      </w:r>
      <w:r w:rsidR="00602930">
        <w:rPr>
          <w:rFonts w:asciiTheme="majorHAnsi" w:hAnsiTheme="majorHAnsi" w:cs="Arial"/>
          <w:b/>
          <w:bCs/>
          <w:color w:val="17365D" w:themeColor="text2" w:themeShade="BF"/>
          <w:sz w:val="40"/>
          <w:szCs w:val="40"/>
        </w:rPr>
        <w:t xml:space="preserve">a </w:t>
      </w:r>
      <w:r w:rsidRPr="00602930">
        <w:rPr>
          <w:rFonts w:asciiTheme="majorHAnsi" w:hAnsiTheme="majorHAnsi" w:cs="Arial"/>
          <w:b/>
          <w:bCs/>
          <w:color w:val="17365D" w:themeColor="text2" w:themeShade="BF"/>
          <w:sz w:val="40"/>
          <w:szCs w:val="40"/>
        </w:rPr>
        <w:t>Cell Phone</w:t>
      </w:r>
    </w:p>
    <w:p w14:paraId="77D13110" w14:textId="77777777" w:rsidR="00602930" w:rsidRPr="00602930" w:rsidRDefault="00602930" w:rsidP="00FB0BEB">
      <w:pPr>
        <w:pStyle w:val="NormalWeb"/>
        <w:widowControl w:val="0"/>
        <w:spacing w:before="0" w:beforeAutospacing="0" w:after="0" w:afterAutospacing="0"/>
        <w:jc w:val="center"/>
        <w:rPr>
          <w:rFonts w:asciiTheme="majorHAnsi" w:hAnsiTheme="majorHAnsi" w:cs="Arial"/>
          <w:b/>
          <w:bCs/>
          <w:color w:val="17365D" w:themeColor="text2" w:themeShade="BF"/>
          <w:sz w:val="40"/>
          <w:szCs w:val="40"/>
        </w:rPr>
      </w:pPr>
    </w:p>
    <w:p w14:paraId="54AE65CD"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Violanti JM, Cellular phones and traffic accidents. Public Health 111(6):423-428, 1997.  </w:t>
      </w:r>
    </w:p>
    <w:p w14:paraId="41845EBC"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Cellular phone use in motor vehicles is becoming an increasing world-wide</w:t>
      </w:r>
    </w:p>
    <w:p w14:paraId="0E333668"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phenomenon. Using data obtained from traffic accidents reported between 1992</w:t>
      </w:r>
    </w:p>
    <w:p w14:paraId="5DBADAAB"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and 1995 in the state of Oklahoma, USA, this study examined statistical</w:t>
      </w:r>
    </w:p>
    <w:p w14:paraId="6463B660"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rate-ratios of accident characteristics between drivers with or without</w:t>
      </w:r>
    </w:p>
    <w:p w14:paraId="60585C10"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cellular phones. Rates were calculated between cellular phone involvement and</w:t>
      </w:r>
    </w:p>
    <w:p w14:paraId="38D0ADD3"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reported accident causes, types of collision, driver actions immediately prior</w:t>
      </w:r>
    </w:p>
    <w:p w14:paraId="38A95397"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to the accident, location of the accident, the extent of fatalities, and age</w:t>
      </w:r>
    </w:p>
    <w:p w14:paraId="52F89CD3"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and gender of drivers. </w:t>
      </w:r>
      <w:r w:rsidRPr="00FB0BEB">
        <w:rPr>
          <w:rFonts w:asciiTheme="majorHAnsi" w:hAnsiTheme="majorHAnsi" w:cs="Arial"/>
          <w:u w:val="single"/>
        </w:rPr>
        <w:t>Results indicated a significant increased rate among</w:t>
      </w:r>
    </w:p>
    <w:p w14:paraId="26A523BE"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drivers with cellular phones for inattention, unsafe speed, driving on wrong</w:t>
      </w:r>
    </w:p>
    <w:p w14:paraId="285908BE"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side of road, striking a fixed object, overturning their vehicle, swerving</w:t>
      </w:r>
    </w:p>
    <w:p w14:paraId="7AB116E5"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prior to the accident, and running off the roadway. People with phones stood an</w:t>
      </w:r>
    </w:p>
    <w:p w14:paraId="76C84008"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increased risk of being killed in an accident over persons without phones.</w:t>
      </w:r>
    </w:p>
    <w:p w14:paraId="7B4D6206" w14:textId="77777777" w:rsidR="00697F77" w:rsidRPr="00FB0BEB" w:rsidRDefault="00697F77" w:rsidP="00FB0BEB">
      <w:pPr>
        <w:pStyle w:val="Heading2"/>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Arial"/>
          <w:b w:val="0"/>
          <w:color w:val="auto"/>
          <w:sz w:val="24"/>
          <w:szCs w:val="24"/>
        </w:rPr>
      </w:pPr>
      <w:r w:rsidRPr="00FB0BEB">
        <w:rPr>
          <w:rFonts w:cs="Arial"/>
          <w:b w:val="0"/>
          <w:color w:val="auto"/>
          <w:sz w:val="24"/>
          <w:szCs w:val="24"/>
        </w:rPr>
        <w:t>Males with phones had a significantly higher rate than females for many of</w:t>
      </w:r>
    </w:p>
    <w:p w14:paraId="62B66867"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accident characteristics mentioned above. Rate-ratios of some accident</w:t>
      </w:r>
    </w:p>
    <w:p w14:paraId="0AD02ABC"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characteristics and fatalities increased as age increased, with the exception</w:t>
      </w:r>
    </w:p>
    <w:p w14:paraId="6F0436AD"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of drivers under age 20 yrs, who had the highest fatality rate. </w:t>
      </w:r>
      <w:r w:rsidRPr="00FB0BEB">
        <w:rPr>
          <w:rStyle w:val="Emphasis"/>
          <w:rFonts w:asciiTheme="majorHAnsi" w:hAnsiTheme="majorHAnsi"/>
        </w:rPr>
        <w:t>Limitations</w:t>
      </w:r>
      <w:r w:rsidRPr="00FB0BEB">
        <w:rPr>
          <w:rFonts w:asciiTheme="majorHAnsi" w:hAnsiTheme="majorHAnsi" w:cs="Arial"/>
        </w:rPr>
        <w:t xml:space="preserve"> of</w:t>
      </w:r>
    </w:p>
    <w:p w14:paraId="0FB27686"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the study and possible prevention alternatives are discussed.</w:t>
      </w:r>
    </w:p>
    <w:p w14:paraId="01D62843" w14:textId="77777777" w:rsidR="00572371" w:rsidRPr="00FB0BEB" w:rsidRDefault="0057237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7204DCE8" w14:textId="74DC10FF"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rPr>
        <w:t>Violanti JM, Marshall JR, Cellular phones and traffic accidents: an epidemiological approach. Accid Anal Prev 28(2):265-270, 1996.</w:t>
      </w:r>
    </w:p>
    <w:p w14:paraId="3F9BAD30"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Using epidemiological case-control design and logistic regression techniques,</w:t>
      </w:r>
    </w:p>
    <w:p w14:paraId="524FDC7C"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this study examined the association of cellular phone use in motor vehicles and</w:t>
      </w:r>
    </w:p>
    <w:p w14:paraId="5CCA56EA"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traffic accident risk. The amount of time per month spent talking on a cellular</w:t>
      </w:r>
    </w:p>
    <w:p w14:paraId="59752EFD"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phone and 18 other driver inattention factors were examined. Data were obtained</w:t>
      </w:r>
    </w:p>
    <w:p w14:paraId="7F9893E5"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from: (1) a case group of 100 randomly selected drivers involved in accidents</w:t>
      </w:r>
    </w:p>
    <w:p w14:paraId="1B6EBF4A"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within the past 2 years, and (2) a control group of 100 randomly selected</w:t>
      </w:r>
    </w:p>
    <w:p w14:paraId="02AD408B"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licensed drivers not involved in accidents within the past 10 years. Groups</w:t>
      </w:r>
    </w:p>
    <w:p w14:paraId="4B91D2FC"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were matched on geographic residence. Approximately 13% (N = 7) of the accident</w:t>
      </w:r>
    </w:p>
    <w:p w14:paraId="3457FA1F"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and 9% (N = 7) of the non-accident group reported use of cellular phones while</w:t>
      </w:r>
    </w:p>
    <w:p w14:paraId="2E23494F"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driving. Data was obtained from Department of Motor Vehicles accident reports</w:t>
      </w:r>
    </w:p>
    <w:p w14:paraId="1AC03192"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and survey information from study subjects. We hypothesized that increased use</w:t>
      </w:r>
    </w:p>
    <w:p w14:paraId="5A3A67A8"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of cellular phones while driving was associated with increased odds of a</w:t>
      </w:r>
    </w:p>
    <w:p w14:paraId="0DA78C06"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traffic accident. </w:t>
      </w:r>
      <w:r w:rsidRPr="00FB0BEB">
        <w:rPr>
          <w:rFonts w:asciiTheme="majorHAnsi" w:hAnsiTheme="majorHAnsi" w:cs="Arial"/>
          <w:u w:val="single"/>
        </w:rPr>
        <w:t>Results indicated that talking more than 50 minutes per month</w:t>
      </w:r>
    </w:p>
    <w:p w14:paraId="6FB37C8C"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on cellular phones in a vehicle was associated with a 5.59-fold increased risk</w:t>
      </w:r>
    </w:p>
    <w:p w14:paraId="53BDF3CE"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in a traffic accident. The combined use of cellular phones and motor and</w:t>
      </w:r>
    </w:p>
    <w:p w14:paraId="393F03DF"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cognitive activities while driving were also associated with increased traffic</w:t>
      </w:r>
    </w:p>
    <w:p w14:paraId="41845A47"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u w:val="single"/>
        </w:rPr>
        <w:t>accident risk.</w:t>
      </w:r>
      <w:r w:rsidRPr="00FB0BEB">
        <w:rPr>
          <w:rFonts w:asciiTheme="majorHAnsi" w:hAnsiTheme="majorHAnsi" w:cs="Arial"/>
        </w:rPr>
        <w:t xml:space="preserve"> Readers should be cautioned that this study: (1) consists of a</w:t>
      </w:r>
    </w:p>
    <w:p w14:paraId="0D882E96"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small sample, (2) reveals statistical associations and not causal</w:t>
      </w:r>
    </w:p>
    <w:p w14:paraId="3C6FED56"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relationships, and (3) does not conclude that talking on cellular phones while</w:t>
      </w:r>
    </w:p>
    <w:p w14:paraId="2CF0C29A"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driving is inherently dangerous.</w:t>
      </w:r>
    </w:p>
    <w:p w14:paraId="2B6656ED"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73EF5D4A" w14:textId="39850D22"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Violanti JM, Cellular phones and fatal traffic collisions. Accid Anal Prev 30(4):519-524, 1998. </w:t>
      </w:r>
    </w:p>
    <w:p w14:paraId="40DACCE7"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A case-control study was conducted to determine statistical associations</w:t>
      </w:r>
    </w:p>
    <w:p w14:paraId="24F39ED9"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between traffic fatalities and the use or presence of a cellular phone, given</w:t>
      </w:r>
    </w:p>
    <w:p w14:paraId="3121B802"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involvement in a collision. The hypothesis of this study does not imply that</w:t>
      </w:r>
    </w:p>
    <w:p w14:paraId="759D0202"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cellular phones directly affect fatalities, but that phones increase the risk</w:t>
      </w:r>
    </w:p>
    <w:p w14:paraId="23630C67"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of certain accident characteristics in fatal collisions more than those same</w:t>
      </w:r>
    </w:p>
    <w:p w14:paraId="29DF80B2"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characteristics in non-fatal collisions. Analysis employed data from 223,137</w:t>
      </w:r>
    </w:p>
    <w:p w14:paraId="7E58E5C2"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traffic accidents occurring between 1992 and 1995. Information on collision</w:t>
      </w:r>
    </w:p>
    <w:p w14:paraId="33732D0D"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characteristics and cellular phone involvement for each fatality was compared</w:t>
      </w:r>
    </w:p>
    <w:p w14:paraId="64942303"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with the same information for each non-fatality (controls). Statistically</w:t>
      </w:r>
    </w:p>
    <w:p w14:paraId="22101B62"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adjusting for other collision variables (age, gender, alcohol use, speed,</w:t>
      </w:r>
    </w:p>
    <w:p w14:paraId="5EF74AA7"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inattention and driving left of center), an approximate nine-fold increased</w:t>
      </w:r>
    </w:p>
    <w:p w14:paraId="4FF7D085"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risk was found for a fatality given the use of a cellular phone. </w:t>
      </w:r>
      <w:r w:rsidRPr="00FB0BEB">
        <w:rPr>
          <w:rFonts w:asciiTheme="majorHAnsi" w:hAnsiTheme="majorHAnsi" w:cs="Arial"/>
          <w:u w:val="single"/>
        </w:rPr>
        <w:t>An approximate</w:t>
      </w:r>
    </w:p>
    <w:p w14:paraId="71074EB6"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u w:val="single"/>
        </w:rPr>
        <w:t>two-fold increased risk for a fatality was found given the presence of a</w:t>
      </w:r>
    </w:p>
    <w:p w14:paraId="40639880"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u w:val="single"/>
        </w:rPr>
        <w:t xml:space="preserve">cellular phone in the vehicle. </w:t>
      </w:r>
      <w:r w:rsidRPr="00FB0BEB">
        <w:rPr>
          <w:rFonts w:asciiTheme="majorHAnsi" w:hAnsiTheme="majorHAnsi" w:cs="Arial"/>
        </w:rPr>
        <w:t>Combined effects of reported phone use, driving</w:t>
      </w:r>
    </w:p>
    <w:p w14:paraId="47DE2E0E"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to the left of center and inattention increased the risk of a fatal collision</w:t>
      </w:r>
    </w:p>
    <w:p w14:paraId="3199BAD6"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more than phone use did by itself. This analysis implies a statistical, but not</w:t>
      </w:r>
    </w:p>
    <w:p w14:paraId="71A15EDC"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necessarily a causal, relationship. A multitude of factors are involved in any</w:t>
      </w:r>
    </w:p>
    <w:p w14:paraId="56C103D3"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traffic collision, and the exact cause of an accident and its severity level is</w:t>
      </w:r>
    </w:p>
    <w:p w14:paraId="45BC90B1"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difficult to disentangle.</w:t>
      </w:r>
    </w:p>
    <w:p w14:paraId="6E07A460"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3639DB0E"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Strayer DL, Johnston WA. Driven to distraction: dual-Task studies of simulated driving and conversing on a cellular telephone. Psychol Sci 12(6):462-466, 2001. </w:t>
      </w:r>
    </w:p>
    <w:p w14:paraId="64957C61"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Dual-task studies assessed the effects of cellular-phone conversations on performance of a simulated driving task. Performance was not disrupted by listening to radio broadcasts or listening to a book on tape. Nor was it disrupted by a continuous shadowing task using a handheld phone, ruling out, in this case, dual-task interpretations associated with holding the phone, listening, or speaking, However significant interference was observed in a word-generation variant of the shadowing task, and this deficit increased with the difficulty of driving. Moreover unconstrained conversations using either a handheld or a hands-free cell phone resulted in a twofold increase in the failure to detect simulated traffic signals and slower reactions to those signals that were detected. </w:t>
      </w:r>
      <w:r w:rsidRPr="00FB0BEB">
        <w:rPr>
          <w:rFonts w:asciiTheme="majorHAnsi" w:hAnsiTheme="majorHAnsi" w:cs="Arial"/>
          <w:u w:val="single"/>
        </w:rPr>
        <w:t>We suggest that cellular-phone use disrupts performance by diverting attention to an engaging cognitive context other than the one immediately associated with driving.</w:t>
      </w:r>
    </w:p>
    <w:p w14:paraId="19A707D9" w14:textId="77777777" w:rsidR="00572371" w:rsidRPr="00FB0BEB" w:rsidRDefault="0057237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55D17C57" w14:textId="31DA455F"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Strayer DL, Drews FA, Johnston WA. Cell phone-induced failures of visual attention during simulated driving. J Exp Psychol Appl</w:t>
      </w:r>
      <w:r w:rsidR="00602930">
        <w:rPr>
          <w:rFonts w:asciiTheme="majorHAnsi" w:hAnsiTheme="majorHAnsi" w:cs="Arial"/>
          <w:b/>
          <w:bCs/>
        </w:rPr>
        <w:t xml:space="preserve"> 9(1):23-32, 2003. </w:t>
      </w:r>
    </w:p>
    <w:p w14:paraId="37E4DF42" w14:textId="6255AF21" w:rsidR="00572371"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This research examined the effects of hands-free cell phone conversations on simulated driving. The authors found that these conversations impaired driver's reactions to vehicles braking in front of them. The authors assessed whether this impairment could be attributed to a withdrawal of attention from the visual scene, yielding a form of inattention blindness. Cell phone conversations impaired explicit recognition memory for roadside billboards. Eye-tracking data indicated that this was due to reduced attention to foveal information. This interpretation was bolstered by data showing that cell phone conversations impaired implicit perceptual memory for items presented at fixation</w:t>
      </w:r>
      <w:r w:rsidRPr="00FB0BEB">
        <w:rPr>
          <w:rFonts w:asciiTheme="majorHAnsi" w:hAnsiTheme="majorHAnsi" w:cs="Arial"/>
          <w:u w:val="single"/>
        </w:rPr>
        <w:t>. The data suggest that the impairment of driving performance produced by cell phone conversations is mediated, at least in part, by reduced attention to visual inputs.</w:t>
      </w:r>
    </w:p>
    <w:p w14:paraId="0C2C821F" w14:textId="77777777" w:rsidR="00572371" w:rsidRPr="00FB0BEB" w:rsidRDefault="0057237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355376AC" w14:textId="77777777" w:rsidR="00BE2689" w:rsidRPr="00FB0BEB" w:rsidRDefault="00BE2689"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bCs/>
        </w:rPr>
        <w:t xml:space="preserve">Jenness JW, Lattanzio RJ, O'Toole M, Taylor N, Pax C. Effects of manual versus voice-activated dialing during simulated driving. Percept Mot Skills 94(2):363-379, 2002. </w:t>
      </w:r>
    </w:p>
    <w:p w14:paraId="5DFC7E3F" w14:textId="77777777" w:rsidR="00BE2689" w:rsidRPr="00FB0BEB" w:rsidRDefault="00BE2689"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We measured driving performance (lane-keeping errors, driving times, and glances away from the road scene) in a video driving simulator for 24 volunteers who each drove alone on a 10.6-km multicurved course while simultaneously placing calls on a mobile phone subscribed to a voice-activated dialing system. Driving performance also was measured for the same distance while participants manually dialed phone numbers and while they drove without dialing. </w:t>
      </w:r>
      <w:r w:rsidRPr="00FB0BEB">
        <w:rPr>
          <w:rFonts w:asciiTheme="majorHAnsi" w:hAnsiTheme="majorHAnsi" w:cs="Arial"/>
          <w:u w:val="single"/>
        </w:rPr>
        <w:t>There were 22% fewer lane-keeping errors (p&lt;.01) and 56% fewer glances away from the road scene (p&lt;.01) when they used voice-activated dialing as compared to manual dialing. Significantly longer driving times in both of the dialing conditions as compared to the No Dialing condition are discussed in terms of the hypothesis that drivers decrease driving speed to compensate for the demands of the secondary phone tasks.</w:t>
      </w:r>
    </w:p>
    <w:p w14:paraId="52F78D54" w14:textId="77777777" w:rsidR="00BE2689" w:rsidRPr="00FB0BEB" w:rsidRDefault="00BE2689"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58E1BE39" w14:textId="77777777" w:rsidR="00697F77" w:rsidRPr="00FB0BEB" w:rsidRDefault="00685567" w:rsidP="00FB0BEB">
      <w:pPr>
        <w:rPr>
          <w:rFonts w:asciiTheme="majorHAnsi" w:hAnsiTheme="majorHAnsi" w:cs="Arial"/>
          <w:b/>
        </w:rPr>
      </w:pPr>
      <w:hyperlink r:id="rId2791" w:history="1">
        <w:r w:rsidR="00697F77" w:rsidRPr="00FB0BEB">
          <w:rPr>
            <w:rFonts w:asciiTheme="majorHAnsi" w:hAnsiTheme="majorHAnsi" w:cs="Arial"/>
            <w:b/>
          </w:rPr>
          <w:t>Zajdel R</w:t>
        </w:r>
      </w:hyperlink>
      <w:r w:rsidR="00697F77" w:rsidRPr="00FB0BEB">
        <w:rPr>
          <w:rFonts w:asciiTheme="majorHAnsi" w:hAnsiTheme="majorHAnsi" w:cs="Arial"/>
          <w:b/>
        </w:rPr>
        <w:t xml:space="preserve">, </w:t>
      </w:r>
      <w:hyperlink r:id="rId2792" w:history="1">
        <w:r w:rsidR="00697F77" w:rsidRPr="00FB0BEB">
          <w:rPr>
            <w:rFonts w:asciiTheme="majorHAnsi" w:hAnsiTheme="majorHAnsi" w:cs="Arial"/>
            <w:b/>
          </w:rPr>
          <w:t>Zajdel J</w:t>
        </w:r>
      </w:hyperlink>
      <w:r w:rsidR="00697F77" w:rsidRPr="00FB0BEB">
        <w:rPr>
          <w:rFonts w:asciiTheme="majorHAnsi" w:hAnsiTheme="majorHAnsi" w:cs="Arial"/>
          <w:b/>
        </w:rPr>
        <w:t xml:space="preserve">, </w:t>
      </w:r>
      <w:hyperlink r:id="rId2793" w:history="1">
        <w:r w:rsidR="00697F77" w:rsidRPr="00FB0BEB">
          <w:rPr>
            <w:rFonts w:asciiTheme="majorHAnsi" w:hAnsiTheme="majorHAnsi" w:cs="Arial"/>
            <w:b/>
          </w:rPr>
          <w:t>Zwolińska A</w:t>
        </w:r>
      </w:hyperlink>
      <w:r w:rsidR="00697F77" w:rsidRPr="00FB0BEB">
        <w:rPr>
          <w:rFonts w:asciiTheme="majorHAnsi" w:hAnsiTheme="majorHAnsi" w:cs="Arial"/>
          <w:b/>
        </w:rPr>
        <w:t xml:space="preserve">, </w:t>
      </w:r>
      <w:hyperlink r:id="rId2794" w:history="1">
        <w:r w:rsidR="00697F77" w:rsidRPr="00FB0BEB">
          <w:rPr>
            <w:rFonts w:asciiTheme="majorHAnsi" w:hAnsiTheme="majorHAnsi" w:cs="Arial"/>
            <w:b/>
          </w:rPr>
          <w:t>Smigielski J</w:t>
        </w:r>
      </w:hyperlink>
      <w:r w:rsidR="00697F77" w:rsidRPr="00FB0BEB">
        <w:rPr>
          <w:rFonts w:asciiTheme="majorHAnsi" w:hAnsiTheme="majorHAnsi" w:cs="Arial"/>
          <w:b/>
        </w:rPr>
        <w:t xml:space="preserve">, </w:t>
      </w:r>
      <w:hyperlink r:id="rId2795" w:history="1">
        <w:r w:rsidR="00697F77" w:rsidRPr="00FB0BEB">
          <w:rPr>
            <w:rFonts w:asciiTheme="majorHAnsi" w:hAnsiTheme="majorHAnsi" w:cs="Arial"/>
            <w:b/>
          </w:rPr>
          <w:t>Beling P</w:t>
        </w:r>
      </w:hyperlink>
      <w:r w:rsidR="00697F77" w:rsidRPr="00FB0BEB">
        <w:rPr>
          <w:rFonts w:asciiTheme="majorHAnsi" w:hAnsiTheme="majorHAnsi" w:cs="Arial"/>
          <w:b/>
        </w:rPr>
        <w:t xml:space="preserve">, </w:t>
      </w:r>
      <w:hyperlink r:id="rId2796" w:history="1">
        <w:r w:rsidR="00697F77" w:rsidRPr="00FB0BEB">
          <w:rPr>
            <w:rFonts w:asciiTheme="majorHAnsi" w:hAnsiTheme="majorHAnsi" w:cs="Arial"/>
            <w:b/>
          </w:rPr>
          <w:t>Cegliński T</w:t>
        </w:r>
      </w:hyperlink>
      <w:r w:rsidR="00697F77" w:rsidRPr="00FB0BEB">
        <w:rPr>
          <w:rFonts w:asciiTheme="majorHAnsi" w:hAnsiTheme="majorHAnsi" w:cs="Arial"/>
          <w:b/>
        </w:rPr>
        <w:t xml:space="preserve">, </w:t>
      </w:r>
      <w:hyperlink r:id="rId2797" w:history="1">
        <w:r w:rsidR="00697F77" w:rsidRPr="00FB0BEB">
          <w:rPr>
            <w:rFonts w:asciiTheme="majorHAnsi" w:hAnsiTheme="majorHAnsi" w:cs="Arial"/>
            <w:b/>
          </w:rPr>
          <w:t>Nowak D</w:t>
        </w:r>
      </w:hyperlink>
      <w:r w:rsidR="00697F77" w:rsidRPr="00FB0BEB">
        <w:rPr>
          <w:rFonts w:asciiTheme="majorHAnsi" w:hAnsiTheme="majorHAnsi" w:cs="Arial"/>
          <w:b/>
        </w:rPr>
        <w:t xml:space="preserve">. </w:t>
      </w:r>
      <w:r w:rsidR="00697F77" w:rsidRPr="00FB0BEB">
        <w:rPr>
          <w:rFonts w:asciiTheme="majorHAnsi" w:hAnsiTheme="majorHAnsi" w:cs="Arial"/>
          <w:b/>
          <w:bCs/>
          <w:kern w:val="36"/>
        </w:rPr>
        <w:t>The sound of a mobile phone ringing affects the complex reaction time of its owner.</w:t>
      </w:r>
      <w:hyperlink r:id="rId2798" w:tooltip="Archives of medical science : AMS." w:history="1">
        <w:r w:rsidR="00697F77" w:rsidRPr="00FB0BEB">
          <w:rPr>
            <w:rFonts w:asciiTheme="majorHAnsi" w:hAnsiTheme="majorHAnsi" w:cs="Arial"/>
            <w:b/>
          </w:rPr>
          <w:t>Arch Med Sci.</w:t>
        </w:r>
      </w:hyperlink>
      <w:r w:rsidR="00697F77" w:rsidRPr="00FB0BEB">
        <w:rPr>
          <w:rFonts w:asciiTheme="majorHAnsi" w:hAnsiTheme="majorHAnsi" w:cs="Arial"/>
          <w:b/>
        </w:rPr>
        <w:t>8(5):892-898, 2012.</w:t>
      </w:r>
    </w:p>
    <w:p w14:paraId="55B5F256" w14:textId="22889FC7" w:rsidR="00697F77" w:rsidRDefault="00697F77" w:rsidP="00FB0BEB">
      <w:pPr>
        <w:outlineLvl w:val="3"/>
        <w:rPr>
          <w:rFonts w:asciiTheme="majorHAnsi" w:hAnsiTheme="majorHAnsi" w:cs="Arial"/>
          <w:u w:val="single"/>
        </w:rPr>
      </w:pPr>
      <w:r w:rsidRPr="00FB0BEB">
        <w:rPr>
          <w:rFonts w:asciiTheme="majorHAnsi" w:hAnsiTheme="majorHAnsi" w:cs="Arial"/>
          <w:bCs/>
        </w:rPr>
        <w:t xml:space="preserve">INTRODUCTION: </w:t>
      </w:r>
      <w:r w:rsidRPr="00FB0BEB">
        <w:rPr>
          <w:rFonts w:asciiTheme="majorHAnsi" w:hAnsiTheme="majorHAnsi" w:cs="Arial"/>
        </w:rPr>
        <w:t>Mobile phone conversation decreases the ability to concentrate and impairs the attention necessary to perform complex activities, such as driving a car. Does the ringing sound of a mobile phone affect the driver's ability to perform complex sensory-motor activities? We compared a subject's reaction time while performing a test either with a mobile phone ringing or without.</w:t>
      </w:r>
      <w:r w:rsidRPr="00FB0BEB">
        <w:rPr>
          <w:rFonts w:asciiTheme="majorHAnsi" w:hAnsiTheme="majorHAnsi" w:cs="Arial"/>
          <w:bCs/>
        </w:rPr>
        <w:t xml:space="preserve">MATERIAL AND METHODS: </w:t>
      </w:r>
      <w:r w:rsidRPr="00FB0BEB">
        <w:rPr>
          <w:rFonts w:asciiTheme="majorHAnsi" w:hAnsiTheme="majorHAnsi" w:cs="Arial"/>
        </w:rPr>
        <w:t>The examination was performed on a PC-based reaction time self-constructed system Reactor. The study group consisted of 42 healthy students. The protocol included instruction, control without phone and a proper session with subject's mobile phone ringing. The terms of the study were standardised.</w:t>
      </w:r>
      <w:r w:rsidRPr="00FB0BEB">
        <w:rPr>
          <w:rFonts w:asciiTheme="majorHAnsi" w:hAnsiTheme="majorHAnsi" w:cs="Arial"/>
          <w:bCs/>
        </w:rPr>
        <w:t xml:space="preserve">RESULTS: </w:t>
      </w:r>
      <w:r w:rsidRPr="00FB0BEB">
        <w:rPr>
          <w:rFonts w:asciiTheme="majorHAnsi" w:hAnsiTheme="majorHAnsi" w:cs="Arial"/>
        </w:rPr>
        <w:t>There were significant differences (p &lt; 0.001) in reaction time in control (597 ms), mobile (633 ms) and instruction session (673 ms). The differences in female subpopulation were also significant (p &lt; 0.01). Women revealed the longest reaction time in instruction session (707 ms), were significantly quicker in mobile (657 ms, p &lt; 0.01) and in control session (612 ms, p &lt; 0.001). In men, the significant difference was recorded only between instruction (622 ms) and control session (573 ms, p &lt; 0.01). The other differences were not significant (p &gt; 0.08). Men proofed to complete significantly quicker than women in instruction (p &lt; 0.01) and in mobile session (p &lt; 0.05). Differences amongst the genders in control session was not significant (p &gt; 0.05).</w:t>
      </w:r>
      <w:r w:rsidRPr="00FB0BEB">
        <w:rPr>
          <w:rFonts w:asciiTheme="majorHAnsi" w:hAnsiTheme="majorHAnsi" w:cs="Arial"/>
          <w:bCs/>
          <w:u w:val="single"/>
        </w:rPr>
        <w:t xml:space="preserve">CONCLUSIONS: </w:t>
      </w:r>
      <w:r w:rsidRPr="00FB0BEB">
        <w:rPr>
          <w:rFonts w:asciiTheme="majorHAnsi" w:hAnsiTheme="majorHAnsi" w:cs="Arial"/>
          <w:u w:val="single"/>
        </w:rPr>
        <w:t>The results obtained proofed the ringing of a phone exerts a significant influence on complex reaction time and quality of performed task.</w:t>
      </w:r>
    </w:p>
    <w:p w14:paraId="1DA410BA" w14:textId="77777777" w:rsidR="00602930" w:rsidRPr="00FB0BEB" w:rsidRDefault="00602930" w:rsidP="00FB0BEB">
      <w:pPr>
        <w:outlineLvl w:val="3"/>
        <w:rPr>
          <w:rFonts w:asciiTheme="majorHAnsi" w:hAnsiTheme="majorHAnsi" w:cs="Arial"/>
          <w:u w:val="single"/>
        </w:rPr>
      </w:pPr>
    </w:p>
    <w:p w14:paraId="401EBCF6"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Strayer DL, Drews FA. Profiles in driver distraction: effects of cell phone conversations on younger and older drivers. Hum Factors. 46(4):640-649, 2004. </w:t>
      </w:r>
    </w:p>
    <w:p w14:paraId="7643FC89" w14:textId="77777777" w:rsidR="00697F77"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Our research examined the effects of hands-free cell phone conversations on simulated driving. We found that driving performance of both younger and older adults was influenced by cell phone conversations. </w:t>
      </w:r>
      <w:r w:rsidRPr="00FB0BEB">
        <w:rPr>
          <w:rFonts w:asciiTheme="majorHAnsi" w:hAnsiTheme="majorHAnsi" w:cs="Arial"/>
          <w:u w:val="single"/>
        </w:rPr>
        <w:t>Compared with single-task (i.e., driving-only) conditions, when drivers used cell phones their reactions were 18% slower, their following distance was 12% greater, and they took 17% longer to recover the speed that was lost following braking. There was also a twofold increase in the number of rear-end collisions when drivers were conversing on a cell phone. These cell-phone-induced effects were equivalent for younger and older adults, suggesting that older adults do not suffer a significantly greater penalty for talking on a cell phone while driving than compared with their younger counterparts.</w:t>
      </w:r>
      <w:r w:rsidRPr="00FB0BEB">
        <w:rPr>
          <w:rFonts w:asciiTheme="majorHAnsi" w:hAnsiTheme="majorHAnsi" w:cs="Arial"/>
        </w:rPr>
        <w:t xml:space="preserve"> Interestingly, the net effect of having younger drivers converse on a cell phone was to make their average reactions equivalent to those of older drivers who were not using a cell phone. Actual or potential applications of this research include providing guidance for recommendations and regulations concerning the use of mobile technology while driving.</w:t>
      </w:r>
    </w:p>
    <w:p w14:paraId="3A22606D" w14:textId="77777777" w:rsidR="00602930" w:rsidRPr="00FB0BEB" w:rsidRDefault="006029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293C0570" w14:textId="77777777" w:rsidR="00697F77" w:rsidRPr="00FB0BEB" w:rsidRDefault="00697F77" w:rsidP="00FB0BEB">
      <w:pPr>
        <w:pStyle w:val="NormalWeb"/>
        <w:widowControl w:val="0"/>
        <w:spacing w:before="0" w:beforeAutospacing="0" w:after="0" w:afterAutospacing="0"/>
        <w:rPr>
          <w:rFonts w:asciiTheme="majorHAnsi" w:hAnsiTheme="majorHAnsi" w:cs="Arial"/>
          <w:b/>
        </w:rPr>
      </w:pPr>
      <w:r w:rsidRPr="00FB0BEB">
        <w:rPr>
          <w:rFonts w:asciiTheme="majorHAnsi" w:hAnsiTheme="majorHAnsi" w:cs="Arial"/>
          <w:b/>
        </w:rPr>
        <w:t xml:space="preserve">Redelmeier DA, Tibshirani RJ, Association between cellular-telephone calls and motor vehicle collisions. N Engl J Med 13;336(7):453-458, 1997. </w:t>
      </w:r>
    </w:p>
    <w:p w14:paraId="7EA9624A"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BACKGROUND: Because of a belief that the use of cellular telephones while driving may cause collisions, several countries have restricted their use in motor vehicles, and others are considering such regulations. We used an epidemiologic method, the case-crossover design, to study whether using a cellular telephone while driving increases the risk of a motor vehicle collision. METHODS: We studied 699 drivers who had cellular telephones and who were involved in motor vehicle collisions resulting in substantial property damage but no personal injury. Each person's cellular-telephone calls on the day of the collision and during the previous week were analyzed through the use of detailed billing records. RESULTS: A total of 26,798 cellular-telephone calls were made during the 14-month study period. The risk of a collision when using a cellular telephone was four times higher than the risk when a cellular telephone was not being used (relative risk, 4.3; 95 percent confidence interval, 3.0 to 6.5). The relative risk was similar for drivers who differed in personal characteristics such as age and driving experience; calls close to the time of the collision were particularly hazardous (relative risk, 4.8 for calls placed within 5 minutes of the accident, as compared with 1.3 for calls placed more than 15 minutes before the accident; P&lt;0.001); and units that allowed the hands to be free (relative risk, 5.9) offered no safety advantage over hand-held units (relative risk, 3.9; P not significant). Thirty-nine percent of the drivers called emergency services after the collision, suggesting that having a cellular telephone may have had advantages in the aftermath of an event. </w:t>
      </w:r>
      <w:r w:rsidRPr="00FB0BEB">
        <w:rPr>
          <w:rFonts w:asciiTheme="majorHAnsi" w:hAnsiTheme="majorHAnsi" w:cs="Arial"/>
          <w:u w:val="single"/>
        </w:rPr>
        <w:t>CONCLUSIONS: The use of cellular telephones in motor vehicles is associated with a quadrupling of the risk of a collision during the brief time interval involving a call. Decisions about regulation of such telephones, however, need to take into account the benefits of the technology and the role of individual responsibility.</w:t>
      </w:r>
    </w:p>
    <w:p w14:paraId="6E6657D4" w14:textId="77777777" w:rsidR="00572371" w:rsidRPr="00FB0BEB" w:rsidRDefault="0057237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432CB176"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bCs/>
        </w:rPr>
        <w:t xml:space="preserve">Tornros JE, Bolling AK. Mobile phone use-Effects of handheld and handsfree phones on driving performance. </w:t>
      </w:r>
      <w:r w:rsidRPr="00FB0BEB">
        <w:rPr>
          <w:rFonts w:asciiTheme="majorHAnsi" w:hAnsiTheme="majorHAnsi" w:cs="Arial"/>
          <w:b/>
        </w:rPr>
        <w:t>Accid Anal Prev. 37(5):902-909, 2005.</w:t>
      </w:r>
    </w:p>
    <w:p w14:paraId="4772E69A" w14:textId="6744453E" w:rsidR="00697F77"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The study was concerned with effects of handsfree and handheld mobile phone dialling and conversation in simulated driving. In the main experiment dealing with conversation, 48 participants drove a distance of about 70km on a route which led through urban and rural environments. In the dialling experiment, the participants drove a distance of 15km on a rural two-lane road. The experimental design was mixed with phone mode as a between-subjects factor and phone use (yes/no) as a within-subjects factor. </w:t>
      </w:r>
      <w:r w:rsidRPr="00FB0BEB">
        <w:rPr>
          <w:rFonts w:asciiTheme="majorHAnsi" w:hAnsiTheme="majorHAnsi" w:cs="Arial"/>
          <w:u w:val="single"/>
        </w:rPr>
        <w:t>Performance on a peripheral detection task (PDT) while driving was impaired by dialling and conversation for both phone modes, interpreted as an increase in mental workload</w:t>
      </w:r>
      <w:r w:rsidRPr="00FB0BEB">
        <w:rPr>
          <w:rFonts w:asciiTheme="majorHAnsi" w:hAnsiTheme="majorHAnsi" w:cs="Arial"/>
        </w:rPr>
        <w:t>. Driving performance was impaired by dialling-lateral position deviation increased in a similar way for both phone modes. Conversation had, however, opposite effects-lateral position deviation decreased in a similar way for both phone modes. Driving speed decreased as an effect of dialling with the greatest effect for handsfree phone mode. Conversation also caused reduced speed, but only for handheld phone mode. The effects on speed can be interpreted as a compensatory effort for the increased mental workload. In spite of the compensatory behaviour, mental workload was still markedly increased by phone use. Subjective effects of dialling and conversation were also analysed. Most participants reported a speed decrease but no effect on lateral position deviation as an effect of dialling or conversation. In the conversation experiment, driving performance was rated better for handsfree than for handheld mode. In the dialling experiment, no difference between the two phone modes appeared.</w:t>
      </w:r>
    </w:p>
    <w:p w14:paraId="53D9F98F" w14:textId="77777777" w:rsidR="00602930" w:rsidRPr="00FB0BEB" w:rsidRDefault="006029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1E05720C" w14:textId="77777777" w:rsidR="00697F77"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799" w:tooltip="Click to search for citations by this author." w:history="1">
        <w:r w:rsidR="00697F77" w:rsidRPr="00FB0BEB">
          <w:rPr>
            <w:rStyle w:val="Hyperlink"/>
            <w:rFonts w:asciiTheme="majorHAnsi" w:hAnsiTheme="majorHAnsi" w:cs="Arial"/>
            <w:b/>
            <w:bCs/>
            <w:color w:val="auto"/>
          </w:rPr>
          <w:t>Oommen BS</w:t>
        </w:r>
      </w:hyperlink>
      <w:r w:rsidR="00697F77" w:rsidRPr="00FB0BEB">
        <w:rPr>
          <w:rFonts w:asciiTheme="majorHAnsi" w:hAnsiTheme="majorHAnsi" w:cs="Arial"/>
          <w:b/>
        </w:rPr>
        <w:t xml:space="preserve">, </w:t>
      </w:r>
      <w:hyperlink r:id="rId2800" w:tooltip="Click to search for citations by this author." w:history="1">
        <w:r w:rsidR="00697F77" w:rsidRPr="00FB0BEB">
          <w:rPr>
            <w:rStyle w:val="Hyperlink"/>
            <w:rFonts w:asciiTheme="majorHAnsi" w:hAnsiTheme="majorHAnsi" w:cs="Arial"/>
            <w:b/>
            <w:bCs/>
            <w:color w:val="auto"/>
          </w:rPr>
          <w:t>Stahl JS</w:t>
        </w:r>
      </w:hyperlink>
      <w:r w:rsidR="00697F77" w:rsidRPr="00FB0BEB">
        <w:rPr>
          <w:rFonts w:asciiTheme="majorHAnsi" w:hAnsiTheme="majorHAnsi" w:cs="Arial"/>
          <w:b/>
        </w:rPr>
        <w:t xml:space="preserve">. </w:t>
      </w:r>
      <w:r w:rsidR="00697F77" w:rsidRPr="00FB0BEB">
        <w:rPr>
          <w:rFonts w:asciiTheme="majorHAnsi" w:hAnsiTheme="majorHAnsi" w:cs="Arial"/>
          <w:b/>
          <w:bCs/>
        </w:rPr>
        <w:t xml:space="preserve">Inhibited head movements: A risk of combining phoning with other activities? </w:t>
      </w:r>
      <w:r w:rsidR="00697F77" w:rsidRPr="00FB0BEB">
        <w:rPr>
          <w:rFonts w:asciiTheme="majorHAnsi" w:hAnsiTheme="majorHAnsi" w:cs="Arial"/>
          <w:b/>
        </w:rPr>
        <w:t>Neurology</w:t>
      </w:r>
      <w:r w:rsidR="00697F77" w:rsidRPr="00FB0BEB">
        <w:rPr>
          <w:rFonts w:asciiTheme="majorHAnsi" w:hAnsiTheme="majorHAnsi" w:cs="Arial"/>
          <w:b/>
          <w:bCs/>
        </w:rPr>
        <w:t xml:space="preserve"> 65(5):754-756, </w:t>
      </w:r>
      <w:r w:rsidR="00697F77" w:rsidRPr="00FB0BEB">
        <w:rPr>
          <w:rFonts w:asciiTheme="majorHAnsi" w:hAnsiTheme="majorHAnsi" w:cs="Arial"/>
          <w:b/>
        </w:rPr>
        <w:t xml:space="preserve">2005. </w:t>
      </w:r>
    </w:p>
    <w:p w14:paraId="51F4F081"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Abstract-- Studies of cellular phone use while driving have attributed impaired performance to the distractions of conversation. </w:t>
      </w:r>
      <w:r w:rsidRPr="00FB0BEB">
        <w:rPr>
          <w:rFonts w:asciiTheme="majorHAnsi" w:hAnsiTheme="majorHAnsi" w:cs="Arial"/>
          <w:u w:val="single"/>
        </w:rPr>
        <w:t>We determined that holding an inactive phone to the ear reduces the probability of eccentric head positions, potentially indicating reduced ability to monitor the visual surround. This effect may constitute a risk of cellular phone use independent of conversation and peculiar to handheld models.</w:t>
      </w:r>
    </w:p>
    <w:p w14:paraId="412144A6" w14:textId="77777777" w:rsidR="00572371" w:rsidRPr="00FB0BEB" w:rsidRDefault="0057237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3CBB5CE8" w14:textId="681E3142" w:rsidR="00697F77" w:rsidRPr="00FB0BEB" w:rsidRDefault="00697F77" w:rsidP="00FB0BEB">
      <w:pPr>
        <w:rPr>
          <w:rFonts w:asciiTheme="majorHAnsi" w:hAnsiTheme="majorHAnsi" w:cs="Arial"/>
          <w:bCs/>
        </w:rPr>
      </w:pPr>
      <w:r w:rsidRPr="00FB0BEB">
        <w:rPr>
          <w:rFonts w:asciiTheme="majorHAnsi" w:hAnsiTheme="majorHAnsi" w:cs="Arial"/>
          <w:b/>
          <w:bCs/>
        </w:rPr>
        <w:t>Miller G, Zhu G, Wright MJ, Hansell NK, Martin, NG. The Heritability and Genetic Correlates of Mobile Phone Use: A Twin Study of Consumer Behavior. Twin Research and Human Genetics / Volume 15 / Issue 01 / February 2012, pp 97-106.</w:t>
      </w:r>
      <w:r w:rsidRPr="00FB0BEB">
        <w:rPr>
          <w:rFonts w:asciiTheme="majorHAnsi" w:hAnsiTheme="majorHAnsi" w:cs="Arial"/>
          <w:bCs/>
        </w:rPr>
        <w:br/>
        <w:t xml:space="preserve">There has been almost no overlap between behavior genetics and consumer behavior research, despite each field's importance in understanding society. In particular, both have neglected to study genetic influences on consumer adoption and usage of new technologies — even technologies as important as the mobile phone, now used by 5.8 out of 7.0 billion people on earth. To start filling this gap, we analyzed self-reported mobile phone use, intelligence, and personality traits in two samples of Australian teenaged twins (mean ages 14.2 and 15.6 years), totaling 1,036 individuals. </w:t>
      </w:r>
      <w:r w:rsidRPr="00FB0BEB">
        <w:rPr>
          <w:rFonts w:asciiTheme="majorHAnsi" w:hAnsiTheme="majorHAnsi" w:cs="Arial"/>
          <w:bCs/>
        </w:rPr>
        <w:br/>
      </w:r>
      <w:r w:rsidRPr="00FB0BEB">
        <w:rPr>
          <w:rFonts w:asciiTheme="majorHAnsi" w:hAnsiTheme="majorHAnsi" w:cs="Arial"/>
          <w:bCs/>
        </w:rPr>
        <w:br/>
        <w:t xml:space="preserve">ACE modeling using Mx software showed substantial heritabilities for how often teens make voice calls (.60 and .34 in samples 1 and 2, respectively) and for how often they send text messages (.53 and. 50). Shared family environment – including neighborhood, social class, parental education, and parental income (i.e., the generosity of calling plans that parents can afford for their teens) — had much weaker effects. Multivariate modeling based on cross-twin, cross-trait correlations showed negative genetic correlations between talking/texting frequency and intelligence (around –.17), and positive genetic correlations between talking/texting frequency and extraversion (about .20 to .40). </w:t>
      </w:r>
      <w:r w:rsidRPr="00FB0BEB">
        <w:rPr>
          <w:rFonts w:asciiTheme="majorHAnsi" w:hAnsiTheme="majorHAnsi" w:cs="Arial"/>
          <w:bCs/>
        </w:rPr>
        <w:br/>
      </w:r>
      <w:r w:rsidRPr="00FB0BEB">
        <w:rPr>
          <w:rFonts w:asciiTheme="majorHAnsi" w:hAnsiTheme="majorHAnsi" w:cs="Arial"/>
          <w:bCs/>
        </w:rPr>
        <w:br/>
      </w:r>
      <w:r w:rsidRPr="00FB0BEB">
        <w:rPr>
          <w:rFonts w:asciiTheme="majorHAnsi" w:hAnsiTheme="majorHAnsi" w:cs="Arial"/>
          <w:bCs/>
          <w:u w:val="single"/>
        </w:rPr>
        <w:t>Our results have implications for assessing the risks of mobile phone use such as radiofrequency field (RF) exposure and driving accidents, for studying adoption and use of other emerging technologies, for understanding the genetic architecture of the cognitive and personality traits that predict consumer behavior, and for challenging the common assumption that consumer behavior is shaped entirely by culture, media, and family environment.</w:t>
      </w:r>
    </w:p>
    <w:p w14:paraId="7AE7F42A" w14:textId="77777777" w:rsidR="00697F77" w:rsidRPr="00FB0BEB" w:rsidRDefault="00697F77" w:rsidP="00FB0BEB">
      <w:pPr>
        <w:pStyle w:val="NormalWeb"/>
        <w:widowControl w:val="0"/>
        <w:spacing w:before="0" w:beforeAutospacing="0" w:after="0" w:afterAutospacing="0"/>
        <w:rPr>
          <w:rFonts w:asciiTheme="majorHAnsi" w:hAnsiTheme="majorHAnsi" w:cs="Arial"/>
          <w:b/>
          <w:bCs/>
        </w:rPr>
      </w:pPr>
    </w:p>
    <w:p w14:paraId="2F8EDED4" w14:textId="77777777" w:rsidR="00697F77"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801" w:tooltip="Click to search for citations by this author." w:history="1">
        <w:r w:rsidR="00697F77" w:rsidRPr="00FB0BEB">
          <w:rPr>
            <w:rStyle w:val="Hyperlink"/>
            <w:rFonts w:asciiTheme="majorHAnsi" w:hAnsiTheme="majorHAnsi" w:cs="Arial"/>
            <w:b/>
            <w:bCs/>
            <w:color w:val="auto"/>
          </w:rPr>
          <w:t>McEvoy SP</w:t>
        </w:r>
      </w:hyperlink>
      <w:r w:rsidR="00697F77" w:rsidRPr="00FB0BEB">
        <w:rPr>
          <w:rFonts w:asciiTheme="majorHAnsi" w:hAnsiTheme="majorHAnsi" w:cs="Arial"/>
          <w:b/>
        </w:rPr>
        <w:t xml:space="preserve">, </w:t>
      </w:r>
      <w:hyperlink r:id="rId2802" w:tooltip="Click to search for citations by this author." w:history="1">
        <w:r w:rsidR="00697F77" w:rsidRPr="00FB0BEB">
          <w:rPr>
            <w:rStyle w:val="Hyperlink"/>
            <w:rFonts w:asciiTheme="majorHAnsi" w:hAnsiTheme="majorHAnsi" w:cs="Arial"/>
            <w:b/>
            <w:bCs/>
            <w:color w:val="auto"/>
          </w:rPr>
          <w:t>Stevenson MR</w:t>
        </w:r>
      </w:hyperlink>
      <w:r w:rsidR="00697F77" w:rsidRPr="00FB0BEB">
        <w:rPr>
          <w:rFonts w:asciiTheme="majorHAnsi" w:hAnsiTheme="majorHAnsi" w:cs="Arial"/>
          <w:b/>
        </w:rPr>
        <w:t xml:space="preserve">, </w:t>
      </w:r>
      <w:hyperlink r:id="rId2803" w:tooltip="Click to search for citations by this author." w:history="1">
        <w:r w:rsidR="00697F77" w:rsidRPr="00FB0BEB">
          <w:rPr>
            <w:rStyle w:val="Hyperlink"/>
            <w:rFonts w:asciiTheme="majorHAnsi" w:hAnsiTheme="majorHAnsi" w:cs="Arial"/>
            <w:b/>
            <w:bCs/>
            <w:color w:val="auto"/>
          </w:rPr>
          <w:t>McCartt AT</w:t>
        </w:r>
      </w:hyperlink>
      <w:r w:rsidR="00697F77" w:rsidRPr="00FB0BEB">
        <w:rPr>
          <w:rFonts w:asciiTheme="majorHAnsi" w:hAnsiTheme="majorHAnsi" w:cs="Arial"/>
          <w:b/>
        </w:rPr>
        <w:t xml:space="preserve">, </w:t>
      </w:r>
      <w:hyperlink r:id="rId2804" w:tooltip="Click to search for citations by this author." w:history="1">
        <w:r w:rsidR="00697F77" w:rsidRPr="00FB0BEB">
          <w:rPr>
            <w:rStyle w:val="Hyperlink"/>
            <w:rFonts w:asciiTheme="majorHAnsi" w:hAnsiTheme="majorHAnsi" w:cs="Arial"/>
            <w:b/>
            <w:bCs/>
            <w:color w:val="auto"/>
          </w:rPr>
          <w:t>Woodward M</w:t>
        </w:r>
      </w:hyperlink>
      <w:r w:rsidR="00697F77" w:rsidRPr="00FB0BEB">
        <w:rPr>
          <w:rFonts w:asciiTheme="majorHAnsi" w:hAnsiTheme="majorHAnsi" w:cs="Arial"/>
          <w:b/>
        </w:rPr>
        <w:t xml:space="preserve">, </w:t>
      </w:r>
      <w:hyperlink r:id="rId2805" w:tooltip="Click to search for citations by this author." w:history="1">
        <w:r w:rsidR="00697F77" w:rsidRPr="00FB0BEB">
          <w:rPr>
            <w:rStyle w:val="Hyperlink"/>
            <w:rFonts w:asciiTheme="majorHAnsi" w:hAnsiTheme="majorHAnsi" w:cs="Arial"/>
            <w:b/>
            <w:bCs/>
            <w:color w:val="auto"/>
          </w:rPr>
          <w:t>Haworth C</w:t>
        </w:r>
      </w:hyperlink>
      <w:r w:rsidR="00697F77" w:rsidRPr="00FB0BEB">
        <w:rPr>
          <w:rFonts w:asciiTheme="majorHAnsi" w:hAnsiTheme="majorHAnsi" w:cs="Arial"/>
          <w:b/>
        </w:rPr>
        <w:t xml:space="preserve">, </w:t>
      </w:r>
      <w:hyperlink r:id="rId2806" w:tooltip="Click to search for citations by this author." w:history="1">
        <w:r w:rsidR="00697F77" w:rsidRPr="00FB0BEB">
          <w:rPr>
            <w:rStyle w:val="Hyperlink"/>
            <w:rFonts w:asciiTheme="majorHAnsi" w:hAnsiTheme="majorHAnsi" w:cs="Arial"/>
            <w:b/>
            <w:bCs/>
            <w:color w:val="auto"/>
          </w:rPr>
          <w:t>Palamara P</w:t>
        </w:r>
      </w:hyperlink>
      <w:r w:rsidR="00697F77" w:rsidRPr="00FB0BEB">
        <w:rPr>
          <w:rFonts w:asciiTheme="majorHAnsi" w:hAnsiTheme="majorHAnsi" w:cs="Arial"/>
          <w:b/>
        </w:rPr>
        <w:t xml:space="preserve">, </w:t>
      </w:r>
      <w:hyperlink r:id="rId2807" w:tooltip="Click to search for citations by this author." w:history="1">
        <w:r w:rsidR="00697F77" w:rsidRPr="00FB0BEB">
          <w:rPr>
            <w:rStyle w:val="Hyperlink"/>
            <w:rFonts w:asciiTheme="majorHAnsi" w:hAnsiTheme="majorHAnsi" w:cs="Arial"/>
            <w:b/>
            <w:bCs/>
            <w:color w:val="auto"/>
          </w:rPr>
          <w:t>Cercarelli R</w:t>
        </w:r>
      </w:hyperlink>
      <w:r w:rsidR="00697F77" w:rsidRPr="00FB0BEB">
        <w:rPr>
          <w:rFonts w:asciiTheme="majorHAnsi" w:hAnsiTheme="majorHAnsi" w:cs="Arial"/>
          <w:b/>
        </w:rPr>
        <w:t xml:space="preserve">. </w:t>
      </w:r>
      <w:r w:rsidR="00697F77" w:rsidRPr="00FB0BEB">
        <w:rPr>
          <w:rFonts w:asciiTheme="majorHAnsi" w:hAnsiTheme="majorHAnsi" w:cs="Arial"/>
          <w:b/>
          <w:bCs/>
        </w:rPr>
        <w:t xml:space="preserve">Role of mobile phones in motor vehicle crashes resulting in hospital attendance: a case-crossover study. </w:t>
      </w:r>
      <w:r w:rsidR="00697F77" w:rsidRPr="00FB0BEB">
        <w:rPr>
          <w:rFonts w:asciiTheme="majorHAnsi" w:hAnsiTheme="majorHAnsi" w:cs="Arial"/>
          <w:b/>
        </w:rPr>
        <w:t>BMJ</w:t>
      </w:r>
      <w:r w:rsidR="00697F77" w:rsidRPr="00FB0BEB">
        <w:rPr>
          <w:rFonts w:asciiTheme="majorHAnsi" w:hAnsiTheme="majorHAnsi" w:cs="Arial"/>
          <w:b/>
          <w:bCs/>
        </w:rPr>
        <w:t xml:space="preserve"> 331(7514):428</w:t>
      </w:r>
      <w:r w:rsidR="00697F77" w:rsidRPr="00FB0BEB">
        <w:rPr>
          <w:rFonts w:asciiTheme="majorHAnsi" w:hAnsiTheme="majorHAnsi" w:cs="Arial"/>
          <w:b/>
        </w:rPr>
        <w:t xml:space="preserve">, 2005. </w:t>
      </w:r>
    </w:p>
    <w:p w14:paraId="09D5BAAB" w14:textId="34536813" w:rsidR="00697F77"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OBJECTIVES: To explore the effect of drivers' use of mobile (cell) phones on road safety. DESIGN: A case-crossover study. SETTING: Perth, Western Australia. PARTICIPANTS: 456 drivers aged &gt;/=17 years who owned or used mobile phones and had been involved in road crashes necessitating hospital attendance between April 2002 and July 2004. MAIN OUTCOME MEASURE: Driver's use of mobile phone at estimated time of crash and on trips at the same time of day in the week before the crash. Interviews with drivers in hospital and phone company's records of phone use. RESULTS: Driver's use of a mobile phone up to 10 minutes before a crash was associated with a fourfold increased likelihood of crashing (odds ratio 4.1, 95% confidence interval 2.2 to 7.7, P&lt;0.001). Risk was raised irrespective of whether or not a hands-free device was used (hands-free: 3.8, 1.8 to 8.0, P&lt;0.001; hand held: 4.9, 1.6 to 15.5, P=0.003). Increased risk was similar in men and women and in drivers aged &gt;/=30 and &lt;30 years. A third (n=21) of calls before crashes and on trips during the previous week were reportedly on hand held phones. </w:t>
      </w:r>
      <w:r w:rsidRPr="00FB0BEB">
        <w:rPr>
          <w:rFonts w:asciiTheme="majorHAnsi" w:hAnsiTheme="majorHAnsi" w:cs="Arial"/>
          <w:u w:val="single"/>
        </w:rPr>
        <w:t>CONCLUSIONS: When drivers use a mobile phone there is an increased likelihood of a crash resulting in injury. Using a hands-free phone is not any safer.</w:t>
      </w:r>
    </w:p>
    <w:p w14:paraId="695498E6" w14:textId="77777777" w:rsidR="00602930" w:rsidRPr="00FB0BEB" w:rsidRDefault="006029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6766F5C7" w14:textId="77777777" w:rsidR="00697F77" w:rsidRPr="00FB0BEB" w:rsidRDefault="00697F77" w:rsidP="00FB0BEB">
      <w:pPr>
        <w:widowControl w:val="0"/>
        <w:rPr>
          <w:rFonts w:asciiTheme="majorHAnsi" w:hAnsiTheme="majorHAnsi" w:cs="Arial"/>
        </w:rPr>
      </w:pPr>
      <w:r w:rsidRPr="00FB0BEB">
        <w:rPr>
          <w:rFonts w:asciiTheme="majorHAnsi" w:hAnsiTheme="majorHAnsi" w:cs="Arial"/>
          <w:b/>
          <w:bCs/>
        </w:rPr>
        <w:t xml:space="preserve">Matthews R, Legg S, Charlton S. The effect of cell phone type on drivers subjective workload during concurrent driving and conversing. Accid Anal Prev 35(4):451-457, 2003. </w:t>
      </w:r>
    </w:p>
    <w:p w14:paraId="73EFD451" w14:textId="77777777" w:rsidR="00697F77" w:rsidRDefault="00697F77" w:rsidP="00FB0BEB">
      <w:pPr>
        <w:widowControl w:val="0"/>
        <w:rPr>
          <w:rFonts w:asciiTheme="majorHAnsi" w:hAnsiTheme="majorHAnsi" w:cs="Arial"/>
          <w:u w:val="single"/>
        </w:rPr>
      </w:pPr>
      <w:r w:rsidRPr="00FB0BEB">
        <w:rPr>
          <w:rFonts w:asciiTheme="majorHAnsi" w:hAnsiTheme="majorHAnsi" w:cs="Arial"/>
        </w:rPr>
        <w:t xml:space="preserve">The effect of three types of cell phones (hand held, hands free with an external speaker and personal hands free) on total subjective workload (including its constituent components; mental demand, physical demand, temporal demand, performance, effort and frustration) and intelligibility was measured using the NASA-task load index (TLX) and the modified rhyme test (MRT), respectively in 13 experienced drivers (nine male, four female, age range 28-65 years), whilst driving on a rural highway. The drivers rated all components of workload for each type of cell phone to be significantly higher than for a control condition in which no cell phone was used. The mean (standard deviation) total workload was lowest for the personal hands free cell phone (7.1(3.65)) and highest for the hands free speaker phone (10.8 (3.63)) (P&lt;0.001). The mean (standard deviation) intelligibility score was highest for the personal hands free cell phone (74.1 (7.9)) and lowest for the hands free speaker phone (55.0 (10.4)) (P&lt;0.001). Frustration was significantly correlated with total workload (0.60, P&lt;0.001) and intelligibility was significantly correlated with frustration (-0.35, P&lt;0.05). Physical demand was not a high contributor to total workload. </w:t>
      </w:r>
      <w:r w:rsidRPr="00FB0BEB">
        <w:rPr>
          <w:rFonts w:asciiTheme="majorHAnsi" w:hAnsiTheme="majorHAnsi" w:cs="Arial"/>
          <w:u w:val="single"/>
        </w:rPr>
        <w:t>It is concluded that a personal hands free cell phone would interfere least with the cognitive demands of driving.</w:t>
      </w:r>
    </w:p>
    <w:p w14:paraId="6D7AAD48" w14:textId="77777777" w:rsidR="00602930" w:rsidRPr="00FB0BEB" w:rsidRDefault="00602930" w:rsidP="00FB0BEB">
      <w:pPr>
        <w:widowControl w:val="0"/>
        <w:rPr>
          <w:rFonts w:asciiTheme="majorHAnsi" w:hAnsiTheme="majorHAnsi" w:cs="Arial"/>
          <w:u w:val="single"/>
        </w:rPr>
      </w:pPr>
    </w:p>
    <w:p w14:paraId="52B11F63"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bCs/>
        </w:rPr>
        <w:t xml:space="preserve">Lesch MF, Hancock PA. Driving performance during concurrent cell-phone use: are drivers aware of their performance decrements? Accid Anal Prev. 36(3):471-480, 2004. </w:t>
      </w:r>
    </w:p>
    <w:p w14:paraId="0334E9E7" w14:textId="77777777" w:rsidR="00572371"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Prior research has documented the manner in which a variety of driving performance measures are impacted by concurrent cell-phone use as well as the influence of age and gender of the driver. This current study examined the extent to which different driver groups are aware of their associated performance decrements. Subjects' confidence in dealing with distractors while driving and their ratings of task performance and demand were compared with their actual driving performance in the presence of a cell-phone task. While high confidence ratings appeared to be predictive of better driving performance for male drivers (as confidence increased, the size of the distraction effects decreased), this relationship did not hold for females; in fact, for older females, as confidence increased, performance decreased. Additionally, when drivers were matched in terms of confidence level, brake responses of older females were slowed to a much greater extent (0.38s) than were brake responses of any other group (0.10s for younger males and females and 0.07s for older males). Finally, females also rated the driving task as less demanding than males, even though their performance was more greatly affected by distraction. </w:t>
      </w:r>
      <w:r w:rsidRPr="00FB0BEB">
        <w:rPr>
          <w:rFonts w:asciiTheme="majorHAnsi" w:hAnsiTheme="majorHAnsi" w:cs="Arial"/>
          <w:u w:val="single"/>
        </w:rPr>
        <w:t>These results suggest that many drivers may not be aware of their decreased performance while using cell-phones and that it may be particularly important to target educational campaigns on driver distraction towards female drivers for whom there tended to be a greater discrepancy between driver perceptions and actual performance.</w:t>
      </w:r>
    </w:p>
    <w:p w14:paraId="6D46EDD6" w14:textId="77777777" w:rsidR="00572371" w:rsidRPr="00FB0BEB" w:rsidRDefault="0057237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13C7BD56" w14:textId="1FFDF905"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bCs/>
        </w:rPr>
        <w:t xml:space="preserve">Lam LT. Distractions and the risk of car crash injury: the effect of drivers' age. J Safety Res 33(3):411-419, 2002. </w:t>
      </w:r>
    </w:p>
    <w:p w14:paraId="70B735C0" w14:textId="77777777" w:rsidR="00697F77"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PROBLEM: Motor-vehicle accidents are one of the major causes of injury in most motorized countries. Driver distractions have been suggested as a contributor to traffic accidents. Moreover, age of the driver seems to have a role in the relationship between distractions and car crashes. But very few studies have investigated the effect of driver's age on this relationship. This exploratory study investigated the association between distractions, both inside and outside the vehicle, and the increased risk of car crash injury among drivers across different ages. METHOD: This study used a case series design to analyze data routinely collected by the NSW police in Australia. A special focus of this study was on how drivers' age affects the risk of car crash injury, which was determined by using a well-documented risk estimation methodology. </w:t>
      </w:r>
      <w:r w:rsidRPr="00FB0BEB">
        <w:rPr>
          <w:rFonts w:asciiTheme="majorHAnsi" w:hAnsiTheme="majorHAnsi" w:cs="Arial"/>
          <w:u w:val="single"/>
        </w:rPr>
        <w:t>RESULTS: The results obtained indicated that drivers of all ages, on the whole, are more susceptible to distractions inside the vehicle than distractions coming from outside. Age was shown to affect the relationship between in-vehicle distraction and the risk of car crash injury. A separate analysis was also conducted on hand-held phone usage while driving with results supplementing previous findings reported in the literature.</w:t>
      </w:r>
      <w:r w:rsidRPr="00FB0BEB">
        <w:rPr>
          <w:rFonts w:asciiTheme="majorHAnsi" w:hAnsiTheme="majorHAnsi" w:cs="Arial"/>
        </w:rPr>
        <w:t xml:space="preserve"> IMPACT TO INDUSTRY: Safety strategies to countermeasure in-vehicle distractions have been suggested and discussed.</w:t>
      </w:r>
    </w:p>
    <w:p w14:paraId="16569B6B" w14:textId="77777777" w:rsidR="00602930" w:rsidRPr="00FB0BEB" w:rsidRDefault="006029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3F95F8B7"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Lamble D, Kauranen T, Laakso M, Summala H, Cognitive load and detection thresholds in car following situations: safety implications for using mobile (cellular) telephones while driving. Accid Anal Pre 31(6):617-623, 1999. </w:t>
      </w:r>
    </w:p>
    <w:p w14:paraId="777368F5" w14:textId="77777777" w:rsidR="00697F77"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This study was aimed at investigating drivers' ability to detect a car ahead decelerating, while doing mobile phone related tasks. Nineteen participants aged between 20 and 29 years, (2000-125000 km driving experience) drove at 80 km/h, 50 m behind a lead car, on a 30 km section of motorway in normal traffic. During each trial the lead car started to decelerate at an average of 0.47 m/s2 while the participant either looked at the car in front (control), continuously dialed series of three random integers on a numeric keypad (divided visual attention), or performed a memory and addition task (non-visual attention). The results indicated that drivers' detection ability was impaired by about 0.5 s in terms of brake reaction time and almost 1 s in terms of time-to-collision, when they were doing the non-visual task whilst driving. This impairment was similar to when the drivers were dividing their visual attention between the road ahead and dialing numbers on the keypad. </w:t>
      </w:r>
      <w:r w:rsidRPr="00FB0BEB">
        <w:rPr>
          <w:rFonts w:asciiTheme="majorHAnsi" w:hAnsiTheme="majorHAnsi" w:cs="Arial"/>
          <w:u w:val="single"/>
        </w:rPr>
        <w:t>It was concluded that neither a hands-free option nor a voice controlled interface removes the safety problems associated with the use of mobile phones in a car.</w:t>
      </w:r>
    </w:p>
    <w:p w14:paraId="13951FE1" w14:textId="77777777" w:rsidR="00602930" w:rsidRPr="00FB0BEB" w:rsidRDefault="00602930"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7048E1BA" w14:textId="77777777" w:rsidR="00697F77" w:rsidRPr="00FB0BEB" w:rsidRDefault="00697F7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bCs/>
        </w:rPr>
      </w:pPr>
      <w:r w:rsidRPr="00FB0BEB">
        <w:rPr>
          <w:rFonts w:asciiTheme="majorHAnsi" w:hAnsiTheme="majorHAnsi" w:cs="Arial"/>
          <w:b/>
          <w:bCs/>
        </w:rPr>
        <w:t xml:space="preserve">Laberge-Nadeau C, Maag U, Bellavance F, Lapierre SD, Desjardins D, Messier S, Sai;di A. Wireless telephones and the risk of road crashes. Accid Anal Prev. 35(5):649-660, 2003. </w:t>
      </w:r>
    </w:p>
    <w:p w14:paraId="26C2630B" w14:textId="77777777" w:rsidR="00572371" w:rsidRDefault="00697F7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In light of the rapidly increasing development of the cell phone market, the use of such equipment while driving raises the question of whether it is associated with an increased accident risk; and if so, what is its magnitude. This research is an epidemiological study on two large cohorts, namely users and non-users of cell phones, with the objective of verifying whether an association exists between cell phone use and road crashes, separating those with injuries.The Societe de l'Assurance Automobile du Quebec (SAAQ) mailed a questionnaire and letter of consent to 175000 licence holders for passenger vehicles. The questionnaire asked about exposure to risk, driving habits, opinions about activities likely to be detrimental to driving and accidents within the last 24 months. For cell phone users, questions pertaining to the use of the telephone were added. We received 36078 completed questionnaires, with a signed letter of consent. Four wireless phone companies provided the files on cell phone activity, and the SAAQ the files for 4 years of drivers' records and police reports. The three data sources were merged using an anonymized identification number. The statistical methods include logistic-normal regression models to estimate the strength of the links between the explanatory variables and crashes.</w:t>
      </w:r>
      <w:r w:rsidRPr="00FB0BEB">
        <w:rPr>
          <w:rFonts w:asciiTheme="majorHAnsi" w:hAnsiTheme="majorHAnsi" w:cs="Arial"/>
          <w:u w:val="single"/>
        </w:rPr>
        <w:t xml:space="preserve">The relative risk of all accidents and of accidents with injuries is higher for users of cell phones than for non-users. The relative risks (RR) for injury collisions and also for all collisions is 38% higher for men and women cell phone users. </w:t>
      </w:r>
      <w:r w:rsidRPr="00FB0BEB">
        <w:rPr>
          <w:rFonts w:asciiTheme="majorHAnsi" w:hAnsiTheme="majorHAnsi" w:cs="Arial"/>
        </w:rPr>
        <w:t xml:space="preserve">These risks diminish to 1.1 for men and 1.2 for women if other variables, such as the kilometres driven and driving habits are incorporated into the models. Similar results hold for several sub-groups. </w:t>
      </w:r>
      <w:r w:rsidRPr="00FB0BEB">
        <w:rPr>
          <w:rFonts w:asciiTheme="majorHAnsi" w:hAnsiTheme="majorHAnsi" w:cs="Arial"/>
          <w:u w:val="single"/>
        </w:rPr>
        <w:t>The most significant finding is a dose-response relationship between the frequency of cell phone use, and crash risks.</w:t>
      </w:r>
      <w:r w:rsidRPr="00FB0BEB">
        <w:rPr>
          <w:rFonts w:asciiTheme="majorHAnsi" w:hAnsiTheme="majorHAnsi" w:cs="Arial"/>
        </w:rPr>
        <w:t xml:space="preserve"> The adjusted relative risks for heavy users are at least two compared to those making minimal use of cell phones; the latter show similar collision rates as do the non-users.</w:t>
      </w:r>
    </w:p>
    <w:p w14:paraId="5AF4C391" w14:textId="77777777" w:rsidR="00602930" w:rsidRPr="00FB0BEB" w:rsidRDefault="00602930"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p>
    <w:p w14:paraId="42E95B60" w14:textId="0A5E6861" w:rsidR="00697F77" w:rsidRPr="00FB0BEB" w:rsidRDefault="0068556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2808" w:history="1">
        <w:r w:rsidR="00697F77" w:rsidRPr="00FB0BEB">
          <w:rPr>
            <w:rStyle w:val="Hyperlink"/>
            <w:rFonts w:asciiTheme="majorHAnsi" w:hAnsiTheme="majorHAnsi" w:cs="Arial"/>
            <w:b/>
            <w:color w:val="auto"/>
          </w:rPr>
          <w:t>Korpinen L</w:t>
        </w:r>
      </w:hyperlink>
      <w:r w:rsidR="00697F77" w:rsidRPr="00FB0BEB">
        <w:rPr>
          <w:rFonts w:asciiTheme="majorHAnsi" w:hAnsiTheme="majorHAnsi" w:cs="Arial"/>
          <w:b/>
        </w:rPr>
        <w:t xml:space="preserve">, </w:t>
      </w:r>
      <w:hyperlink r:id="rId2809" w:history="1">
        <w:r w:rsidR="00697F77" w:rsidRPr="00FB0BEB">
          <w:rPr>
            <w:rStyle w:val="Hyperlink"/>
            <w:rFonts w:asciiTheme="majorHAnsi" w:hAnsiTheme="majorHAnsi" w:cs="Arial"/>
            <w:b/>
            <w:color w:val="auto"/>
          </w:rPr>
          <w:t>Pääkkönen R</w:t>
        </w:r>
      </w:hyperlink>
      <w:r w:rsidR="00697F77" w:rsidRPr="00FB0BEB">
        <w:rPr>
          <w:rFonts w:asciiTheme="majorHAnsi" w:hAnsiTheme="majorHAnsi" w:cs="Arial"/>
          <w:b/>
        </w:rPr>
        <w:t xml:space="preserve">. Accidents and close call situations connected to the use of </w:t>
      </w:r>
      <w:r w:rsidR="00697F77" w:rsidRPr="00FB0BEB">
        <w:rPr>
          <w:rStyle w:val="highlight"/>
          <w:rFonts w:asciiTheme="majorHAnsi" w:hAnsiTheme="majorHAnsi" w:cs="Arial"/>
          <w:b/>
        </w:rPr>
        <w:t>mobile</w:t>
      </w:r>
      <w:r w:rsidR="00697F77" w:rsidRPr="00FB0BEB">
        <w:rPr>
          <w:rFonts w:asciiTheme="majorHAnsi" w:hAnsiTheme="majorHAnsi" w:cs="Arial"/>
          <w:b/>
        </w:rPr>
        <w:t xml:space="preserve"> phones. </w:t>
      </w:r>
      <w:hyperlink r:id="rId2810" w:anchor="#" w:tooltip="Accident; analysis and prevention." w:history="1">
        <w:r w:rsidR="00697F77" w:rsidRPr="00FB0BEB">
          <w:rPr>
            <w:rStyle w:val="Hyperlink"/>
            <w:rFonts w:asciiTheme="majorHAnsi" w:hAnsiTheme="majorHAnsi" w:cs="Arial"/>
            <w:b/>
            <w:color w:val="auto"/>
          </w:rPr>
          <w:t>Accid Anal Prev.</w:t>
        </w:r>
      </w:hyperlink>
      <w:r w:rsidR="00697F77" w:rsidRPr="00FB0BEB">
        <w:rPr>
          <w:rFonts w:asciiTheme="majorHAnsi" w:hAnsiTheme="majorHAnsi" w:cs="Arial"/>
          <w:b/>
        </w:rPr>
        <w:t xml:space="preserve"> 45(2):75-82, 2012.</w:t>
      </w:r>
    </w:p>
    <w:p w14:paraId="0D6347F9" w14:textId="77777777" w:rsidR="00697F77" w:rsidRPr="00FB0BEB" w:rsidRDefault="00697F77" w:rsidP="00FB0BEB">
      <w:pPr>
        <w:pStyle w:val="Heading3"/>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bCs/>
          <w:color w:val="auto"/>
        </w:rPr>
      </w:pPr>
      <w:r w:rsidRPr="00FB0BEB">
        <w:rPr>
          <w:bCs/>
          <w:color w:val="auto"/>
        </w:rPr>
        <w:t xml:space="preserve">Abstract. The aim of our work was to study the accidents and close call situations connected to the use of </w:t>
      </w:r>
      <w:r w:rsidRPr="00FB0BEB">
        <w:rPr>
          <w:rStyle w:val="highlight"/>
          <w:bCs/>
          <w:color w:val="auto"/>
        </w:rPr>
        <w:t>mobile</w:t>
      </w:r>
      <w:r w:rsidRPr="00FB0BEB">
        <w:rPr>
          <w:bCs/>
          <w:color w:val="auto"/>
        </w:rPr>
        <w:t xml:space="preserve"> phones. We have analyzed how the accidents/close call situations are connected to background information, in particular age, gender and self-reported symptoms. The study was carried out as a cross-sectional study by posting the questionnaire to 15,000 working-age Finns. The responses (6121) were analyzed using the logistic regression models. Altogether 13.7% of respondents had close call situations and 2.4% had accidents at leisure, in which the </w:t>
      </w:r>
      <w:r w:rsidRPr="00FB0BEB">
        <w:rPr>
          <w:rStyle w:val="highlight"/>
          <w:bCs/>
          <w:color w:val="auto"/>
        </w:rPr>
        <w:t>mobile phone</w:t>
      </w:r>
      <w:r w:rsidRPr="00FB0BEB">
        <w:rPr>
          <w:bCs/>
          <w:color w:val="auto"/>
        </w:rPr>
        <w:t xml:space="preserve"> had a partial effect, and at work the amounts were 4.5% and 0.4% respectively, during the last 12 months. Essentially, </w:t>
      </w:r>
      <w:r w:rsidRPr="00FB0BEB">
        <w:rPr>
          <w:bCs/>
          <w:color w:val="auto"/>
          <w:u w:val="single"/>
        </w:rPr>
        <w:t xml:space="preserve">we found that: (1) men tend to have more close calls and accidents while on a </w:t>
      </w:r>
      <w:r w:rsidRPr="00FB0BEB">
        <w:rPr>
          <w:rStyle w:val="highlight"/>
          <w:bCs/>
          <w:color w:val="auto"/>
          <w:u w:val="single"/>
        </w:rPr>
        <w:t>mobile phone</w:t>
      </w:r>
      <w:r w:rsidRPr="00FB0BEB">
        <w:rPr>
          <w:bCs/>
          <w:color w:val="auto"/>
          <w:u w:val="single"/>
        </w:rPr>
        <w:t xml:space="preserve">, (2) younger people tend to have more accidents and close calls while on a </w:t>
      </w:r>
      <w:r w:rsidRPr="00FB0BEB">
        <w:rPr>
          <w:rStyle w:val="highlight"/>
          <w:bCs/>
          <w:color w:val="auto"/>
          <w:u w:val="single"/>
        </w:rPr>
        <w:t>mobile phone</w:t>
      </w:r>
      <w:r w:rsidRPr="00FB0BEB">
        <w:rPr>
          <w:bCs/>
          <w:color w:val="auto"/>
          <w:u w:val="single"/>
        </w:rPr>
        <w:t xml:space="preserve">, but it does not appear to be large enough to warrant intervention, (3) employed people tend to have more problems with </w:t>
      </w:r>
      <w:r w:rsidRPr="00FB0BEB">
        <w:rPr>
          <w:rStyle w:val="highlight"/>
          <w:bCs/>
          <w:color w:val="auto"/>
          <w:u w:val="single"/>
        </w:rPr>
        <w:t>mobile phone</w:t>
      </w:r>
      <w:r w:rsidRPr="00FB0BEB">
        <w:rPr>
          <w:bCs/>
          <w:color w:val="auto"/>
          <w:u w:val="single"/>
        </w:rPr>
        <w:t xml:space="preserve"> usage and accidents/close calls, and (4) there was a slight increase in </w:t>
      </w:r>
      <w:r w:rsidRPr="00FB0BEB">
        <w:rPr>
          <w:rStyle w:val="highlight"/>
          <w:bCs/>
          <w:color w:val="auto"/>
          <w:u w:val="single"/>
        </w:rPr>
        <w:t>mobile-phone</w:t>
      </w:r>
      <w:r w:rsidRPr="00FB0BEB">
        <w:rPr>
          <w:bCs/>
          <w:color w:val="auto"/>
          <w:u w:val="single"/>
        </w:rPr>
        <w:t>-related accidents/close calls if the respondent also reported sleep disturbances and minor aches and pains</w:t>
      </w:r>
      <w:r w:rsidRPr="00FB0BEB">
        <w:rPr>
          <w:bCs/>
          <w:color w:val="auto"/>
        </w:rPr>
        <w:t xml:space="preserve">. In the future, it is important to take into account and study how symptoms can increase the risk of accidents or close call situations in which a </w:t>
      </w:r>
      <w:r w:rsidRPr="00FB0BEB">
        <w:rPr>
          <w:rStyle w:val="highlight"/>
          <w:bCs/>
          <w:color w:val="auto"/>
        </w:rPr>
        <w:t>mobile phone</w:t>
      </w:r>
      <w:r w:rsidRPr="00FB0BEB">
        <w:rPr>
          <w:bCs/>
          <w:color w:val="auto"/>
        </w:rPr>
        <w:t xml:space="preserve"> has a partial effect.</w:t>
      </w:r>
    </w:p>
    <w:p w14:paraId="34CCC39F" w14:textId="77777777" w:rsidR="00697F77"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811" w:tooltip="Click to search for citations by this author." w:history="1">
        <w:r w:rsidR="00697F77" w:rsidRPr="00FB0BEB">
          <w:rPr>
            <w:rStyle w:val="Hyperlink"/>
            <w:rFonts w:asciiTheme="majorHAnsi" w:hAnsiTheme="majorHAnsi" w:cs="Arial"/>
            <w:b/>
            <w:bCs/>
            <w:color w:val="auto"/>
          </w:rPr>
          <w:t>Hunton J</w:t>
        </w:r>
      </w:hyperlink>
      <w:r w:rsidR="00697F77" w:rsidRPr="00FB0BEB">
        <w:rPr>
          <w:rFonts w:asciiTheme="majorHAnsi" w:hAnsiTheme="majorHAnsi" w:cs="Arial"/>
          <w:b/>
        </w:rPr>
        <w:t xml:space="preserve">, </w:t>
      </w:r>
      <w:hyperlink r:id="rId2812" w:tooltip="Click to search for citations by this author." w:history="1">
        <w:r w:rsidR="00697F77" w:rsidRPr="00FB0BEB">
          <w:rPr>
            <w:rStyle w:val="Hyperlink"/>
            <w:rFonts w:asciiTheme="majorHAnsi" w:hAnsiTheme="majorHAnsi" w:cs="Arial"/>
            <w:b/>
            <w:bCs/>
            <w:color w:val="auto"/>
          </w:rPr>
          <w:t>Rose JM</w:t>
        </w:r>
      </w:hyperlink>
      <w:r w:rsidR="00697F77" w:rsidRPr="00FB0BEB">
        <w:rPr>
          <w:rFonts w:asciiTheme="majorHAnsi" w:hAnsiTheme="majorHAnsi" w:cs="Arial"/>
          <w:b/>
        </w:rPr>
        <w:t xml:space="preserve">. </w:t>
      </w:r>
      <w:r w:rsidR="00697F77" w:rsidRPr="00FB0BEB">
        <w:rPr>
          <w:rFonts w:asciiTheme="majorHAnsi" w:hAnsiTheme="majorHAnsi" w:cs="Arial"/>
          <w:b/>
          <w:bCs/>
        </w:rPr>
        <w:t xml:space="preserve">Cellular telephones and driving performance: the effects of attentional demands on motor vehicle crash risk. </w:t>
      </w:r>
      <w:r w:rsidR="00697F77" w:rsidRPr="00FB0BEB">
        <w:rPr>
          <w:rFonts w:asciiTheme="majorHAnsi" w:hAnsiTheme="majorHAnsi" w:cs="Arial"/>
          <w:b/>
        </w:rPr>
        <w:t xml:space="preserve">Risk Anal. 25(4):855-866, 2005. </w:t>
      </w:r>
    </w:p>
    <w:p w14:paraId="54B646A5" w14:textId="77777777" w:rsidR="00572371"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rPr>
        <w:t xml:space="preserve">This study examines the effects of conversation mode and split-attention communication training on driving performance. The study is based on an experiment where drivers with and without communication training (pilots vs. nonpilots) completed a simulated driving course while involved in one of three conversation modes: no conversation, conversation with passenger, or conversation on a hands-free cellular telephone. </w:t>
      </w:r>
      <w:r w:rsidRPr="00FB0BEB">
        <w:rPr>
          <w:rFonts w:asciiTheme="majorHAnsi" w:hAnsiTheme="majorHAnsi" w:cs="Arial"/>
          <w:u w:val="single"/>
        </w:rPr>
        <w:t>Results indicate that cellular telephone conversations consume more attention and interfere more with driving than passenger conversations. Cell phone conversations lack the nonverbal cues available during close-contact conversations and conversation participants expend significant cognitive resources to compensate for the lack of such cues.</w:t>
      </w:r>
      <w:r w:rsidRPr="00FB0BEB">
        <w:rPr>
          <w:rFonts w:asciiTheme="majorHAnsi" w:hAnsiTheme="majorHAnsi" w:cs="Arial"/>
        </w:rPr>
        <w:t xml:space="preserve"> The results also demonstrate that communication training may reduce the hazardous effects of cell phone conversations on driving performance.</w:t>
      </w:r>
    </w:p>
    <w:p w14:paraId="5C73900C" w14:textId="77777777" w:rsidR="00572371" w:rsidRPr="00FB0BEB" w:rsidRDefault="0057237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p>
    <w:p w14:paraId="30D1AFA7" w14:textId="6FC10F44"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Hladky, A, Musil, J, Roth, Z, Urban, P, Blazkova, V, Acute effects of using a mobile phone on CNS functions. Cent Eur J Public Health 7(4):165-167. 1999. </w:t>
      </w:r>
    </w:p>
    <w:p w14:paraId="774C601A"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Twenty volunteers participated in two experiments exploring the acute effects of using the mobile phone Motorola GSM 8700 on the functions of the CNS. When speaking (5 minutes reading a text from daily newspapers) the electromagnetic fields from the mobile apparatus did not affect the visual evoked potentials. Also a 6-min exposure did not reveal any effect of electromagnetic fields on the results in two tests (memory and attention) performed while speaking into the mobile. </w:t>
      </w:r>
      <w:r w:rsidRPr="00FB0BEB">
        <w:rPr>
          <w:rFonts w:asciiTheme="majorHAnsi" w:hAnsiTheme="majorHAnsi" w:cs="Arial"/>
          <w:u w:val="single"/>
        </w:rPr>
        <w:t>On the other hand the phone call itself strongly influenced the performance in a secondary task applying a test of switching attention which is a good model for driving a car. The response and decision speed were significantly worse. This is a proof that even a slight psychological stress involved in calling while driving can be a great risk.</w:t>
      </w:r>
    </w:p>
    <w:p w14:paraId="586A0F60" w14:textId="77777777" w:rsidR="00572371" w:rsidRPr="00FB0BEB" w:rsidRDefault="0057237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480FAC66" w14:textId="77777777" w:rsidR="00697F77"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hyperlink r:id="rId2813" w:tooltip="Click to search for citations by this author." w:history="1">
        <w:r w:rsidR="00697F77" w:rsidRPr="00FB0BEB">
          <w:rPr>
            <w:rStyle w:val="Hyperlink"/>
            <w:rFonts w:asciiTheme="majorHAnsi" w:hAnsiTheme="majorHAnsi" w:cs="Arial"/>
            <w:b/>
            <w:bCs/>
            <w:color w:val="auto"/>
          </w:rPr>
          <w:t>Horberry T</w:t>
        </w:r>
      </w:hyperlink>
      <w:r w:rsidR="00697F77" w:rsidRPr="00FB0BEB">
        <w:rPr>
          <w:rFonts w:asciiTheme="majorHAnsi" w:hAnsiTheme="majorHAnsi" w:cs="Arial"/>
          <w:b/>
        </w:rPr>
        <w:t xml:space="preserve">, </w:t>
      </w:r>
      <w:hyperlink r:id="rId2814" w:tooltip="Click to search for citations by this author." w:history="1">
        <w:r w:rsidR="00697F77" w:rsidRPr="00FB0BEB">
          <w:rPr>
            <w:rStyle w:val="Hyperlink"/>
            <w:rFonts w:asciiTheme="majorHAnsi" w:hAnsiTheme="majorHAnsi" w:cs="Arial"/>
            <w:b/>
            <w:bCs/>
            <w:color w:val="auto"/>
          </w:rPr>
          <w:t>Anderson J</w:t>
        </w:r>
      </w:hyperlink>
      <w:r w:rsidR="00697F77" w:rsidRPr="00FB0BEB">
        <w:rPr>
          <w:rFonts w:asciiTheme="majorHAnsi" w:hAnsiTheme="majorHAnsi" w:cs="Arial"/>
          <w:b/>
        </w:rPr>
        <w:t xml:space="preserve">, </w:t>
      </w:r>
      <w:hyperlink r:id="rId2815" w:tooltip="Click to search for citations by this author." w:history="1">
        <w:r w:rsidR="00697F77" w:rsidRPr="00FB0BEB">
          <w:rPr>
            <w:rStyle w:val="Hyperlink"/>
            <w:rFonts w:asciiTheme="majorHAnsi" w:hAnsiTheme="majorHAnsi" w:cs="Arial"/>
            <w:b/>
            <w:bCs/>
            <w:color w:val="auto"/>
          </w:rPr>
          <w:t>Regan MA</w:t>
        </w:r>
      </w:hyperlink>
      <w:r w:rsidR="00697F77" w:rsidRPr="00FB0BEB">
        <w:rPr>
          <w:rFonts w:asciiTheme="majorHAnsi" w:hAnsiTheme="majorHAnsi" w:cs="Arial"/>
          <w:b/>
        </w:rPr>
        <w:t xml:space="preserve">, </w:t>
      </w:r>
      <w:hyperlink r:id="rId2816" w:tooltip="Click to search for citations by this author." w:history="1">
        <w:r w:rsidR="00697F77" w:rsidRPr="00FB0BEB">
          <w:rPr>
            <w:rStyle w:val="Hyperlink"/>
            <w:rFonts w:asciiTheme="majorHAnsi" w:hAnsiTheme="majorHAnsi" w:cs="Arial"/>
            <w:b/>
            <w:bCs/>
            <w:color w:val="auto"/>
          </w:rPr>
          <w:t>Triggs TJ</w:t>
        </w:r>
      </w:hyperlink>
      <w:r w:rsidR="00697F77" w:rsidRPr="00FB0BEB">
        <w:rPr>
          <w:rFonts w:asciiTheme="majorHAnsi" w:hAnsiTheme="majorHAnsi" w:cs="Arial"/>
          <w:b/>
        </w:rPr>
        <w:t xml:space="preserve">, </w:t>
      </w:r>
      <w:hyperlink r:id="rId2817" w:tooltip="Click to search for citations by this author." w:history="1">
        <w:r w:rsidR="00697F77" w:rsidRPr="00FB0BEB">
          <w:rPr>
            <w:rStyle w:val="Hyperlink"/>
            <w:rFonts w:asciiTheme="majorHAnsi" w:hAnsiTheme="majorHAnsi" w:cs="Arial"/>
            <w:b/>
            <w:bCs/>
            <w:color w:val="auto"/>
          </w:rPr>
          <w:t>Brown J</w:t>
        </w:r>
      </w:hyperlink>
      <w:r w:rsidR="00697F77" w:rsidRPr="00FB0BEB">
        <w:rPr>
          <w:rFonts w:asciiTheme="majorHAnsi" w:hAnsiTheme="majorHAnsi" w:cs="Arial"/>
          <w:b/>
        </w:rPr>
        <w:t xml:space="preserve">. </w:t>
      </w:r>
      <w:r w:rsidR="00697F77" w:rsidRPr="00FB0BEB">
        <w:rPr>
          <w:rFonts w:asciiTheme="majorHAnsi" w:hAnsiTheme="majorHAnsi" w:cs="Arial"/>
          <w:b/>
          <w:bCs/>
        </w:rPr>
        <w:t xml:space="preserve">Driver distraction: The effects of concurrent in-vehicle tasks, road environment complexity and age on driving performance. </w:t>
      </w:r>
      <w:r w:rsidR="00697F77" w:rsidRPr="00FB0BEB">
        <w:rPr>
          <w:rFonts w:asciiTheme="majorHAnsi" w:hAnsiTheme="majorHAnsi" w:cs="Arial"/>
          <w:b/>
        </w:rPr>
        <w:t>Accid Anal Prev.</w:t>
      </w:r>
      <w:r w:rsidR="00697F77" w:rsidRPr="00FB0BEB">
        <w:rPr>
          <w:rFonts w:asciiTheme="majorHAnsi" w:hAnsiTheme="majorHAnsi" w:cs="Arial"/>
          <w:b/>
          <w:bCs/>
        </w:rPr>
        <w:t xml:space="preserve"> 38(1):185-191. </w:t>
      </w:r>
      <w:r w:rsidR="00697F77" w:rsidRPr="00FB0BEB">
        <w:rPr>
          <w:rFonts w:asciiTheme="majorHAnsi" w:hAnsiTheme="majorHAnsi" w:cs="Arial"/>
          <w:b/>
        </w:rPr>
        <w:t xml:space="preserve">2006. </w:t>
      </w:r>
    </w:p>
    <w:p w14:paraId="1C558EB6"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This paper presents the findings of a simulator study that examined the effects of distraction upon driving performance for drivers in three age groups. There were two in-vehicle distracter tasks: operating the vehicle entertainment system and conducting a simulated hands-free mobile phone conversation. The effect of visual clutter was examined by requiring participants to drive in simple and complex road environments. Overall measures of driving performance were collected, together with responses to roadway hazards and subjective measures of driver perceived workload. The two in-vehicle distraction tasks degraded overall driving performance, degraded responses to hazards and increased subjective workload. The performance decrements that occurred as a result of in-vehicle distraction were observed in both the simple and complex highway environments and for drivers in different age groups. One key difference was that older drivers traveled at lower mean speeds in the complex highway environment compared with younger drivers. </w:t>
      </w:r>
      <w:r w:rsidRPr="00FB0BEB">
        <w:rPr>
          <w:rFonts w:asciiTheme="majorHAnsi" w:hAnsiTheme="majorHAnsi" w:cs="Arial"/>
          <w:u w:val="single"/>
        </w:rPr>
        <w:t>The conclusions of the research are that both in-vehicle tasks impaired several aspects of driving performance, with the entertainment system distracter having the greatest negative impact on performance, and that these findings were relatively stable across different driver age groups and different environmental complexities.</w:t>
      </w:r>
    </w:p>
    <w:p w14:paraId="77DCA8BE" w14:textId="77777777" w:rsidR="00572371" w:rsidRPr="00FB0BEB" w:rsidRDefault="0057237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1950A4CD"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rPr>
      </w:pPr>
      <w:r w:rsidRPr="00FB0BEB">
        <w:rPr>
          <w:rFonts w:asciiTheme="majorHAnsi" w:hAnsiTheme="majorHAnsi" w:cs="Arial"/>
          <w:b/>
          <w:bCs/>
        </w:rPr>
        <w:t xml:space="preserve">Jenness JW, Lattanzio RJ, O'Toole M, Taylor N, Pax C. Effects of manual versus voice-activated dialing during simulated driving. Percept Mot Skills 94(2):363-379, 2002. </w:t>
      </w:r>
    </w:p>
    <w:p w14:paraId="4BE25F30" w14:textId="77777777" w:rsidR="00572371"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We measured driving performance (lane-keeping errors, driving times, and glances away from the road scene) in a video driving simulator for 24 volunteers who each drove alone on a 10.6-km multicurved course while simultaneously placing calls on a mobile phone subscribed to a voice-activated dialing system. Driving performance also was measured for the same distance while participants manually dialed phone numbers and while they drove without dialing. </w:t>
      </w:r>
      <w:r w:rsidRPr="00FB0BEB">
        <w:rPr>
          <w:rFonts w:asciiTheme="majorHAnsi" w:hAnsiTheme="majorHAnsi" w:cs="Arial"/>
          <w:u w:val="single"/>
        </w:rPr>
        <w:t>There were 22% fewer lane-keeping errors (p&lt;.01) and 56% fewer glances away from the road scene (p&lt;.01) when they used voice-activated dialing as compared to manual dialing. Significantly longer driving times in both of the dialing conditions as compared to the No Dialing condition are discussed in terms of the hypothesis that drivers decrease driving speed to compensate for the demands of the secondary phone tasks.</w:t>
      </w:r>
    </w:p>
    <w:p w14:paraId="013D0755" w14:textId="77777777" w:rsidR="00572371" w:rsidRPr="00FB0BEB" w:rsidRDefault="00572371"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649372F3" w14:textId="466A90AD"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FB0BEB">
        <w:rPr>
          <w:rFonts w:asciiTheme="majorHAnsi" w:hAnsiTheme="majorHAnsi" w:cs="Arial"/>
          <w:b/>
        </w:rPr>
        <w:t xml:space="preserve">Dreyer NA, Loughlin JE, Rothman KJ, Cause-specific mortality in cellular telephone users. JAMA 282(19):1814-1816, 1999. </w:t>
      </w:r>
    </w:p>
    <w:p w14:paraId="30C07B3F" w14:textId="18416A01" w:rsidR="00697F77" w:rsidRPr="00FB0BEB" w:rsidRDefault="00697F77" w:rsidP="00FB0BEB">
      <w:pPr>
        <w:widowControl w:val="0"/>
        <w:rPr>
          <w:rFonts w:asciiTheme="majorHAnsi" w:hAnsiTheme="majorHAnsi" w:cs="Arial"/>
        </w:rPr>
      </w:pPr>
      <w:r w:rsidRPr="00FB0BEB">
        <w:rPr>
          <w:rFonts w:asciiTheme="majorHAnsi" w:hAnsiTheme="majorHAnsi" w:cs="Arial"/>
        </w:rPr>
        <w:t xml:space="preserve">A survey of standandized mortality rates (from cancer, circulatory diseases, and motor vehicle collisions) of 285,561 analog telephone users with known age, sex, and telephone type, showed that the only catelogy of cause of death for which there was an indication of increasing risk with increasing minutes of phone use was motor vehicle collisions. Similar results were found for number of telephone calls per day. collision were particularly hazardous (relative risk, 4.8 for calls placed within 5 minutes of the accident, as compared with 1.3 for calls placed more than 15 minutes before the accident; P&lt;0.001); and units that allowed the hands to be free (relative risk, 5.9) offered no safety advantage over hand-held units (relative risk, 3.9; P not significant). Thirty-nine percent of the drivers called emergency services after the collision, suggesting that having a cellular telephone may have had advantages in the aftermath of an event. CONCLUSIONS: </w:t>
      </w:r>
      <w:r w:rsidRPr="00FB0BEB">
        <w:rPr>
          <w:rFonts w:asciiTheme="majorHAnsi" w:hAnsiTheme="majorHAnsi" w:cs="Arial"/>
          <w:u w:val="single"/>
        </w:rPr>
        <w:t>The use of cellular telephones in motor vehicles is associated with a quadrupling of the risk of a collision during the brief time interval involving a call</w:t>
      </w:r>
      <w:r w:rsidRPr="00FB0BEB">
        <w:rPr>
          <w:rFonts w:asciiTheme="majorHAnsi" w:hAnsiTheme="majorHAnsi" w:cs="Arial"/>
        </w:rPr>
        <w:t>. Decisions about regulation of such telephones, however, need to take into account the benefits of the technology and the role of individual</w:t>
      </w:r>
      <w:r w:rsidR="00572371" w:rsidRPr="00FB0BEB">
        <w:rPr>
          <w:rFonts w:asciiTheme="majorHAnsi" w:hAnsiTheme="majorHAnsi" w:cs="Arial"/>
        </w:rPr>
        <w:t xml:space="preserve"> responsibility.</w:t>
      </w:r>
    </w:p>
    <w:p w14:paraId="650BFEF8" w14:textId="77777777" w:rsidR="00572371" w:rsidRPr="00FB0BEB" w:rsidRDefault="00572371" w:rsidP="00FB0BEB">
      <w:pPr>
        <w:widowControl w:val="0"/>
        <w:rPr>
          <w:rFonts w:asciiTheme="majorHAnsi" w:hAnsiTheme="majorHAnsi" w:cs="Arial"/>
        </w:rPr>
      </w:pPr>
    </w:p>
    <w:p w14:paraId="6344F9CD" w14:textId="77777777" w:rsidR="00697F77" w:rsidRPr="00FB0BEB" w:rsidRDefault="00697F77" w:rsidP="00FB0BEB">
      <w:pPr>
        <w:widowControl w:val="0"/>
        <w:rPr>
          <w:rFonts w:asciiTheme="majorHAnsi" w:hAnsiTheme="majorHAnsi" w:cs="Arial"/>
          <w:b/>
          <w:bCs/>
        </w:rPr>
      </w:pPr>
      <w:r w:rsidRPr="00FB0BEB">
        <w:rPr>
          <w:rFonts w:asciiTheme="majorHAnsi" w:hAnsiTheme="majorHAnsi" w:cs="Arial"/>
          <w:b/>
          <w:bCs/>
        </w:rPr>
        <w:t xml:space="preserve">Cooper PJ, Zheng Y. Turning gap acceptance decision-making: the impact of driver distraction. J Safety Res 33(3):321-335, 2002. </w:t>
      </w:r>
    </w:p>
    <w:p w14:paraId="78C97C0D" w14:textId="77777777" w:rsidR="00572371" w:rsidRPr="00FB0BEB" w:rsidRDefault="00697F77" w:rsidP="00FB0BEB">
      <w:pPr>
        <w:widowControl w:val="0"/>
        <w:rPr>
          <w:rFonts w:asciiTheme="majorHAnsi" w:hAnsiTheme="majorHAnsi" w:cs="Arial"/>
        </w:rPr>
      </w:pPr>
      <w:r w:rsidRPr="00FB0BEB">
        <w:rPr>
          <w:rFonts w:asciiTheme="majorHAnsi" w:hAnsiTheme="majorHAnsi" w:cs="Arial"/>
        </w:rPr>
        <w:t xml:space="preserve">PROBLEM: A number of studies have found that use of in-car phones by drivers can interfere with the cognitive processing necessary for making appropriate and timely vehicle control decisions. However, the specific linkage between communication-based distraction and unsafe decision-making has not been sufficiently explored. METHOD: In a closed-course driving experiment, 39 subjects were exposed to approximately 100 gaps each in a circulating traffic stream of eight vehicles on an instrumented test track that was wet about half the time. The subjects were at the controls of an instrumented car, which was oriented in a typical left-turn configuration (traffic-crossing situation in North America) and with parking brake on and the transmission in neutral. The subjects were instructed to press on the accelerator pedal when they felt that a gap was safe to accept. Their performances were monitored and incentives were provided for balancing safe decision-making with expeditious completion of the task. For half of the gap exposures (randomly assigned), each subject was required to listen and respond to a complex verbal message. RESULTS: When not distracted, the subjects' gap acceptance judgment was found to be significantly influenced by their age, the gap size, the speed of the trailing vehicle, the level of "indecision," and the condition of the track surface. However, when distracted, the subjects did not factor pavement surface condition into the decision process. On wet pavement, the subjects were judged to have initiated twice the level of potential collisions when distracted by the messages that they did when not distracted. DISCUSSION: Listening/responding to verbal messages may reduce the capacity of drivers to process adequately all the important information necessary for safe decision-making. The effects of the messages in our study seemed to cause the subjects to misjudge gap size and speed information when operating under the additional disadvantage of adverse pavement condition. SUMMARY: </w:t>
      </w:r>
      <w:r w:rsidRPr="00FB0BEB">
        <w:rPr>
          <w:rFonts w:asciiTheme="majorHAnsi" w:hAnsiTheme="majorHAnsi" w:cs="Arial"/>
          <w:u w:val="single"/>
        </w:rPr>
        <w:t>Attention to complex messages while making decisions about turning through gaps in an on-coming vehicle stream was associated with significantly increased unsafe decision making by subjects in our experiment when the additional complexity of wet surface condition was introduced</w:t>
      </w:r>
      <w:r w:rsidRPr="00FB0BEB">
        <w:rPr>
          <w:rFonts w:asciiTheme="majorHAnsi" w:hAnsiTheme="majorHAnsi" w:cs="Arial"/>
        </w:rPr>
        <w:t>. IMPACT ON INDUSTRY: While the results reflected a somewhat artificial situation where the measure was signaled intention to act rather than the act itself, nevertheless, they do strongly suggest a scenario in which mental distraction could contribute to crash risk. With the rapid proliferation of telematics in the vehicle market, even with the laudable objectives represented by the Intelligent Transportation Systems initiative, there is a danger of the primary task of the driver being subordinated to a perceived need to enhance information flow to/from the external "world." Industry and governments need to work together to ensure that apparently desirable in-vehicle communication improvements do not compromise safety.</w:t>
      </w:r>
    </w:p>
    <w:p w14:paraId="3E82C74C" w14:textId="77777777" w:rsidR="00572371" w:rsidRPr="00FB0BEB" w:rsidRDefault="00572371" w:rsidP="00FB0BEB">
      <w:pPr>
        <w:widowControl w:val="0"/>
        <w:rPr>
          <w:rFonts w:asciiTheme="majorHAnsi" w:hAnsiTheme="majorHAnsi" w:cs="Arial"/>
        </w:rPr>
      </w:pPr>
    </w:p>
    <w:p w14:paraId="3939BC70" w14:textId="64A8E5BF" w:rsidR="00697F77" w:rsidRPr="00FB0BEB" w:rsidRDefault="00697F77" w:rsidP="00FB0BEB">
      <w:pPr>
        <w:widowControl w:val="0"/>
        <w:rPr>
          <w:rFonts w:asciiTheme="majorHAnsi" w:hAnsiTheme="majorHAnsi" w:cs="Arial"/>
        </w:rPr>
      </w:pPr>
      <w:r w:rsidRPr="00FB0BEB">
        <w:rPr>
          <w:rFonts w:asciiTheme="majorHAnsi" w:hAnsiTheme="majorHAnsi" w:cs="Arial"/>
          <w:b/>
          <w:bCs/>
        </w:rPr>
        <w:t xml:space="preserve">Consiglio W, Driscoll P, Witte M, Berg WP. Effect of cellular telephone conversations and other potential interference on reaction time in a braking response. Accid Anal Prev 35(4):495-500, 2003. </w:t>
      </w:r>
    </w:p>
    <w:p w14:paraId="281783FE" w14:textId="1B850939" w:rsidR="00572371" w:rsidRPr="00FB0BEB" w:rsidRDefault="00697F77" w:rsidP="00FB0BEB">
      <w:pPr>
        <w:widowControl w:val="0"/>
        <w:rPr>
          <w:rFonts w:asciiTheme="majorHAnsi" w:hAnsiTheme="majorHAnsi" w:cs="Arial"/>
          <w:u w:val="single"/>
        </w:rPr>
      </w:pPr>
      <w:r w:rsidRPr="00FB0BEB">
        <w:rPr>
          <w:rFonts w:asciiTheme="majorHAnsi" w:hAnsiTheme="majorHAnsi" w:cs="Arial"/>
        </w:rPr>
        <w:t xml:space="preserve"> This experiment studied the effect of phone conversations and other potential interference on reaction time (RT) in a braking response. Using a laboratory station which simulated the foot activity in driving, 22 research participants were requested to release the accelerator pedal and depress the brake pedal as quickly as possible following the activation of a red brake lamp. Mean reaction time was determined for five conditions: (a) control, (b) listening to a radio, (c) conversing with a passenger, (d) conversing using a hand-held phone, and (e) conversing using a hands-free phone</w:t>
      </w:r>
      <w:r w:rsidRPr="00FB0BEB">
        <w:rPr>
          <w:rFonts w:asciiTheme="majorHAnsi" w:hAnsiTheme="majorHAnsi" w:cs="Arial"/>
          <w:u w:val="single"/>
        </w:rPr>
        <w:t>. Results indicated that conversation, whether conducted in-person or via a cellular phone caused RT to slow, whereas listening to music on the radio did not.</w:t>
      </w:r>
    </w:p>
    <w:p w14:paraId="59BF8C66" w14:textId="77777777" w:rsidR="00572371" w:rsidRPr="00FB0BEB" w:rsidRDefault="00572371" w:rsidP="00FB0BEB">
      <w:pPr>
        <w:widowControl w:val="0"/>
        <w:rPr>
          <w:rFonts w:asciiTheme="majorHAnsi" w:hAnsiTheme="majorHAnsi" w:cs="Arial"/>
          <w:u w:val="single"/>
        </w:rPr>
      </w:pPr>
    </w:p>
    <w:p w14:paraId="592D4BA3" w14:textId="77777777" w:rsidR="00697F77" w:rsidRPr="00FB0BEB" w:rsidRDefault="00697F77" w:rsidP="00FB0BEB">
      <w:pPr>
        <w:widowControl w:val="0"/>
        <w:rPr>
          <w:rFonts w:asciiTheme="majorHAnsi" w:hAnsiTheme="majorHAnsi" w:cs="Arial"/>
          <w:b/>
        </w:rPr>
      </w:pPr>
      <w:r w:rsidRPr="00FB0BEB">
        <w:rPr>
          <w:rFonts w:asciiTheme="majorHAnsi" w:hAnsiTheme="majorHAnsi" w:cs="Arial"/>
          <w:b/>
          <w:bCs/>
        </w:rPr>
        <w:t xml:space="preserve">Charlton SG. Perceptual and attentional effects on drivers' speed selection at curves. Accid Anal Prev. 36(5):877-884, 2004. </w:t>
      </w:r>
    </w:p>
    <w:p w14:paraId="6D6E1216" w14:textId="292F6D68" w:rsidR="00697F77" w:rsidRDefault="00697F77" w:rsidP="00FB0BEB">
      <w:pPr>
        <w:widowControl w:val="0"/>
        <w:rPr>
          <w:rFonts w:asciiTheme="majorHAnsi" w:hAnsiTheme="majorHAnsi" w:cs="Arial"/>
        </w:rPr>
      </w:pPr>
      <w:r w:rsidRPr="00FB0BEB">
        <w:rPr>
          <w:rFonts w:asciiTheme="majorHAnsi" w:hAnsiTheme="majorHAnsi" w:cs="Arial"/>
        </w:rPr>
        <w:t xml:space="preserve">This paper describes an experiment comparing the relative effectiveness of various types of warnings on drivers' speed selection at curves. The experiment compared three types of curve warnings across three different curve types in a driving simulator. All of the warnings worked reasonably well for severe curves (45 km/h), regardless of demands from a secondary (cell phone) task. For less demanding curves, only those warnings with a strong perceptual component (i.e., implicit cues) were effective in reducing drivers' curve speeds in the presence of the cell phone task. The design implications of these data appear straightforward; curve warnings that contain perceptual components or emphasise the physical features of the curve work best, particularly in cognitively demanding situations. </w:t>
      </w:r>
      <w:r w:rsidRPr="00FB0BEB">
        <w:rPr>
          <w:rFonts w:asciiTheme="majorHAnsi" w:hAnsiTheme="majorHAnsi" w:cs="Arial"/>
          <w:u w:val="single"/>
        </w:rPr>
        <w:t>The cell phone task added to driver workload and drivers became less responsive to primary task demands (i.e., speeds were elevated and reaction times were longer).</w:t>
      </w:r>
      <w:r w:rsidRPr="00FB0BEB">
        <w:rPr>
          <w:rFonts w:asciiTheme="majorHAnsi" w:hAnsiTheme="majorHAnsi" w:cs="Arial"/>
        </w:rPr>
        <w:t xml:space="preserve"> </w:t>
      </w:r>
    </w:p>
    <w:p w14:paraId="7AFF80CB" w14:textId="77777777" w:rsidR="00602930" w:rsidRPr="00FB0BEB" w:rsidRDefault="00602930" w:rsidP="00FB0BEB">
      <w:pPr>
        <w:widowControl w:val="0"/>
        <w:rPr>
          <w:rFonts w:asciiTheme="majorHAnsi" w:hAnsiTheme="majorHAnsi" w:cs="Arial"/>
        </w:rPr>
      </w:pPr>
    </w:p>
    <w:p w14:paraId="32B8D12D" w14:textId="77777777" w:rsidR="00697F77" w:rsidRPr="00FB0BEB" w:rsidRDefault="00697F77" w:rsidP="00FB0BEB">
      <w:pPr>
        <w:pStyle w:val="NormalWeb"/>
        <w:widowControl w:val="0"/>
        <w:spacing w:before="0" w:beforeAutospacing="0" w:after="0" w:afterAutospacing="0"/>
        <w:rPr>
          <w:rFonts w:asciiTheme="majorHAnsi" w:hAnsiTheme="majorHAnsi" w:cs="Arial"/>
          <w:b/>
          <w:bCs/>
        </w:rPr>
      </w:pPr>
      <w:r w:rsidRPr="00FB0BEB">
        <w:rPr>
          <w:rFonts w:asciiTheme="majorHAnsi" w:hAnsiTheme="majorHAnsi" w:cs="Arial"/>
          <w:b/>
          <w:bCs/>
        </w:rPr>
        <w:t xml:space="preserve">Astrain I, Bernaus J, Claverol J, Escobar A, Godoy P. [Prevalence of mobile phone use while driving vehicles] Gac Sanit 17(1):66-69, 2003. </w:t>
      </w:r>
      <w:r w:rsidRPr="00FB0BEB">
        <w:rPr>
          <w:rFonts w:asciiTheme="majorHAnsi" w:hAnsiTheme="majorHAnsi" w:cs="Arial"/>
        </w:rPr>
        <w:t>[Article in Spanish]</w:t>
      </w:r>
    </w:p>
    <w:p w14:paraId="773D767F" w14:textId="77777777" w:rsidR="00697F77" w:rsidRPr="00FB0BEB" w:rsidRDefault="00697F77" w:rsidP="00FB0BEB">
      <w:pPr>
        <w:widowControl w:val="0"/>
        <w:rPr>
          <w:rFonts w:asciiTheme="majorHAnsi" w:hAnsiTheme="majorHAnsi" w:cs="Arial"/>
          <w:u w:val="single"/>
        </w:rPr>
      </w:pPr>
      <w:r w:rsidRPr="00FB0BEB">
        <w:rPr>
          <w:rFonts w:asciiTheme="majorHAnsi" w:hAnsiTheme="majorHAnsi" w:cs="Arial"/>
        </w:rPr>
        <w:t xml:space="preserve">Objective: To estimate the prevalence of mobile telephone use while driving vehicles in the city of Lleida (Spain).Methods: A random sample of 1536 cars passing through six intersections regulated by traffic lights in Lleida were selected (three with urban traffic and three with interurban traffic). Cyclists, motorcyclists and driving school cars were excluded. The variables studied were mobile telephone use, age, (18-40; 41-60; &gt;61), sex, the presence of passengers, type of intersection (urban traffic/interurban traffic), day of the week (working day/weekend or holiday) and hour of the day (rush hour/non-rush hour). The prevalence of mobile telephone use was calculated in percentages with a 95% CI. The relationship among the dependent variable (mobile telephone use) and the other independent variables was studied using odds radios (OR) and 95% CI.Results: A total of 1536 direct observations were made and mobile telephone use was detected in 50 drivers. The prevalence was 3.3 (95% CI, 2.4-4.3). The prevalence was higher in men (OR = 2.2; 95% CI, 1.0-5.7), in drivers aged more than 60 years old (OR = 2.2; 95% CI, 0.5-8,4) and in those aged 18-40 years old (OR =1.5; 95% CI, 0.8-3.0), in unaccompanied drivers (OR = 3.0; 95% CI, 1.5-6.3), in urban intersections (OR = 2.7; 95% CI, 1.2-5.9), on workdays (OR = 2.0; 95% CI, 0.9-4.4) and at the rush hour (OR =1.4; 95% CI, 0.8-2.4).Conclusions: </w:t>
      </w:r>
      <w:r w:rsidRPr="00FB0BEB">
        <w:rPr>
          <w:rFonts w:asciiTheme="majorHAnsi" w:hAnsiTheme="majorHAnsi" w:cs="Arial"/>
          <w:u w:val="single"/>
        </w:rPr>
        <w:t>The prevalence of mobile telephone use while driving vehicles can be considered high, because of the increase in car accidents.</w:t>
      </w:r>
      <w:r w:rsidRPr="00FB0BEB">
        <w:rPr>
          <w:rFonts w:asciiTheme="majorHAnsi" w:hAnsiTheme="majorHAnsi" w:cs="Arial"/>
        </w:rPr>
        <w:t xml:space="preserve"> The profile of drivers using mobile telephones corresponds to men aged 18-40 years or more than 61 years, in urban intersections, without passengers, during workdays and at the rush hour. </w:t>
      </w:r>
      <w:r w:rsidRPr="00FB0BEB">
        <w:rPr>
          <w:rFonts w:asciiTheme="majorHAnsi" w:hAnsiTheme="majorHAnsi" w:cs="Arial"/>
          <w:u w:val="single"/>
        </w:rPr>
        <w:t>We recommend the implementation of measures to decrease the use of mobile telephones while driving</w:t>
      </w:r>
    </w:p>
    <w:p w14:paraId="247A03D7" w14:textId="77777777" w:rsidR="00572371" w:rsidRPr="00FB0BEB" w:rsidRDefault="00572371" w:rsidP="00FB0BEB">
      <w:pPr>
        <w:widowControl w:val="0"/>
        <w:rPr>
          <w:rFonts w:asciiTheme="majorHAnsi" w:hAnsiTheme="majorHAnsi" w:cs="Arial"/>
          <w:u w:val="single"/>
        </w:rPr>
      </w:pPr>
    </w:p>
    <w:p w14:paraId="415D7D24" w14:textId="36FCD3E6" w:rsidR="00697F77" w:rsidRPr="00602930" w:rsidRDefault="00685567" w:rsidP="00FB0BEB">
      <w:pPr>
        <w:widowControl w:val="0"/>
        <w:shd w:val="clear" w:color="auto" w:fill="FFFFFF"/>
        <w:rPr>
          <w:rFonts w:asciiTheme="majorHAnsi" w:hAnsiTheme="majorHAnsi" w:cs="Arial"/>
          <w:b/>
        </w:rPr>
      </w:pPr>
      <w:hyperlink r:id="rId2818" w:history="1">
        <w:r w:rsidR="00697F77" w:rsidRPr="00FB0BEB">
          <w:rPr>
            <w:rFonts w:asciiTheme="majorHAnsi" w:hAnsiTheme="majorHAnsi" w:cs="Arial"/>
            <w:b/>
          </w:rPr>
          <w:t>Asbridge M</w:t>
        </w:r>
      </w:hyperlink>
      <w:r w:rsidR="00697F77" w:rsidRPr="00FB0BEB">
        <w:rPr>
          <w:rFonts w:asciiTheme="majorHAnsi" w:hAnsiTheme="majorHAnsi" w:cs="Arial"/>
          <w:b/>
        </w:rPr>
        <w:t xml:space="preserve">, </w:t>
      </w:r>
      <w:hyperlink r:id="rId2819" w:history="1">
        <w:r w:rsidR="00697F77" w:rsidRPr="00FB0BEB">
          <w:rPr>
            <w:rFonts w:asciiTheme="majorHAnsi" w:hAnsiTheme="majorHAnsi" w:cs="Arial"/>
            <w:b/>
          </w:rPr>
          <w:t>Brubacher JR</w:t>
        </w:r>
      </w:hyperlink>
      <w:r w:rsidR="00697F77" w:rsidRPr="00FB0BEB">
        <w:rPr>
          <w:rFonts w:asciiTheme="majorHAnsi" w:hAnsiTheme="majorHAnsi" w:cs="Arial"/>
          <w:b/>
        </w:rPr>
        <w:t xml:space="preserve">, </w:t>
      </w:r>
      <w:hyperlink r:id="rId2820" w:history="1">
        <w:r w:rsidR="00697F77" w:rsidRPr="00FB0BEB">
          <w:rPr>
            <w:rFonts w:asciiTheme="majorHAnsi" w:hAnsiTheme="majorHAnsi" w:cs="Arial"/>
            <w:b/>
          </w:rPr>
          <w:t>Chan H</w:t>
        </w:r>
      </w:hyperlink>
      <w:r w:rsidR="00697F77" w:rsidRPr="00FB0BEB">
        <w:rPr>
          <w:rFonts w:asciiTheme="majorHAnsi" w:hAnsiTheme="majorHAnsi" w:cs="Arial"/>
          <w:b/>
        </w:rPr>
        <w:t>.</w:t>
      </w:r>
      <w:r w:rsidR="00697F77" w:rsidRPr="00FB0BEB">
        <w:rPr>
          <w:rStyle w:val="highlight"/>
          <w:rFonts w:asciiTheme="majorHAnsi" w:hAnsiTheme="majorHAnsi" w:cs="Arial"/>
          <w:b/>
        </w:rPr>
        <w:t>Cell phone</w:t>
      </w:r>
      <w:r w:rsidR="00697F77" w:rsidRPr="00FB0BEB">
        <w:rPr>
          <w:rFonts w:asciiTheme="majorHAnsi" w:hAnsiTheme="majorHAnsi" w:cs="Arial"/>
          <w:b/>
        </w:rPr>
        <w:t xml:space="preserve"> use and traffic crash risk: a culpability analysis.</w:t>
      </w:r>
      <w:hyperlink r:id="rId2821" w:tooltip="International journal of epidemiology." w:history="1">
        <w:r w:rsidR="00697F77" w:rsidRPr="00FB0BEB">
          <w:rPr>
            <w:rFonts w:asciiTheme="majorHAnsi" w:hAnsiTheme="majorHAnsi" w:cs="Arial"/>
            <w:b/>
          </w:rPr>
          <w:t>Int J Epidemiol.</w:t>
        </w:r>
      </w:hyperlink>
      <w:r w:rsidR="00697F77" w:rsidRPr="00FB0BEB">
        <w:rPr>
          <w:rFonts w:asciiTheme="majorHAnsi" w:hAnsiTheme="majorHAnsi" w:cs="Arial"/>
          <w:b/>
        </w:rPr>
        <w:t xml:space="preserve"> 2012 Nov 18. [Epub ahead of print]</w:t>
      </w:r>
    </w:p>
    <w:p w14:paraId="3A96AD8A" w14:textId="77777777" w:rsidR="00697F77" w:rsidRPr="00FB0BEB" w:rsidRDefault="00697F77" w:rsidP="00FB0BEB">
      <w:pPr>
        <w:widowControl w:val="0"/>
        <w:shd w:val="clear" w:color="auto" w:fill="FFFFFF"/>
        <w:rPr>
          <w:rFonts w:asciiTheme="majorHAnsi" w:hAnsiTheme="majorHAnsi" w:cs="Arial"/>
          <w:u w:val="single"/>
        </w:rPr>
      </w:pPr>
      <w:r w:rsidRPr="00FB0BEB">
        <w:rPr>
          <w:rFonts w:asciiTheme="majorHAnsi" w:hAnsiTheme="majorHAnsi" w:cs="Arial"/>
        </w:rPr>
        <w:t xml:space="preserve">BACKGROUND:  The use of a </w:t>
      </w:r>
      <w:r w:rsidRPr="00FB0BEB">
        <w:rPr>
          <w:rStyle w:val="highlight"/>
          <w:rFonts w:asciiTheme="majorHAnsi" w:hAnsiTheme="majorHAnsi" w:cs="Arial"/>
        </w:rPr>
        <w:t>cell phone</w:t>
      </w:r>
      <w:r w:rsidRPr="00FB0BEB">
        <w:rPr>
          <w:rFonts w:asciiTheme="majorHAnsi" w:hAnsiTheme="majorHAnsi" w:cs="Arial"/>
        </w:rPr>
        <w:t xml:space="preserve"> or communication device while driving is illegal in many jurisdictions, yet evidence evaluating the crash risk associated with </w:t>
      </w:r>
      <w:r w:rsidRPr="00FB0BEB">
        <w:rPr>
          <w:rStyle w:val="highlight"/>
          <w:rFonts w:asciiTheme="majorHAnsi" w:hAnsiTheme="majorHAnsi" w:cs="Arial"/>
        </w:rPr>
        <w:t>cell phone</w:t>
      </w:r>
      <w:r w:rsidRPr="00FB0BEB">
        <w:rPr>
          <w:rFonts w:asciiTheme="majorHAnsi" w:hAnsiTheme="majorHAnsi" w:cs="Arial"/>
        </w:rPr>
        <w:t xml:space="preserve"> use in naturalistic settings is limited. This article aims to determine whether </w:t>
      </w:r>
      <w:r w:rsidRPr="00FB0BEB">
        <w:rPr>
          <w:rStyle w:val="highlight"/>
          <w:rFonts w:asciiTheme="majorHAnsi" w:hAnsiTheme="majorHAnsi" w:cs="Arial"/>
        </w:rPr>
        <w:t>cell phone</w:t>
      </w:r>
      <w:r w:rsidRPr="00FB0BEB">
        <w:rPr>
          <w:rFonts w:asciiTheme="majorHAnsi" w:hAnsiTheme="majorHAnsi" w:cs="Arial"/>
        </w:rPr>
        <w:t xml:space="preserve"> use while driving increases motor vehicle crash culpability. METHOD: Drivers involved in crashes where police reported </w:t>
      </w:r>
      <w:r w:rsidRPr="00FB0BEB">
        <w:rPr>
          <w:rStyle w:val="highlight"/>
          <w:rFonts w:asciiTheme="majorHAnsi" w:hAnsiTheme="majorHAnsi" w:cs="Arial"/>
        </w:rPr>
        <w:t>cell phone</w:t>
      </w:r>
      <w:r w:rsidRPr="00FB0BEB">
        <w:rPr>
          <w:rFonts w:asciiTheme="majorHAnsi" w:hAnsiTheme="majorHAnsi" w:cs="Arial"/>
        </w:rPr>
        <w:t xml:space="preserve"> use (n = 312) and propensity matched drivers (age, sex, suspect alcohol/drug impairment, crash type, date, time of day, geographical location) without </w:t>
      </w:r>
      <w:r w:rsidRPr="00FB0BEB">
        <w:rPr>
          <w:rStyle w:val="highlight"/>
          <w:rFonts w:asciiTheme="majorHAnsi" w:hAnsiTheme="majorHAnsi" w:cs="Arial"/>
        </w:rPr>
        <w:t>cell phone</w:t>
      </w:r>
      <w:r w:rsidRPr="00FB0BEB">
        <w:rPr>
          <w:rFonts w:asciiTheme="majorHAnsi" w:hAnsiTheme="majorHAnsi" w:cs="Arial"/>
        </w:rPr>
        <w:t xml:space="preserve"> use (n = 936) were drawn from Insurance Corporation of British Columbia Traffic Accident System data. A standardized scoring tool, modified to account for Canadian driving conditions, was used to determine crash culpability from police reports on all drivers from the crashes. The association between crash culpability and </w:t>
      </w:r>
      <w:r w:rsidRPr="00FB0BEB">
        <w:rPr>
          <w:rStyle w:val="highlight"/>
          <w:rFonts w:asciiTheme="majorHAnsi" w:hAnsiTheme="majorHAnsi" w:cs="Arial"/>
        </w:rPr>
        <w:t>cell phone</w:t>
      </w:r>
      <w:r w:rsidRPr="00FB0BEB">
        <w:rPr>
          <w:rFonts w:asciiTheme="majorHAnsi" w:hAnsiTheme="majorHAnsi" w:cs="Arial"/>
        </w:rPr>
        <w:t xml:space="preserve"> use was determined, with additional subgroup analyses based on crash severity, driver characteristics and type of licence. RESULTS:  A comparison of crashes with vs without </w:t>
      </w:r>
      <w:r w:rsidRPr="00FB0BEB">
        <w:rPr>
          <w:rStyle w:val="highlight"/>
          <w:rFonts w:asciiTheme="majorHAnsi" w:hAnsiTheme="majorHAnsi" w:cs="Arial"/>
        </w:rPr>
        <w:t>cell</w:t>
      </w:r>
      <w:r w:rsidRPr="00FB0BEB">
        <w:rPr>
          <w:rFonts w:asciiTheme="majorHAnsi" w:hAnsiTheme="majorHAnsi" w:cs="Arial"/>
        </w:rPr>
        <w:t xml:space="preserve"> phones revealed an odds ratio of 1.70 (95% confidence interval 1.22-2.36; P = 0.002). This association was consistent after adjustment for matching variables and other covariates. Subgroup analyses demonstrated an association for male drivers, unimpaired drivers, injured and non-injured drivers, and for drivers aged between 26 and 65 years. CONCLUSIONS:  </w:t>
      </w:r>
      <w:r w:rsidRPr="00FB0BEB">
        <w:rPr>
          <w:rFonts w:asciiTheme="majorHAnsi" w:hAnsiTheme="majorHAnsi" w:cs="Arial"/>
          <w:u w:val="single"/>
        </w:rPr>
        <w:t xml:space="preserve">Crash culpability was found to be significantly associated with </w:t>
      </w:r>
      <w:r w:rsidRPr="00FB0BEB">
        <w:rPr>
          <w:rStyle w:val="highlight"/>
          <w:rFonts w:asciiTheme="majorHAnsi" w:hAnsiTheme="majorHAnsi" w:cs="Arial"/>
          <w:u w:val="single"/>
        </w:rPr>
        <w:t>cell phone</w:t>
      </w:r>
      <w:r w:rsidRPr="00FB0BEB">
        <w:rPr>
          <w:rFonts w:asciiTheme="majorHAnsi" w:hAnsiTheme="majorHAnsi" w:cs="Arial"/>
          <w:u w:val="single"/>
        </w:rPr>
        <w:t xml:space="preserve"> use by drivers, increasing the odds of a culpable crash by 70% compared with drivers who did not use a </w:t>
      </w:r>
      <w:r w:rsidRPr="00FB0BEB">
        <w:rPr>
          <w:rStyle w:val="highlight"/>
          <w:rFonts w:asciiTheme="majorHAnsi" w:hAnsiTheme="majorHAnsi" w:cs="Arial"/>
          <w:u w:val="single"/>
        </w:rPr>
        <w:t>cell phone</w:t>
      </w:r>
      <w:r w:rsidRPr="00FB0BEB">
        <w:rPr>
          <w:rFonts w:asciiTheme="majorHAnsi" w:hAnsiTheme="majorHAnsi" w:cs="Arial"/>
          <w:u w:val="single"/>
        </w:rPr>
        <w:t>. This increased risk was particularly high for middle-aged drivers.</w:t>
      </w:r>
    </w:p>
    <w:p w14:paraId="418C4A58" w14:textId="77777777" w:rsidR="00697F77" w:rsidRPr="00FB0BEB" w:rsidRDefault="00697F77" w:rsidP="00FB0BEB">
      <w:pPr>
        <w:widowControl w:val="0"/>
        <w:rPr>
          <w:rFonts w:asciiTheme="majorHAnsi" w:hAnsiTheme="majorHAnsi" w:cs="Arial"/>
          <w:b/>
          <w:bCs/>
        </w:rPr>
      </w:pPr>
    </w:p>
    <w:p w14:paraId="3E0CE930" w14:textId="77777777" w:rsidR="00697F77" w:rsidRPr="00FB0BEB" w:rsidRDefault="00697F77" w:rsidP="00FB0BEB">
      <w:pPr>
        <w:widowControl w:val="0"/>
        <w:rPr>
          <w:rFonts w:asciiTheme="majorHAnsi" w:hAnsiTheme="majorHAnsi" w:cs="Arial"/>
          <w:b/>
          <w:bCs/>
        </w:rPr>
      </w:pPr>
      <w:r w:rsidRPr="00FB0BEB">
        <w:rPr>
          <w:rFonts w:asciiTheme="majorHAnsi" w:hAnsiTheme="majorHAnsi" w:cs="Arial"/>
          <w:b/>
          <w:bCs/>
        </w:rPr>
        <w:t xml:space="preserve">Atchley P, Dressel J. Conversation limits the functional field of view. Hum Factors. 46(4):664-673, 2004. </w:t>
      </w:r>
    </w:p>
    <w:p w14:paraId="105A9A67" w14:textId="77777777" w:rsidR="00697F77" w:rsidRPr="00FB0BEB" w:rsidRDefault="00697F77" w:rsidP="00FB0BEB">
      <w:pPr>
        <w:widowControl w:val="0"/>
        <w:rPr>
          <w:rFonts w:asciiTheme="majorHAnsi" w:hAnsiTheme="majorHAnsi" w:cs="Arial"/>
        </w:rPr>
      </w:pPr>
      <w:r w:rsidRPr="00FB0BEB">
        <w:rPr>
          <w:rFonts w:asciiTheme="majorHAnsi" w:hAnsiTheme="majorHAnsi" w:cs="Arial"/>
        </w:rPr>
        <w:t xml:space="preserve">The purpose of these two experiments is to investigate one possible mechanism that might account for an increase in crash risk with in-car phone use: a reduction in the functional field of view. In two between-subjects experiments, college undergraduates performed a task designed to measure the functional field of view in isolation and while performing a hands-free conversational task. </w:t>
      </w:r>
      <w:r w:rsidRPr="00FB0BEB">
        <w:rPr>
          <w:rFonts w:asciiTheme="majorHAnsi" w:hAnsiTheme="majorHAnsi" w:cs="Arial"/>
          <w:u w:val="single"/>
        </w:rPr>
        <w:t xml:space="preserve">In both experiments, the addition of the conversational task led to large reductions in the functional field of view. </w:t>
      </w:r>
      <w:r w:rsidRPr="00FB0BEB">
        <w:rPr>
          <w:rFonts w:asciiTheme="majorHAnsi" w:hAnsiTheme="majorHAnsi" w:cs="Arial"/>
        </w:rPr>
        <w:t>Because similar reductions have been shown to increase crash risk, reductions in the functional field of view by conversation may be an important mechanism involved in increased risk for crashes with in-car phone use. Actual or potential applications of this research include improving driver performance.</w:t>
      </w:r>
    </w:p>
    <w:p w14:paraId="77F22053" w14:textId="77777777" w:rsidR="00572371" w:rsidRPr="00FB0BEB" w:rsidRDefault="00572371" w:rsidP="00FB0BEB">
      <w:pPr>
        <w:widowControl w:val="0"/>
        <w:rPr>
          <w:rFonts w:asciiTheme="majorHAnsi" w:hAnsiTheme="majorHAnsi" w:cs="Arial"/>
        </w:rPr>
      </w:pPr>
    </w:p>
    <w:p w14:paraId="40D5978C" w14:textId="1C59E49D" w:rsidR="00697F77" w:rsidRPr="00FB0BEB" w:rsidRDefault="00697F77" w:rsidP="00FB0BEB">
      <w:pPr>
        <w:widowControl w:val="0"/>
        <w:rPr>
          <w:rFonts w:asciiTheme="majorHAnsi" w:hAnsiTheme="majorHAnsi" w:cs="Arial"/>
        </w:rPr>
      </w:pPr>
      <w:r w:rsidRPr="00FB0BEB">
        <w:rPr>
          <w:rFonts w:asciiTheme="majorHAnsi" w:hAnsiTheme="majorHAnsi" w:cs="Arial"/>
          <w:b/>
          <w:bCs/>
        </w:rPr>
        <w:t xml:space="preserve">Barkana Y, Zadok D, Morad Y, Avni I. Visual field attention is reduced by concomitant hands-free conversation on a cellular telephone. Am J Ophthalmol. 138(3):347-353, 2004. </w:t>
      </w:r>
    </w:p>
    <w:p w14:paraId="5D23A9DA" w14:textId="77777777" w:rsidR="00697F77" w:rsidRPr="00FB0BEB" w:rsidRDefault="00697F77" w:rsidP="00FB0BEB">
      <w:pPr>
        <w:widowControl w:val="0"/>
        <w:rPr>
          <w:rFonts w:asciiTheme="majorHAnsi" w:hAnsiTheme="majorHAnsi" w:cs="Arial"/>
        </w:rPr>
      </w:pPr>
      <w:r w:rsidRPr="00FB0BEB">
        <w:rPr>
          <w:rFonts w:asciiTheme="majorHAnsi" w:hAnsiTheme="majorHAnsi" w:cs="Arial"/>
        </w:rPr>
        <w:t xml:space="preserve">PURPOSE: To quantify the central attention-diverting effect of hands-free cellular phone conversation on visual field awareness. DESIGN: Experimental study. METHODS: Twenty male and 21 female healthy participants performed a pretest and baseline Esterman visual field examinations with the Humphrey Systems Visual Field Analyzer II. During the consequent third examination, each participant engaged in a hands-free conversation using a cellular phone. The conversation was the same for all participants. Visual field performance parameters were compared between the second (baseline) examination, and the third (test) examination for each eye. RESULTS: During phone conversation, missed points increased from mean 1.0 +/- 1.5 to 2.6 +/- 3.4 (P &lt;==.001) in the right eye and from 1.1 +/- 1.53 to 3.0 +/- 3.4 (P &lt;.001) in the left eye. Fixation loss increased from mean 7.8% to 27.4% (P &lt;.0001) and from 7.2% to 34.8% (P &lt;.0001) for the right and left eyes, respectively. Test duration increased by a mean of 0.28 seconds (15%) per stimulus (P &lt;.0001). Approximately half of missed points were inside the central 30 degrees. There was no significant difference in the performance of male and female participants. CONCLUSION: We describe a new model for the quantification of the attention-diverting effect of cellular-phone conversation on the visual field. </w:t>
      </w:r>
      <w:r w:rsidRPr="00FB0BEB">
        <w:rPr>
          <w:rFonts w:asciiTheme="majorHAnsi" w:hAnsiTheme="majorHAnsi" w:cs="Arial"/>
          <w:u w:val="single"/>
        </w:rPr>
        <w:t>In the current study, cellular hands-free conversation caused some subjects to miss significantly more points, react slower to each stimulus, and perform with reduced precision.</w:t>
      </w:r>
      <w:r w:rsidRPr="00FB0BEB">
        <w:rPr>
          <w:rFonts w:asciiTheme="majorHAnsi" w:hAnsiTheme="majorHAnsi" w:cs="Arial"/>
        </w:rPr>
        <w:t xml:space="preserve"> Legislative restrictions on concomitant cellular-phone conversation and driving may need to be based on individual performance rather than a general ban on cellular phone usage.</w:t>
      </w:r>
    </w:p>
    <w:p w14:paraId="3C3801CA" w14:textId="77777777" w:rsidR="00697F77" w:rsidRPr="00FB0BEB" w:rsidRDefault="00697F77" w:rsidP="00FB0BEB">
      <w:pPr>
        <w:widowControl w:val="0"/>
        <w:rPr>
          <w:rFonts w:asciiTheme="majorHAnsi" w:hAnsiTheme="majorHAnsi" w:cs="Arial"/>
        </w:rPr>
      </w:pPr>
    </w:p>
    <w:p w14:paraId="4BA963F2" w14:textId="77777777" w:rsidR="00697F77" w:rsidRPr="00FB0BEB" w:rsidRDefault="00685567" w:rsidP="00FB0BEB">
      <w:pPr>
        <w:widowControl w:val="0"/>
        <w:rPr>
          <w:rFonts w:asciiTheme="majorHAnsi" w:hAnsiTheme="majorHAnsi" w:cs="Arial"/>
          <w:b/>
        </w:rPr>
      </w:pPr>
      <w:hyperlink r:id="rId2822" w:tooltip="Click to search for citations by this author." w:history="1">
        <w:r w:rsidR="00697F77" w:rsidRPr="00FB0BEB">
          <w:rPr>
            <w:rStyle w:val="Hyperlink"/>
            <w:rFonts w:asciiTheme="majorHAnsi" w:hAnsiTheme="majorHAnsi" w:cs="Arial"/>
            <w:b/>
            <w:bCs/>
            <w:color w:val="auto"/>
          </w:rPr>
          <w:t>Beede KE</w:t>
        </w:r>
      </w:hyperlink>
      <w:r w:rsidR="00697F77" w:rsidRPr="00FB0BEB">
        <w:rPr>
          <w:rFonts w:asciiTheme="majorHAnsi" w:hAnsiTheme="majorHAnsi" w:cs="Arial"/>
          <w:b/>
        </w:rPr>
        <w:t xml:space="preserve">, </w:t>
      </w:r>
      <w:hyperlink r:id="rId2823" w:tooltip="Click to search for citations by this author." w:history="1">
        <w:r w:rsidR="00697F77" w:rsidRPr="00FB0BEB">
          <w:rPr>
            <w:rStyle w:val="Hyperlink"/>
            <w:rFonts w:asciiTheme="majorHAnsi" w:hAnsiTheme="majorHAnsi" w:cs="Arial"/>
            <w:b/>
            <w:bCs/>
            <w:color w:val="auto"/>
          </w:rPr>
          <w:t>Kass SJ</w:t>
        </w:r>
      </w:hyperlink>
      <w:r w:rsidR="00697F77" w:rsidRPr="00FB0BEB">
        <w:rPr>
          <w:rFonts w:asciiTheme="majorHAnsi" w:hAnsiTheme="majorHAnsi" w:cs="Arial"/>
          <w:b/>
        </w:rPr>
        <w:t xml:space="preserve">. </w:t>
      </w:r>
      <w:r w:rsidR="00697F77" w:rsidRPr="00FB0BEB">
        <w:rPr>
          <w:rFonts w:asciiTheme="majorHAnsi" w:hAnsiTheme="majorHAnsi" w:cs="Arial"/>
          <w:b/>
          <w:bCs/>
        </w:rPr>
        <w:t xml:space="preserve">Engrossed in conversation: The impact of cell phones on simulated driving performance. </w:t>
      </w:r>
      <w:hyperlink r:id="rId2824" w:history="1">
        <w:r w:rsidR="00697F77" w:rsidRPr="00FB0BEB">
          <w:rPr>
            <w:rStyle w:val="Hyperlink"/>
            <w:rFonts w:asciiTheme="majorHAnsi" w:hAnsiTheme="majorHAnsi" w:cs="Arial"/>
            <w:b/>
            <w:color w:val="auto"/>
          </w:rPr>
          <w:t>Accid Anal Prev</w:t>
        </w:r>
      </w:hyperlink>
      <w:r w:rsidR="00697F77" w:rsidRPr="00FB0BEB">
        <w:rPr>
          <w:rFonts w:asciiTheme="majorHAnsi" w:hAnsiTheme="majorHAnsi" w:cs="Arial"/>
          <w:b/>
        </w:rPr>
        <w:t>38(2):415-21, 2006.</w:t>
      </w:r>
    </w:p>
    <w:p w14:paraId="3C6C1248" w14:textId="77777777" w:rsidR="00697F77" w:rsidRPr="00FB0BEB" w:rsidRDefault="00697F77" w:rsidP="00FB0BEB">
      <w:pPr>
        <w:widowControl w:val="0"/>
        <w:rPr>
          <w:rFonts w:asciiTheme="majorHAnsi" w:hAnsiTheme="majorHAnsi" w:cs="Arial"/>
          <w:u w:val="single"/>
        </w:rPr>
      </w:pPr>
      <w:r w:rsidRPr="00FB0BEB">
        <w:rPr>
          <w:rFonts w:asciiTheme="majorHAnsi" w:hAnsiTheme="majorHAnsi" w:cs="Arial"/>
        </w:rPr>
        <w:t xml:space="preserve">The current study examined the effects of cognitively distracting tasks on various measures of driving performance. Thirty-six college students with a median of 6 years of driving experience completed a driving history questionnaire and four simulated driving scenarios. The distraction tasks consisted of responding to a signal detection task and engaging in a simulated cell phone conversation. Driving performance was measured in terms of four categories of behavior: traffic violations (e.g., speeding, running stop signs), driving maintenance (e.g., standard deviation of lane position), attention lapses (e.g., stops at green lights, failure to visually scan for intersection traffic), and response time (e.g., time to step on brake in response to a pop-up event). Performance was significantly impacted in all four categories when drivers were concurrently talking on a hands-free phone. Performance on the signal detection task was poor and not significantly impacted by the phone task, suggesting that considerably less attention was paid to detecting these peripheral signals. However, the signal detection task did interact with the phone task on measures of average speed, speed variability, attention lapses, and reaction time. </w:t>
      </w:r>
      <w:r w:rsidRPr="00FB0BEB">
        <w:rPr>
          <w:rFonts w:asciiTheme="majorHAnsi" w:hAnsiTheme="majorHAnsi" w:cs="Arial"/>
          <w:u w:val="single"/>
        </w:rPr>
        <w:t>The findings lend further empirical support of the dangers of drivers being distracted by cell phone conversations.</w:t>
      </w:r>
    </w:p>
    <w:p w14:paraId="2E6D8016" w14:textId="77777777" w:rsidR="00723FB2" w:rsidRPr="00FB0BEB" w:rsidRDefault="00723FB2" w:rsidP="00FB0BEB">
      <w:pPr>
        <w:rPr>
          <w:rFonts w:asciiTheme="majorHAnsi" w:hAnsiTheme="majorHAnsi"/>
        </w:rPr>
      </w:pPr>
    </w:p>
    <w:p w14:paraId="398201C3" w14:textId="46AAA13B" w:rsidR="00697F77" w:rsidRPr="00602930" w:rsidRDefault="00757DC8" w:rsidP="00FB0BEB">
      <w:pPr>
        <w:jc w:val="center"/>
        <w:rPr>
          <w:rFonts w:asciiTheme="majorHAnsi" w:hAnsiTheme="majorHAnsi"/>
          <w:b/>
          <w:color w:val="17365D" w:themeColor="text2" w:themeShade="BF"/>
          <w:sz w:val="40"/>
          <w:szCs w:val="40"/>
        </w:rPr>
      </w:pPr>
      <w:r w:rsidRPr="00602930">
        <w:rPr>
          <w:rFonts w:asciiTheme="majorHAnsi" w:hAnsiTheme="majorHAnsi"/>
          <w:b/>
          <w:color w:val="17365D" w:themeColor="text2" w:themeShade="BF"/>
          <w:sz w:val="40"/>
          <w:szCs w:val="40"/>
        </w:rPr>
        <w:t>Overlooked Health Effects in Science</w:t>
      </w:r>
    </w:p>
    <w:p w14:paraId="1AF824C2" w14:textId="77777777" w:rsidR="00757DC8" w:rsidRPr="00FB0BEB" w:rsidRDefault="00757DC8" w:rsidP="00FB0BEB">
      <w:pPr>
        <w:jc w:val="center"/>
        <w:rPr>
          <w:rFonts w:asciiTheme="majorHAnsi" w:hAnsiTheme="majorHAnsi"/>
          <w:b/>
          <w:color w:val="17365D" w:themeColor="text2" w:themeShade="BF"/>
        </w:rPr>
      </w:pPr>
    </w:p>
    <w:p w14:paraId="4B8A7141" w14:textId="77777777" w:rsidR="00697F77" w:rsidRPr="00FB0BEB" w:rsidRDefault="00685567" w:rsidP="00FB0BEB">
      <w:pPr>
        <w:pStyle w:val="citation"/>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2825" w:history="1">
        <w:r w:rsidR="00697F77" w:rsidRPr="00FB0BEB">
          <w:rPr>
            <w:rStyle w:val="Hyperlink"/>
            <w:rFonts w:asciiTheme="majorHAnsi" w:hAnsiTheme="majorHAnsi" w:cs="Arial"/>
            <w:b/>
            <w:color w:val="auto"/>
          </w:rPr>
          <w:t>Marino AA</w:t>
        </w:r>
      </w:hyperlink>
      <w:r w:rsidR="00697F77" w:rsidRPr="00FB0BEB">
        <w:rPr>
          <w:rFonts w:asciiTheme="majorHAnsi" w:hAnsiTheme="majorHAnsi" w:cs="Arial"/>
          <w:b/>
        </w:rPr>
        <w:t xml:space="preserve">, </w:t>
      </w:r>
      <w:hyperlink r:id="rId2826" w:history="1">
        <w:r w:rsidR="00697F77" w:rsidRPr="00FB0BEB">
          <w:rPr>
            <w:rStyle w:val="Hyperlink"/>
            <w:rFonts w:asciiTheme="majorHAnsi" w:hAnsiTheme="majorHAnsi" w:cs="Arial"/>
            <w:b/>
            <w:color w:val="auto"/>
          </w:rPr>
          <w:t>Carrubba S</w:t>
        </w:r>
      </w:hyperlink>
      <w:r w:rsidR="00697F77" w:rsidRPr="00FB0BEB">
        <w:rPr>
          <w:rFonts w:asciiTheme="majorHAnsi" w:hAnsiTheme="majorHAnsi" w:cs="Arial"/>
          <w:b/>
        </w:rPr>
        <w:t xml:space="preserve">. The effects of mobile-phone electromagnetic fields on brain electrical activity: a critical analysis of the literature. </w:t>
      </w:r>
      <w:hyperlink r:id="rId2827" w:tooltip="Electromagnetic biology and medicine." w:history="1">
        <w:r w:rsidR="00697F77" w:rsidRPr="00FB0BEB">
          <w:rPr>
            <w:rStyle w:val="Hyperlink"/>
            <w:rFonts w:asciiTheme="majorHAnsi" w:hAnsiTheme="majorHAnsi" w:cs="Arial"/>
            <w:b/>
            <w:color w:val="auto"/>
          </w:rPr>
          <w:t>Electromagn Biol Med.</w:t>
        </w:r>
      </w:hyperlink>
      <w:r w:rsidR="00697F77" w:rsidRPr="00FB0BEB">
        <w:rPr>
          <w:rFonts w:asciiTheme="majorHAnsi" w:hAnsiTheme="majorHAnsi" w:cs="Arial"/>
          <w:b/>
        </w:rPr>
        <w:t xml:space="preserve"> 28(3):250-274, 2009.</w:t>
      </w:r>
    </w:p>
    <w:p w14:paraId="1927952B" w14:textId="77777777" w:rsidR="00697F77" w:rsidRDefault="00697F7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r w:rsidRPr="00FB0BEB">
        <w:rPr>
          <w:rFonts w:asciiTheme="majorHAnsi" w:hAnsiTheme="majorHAnsi" w:cs="Arial"/>
        </w:rPr>
        <w:t xml:space="preserve">We analyzed the reports in which human brain electrical activity was compared between the presence and absence of radio-frequency and low-frequency electromagnetic fields (EMFs) from mobile phones, or between pre- and post-exposure to the EMFs. Of 55 reports, 37 claimed and 18 denied an EMF-induced effect on either the baseline electro encephalogram (EEG), or on cognitive processing of visual or auditory stimuli as reflected in changes in event-related potentials. The positive reports did not adequately consider the family-wise error rate, the presence of spike artifacts in the EEG, or the confounding role of the two different EMFs. The negative reports contained neither positive controls nor power analyses. Almost all reports were based on the incorrect assumption that the brain was in equilibrium with its surroundings. </w:t>
      </w:r>
      <w:r w:rsidRPr="00FB0BEB">
        <w:rPr>
          <w:rFonts w:asciiTheme="majorHAnsi" w:hAnsiTheme="majorHAnsi" w:cs="Arial"/>
          <w:u w:val="single"/>
        </w:rPr>
        <w:t xml:space="preserve">Overall, the doubt regarding the existence of reproducible mobile-phone EMFs on brain activity created by the reports appeared to legitimate the knowledge claims of the mobile-phone industry. However, it funded, partly or wholly, at least 87% of the reports. From an analysis of their cognitive framework, the common use of disclaimers, the absence of information concerning conflicts of interest, and the industry's donations to the principal EMF journal, we inferred that the doubt was manufactured by the industry. </w:t>
      </w:r>
      <w:r w:rsidRPr="00FB0BEB">
        <w:rPr>
          <w:rFonts w:asciiTheme="majorHAnsi" w:hAnsiTheme="majorHAnsi" w:cs="Arial"/>
        </w:rPr>
        <w:t>The crucial scientific question of the pathophysiology of mobile-phone EMFs as reflected in measurements of brain electrical activity remains unanswered, and essentially unaddressed.</w:t>
      </w:r>
    </w:p>
    <w:p w14:paraId="3E8A480B" w14:textId="77777777" w:rsidR="00A31898" w:rsidRPr="00FB0BEB" w:rsidRDefault="00A31898"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rPr>
      </w:pPr>
    </w:p>
    <w:p w14:paraId="1E926233"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Wilen J, Sandstrom M, Hansson Mild K. Subjective symptoms among mobile phone users-A consequence of absorption of radiofrequency fields? Bioelectromagnetics 24(3):152-159, 2003. </w:t>
      </w:r>
    </w:p>
    <w:p w14:paraId="0A030938" w14:textId="77777777" w:rsidR="00757DC8"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In a previous epidemiological study, where we studied the prevalence of subjective symptoms among mobile phone (MP) users, we found as an interesting side finding that the prevalence of many of the subjective symptoms increased with increasing calling time and number of calls per day. In this extrapolative study, we have selected 2402 people from the epidemiological study who used any of the four most common GSM MP. We used the information about the prevalence of symptoms, calling time per day, and number of calls per day and combined it with measurements of the Specific Absorption Rate (SAR). We defined three volumes in the head and measured the maximum SAR averaged over a cube of 1 g tissue (SAR(1g)) in each volume. Two new exposure parameters Specific Absorption per Day (SAD) and Specific Absorption per Call (SAC) have been devised and are obtained as combinations of SAR, calling time per day, and number of calls per day, respectively. </w:t>
      </w:r>
      <w:r w:rsidRPr="00FB0BEB">
        <w:rPr>
          <w:rFonts w:asciiTheme="majorHAnsi" w:hAnsiTheme="majorHAnsi" w:cs="Arial"/>
          <w:u w:val="single"/>
        </w:rPr>
        <w:t xml:space="preserve">The results indicates that SAR values &gt;0.5 W/kg may be an important factor for the prevalence of some of the symptoms, especially in combination with long calling times per day. </w:t>
      </w:r>
    </w:p>
    <w:p w14:paraId="65F5E28F" w14:textId="77777777" w:rsidR="00757DC8" w:rsidRPr="00FB0BEB" w:rsidRDefault="00757DC8"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7D309E1F" w14:textId="3185680F" w:rsidR="00697F77" w:rsidRPr="00FB0BEB" w:rsidRDefault="0068556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hyperlink r:id="rId2828" w:history="1">
        <w:r w:rsidR="00697F77" w:rsidRPr="00FB0BEB">
          <w:rPr>
            <w:rFonts w:asciiTheme="majorHAnsi" w:hAnsiTheme="majorHAnsi" w:cs="Arial"/>
            <w:b/>
          </w:rPr>
          <w:t>Marjanović AM</w:t>
        </w:r>
      </w:hyperlink>
      <w:r w:rsidR="00697F77" w:rsidRPr="00FB0BEB">
        <w:rPr>
          <w:rFonts w:asciiTheme="majorHAnsi" w:hAnsiTheme="majorHAnsi" w:cs="Arial"/>
          <w:b/>
        </w:rPr>
        <w:t xml:space="preserve">, </w:t>
      </w:r>
      <w:hyperlink r:id="rId2829" w:history="1">
        <w:r w:rsidR="00697F77" w:rsidRPr="00FB0BEB">
          <w:rPr>
            <w:rFonts w:asciiTheme="majorHAnsi" w:hAnsiTheme="majorHAnsi" w:cs="Arial"/>
            <w:b/>
          </w:rPr>
          <w:t>Pavičić I</w:t>
        </w:r>
      </w:hyperlink>
      <w:r w:rsidR="00697F77" w:rsidRPr="00FB0BEB">
        <w:rPr>
          <w:rFonts w:asciiTheme="majorHAnsi" w:hAnsiTheme="majorHAnsi" w:cs="Arial"/>
          <w:b/>
        </w:rPr>
        <w:t xml:space="preserve">, </w:t>
      </w:r>
      <w:hyperlink r:id="rId2830" w:history="1">
        <w:r w:rsidR="00697F77" w:rsidRPr="00FB0BEB">
          <w:rPr>
            <w:rFonts w:asciiTheme="majorHAnsi" w:hAnsiTheme="majorHAnsi" w:cs="Arial"/>
            <w:b/>
          </w:rPr>
          <w:t>Trošić I</w:t>
        </w:r>
      </w:hyperlink>
      <w:r w:rsidR="00697F77" w:rsidRPr="00FB0BEB">
        <w:rPr>
          <w:rFonts w:asciiTheme="majorHAnsi" w:hAnsiTheme="majorHAnsi" w:cs="Arial"/>
          <w:b/>
        </w:rPr>
        <w:t xml:space="preserve">Biological indicators in response to radiofrequency/microwave exposure. </w:t>
      </w:r>
      <w:hyperlink r:id="rId2831" w:anchor="#" w:tooltip="Arhiv za higijenu rada i toksikologiju." w:history="1">
        <w:r w:rsidR="00697F77" w:rsidRPr="00FB0BEB">
          <w:rPr>
            <w:rFonts w:asciiTheme="majorHAnsi" w:hAnsiTheme="majorHAnsi" w:cs="Arial"/>
            <w:b/>
          </w:rPr>
          <w:t>Arh Hig Rada Toksikol.</w:t>
        </w:r>
      </w:hyperlink>
      <w:r w:rsidR="00697F77" w:rsidRPr="00FB0BEB">
        <w:rPr>
          <w:rFonts w:asciiTheme="majorHAnsi" w:hAnsiTheme="majorHAnsi" w:cs="Arial"/>
          <w:b/>
        </w:rPr>
        <w:t xml:space="preserve"> 2012 Sep 25;63(3):407-416, 2012. </w:t>
      </w:r>
    </w:p>
    <w:p w14:paraId="220B3837" w14:textId="2501835C" w:rsidR="00697F77" w:rsidRDefault="00697F77" w:rsidP="00FB0BEB">
      <w:pPr>
        <w:pStyle w:val="NormalWeb"/>
        <w:spacing w:before="0" w:beforeAutospacing="0" w:after="0" w:afterAutospacing="0"/>
        <w:rPr>
          <w:rFonts w:asciiTheme="majorHAnsi" w:hAnsiTheme="majorHAnsi" w:cs="Arial"/>
        </w:rPr>
      </w:pPr>
      <w:r w:rsidRPr="00FB0BEB">
        <w:rPr>
          <w:rFonts w:asciiTheme="majorHAnsi" w:hAnsiTheme="majorHAnsi" w:cs="Arial"/>
        </w:rPr>
        <w:t xml:space="preserve">Over the years, due to rapid technological progress, </w:t>
      </w:r>
      <w:r w:rsidRPr="00FB0BEB">
        <w:rPr>
          <w:rStyle w:val="highlight"/>
          <w:rFonts w:asciiTheme="majorHAnsi" w:hAnsiTheme="majorHAnsi" w:cs="Arial"/>
        </w:rPr>
        <w:t>radiation</w:t>
      </w:r>
      <w:r w:rsidRPr="00FB0BEB">
        <w:rPr>
          <w:rFonts w:asciiTheme="majorHAnsi" w:hAnsiTheme="majorHAnsi" w:cs="Arial"/>
        </w:rPr>
        <w:t xml:space="preserve"> from man-made sources exceeded that of natural origin. There is a general concern regarding a growing number of appliances that use radiofrequency/ microwave (RF/MW) </w:t>
      </w:r>
      <w:r w:rsidRPr="00FB0BEB">
        <w:rPr>
          <w:rStyle w:val="highlight"/>
          <w:rFonts w:asciiTheme="majorHAnsi" w:hAnsiTheme="majorHAnsi" w:cs="Arial"/>
        </w:rPr>
        <w:t>radiation</w:t>
      </w:r>
      <w:r w:rsidRPr="00FB0BEB">
        <w:rPr>
          <w:rFonts w:asciiTheme="majorHAnsi" w:hAnsiTheme="majorHAnsi" w:cs="Arial"/>
        </w:rPr>
        <w:t xml:space="preserve"> with particular emphasis on mobile communication systems. Since nonthermal biological effects and mechanisms of RF/MW </w:t>
      </w:r>
      <w:r w:rsidRPr="00FB0BEB">
        <w:rPr>
          <w:rStyle w:val="highlight"/>
          <w:rFonts w:asciiTheme="majorHAnsi" w:hAnsiTheme="majorHAnsi" w:cs="Arial"/>
        </w:rPr>
        <w:t>radiation</w:t>
      </w:r>
      <w:r w:rsidRPr="00FB0BEB">
        <w:rPr>
          <w:rFonts w:asciiTheme="majorHAnsi" w:hAnsiTheme="majorHAnsi" w:cs="Arial"/>
        </w:rPr>
        <w:t xml:space="preserve"> are still uncertain, laboratory studies on animal models, tissues, cells, and cell free system are of extraordinary importance in bioelectromagnetic research. We believe that such investigations play a supporting role in public risk assessment. Cellular systems with the potential for a clear response to RF/MW exposures should be used in those studies. It is known that organism is a complex electrochemical system where processes of oxidation and reduction regularly occur. One of the plausible mechanisms is connected with generation of reactive oxygen species (</w:t>
      </w:r>
      <w:r w:rsidRPr="00FB0BEB">
        <w:rPr>
          <w:rStyle w:val="highlight"/>
          <w:rFonts w:asciiTheme="majorHAnsi" w:hAnsiTheme="majorHAnsi" w:cs="Arial"/>
        </w:rPr>
        <w:t>ROS</w:t>
      </w:r>
      <w:r w:rsidRPr="00FB0BEB">
        <w:rPr>
          <w:rFonts w:asciiTheme="majorHAnsi" w:hAnsiTheme="majorHAnsi" w:cs="Arial"/>
        </w:rPr>
        <w:t xml:space="preserve">). Depending on concentration, </w:t>
      </w:r>
      <w:r w:rsidRPr="00FB0BEB">
        <w:rPr>
          <w:rStyle w:val="highlight"/>
          <w:rFonts w:asciiTheme="majorHAnsi" w:hAnsiTheme="majorHAnsi" w:cs="Arial"/>
        </w:rPr>
        <w:t>ROS</w:t>
      </w:r>
      <w:r w:rsidRPr="00FB0BEB">
        <w:rPr>
          <w:rFonts w:asciiTheme="majorHAnsi" w:hAnsiTheme="majorHAnsi" w:cs="Arial"/>
        </w:rPr>
        <w:t xml:space="preserve"> can have both benefi cial and deleterious effects. Positive effects are connected with cell signalling, defence against infectious agents, and proliferative cell ability. On the other hand, excessive production, which overloads antioxidant defence mechanism, leads to cellular damage with serious potential for disease development. </w:t>
      </w:r>
      <w:r w:rsidRPr="00FB0BEB">
        <w:rPr>
          <w:rStyle w:val="highlight"/>
          <w:rFonts w:asciiTheme="majorHAnsi" w:hAnsiTheme="majorHAnsi" w:cs="Arial"/>
        </w:rPr>
        <w:t>ROS</w:t>
      </w:r>
      <w:r w:rsidRPr="00FB0BEB">
        <w:rPr>
          <w:rFonts w:asciiTheme="majorHAnsi" w:hAnsiTheme="majorHAnsi" w:cs="Arial"/>
        </w:rPr>
        <w:t xml:space="preserve"> concentration </w:t>
      </w:r>
      <w:r w:rsidRPr="00FB0BEB">
        <w:rPr>
          <w:rStyle w:val="highlight"/>
          <w:rFonts w:asciiTheme="majorHAnsi" w:hAnsiTheme="majorHAnsi" w:cs="Arial"/>
        </w:rPr>
        <w:t>increase</w:t>
      </w:r>
      <w:r w:rsidRPr="00FB0BEB">
        <w:rPr>
          <w:rFonts w:asciiTheme="majorHAnsi" w:hAnsiTheme="majorHAnsi" w:cs="Arial"/>
        </w:rPr>
        <w:t xml:space="preserve"> within the cell caused by RF/MW </w:t>
      </w:r>
      <w:r w:rsidRPr="00FB0BEB">
        <w:rPr>
          <w:rStyle w:val="highlight"/>
          <w:rFonts w:asciiTheme="majorHAnsi" w:hAnsiTheme="majorHAnsi" w:cs="Arial"/>
        </w:rPr>
        <w:t>radiation</w:t>
      </w:r>
      <w:r w:rsidRPr="00FB0BEB">
        <w:rPr>
          <w:rFonts w:asciiTheme="majorHAnsi" w:hAnsiTheme="majorHAnsi" w:cs="Arial"/>
        </w:rPr>
        <w:t xml:space="preserve"> seems to be a biologically relevant hypothesis to give clear insight into the RF/MW action at non-thermal level of </w:t>
      </w:r>
      <w:r w:rsidRPr="00FB0BEB">
        <w:rPr>
          <w:rStyle w:val="highlight"/>
          <w:rFonts w:asciiTheme="majorHAnsi" w:hAnsiTheme="majorHAnsi" w:cs="Arial"/>
        </w:rPr>
        <w:t>radiation</w:t>
      </w:r>
      <w:r w:rsidRPr="00FB0BEB">
        <w:rPr>
          <w:rFonts w:asciiTheme="majorHAnsi" w:hAnsiTheme="majorHAnsi" w:cs="Arial"/>
        </w:rPr>
        <w:t>. In order to better understand the exact mechanism of action and its consequences, further research is needed in the fi eld. We would like to present current knowledge on possible biological mechanisms of RF/MW actions.</w:t>
      </w:r>
    </w:p>
    <w:p w14:paraId="59FAA2BD" w14:textId="77777777" w:rsidR="00A31898" w:rsidRPr="00FB0BEB" w:rsidRDefault="00A31898" w:rsidP="00FB0BEB">
      <w:pPr>
        <w:pStyle w:val="NormalWeb"/>
        <w:spacing w:before="0" w:beforeAutospacing="0" w:after="0" w:afterAutospacing="0"/>
        <w:rPr>
          <w:rFonts w:asciiTheme="majorHAnsi" w:hAnsiTheme="majorHAnsi" w:cs="Arial"/>
        </w:rPr>
      </w:pPr>
    </w:p>
    <w:p w14:paraId="23786A5A" w14:textId="77777777" w:rsidR="00697F77" w:rsidRPr="00FB0BEB" w:rsidRDefault="00685567" w:rsidP="00FB0BEB">
      <w:pPr>
        <w:shd w:val="clear" w:color="auto" w:fill="FFFFFF"/>
        <w:rPr>
          <w:rFonts w:asciiTheme="majorHAnsi" w:hAnsiTheme="majorHAnsi" w:cs="Arial"/>
          <w:b/>
        </w:rPr>
      </w:pPr>
      <w:hyperlink r:id="rId2832" w:history="1">
        <w:r w:rsidR="00697F77" w:rsidRPr="00FB0BEB">
          <w:rPr>
            <w:rFonts w:asciiTheme="majorHAnsi" w:hAnsiTheme="majorHAnsi" w:cs="Arial"/>
            <w:b/>
          </w:rPr>
          <w:t>Lauer O</w:t>
        </w:r>
      </w:hyperlink>
      <w:r w:rsidR="00697F77" w:rsidRPr="00FB0BEB">
        <w:rPr>
          <w:rFonts w:asciiTheme="majorHAnsi" w:hAnsiTheme="majorHAnsi" w:cs="Arial"/>
          <w:b/>
        </w:rPr>
        <w:t xml:space="preserve">, </w:t>
      </w:r>
      <w:hyperlink r:id="rId2833" w:history="1">
        <w:r w:rsidR="00697F77" w:rsidRPr="00FB0BEB">
          <w:rPr>
            <w:rFonts w:asciiTheme="majorHAnsi" w:hAnsiTheme="majorHAnsi" w:cs="Arial"/>
            <w:b/>
          </w:rPr>
          <w:t>Frei P</w:t>
        </w:r>
      </w:hyperlink>
      <w:r w:rsidR="00697F77" w:rsidRPr="00FB0BEB">
        <w:rPr>
          <w:rFonts w:asciiTheme="majorHAnsi" w:hAnsiTheme="majorHAnsi" w:cs="Arial"/>
          <w:b/>
        </w:rPr>
        <w:t xml:space="preserve">, </w:t>
      </w:r>
      <w:hyperlink r:id="rId2834" w:history="1">
        <w:r w:rsidR="00697F77" w:rsidRPr="00FB0BEB">
          <w:rPr>
            <w:rFonts w:asciiTheme="majorHAnsi" w:hAnsiTheme="majorHAnsi" w:cs="Arial"/>
            <w:b/>
          </w:rPr>
          <w:t>Gosselin MC</w:t>
        </w:r>
      </w:hyperlink>
      <w:r w:rsidR="00697F77" w:rsidRPr="00FB0BEB">
        <w:rPr>
          <w:rFonts w:asciiTheme="majorHAnsi" w:hAnsiTheme="majorHAnsi" w:cs="Arial"/>
          <w:b/>
        </w:rPr>
        <w:t xml:space="preserve">, </w:t>
      </w:r>
      <w:hyperlink r:id="rId2835" w:history="1">
        <w:r w:rsidR="00697F77" w:rsidRPr="00FB0BEB">
          <w:rPr>
            <w:rFonts w:asciiTheme="majorHAnsi" w:hAnsiTheme="majorHAnsi" w:cs="Arial"/>
            <w:b/>
          </w:rPr>
          <w:t>Joseph W</w:t>
        </w:r>
      </w:hyperlink>
      <w:r w:rsidR="00697F77" w:rsidRPr="00FB0BEB">
        <w:rPr>
          <w:rFonts w:asciiTheme="majorHAnsi" w:hAnsiTheme="majorHAnsi" w:cs="Arial"/>
          <w:b/>
        </w:rPr>
        <w:t xml:space="preserve">, </w:t>
      </w:r>
      <w:hyperlink r:id="rId2836" w:history="1">
        <w:r w:rsidR="00697F77" w:rsidRPr="00FB0BEB">
          <w:rPr>
            <w:rFonts w:asciiTheme="majorHAnsi" w:hAnsiTheme="majorHAnsi" w:cs="Arial"/>
            <w:b/>
          </w:rPr>
          <w:t>Röösli M</w:t>
        </w:r>
      </w:hyperlink>
      <w:r w:rsidR="00697F77" w:rsidRPr="00FB0BEB">
        <w:rPr>
          <w:rFonts w:asciiTheme="majorHAnsi" w:hAnsiTheme="majorHAnsi" w:cs="Arial"/>
          <w:b/>
        </w:rPr>
        <w:t xml:space="preserve">, </w:t>
      </w:r>
      <w:hyperlink r:id="rId2837" w:history="1">
        <w:r w:rsidR="00697F77" w:rsidRPr="00FB0BEB">
          <w:rPr>
            <w:rFonts w:asciiTheme="majorHAnsi" w:hAnsiTheme="majorHAnsi" w:cs="Arial"/>
            <w:b/>
          </w:rPr>
          <w:t>Fröhlich J</w:t>
        </w:r>
      </w:hyperlink>
      <w:r w:rsidR="00697F77" w:rsidRPr="00FB0BEB">
        <w:rPr>
          <w:rFonts w:asciiTheme="majorHAnsi" w:hAnsiTheme="majorHAnsi" w:cs="Arial"/>
          <w:b/>
        </w:rPr>
        <w:t xml:space="preserve">. </w:t>
      </w:r>
      <w:r w:rsidR="00697F77" w:rsidRPr="00FB0BEB">
        <w:rPr>
          <w:rFonts w:asciiTheme="majorHAnsi" w:hAnsiTheme="majorHAnsi" w:cs="Arial"/>
          <w:b/>
          <w:bCs/>
          <w:kern w:val="36"/>
        </w:rPr>
        <w:t>Combining near- and far-field exposure for an organ-specific and whole-body RF-EMF proxy for epidemiological research: A reference case.</w:t>
      </w:r>
      <w:r w:rsidR="00697F77" w:rsidRPr="00FB0BEB">
        <w:rPr>
          <w:rFonts w:asciiTheme="majorHAnsi" w:hAnsiTheme="majorHAnsi" w:cs="Arial"/>
          <w:b/>
        </w:rPr>
        <w:t xml:space="preserve"> </w:t>
      </w:r>
      <w:hyperlink r:id="rId2838" w:tooltip="Bioelectromagnetics." w:history="1">
        <w:r w:rsidR="00697F77" w:rsidRPr="00FB0BEB">
          <w:rPr>
            <w:rFonts w:asciiTheme="majorHAnsi" w:hAnsiTheme="majorHAnsi" w:cs="Arial"/>
            <w:b/>
          </w:rPr>
          <w:t>Bioelectromagnetics.</w:t>
        </w:r>
      </w:hyperlink>
      <w:r w:rsidR="00697F77" w:rsidRPr="00FB0BEB">
        <w:rPr>
          <w:rFonts w:asciiTheme="majorHAnsi" w:hAnsiTheme="majorHAnsi" w:cs="Arial"/>
          <w:b/>
        </w:rPr>
        <w:t xml:space="preserve"> 2013 Feb 15. doi: 10.1002/bem.21782. [Epub ahead of print]</w:t>
      </w:r>
    </w:p>
    <w:p w14:paraId="5D94C666" w14:textId="77777777" w:rsidR="00697F77" w:rsidRPr="00FB0BEB" w:rsidRDefault="00697F77" w:rsidP="00FB0BEB">
      <w:pPr>
        <w:shd w:val="clear" w:color="auto" w:fill="FFFFFF"/>
        <w:outlineLvl w:val="2"/>
        <w:rPr>
          <w:rFonts w:asciiTheme="majorHAnsi" w:hAnsiTheme="majorHAnsi" w:cs="Arial"/>
          <w:u w:val="single"/>
        </w:rPr>
      </w:pPr>
      <w:r w:rsidRPr="00FB0BEB">
        <w:rPr>
          <w:rFonts w:asciiTheme="majorHAnsi" w:hAnsiTheme="majorHAnsi" w:cs="Arial"/>
          <w:b/>
          <w:bCs/>
        </w:rPr>
        <w:t xml:space="preserve"> A</w:t>
      </w:r>
      <w:r w:rsidRPr="00FB0BEB">
        <w:rPr>
          <w:rFonts w:asciiTheme="majorHAnsi" w:hAnsiTheme="majorHAnsi" w:cs="Arial"/>
        </w:rPr>
        <w:t xml:space="preserve"> framework for the combination of near-field (NF) and far-field (FF) radio frequency electromagnetic exposure sources to the average organ and whole-body specific absorption rates (SARs) is presented. As a reference case, values based on numerically derived SARs for whole-body and individual organs and tissues are combined with realistic exposure data, which have been collected using personal exposure meters during the Swiss Qualifex study. The framework presented can be applied to any study region where exposure data is collected by appropriate measurement equipment. Based on results derived from the data for the region of Basel, Switzerland, the relative importance of NF and FF sources to the personal exposure is examined for three different study groups. The results show that a 24-h whole-body averaged exposure of a typical mobile phone user is dominated by the use of his or her own mobile phone when a Global System for Mobile Communications (GSM) 900 or GSM 1800 phone is used. If only Universal Mobile Telecommunications System (UMTS) phones are used, the user would experience a lower exposure level on average caused by the lower average output power of UMTS phones. </w:t>
      </w:r>
      <w:r w:rsidRPr="00FB0BEB">
        <w:rPr>
          <w:rFonts w:asciiTheme="majorHAnsi" w:hAnsiTheme="majorHAnsi" w:cs="Arial"/>
          <w:u w:val="single"/>
        </w:rPr>
        <w:t>Data presented clearly indicate the necessity of collecting band-selective exposure data in epidemiological studies related to electromagnetic fields.</w:t>
      </w:r>
    </w:p>
    <w:p w14:paraId="2F8C30BD" w14:textId="77777777" w:rsidR="00697F77" w:rsidRPr="00FB0BEB" w:rsidRDefault="00697F77" w:rsidP="00FB0BEB">
      <w:pPr>
        <w:rPr>
          <w:rFonts w:asciiTheme="majorHAnsi" w:hAnsiTheme="majorHAnsi"/>
        </w:rPr>
      </w:pPr>
    </w:p>
    <w:p w14:paraId="30369BE7" w14:textId="77777777" w:rsidR="00697F77" w:rsidRPr="00FB0BEB" w:rsidRDefault="00685567" w:rsidP="00FB0BEB">
      <w:pPr>
        <w:rPr>
          <w:rFonts w:asciiTheme="majorHAnsi" w:hAnsiTheme="majorHAnsi" w:cs="Arial"/>
          <w:b/>
        </w:rPr>
      </w:pPr>
      <w:hyperlink r:id="rId2839" w:history="1">
        <w:r w:rsidR="00697F77" w:rsidRPr="00FB0BEB">
          <w:rPr>
            <w:rStyle w:val="Hyperlink"/>
            <w:rFonts w:asciiTheme="majorHAnsi" w:hAnsiTheme="majorHAnsi" w:cs="Arial"/>
            <w:b/>
            <w:bCs/>
            <w:color w:val="auto"/>
          </w:rPr>
          <w:t>Huss A</w:t>
        </w:r>
      </w:hyperlink>
      <w:r w:rsidR="00697F77" w:rsidRPr="00FB0BEB">
        <w:rPr>
          <w:rFonts w:asciiTheme="majorHAnsi" w:hAnsiTheme="majorHAnsi" w:cs="Arial"/>
          <w:b/>
        </w:rPr>
        <w:t xml:space="preserve">, </w:t>
      </w:r>
      <w:hyperlink r:id="rId2840" w:history="1">
        <w:r w:rsidR="00697F77" w:rsidRPr="00FB0BEB">
          <w:rPr>
            <w:rStyle w:val="Hyperlink"/>
            <w:rFonts w:asciiTheme="majorHAnsi" w:hAnsiTheme="majorHAnsi" w:cs="Arial"/>
            <w:b/>
            <w:bCs/>
            <w:color w:val="auto"/>
          </w:rPr>
          <w:t>Egger M</w:t>
        </w:r>
      </w:hyperlink>
      <w:r w:rsidR="00697F77" w:rsidRPr="00FB0BEB">
        <w:rPr>
          <w:rFonts w:asciiTheme="majorHAnsi" w:hAnsiTheme="majorHAnsi" w:cs="Arial"/>
          <w:b/>
        </w:rPr>
        <w:t xml:space="preserve">, </w:t>
      </w:r>
      <w:hyperlink r:id="rId2841" w:history="1">
        <w:r w:rsidR="00697F77" w:rsidRPr="00FB0BEB">
          <w:rPr>
            <w:rStyle w:val="Hyperlink"/>
            <w:rFonts w:asciiTheme="majorHAnsi" w:hAnsiTheme="majorHAnsi" w:cs="Arial"/>
            <w:b/>
            <w:bCs/>
            <w:color w:val="auto"/>
          </w:rPr>
          <w:t>Hug K</w:t>
        </w:r>
      </w:hyperlink>
      <w:r w:rsidR="00697F77" w:rsidRPr="00FB0BEB">
        <w:rPr>
          <w:rFonts w:asciiTheme="majorHAnsi" w:hAnsiTheme="majorHAnsi" w:cs="Arial"/>
          <w:b/>
        </w:rPr>
        <w:t xml:space="preserve">, </w:t>
      </w:r>
      <w:hyperlink r:id="rId2842" w:history="1">
        <w:r w:rsidR="00697F77" w:rsidRPr="00FB0BEB">
          <w:rPr>
            <w:rStyle w:val="Hyperlink"/>
            <w:rFonts w:asciiTheme="majorHAnsi" w:hAnsiTheme="majorHAnsi" w:cs="Arial"/>
            <w:b/>
            <w:bCs/>
            <w:color w:val="auto"/>
          </w:rPr>
          <w:t>Huwiler-Müntener K</w:t>
        </w:r>
      </w:hyperlink>
      <w:r w:rsidR="00697F77" w:rsidRPr="00FB0BEB">
        <w:rPr>
          <w:rFonts w:asciiTheme="majorHAnsi" w:hAnsiTheme="majorHAnsi" w:cs="Arial"/>
          <w:b/>
        </w:rPr>
        <w:t xml:space="preserve">, </w:t>
      </w:r>
      <w:hyperlink r:id="rId2843" w:history="1">
        <w:r w:rsidR="00697F77" w:rsidRPr="00FB0BEB">
          <w:rPr>
            <w:rStyle w:val="Hyperlink"/>
            <w:rFonts w:asciiTheme="majorHAnsi" w:hAnsiTheme="majorHAnsi" w:cs="Arial"/>
            <w:b/>
            <w:bCs/>
            <w:color w:val="auto"/>
          </w:rPr>
          <w:t>Röösli M</w:t>
        </w:r>
      </w:hyperlink>
      <w:r w:rsidR="00697F77" w:rsidRPr="00FB0BEB">
        <w:rPr>
          <w:rFonts w:asciiTheme="majorHAnsi" w:hAnsiTheme="majorHAnsi" w:cs="Arial"/>
          <w:b/>
        </w:rPr>
        <w:t xml:space="preserve">, </w:t>
      </w:r>
      <w:hyperlink r:id="rId2844" w:history="1">
        <w:r w:rsidR="00697F77" w:rsidRPr="00FB0BEB">
          <w:rPr>
            <w:rStyle w:val="Hyperlink"/>
            <w:rFonts w:asciiTheme="majorHAnsi" w:hAnsiTheme="majorHAnsi" w:cs="Arial"/>
            <w:b/>
            <w:bCs/>
            <w:color w:val="auto"/>
          </w:rPr>
          <w:t>Gomes D</w:t>
        </w:r>
      </w:hyperlink>
      <w:r w:rsidR="00697F77" w:rsidRPr="00FB0BEB">
        <w:rPr>
          <w:rFonts w:asciiTheme="majorHAnsi" w:hAnsiTheme="majorHAnsi" w:cs="Arial"/>
          <w:b/>
        </w:rPr>
        <w:t xml:space="preserve">, </w:t>
      </w:r>
      <w:hyperlink r:id="rId2845" w:history="1">
        <w:r w:rsidR="00697F77" w:rsidRPr="00FB0BEB">
          <w:rPr>
            <w:rStyle w:val="Hyperlink"/>
            <w:rFonts w:asciiTheme="majorHAnsi" w:hAnsiTheme="majorHAnsi" w:cs="Arial"/>
            <w:b/>
            <w:bCs/>
            <w:color w:val="auto"/>
          </w:rPr>
          <w:t>Da Ros MA</w:t>
        </w:r>
      </w:hyperlink>
      <w:r w:rsidR="00697F77" w:rsidRPr="00FB0BEB">
        <w:rPr>
          <w:rFonts w:asciiTheme="majorHAnsi" w:hAnsiTheme="majorHAnsi" w:cs="Arial"/>
          <w:b/>
        </w:rPr>
        <w:t xml:space="preserve"> Source of funding and results of studies of health effects of mobile phone use: systematic review of experimental studies. </w:t>
      </w:r>
      <w:hyperlink r:id="rId2846" w:history="1">
        <w:r w:rsidR="00697F77" w:rsidRPr="00FB0BEB">
          <w:rPr>
            <w:rStyle w:val="Hyperlink"/>
            <w:rFonts w:asciiTheme="majorHAnsi" w:hAnsiTheme="majorHAnsi" w:cs="Arial"/>
            <w:b/>
            <w:color w:val="auto"/>
          </w:rPr>
          <w:t>Cien Saude Colet.</w:t>
        </w:r>
      </w:hyperlink>
      <w:r w:rsidR="00697F77" w:rsidRPr="00FB0BEB">
        <w:rPr>
          <w:rStyle w:val="ti"/>
          <w:rFonts w:asciiTheme="majorHAnsi" w:hAnsiTheme="majorHAnsi" w:cs="Arial"/>
          <w:b/>
        </w:rPr>
        <w:t xml:space="preserve"> 13(3):1005-1012, 2008.</w:t>
      </w:r>
    </w:p>
    <w:p w14:paraId="3A07AD35" w14:textId="77777777" w:rsidR="00697F77" w:rsidRPr="00FB0BEB" w:rsidRDefault="00697F77" w:rsidP="00FB0BEB">
      <w:pPr>
        <w:pStyle w:val="affiliation"/>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There is concern regarding the possible health effects of cellular telephone use. We conducted a systematic review of studies of controlled exposure to radiofrequency radiation with health-related outcomes (electroencephalogram, cognitive or cardiovascular function, hormone levels, symptoms, and subjective well-being). We searched Embase, Medline, and a specialist database in February 2005 and scrutinized reference lists from relevant publications. Data on the source of funding, study design, methodologic quality, and other study characteristics were extracted. The primary outcome was the reporting of at least one statistically significant association between the exposure and a health-related outcome. </w:t>
      </w:r>
      <w:r w:rsidRPr="00FB0BEB">
        <w:rPr>
          <w:rFonts w:asciiTheme="majorHAnsi" w:hAnsiTheme="majorHAnsi" w:cs="Arial"/>
          <w:u w:val="single"/>
        </w:rPr>
        <w:t>Data were analyzed using logistic regression models. Of 59 studies, 12 (20%) were funded exclusively by the telecommunications industry, 11 (19%) were funded by public agencies or charities, 14 (24%) had mixed funding (including industry), and in 22 (37%) the source of funding was not reported. Studies funded exclusively by industry reported the largest number of outcomes, but were least likely to report a statistically significant result. The interpretation of results from studies of health effects of radiofrequency radiation should take sponsorship into account.</w:t>
      </w:r>
    </w:p>
    <w:p w14:paraId="46191A1E" w14:textId="77777777" w:rsidR="00757DC8" w:rsidRPr="00FB0BEB" w:rsidRDefault="00757DC8" w:rsidP="00FB0BEB">
      <w:pPr>
        <w:pStyle w:val="affiliation"/>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p>
    <w:p w14:paraId="538C9E3F" w14:textId="77777777" w:rsidR="00697F77" w:rsidRPr="00FB0BEB"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bCs/>
        </w:rPr>
      </w:pPr>
      <w:r w:rsidRPr="00FB0BEB">
        <w:rPr>
          <w:rFonts w:asciiTheme="majorHAnsi" w:hAnsiTheme="majorHAnsi" w:cs="Arial"/>
          <w:b/>
          <w:bCs/>
        </w:rPr>
        <w:t xml:space="preserve">Hutter HP, Moshammer H, Wallner P, Kundi M. Public perception of risk concerning cell towers and mobile phones. Soz Praventivmed. 49(1):62-66, 2004. </w:t>
      </w:r>
    </w:p>
    <w:p w14:paraId="549FC87A" w14:textId="77777777" w:rsidR="00697F77" w:rsidRDefault="00697F77"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r w:rsidRPr="00FB0BEB">
        <w:rPr>
          <w:rFonts w:asciiTheme="majorHAnsi" w:hAnsiTheme="majorHAnsi" w:cs="Arial"/>
        </w:rPr>
        <w:t xml:space="preserve">OBJECTIVE: The controversy about health risks of electromagnetic fields (EMF) has contributed in raising fears concerning emissions from celltowers. The study was to examine whether or not neighbours of celltowers are particularly concerned about adverse health effects of mobile phones and their base stations. METHODS: Prior to information delivered by medical doctors of the Institute of Environmental Health at public hearings a questionnaire was handed out to participants asking for their personal rating of several environmental health risks including those of mobile telecommunication (n = 123, response rate approx. 48%). Medical students (n = 366) served as a contrast group. RESULTS: Participants rated health risk for both, mobile phones and celltowers higher as students. A trend for higher ratings was also seen with older subjects and female sex. The risk ratings of both exposures correlated well with each other. The magnitude of the perceived risks, however, resembled that of other ubiquitous exposures like traffic noise and air pollution. </w:t>
      </w:r>
      <w:r w:rsidRPr="00FB0BEB">
        <w:rPr>
          <w:rFonts w:asciiTheme="majorHAnsi" w:hAnsiTheme="majorHAnsi" w:cs="Arial"/>
          <w:u w:val="single"/>
        </w:rPr>
        <w:t>CONCLUSION: Contrary to the claims of the telecommunication industry, opponents of celltowers generally do not express unusual fears concerning electromagnetic field exposure. The outcome of our study indicates that the risk rating is comparable with other perceived common hazards of the civilised world. It is hypothesised that offering information and participation to the concerned population will be efficient in reducing exaggerated fears.</w:t>
      </w:r>
    </w:p>
    <w:p w14:paraId="7F421734" w14:textId="77777777" w:rsidR="00A31898" w:rsidRPr="00FB0BEB" w:rsidRDefault="00A31898" w:rsidP="00FB0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u w:val="single"/>
        </w:rPr>
      </w:pPr>
    </w:p>
    <w:p w14:paraId="10DAD840" w14:textId="77777777" w:rsidR="00697F77" w:rsidRPr="00FB0BEB" w:rsidRDefault="00685567" w:rsidP="00FB0BEB">
      <w:pPr>
        <w:pStyle w:val="citation"/>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b/>
        </w:rPr>
      </w:pPr>
      <w:hyperlink r:id="rId2847" w:history="1">
        <w:r w:rsidR="00697F77" w:rsidRPr="00FB0BEB">
          <w:rPr>
            <w:rStyle w:val="Hyperlink"/>
            <w:rFonts w:asciiTheme="majorHAnsi" w:hAnsiTheme="majorHAnsi" w:cs="Arial"/>
            <w:b/>
            <w:color w:val="auto"/>
            <w:lang w:val="sv-SE"/>
          </w:rPr>
          <w:t>Redmayne M</w:t>
        </w:r>
      </w:hyperlink>
      <w:r w:rsidR="00697F77" w:rsidRPr="00FB0BEB">
        <w:rPr>
          <w:rFonts w:asciiTheme="majorHAnsi" w:hAnsiTheme="majorHAnsi" w:cs="Arial"/>
          <w:b/>
          <w:lang w:val="sv-SE"/>
        </w:rPr>
        <w:t xml:space="preserve">, </w:t>
      </w:r>
      <w:hyperlink r:id="rId2848" w:history="1">
        <w:r w:rsidR="00697F77" w:rsidRPr="00FB0BEB">
          <w:rPr>
            <w:rStyle w:val="Hyperlink"/>
            <w:rFonts w:asciiTheme="majorHAnsi" w:hAnsiTheme="majorHAnsi" w:cs="Arial"/>
            <w:b/>
            <w:color w:val="auto"/>
            <w:lang w:val="sv-SE"/>
          </w:rPr>
          <w:t>Inyang I</w:t>
        </w:r>
      </w:hyperlink>
      <w:r w:rsidR="00697F77" w:rsidRPr="00FB0BEB">
        <w:rPr>
          <w:rFonts w:asciiTheme="majorHAnsi" w:hAnsiTheme="majorHAnsi" w:cs="Arial"/>
          <w:b/>
          <w:lang w:val="sv-SE"/>
        </w:rPr>
        <w:t xml:space="preserve">, </w:t>
      </w:r>
      <w:hyperlink r:id="rId2849" w:history="1">
        <w:r w:rsidR="00697F77" w:rsidRPr="00FB0BEB">
          <w:rPr>
            <w:rStyle w:val="Hyperlink"/>
            <w:rFonts w:asciiTheme="majorHAnsi" w:hAnsiTheme="majorHAnsi" w:cs="Arial"/>
            <w:b/>
            <w:color w:val="auto"/>
            <w:lang w:val="sv-SE"/>
          </w:rPr>
          <w:t>Dimitriadis C</w:t>
        </w:r>
      </w:hyperlink>
      <w:r w:rsidR="00697F77" w:rsidRPr="00FB0BEB">
        <w:rPr>
          <w:rFonts w:asciiTheme="majorHAnsi" w:hAnsiTheme="majorHAnsi" w:cs="Arial"/>
          <w:b/>
          <w:lang w:val="sv-SE"/>
        </w:rPr>
        <w:t xml:space="preserve">, </w:t>
      </w:r>
      <w:hyperlink r:id="rId2850" w:history="1">
        <w:r w:rsidR="00697F77" w:rsidRPr="00FB0BEB">
          <w:rPr>
            <w:rStyle w:val="Hyperlink"/>
            <w:rFonts w:asciiTheme="majorHAnsi" w:hAnsiTheme="majorHAnsi" w:cs="Arial"/>
            <w:b/>
            <w:color w:val="auto"/>
            <w:lang w:val="sv-SE"/>
          </w:rPr>
          <w:t>Benke G</w:t>
        </w:r>
      </w:hyperlink>
      <w:r w:rsidR="00697F77" w:rsidRPr="00FB0BEB">
        <w:rPr>
          <w:rFonts w:asciiTheme="majorHAnsi" w:hAnsiTheme="majorHAnsi" w:cs="Arial"/>
          <w:b/>
          <w:lang w:val="sv-SE"/>
        </w:rPr>
        <w:t xml:space="preserve">, </w:t>
      </w:r>
      <w:hyperlink r:id="rId2851" w:history="1">
        <w:r w:rsidR="00697F77" w:rsidRPr="00FB0BEB">
          <w:rPr>
            <w:rStyle w:val="Hyperlink"/>
            <w:rFonts w:asciiTheme="majorHAnsi" w:hAnsiTheme="majorHAnsi" w:cs="Arial"/>
            <w:b/>
            <w:color w:val="auto"/>
            <w:lang w:val="sv-SE"/>
          </w:rPr>
          <w:t>Abramson MJ</w:t>
        </w:r>
      </w:hyperlink>
      <w:r w:rsidR="00697F77" w:rsidRPr="00FB0BEB">
        <w:rPr>
          <w:rFonts w:asciiTheme="majorHAnsi" w:hAnsiTheme="majorHAnsi" w:cs="Arial"/>
          <w:b/>
          <w:lang w:val="sv-SE"/>
        </w:rPr>
        <w:t xml:space="preserve">. </w:t>
      </w:r>
      <w:r w:rsidR="00697F77" w:rsidRPr="00FB0BEB">
        <w:rPr>
          <w:rFonts w:asciiTheme="majorHAnsi" w:hAnsiTheme="majorHAnsi" w:cs="Arial"/>
          <w:b/>
        </w:rPr>
        <w:t xml:space="preserve">Cordless telephone use: implications for mobile phone research. </w:t>
      </w:r>
      <w:hyperlink r:id="rId2852" w:tooltip="Journal of environmental monitoring : JEM." w:history="1">
        <w:r w:rsidR="00697F77" w:rsidRPr="00FB0BEB">
          <w:rPr>
            <w:rStyle w:val="Hyperlink"/>
            <w:rFonts w:asciiTheme="majorHAnsi" w:hAnsiTheme="majorHAnsi" w:cs="Arial"/>
            <w:b/>
            <w:color w:val="auto"/>
          </w:rPr>
          <w:t>J Environ Monit.</w:t>
        </w:r>
      </w:hyperlink>
      <w:r w:rsidR="00697F77" w:rsidRPr="00FB0BEB">
        <w:rPr>
          <w:rFonts w:asciiTheme="majorHAnsi" w:hAnsiTheme="majorHAnsi" w:cs="Arial"/>
          <w:b/>
        </w:rPr>
        <w:t xml:space="preserve"> 12(4):809-812, 2010. </w:t>
      </w:r>
    </w:p>
    <w:p w14:paraId="36A6C041" w14:textId="77777777" w:rsidR="00697F77" w:rsidRPr="00FB0BEB" w:rsidRDefault="00697F77" w:rsidP="00FB0BEB">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Arial"/>
          <w:u w:val="single"/>
        </w:rPr>
      </w:pPr>
      <w:r w:rsidRPr="00FB0BEB">
        <w:rPr>
          <w:rFonts w:asciiTheme="majorHAnsi" w:hAnsiTheme="majorHAnsi" w:cs="Arial"/>
        </w:rPr>
        <w:t xml:space="preserve">Cordless and mobile (cellular) telephone use has increased substantially in recent years causing concerns about possible health effects. This has led to much epidemiological research, but the usual focus is on mobile telephone radiofrequency (RF) exposure only despite cordless RF being very similar. Access to and use of cordless phones were included in the Mobile Radiofrequency Phone Exposed Users Study (MoRPhEUS) of 317 Year 7 students recruited from Melbourne, Australia. Participants completed an exposure questionnaire-87% had a cordless phone at home and 77% owned a mobile phone. There was a statistically significant positive relationship (r = 0.38, p &lt; 0.01) between cordless and mobile phone use. </w:t>
      </w:r>
      <w:r w:rsidRPr="00FB0BEB">
        <w:rPr>
          <w:rFonts w:asciiTheme="majorHAnsi" w:hAnsiTheme="majorHAnsi" w:cs="Arial"/>
          <w:u w:val="single"/>
        </w:rPr>
        <w:t>Taken together, this increases total RF exposure and its ratio in high-to-low mobile users. Therefore, the design and analysis of future epidemiological telecommunication studies need to assess cordless phone exposure to accurately evaluate total RF telephone exposure effects.</w:t>
      </w:r>
    </w:p>
    <w:p w14:paraId="5A4F7CEA" w14:textId="77777777" w:rsidR="00C86203" w:rsidRPr="00FB0BEB" w:rsidRDefault="00C86203" w:rsidP="00FB0BEB">
      <w:pPr>
        <w:rPr>
          <w:rFonts w:asciiTheme="majorHAnsi" w:hAnsiTheme="majorHAnsi"/>
        </w:rPr>
      </w:pPr>
    </w:p>
    <w:sectPr w:rsidR="00C86203" w:rsidRPr="00FB0BEB" w:rsidSect="00315A87">
      <w:headerReference w:type="even" r:id="rId2853"/>
      <w:headerReference w:type="default" r:id="rId2854"/>
      <w:footerReference w:type="even" r:id="rId2855"/>
      <w:footerReference w:type="default" r:id="rId285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5C702" w14:textId="77777777" w:rsidR="00685567" w:rsidRDefault="00685567" w:rsidP="000F4090">
      <w:r>
        <w:separator/>
      </w:r>
    </w:p>
  </w:endnote>
  <w:endnote w:type="continuationSeparator" w:id="0">
    <w:p w14:paraId="39146297" w14:textId="77777777" w:rsidR="00685567" w:rsidRDefault="00685567" w:rsidP="000F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Helvetica Neue">
    <w:charset w:val="00"/>
    <w:family w:val="auto"/>
    <w:pitch w:val="variable"/>
    <w:sig w:usb0="E50002FF" w:usb1="500079DB" w:usb2="0000001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dvTT2acb703b">
    <w:panose1 w:val="00000000000000000000"/>
    <w:charset w:val="00"/>
    <w:family w:val="roman"/>
    <w:notTrueType/>
    <w:pitch w:val="default"/>
    <w:sig w:usb0="00000003" w:usb1="00000000" w:usb2="00000000" w:usb3="00000000" w:csb0="00000001" w:csb1="00000000"/>
  </w:font>
  <w:font w:name="AdvTTe5c5f14d.B">
    <w:panose1 w:val="00000000000000000000"/>
    <w:charset w:val="00"/>
    <w:family w:val="swiss"/>
    <w:notTrueType/>
    <w:pitch w:val="default"/>
    <w:sig w:usb0="00000003" w:usb1="00000000" w:usb2="00000000" w:usb3="00000000" w:csb0="00000001" w:csb1="00000000"/>
  </w:font>
  <w:font w:name="AdvTT2acb703b+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A15DA" w14:textId="77777777" w:rsidR="00875A3A" w:rsidRDefault="00875A3A" w:rsidP="00A973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87ECC0" w14:textId="77777777" w:rsidR="00875A3A" w:rsidRDefault="00875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9E2B3" w14:textId="77777777" w:rsidR="00875A3A" w:rsidRDefault="00875A3A" w:rsidP="00A973D8">
    <w:pPr>
      <w:pStyle w:val="Footer"/>
      <w:framePr w:wrap="around" w:vAnchor="text" w:hAnchor="margin" w:xAlign="center" w:y="1"/>
      <w:rPr>
        <w:rStyle w:val="PageNumber"/>
      </w:rPr>
    </w:pPr>
  </w:p>
  <w:p w14:paraId="721ADACB" w14:textId="77777777" w:rsidR="00875A3A" w:rsidRDefault="00875A3A" w:rsidP="00A973D8">
    <w:pPr>
      <w:pStyle w:val="Footer"/>
      <w:framePr w:wrap="around" w:vAnchor="text" w:hAnchor="margin" w:xAlign="center" w:y="1"/>
      <w:rPr>
        <w:rStyle w:val="PageNumber"/>
      </w:rPr>
    </w:pPr>
  </w:p>
  <w:p w14:paraId="69950CC8" w14:textId="7C7B7E0A" w:rsidR="00875A3A" w:rsidRDefault="00875A3A" w:rsidP="00183C09">
    <w:pPr>
      <w:pStyle w:val="Footer"/>
      <w:framePr w:wrap="around" w:vAnchor="text" w:hAnchor="margin" w:xAlign="center" w:y="1"/>
      <w:jc w:val="center"/>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E8491A">
      <w:rPr>
        <w:rStyle w:val="PageNumber"/>
        <w:noProof/>
      </w:rPr>
      <w:t>1</w:t>
    </w:r>
    <w:r>
      <w:rPr>
        <w:rStyle w:val="PageNumber"/>
      </w:rPr>
      <w:fldChar w:fldCharType="end"/>
    </w:r>
    <w:r>
      <w:rPr>
        <w:rStyle w:val="PageNumber"/>
      </w:rPr>
      <w:t>-</w:t>
    </w:r>
  </w:p>
  <w:p w14:paraId="684323CC" w14:textId="6946FD7A" w:rsidR="00875A3A" w:rsidRPr="00DA3BB7" w:rsidRDefault="00875A3A" w:rsidP="00DA3BB7">
    <w:pPr>
      <w:rPr>
        <w:sz w:val="20"/>
        <w:szCs w:val="20"/>
      </w:rPr>
    </w:pPr>
    <w:r>
      <w:tab/>
    </w:r>
    <w:r>
      <w:tab/>
    </w:r>
    <w:r>
      <w:tab/>
    </w:r>
    <w:r>
      <w:tab/>
    </w:r>
    <w:r>
      <w:tab/>
    </w:r>
    <w:r>
      <w:tab/>
    </w:r>
    <w:r>
      <w:tab/>
    </w:r>
    <w:r>
      <w:tab/>
    </w:r>
    <w:r>
      <w:tab/>
    </w:r>
  </w:p>
  <w:p w14:paraId="5E131DA4" w14:textId="31C4DC45" w:rsidR="00875A3A" w:rsidRDefault="00875A3A" w:rsidP="00DA3BB7">
    <w:pPr>
      <w:pStyle w:val="Footer"/>
      <w:tabs>
        <w:tab w:val="clear" w:pos="4320"/>
        <w:tab w:val="clear" w:pos="8640"/>
        <w:tab w:val="left" w:pos="75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A7832" w14:textId="77777777" w:rsidR="00685567" w:rsidRDefault="00685567" w:rsidP="000F4090">
      <w:r>
        <w:separator/>
      </w:r>
    </w:p>
  </w:footnote>
  <w:footnote w:type="continuationSeparator" w:id="0">
    <w:p w14:paraId="40C8C47D" w14:textId="77777777" w:rsidR="00685567" w:rsidRDefault="00685567" w:rsidP="000F4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35F4" w14:textId="77777777" w:rsidR="00875A3A" w:rsidRDefault="00875A3A" w:rsidP="00A973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12558" w14:textId="77777777" w:rsidR="00875A3A" w:rsidRDefault="00875A3A" w:rsidP="00A973D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E9CA9" w14:textId="3E8883DA" w:rsidR="00875A3A" w:rsidRDefault="00875A3A" w:rsidP="00737232">
    <w:pPr>
      <w:ind w:right="360"/>
      <w:jc w:val="center"/>
    </w:pPr>
    <w:r w:rsidRPr="001939A3">
      <w:rPr>
        <w:sz w:val="32"/>
        <w:szCs w:val="32"/>
      </w:rPr>
      <w:t xml:space="preserve">Studies that show </w:t>
    </w:r>
    <w:r w:rsidRPr="001939A3">
      <w:rPr>
        <w:b/>
        <w:sz w:val="32"/>
        <w:szCs w:val="32"/>
      </w:rPr>
      <w:t>Cell Phone</w:t>
    </w:r>
    <w:r w:rsidRPr="001939A3">
      <w:rPr>
        <w:sz w:val="32"/>
        <w:szCs w:val="32"/>
      </w:rPr>
      <w:t xml:space="preserve"> Health Effects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5A"/>
    <w:rsid w:val="00010386"/>
    <w:rsid w:val="00012D3B"/>
    <w:rsid w:val="0002011E"/>
    <w:rsid w:val="00057793"/>
    <w:rsid w:val="00062D9C"/>
    <w:rsid w:val="00067880"/>
    <w:rsid w:val="0008028B"/>
    <w:rsid w:val="00080967"/>
    <w:rsid w:val="00091C11"/>
    <w:rsid w:val="000A13CC"/>
    <w:rsid w:val="000B2AA0"/>
    <w:rsid w:val="000B3ECD"/>
    <w:rsid w:val="000E6E39"/>
    <w:rsid w:val="000F0A1C"/>
    <w:rsid w:val="000F2CF6"/>
    <w:rsid w:val="000F4090"/>
    <w:rsid w:val="00110863"/>
    <w:rsid w:val="00113B50"/>
    <w:rsid w:val="00133616"/>
    <w:rsid w:val="00137B06"/>
    <w:rsid w:val="001407E4"/>
    <w:rsid w:val="001523EF"/>
    <w:rsid w:val="00156244"/>
    <w:rsid w:val="00160747"/>
    <w:rsid w:val="001650FA"/>
    <w:rsid w:val="00183C09"/>
    <w:rsid w:val="001939A3"/>
    <w:rsid w:val="00193EF7"/>
    <w:rsid w:val="001B0291"/>
    <w:rsid w:val="001B69E7"/>
    <w:rsid w:val="001C3274"/>
    <w:rsid w:val="00204D79"/>
    <w:rsid w:val="00226DED"/>
    <w:rsid w:val="00236881"/>
    <w:rsid w:val="00260A11"/>
    <w:rsid w:val="002660D6"/>
    <w:rsid w:val="0026743C"/>
    <w:rsid w:val="002872F6"/>
    <w:rsid w:val="00287A21"/>
    <w:rsid w:val="002E6A20"/>
    <w:rsid w:val="002E6CE4"/>
    <w:rsid w:val="002F627E"/>
    <w:rsid w:val="002F731A"/>
    <w:rsid w:val="00315A87"/>
    <w:rsid w:val="00330456"/>
    <w:rsid w:val="003343FE"/>
    <w:rsid w:val="0035480D"/>
    <w:rsid w:val="003572D2"/>
    <w:rsid w:val="003734B9"/>
    <w:rsid w:val="003768B5"/>
    <w:rsid w:val="00383E57"/>
    <w:rsid w:val="003971AF"/>
    <w:rsid w:val="003A0B23"/>
    <w:rsid w:val="003A795A"/>
    <w:rsid w:val="003C4BAD"/>
    <w:rsid w:val="003E0136"/>
    <w:rsid w:val="0044084B"/>
    <w:rsid w:val="00456D2B"/>
    <w:rsid w:val="004871A5"/>
    <w:rsid w:val="004951BB"/>
    <w:rsid w:val="004A05E3"/>
    <w:rsid w:val="004A1307"/>
    <w:rsid w:val="004A2FF4"/>
    <w:rsid w:val="004B253D"/>
    <w:rsid w:val="004C71F8"/>
    <w:rsid w:val="004D3CA1"/>
    <w:rsid w:val="004D4089"/>
    <w:rsid w:val="004D658B"/>
    <w:rsid w:val="00530724"/>
    <w:rsid w:val="0053385E"/>
    <w:rsid w:val="0053466F"/>
    <w:rsid w:val="005535F7"/>
    <w:rsid w:val="00557039"/>
    <w:rsid w:val="0056021A"/>
    <w:rsid w:val="00567CC6"/>
    <w:rsid w:val="00572371"/>
    <w:rsid w:val="00573F98"/>
    <w:rsid w:val="00585A4C"/>
    <w:rsid w:val="005961D3"/>
    <w:rsid w:val="00597F09"/>
    <w:rsid w:val="005A5F6E"/>
    <w:rsid w:val="005B0CD7"/>
    <w:rsid w:val="00602930"/>
    <w:rsid w:val="00612BDE"/>
    <w:rsid w:val="0061612D"/>
    <w:rsid w:val="00646434"/>
    <w:rsid w:val="0065623A"/>
    <w:rsid w:val="00661169"/>
    <w:rsid w:val="0066281B"/>
    <w:rsid w:val="0067629F"/>
    <w:rsid w:val="00685567"/>
    <w:rsid w:val="00687378"/>
    <w:rsid w:val="006920F3"/>
    <w:rsid w:val="00697F77"/>
    <w:rsid w:val="006A40F5"/>
    <w:rsid w:val="006B015C"/>
    <w:rsid w:val="006B10F4"/>
    <w:rsid w:val="006C413E"/>
    <w:rsid w:val="006F1756"/>
    <w:rsid w:val="006F4AE7"/>
    <w:rsid w:val="00710637"/>
    <w:rsid w:val="00723FB2"/>
    <w:rsid w:val="007265FC"/>
    <w:rsid w:val="00737232"/>
    <w:rsid w:val="0074566C"/>
    <w:rsid w:val="00747CC5"/>
    <w:rsid w:val="0075271F"/>
    <w:rsid w:val="00757DC8"/>
    <w:rsid w:val="00773980"/>
    <w:rsid w:val="00794DC7"/>
    <w:rsid w:val="007B5636"/>
    <w:rsid w:val="007B72EB"/>
    <w:rsid w:val="007C1703"/>
    <w:rsid w:val="007C3D5A"/>
    <w:rsid w:val="007C7F49"/>
    <w:rsid w:val="007D5DE0"/>
    <w:rsid w:val="007F7F58"/>
    <w:rsid w:val="0080311A"/>
    <w:rsid w:val="00832F0F"/>
    <w:rsid w:val="008505E1"/>
    <w:rsid w:val="00875A3A"/>
    <w:rsid w:val="00886651"/>
    <w:rsid w:val="00887341"/>
    <w:rsid w:val="008A18F2"/>
    <w:rsid w:val="008A1A78"/>
    <w:rsid w:val="008C05F9"/>
    <w:rsid w:val="008E1FC5"/>
    <w:rsid w:val="008E41DB"/>
    <w:rsid w:val="009009F0"/>
    <w:rsid w:val="00901BC2"/>
    <w:rsid w:val="009175DA"/>
    <w:rsid w:val="00917696"/>
    <w:rsid w:val="009623F8"/>
    <w:rsid w:val="00964C79"/>
    <w:rsid w:val="009A40E7"/>
    <w:rsid w:val="009C7140"/>
    <w:rsid w:val="009D09C5"/>
    <w:rsid w:val="009D13D8"/>
    <w:rsid w:val="009E0966"/>
    <w:rsid w:val="00A31898"/>
    <w:rsid w:val="00A526B3"/>
    <w:rsid w:val="00A54444"/>
    <w:rsid w:val="00A6016F"/>
    <w:rsid w:val="00A733D0"/>
    <w:rsid w:val="00A77CA5"/>
    <w:rsid w:val="00A803BF"/>
    <w:rsid w:val="00A856A7"/>
    <w:rsid w:val="00A973D8"/>
    <w:rsid w:val="00AB3BA3"/>
    <w:rsid w:val="00AD36A0"/>
    <w:rsid w:val="00AD4D5B"/>
    <w:rsid w:val="00AD71EC"/>
    <w:rsid w:val="00AF333C"/>
    <w:rsid w:val="00B01AA6"/>
    <w:rsid w:val="00B106D6"/>
    <w:rsid w:val="00B119BB"/>
    <w:rsid w:val="00B3555E"/>
    <w:rsid w:val="00B36A47"/>
    <w:rsid w:val="00B451F5"/>
    <w:rsid w:val="00B737D6"/>
    <w:rsid w:val="00B81A8F"/>
    <w:rsid w:val="00BA7FD0"/>
    <w:rsid w:val="00BB152E"/>
    <w:rsid w:val="00BB56BD"/>
    <w:rsid w:val="00BD5497"/>
    <w:rsid w:val="00BD5CB1"/>
    <w:rsid w:val="00BE2689"/>
    <w:rsid w:val="00C0767A"/>
    <w:rsid w:val="00C10CA2"/>
    <w:rsid w:val="00C16230"/>
    <w:rsid w:val="00C16C8E"/>
    <w:rsid w:val="00C3366A"/>
    <w:rsid w:val="00C80E36"/>
    <w:rsid w:val="00C86203"/>
    <w:rsid w:val="00C94F73"/>
    <w:rsid w:val="00CA4CF2"/>
    <w:rsid w:val="00CB21A8"/>
    <w:rsid w:val="00CB31DC"/>
    <w:rsid w:val="00CC54D0"/>
    <w:rsid w:val="00CC5ECB"/>
    <w:rsid w:val="00CE6530"/>
    <w:rsid w:val="00CF157B"/>
    <w:rsid w:val="00CF26C0"/>
    <w:rsid w:val="00D074E9"/>
    <w:rsid w:val="00D32F65"/>
    <w:rsid w:val="00D414BB"/>
    <w:rsid w:val="00D73216"/>
    <w:rsid w:val="00DA19B0"/>
    <w:rsid w:val="00DA3BB7"/>
    <w:rsid w:val="00DA3C5D"/>
    <w:rsid w:val="00DB5B4A"/>
    <w:rsid w:val="00DC0243"/>
    <w:rsid w:val="00DD601A"/>
    <w:rsid w:val="00DE00CC"/>
    <w:rsid w:val="00DE0FEA"/>
    <w:rsid w:val="00DE1681"/>
    <w:rsid w:val="00DF222A"/>
    <w:rsid w:val="00E02E3E"/>
    <w:rsid w:val="00E14757"/>
    <w:rsid w:val="00E2695E"/>
    <w:rsid w:val="00E3561C"/>
    <w:rsid w:val="00E41475"/>
    <w:rsid w:val="00E55ADB"/>
    <w:rsid w:val="00E610EE"/>
    <w:rsid w:val="00E664F0"/>
    <w:rsid w:val="00E8491A"/>
    <w:rsid w:val="00EA5D1C"/>
    <w:rsid w:val="00EB7AA6"/>
    <w:rsid w:val="00ED75AB"/>
    <w:rsid w:val="00EE0D1F"/>
    <w:rsid w:val="00F0164D"/>
    <w:rsid w:val="00F255FE"/>
    <w:rsid w:val="00F26EF4"/>
    <w:rsid w:val="00F5104E"/>
    <w:rsid w:val="00F54B06"/>
    <w:rsid w:val="00F55620"/>
    <w:rsid w:val="00FA6AEF"/>
    <w:rsid w:val="00FB0BEB"/>
    <w:rsid w:val="00FB5279"/>
    <w:rsid w:val="00FB7AAD"/>
    <w:rsid w:val="00FC3AEE"/>
    <w:rsid w:val="00FC6405"/>
    <w:rsid w:val="00FD041B"/>
    <w:rsid w:val="00FD3CB6"/>
    <w:rsid w:val="00FD4514"/>
    <w:rsid w:val="00FE0B9B"/>
    <w:rsid w:val="00FE5286"/>
    <w:rsid w:val="00FF5AC5"/>
    <w:rsid w:val="00FF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BA063"/>
  <w14:defaultImageDpi w14:val="300"/>
  <w15:docId w15:val="{FD2FEEDD-9170-43F5-A85F-814C4FE8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76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076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56B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1939A3"/>
    <w:pPr>
      <w:keepNext/>
      <w:spacing w:before="240" w:after="60"/>
      <w:outlineLvl w:val="3"/>
    </w:pPr>
    <w:rPr>
      <w:rFonts w:ascii="Times New Roman" w:eastAsia="Times New Roman" w:hAnsi="Times New Roman" w:cs="Times New Roman"/>
      <w:b/>
      <w:bC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39A3"/>
    <w:rPr>
      <w:color w:val="0000FF"/>
      <w:u w:val="single"/>
    </w:rPr>
  </w:style>
  <w:style w:type="character" w:customStyle="1" w:styleId="Heading4Char">
    <w:name w:val="Heading 4 Char"/>
    <w:basedOn w:val="DefaultParagraphFont"/>
    <w:link w:val="Heading4"/>
    <w:rsid w:val="001939A3"/>
    <w:rPr>
      <w:rFonts w:ascii="Times New Roman" w:eastAsia="Times New Roman" w:hAnsi="Times New Roman" w:cs="Times New Roman"/>
      <w:b/>
      <w:bCs/>
      <w:color w:val="000000"/>
      <w:spacing w:val="-5"/>
      <w:sz w:val="28"/>
      <w:szCs w:val="28"/>
    </w:rPr>
  </w:style>
  <w:style w:type="character" w:customStyle="1" w:styleId="highlight">
    <w:name w:val="highlight"/>
    <w:rsid w:val="001939A3"/>
  </w:style>
  <w:style w:type="paragraph" w:styleId="NormalWeb">
    <w:name w:val="Normal (Web)"/>
    <w:basedOn w:val="Normal"/>
    <w:uiPriority w:val="99"/>
    <w:unhideWhenUsed/>
    <w:rsid w:val="001939A3"/>
    <w:pPr>
      <w:spacing w:before="100" w:beforeAutospacing="1" w:after="100" w:afterAutospacing="1"/>
    </w:pPr>
    <w:rPr>
      <w:rFonts w:ascii="Times New Roman" w:eastAsia="Times New Roman" w:hAnsi="Times New Roman" w:cs="Times New Roman"/>
    </w:rPr>
  </w:style>
  <w:style w:type="character" w:customStyle="1" w:styleId="highlight1">
    <w:name w:val="highlight1"/>
    <w:basedOn w:val="DefaultParagraphFont"/>
    <w:rsid w:val="001939A3"/>
    <w:rPr>
      <w:shd w:val="clear" w:color="auto" w:fill="F2F5F8"/>
    </w:rPr>
  </w:style>
  <w:style w:type="paragraph" w:styleId="Header">
    <w:name w:val="header"/>
    <w:basedOn w:val="Normal"/>
    <w:link w:val="HeaderChar"/>
    <w:uiPriority w:val="99"/>
    <w:unhideWhenUsed/>
    <w:rsid w:val="000F4090"/>
    <w:pPr>
      <w:tabs>
        <w:tab w:val="center" w:pos="4320"/>
        <w:tab w:val="right" w:pos="8640"/>
      </w:tabs>
    </w:pPr>
  </w:style>
  <w:style w:type="character" w:customStyle="1" w:styleId="HeaderChar">
    <w:name w:val="Header Char"/>
    <w:basedOn w:val="DefaultParagraphFont"/>
    <w:link w:val="Header"/>
    <w:uiPriority w:val="99"/>
    <w:rsid w:val="000F4090"/>
  </w:style>
  <w:style w:type="paragraph" w:styleId="Footer">
    <w:name w:val="footer"/>
    <w:basedOn w:val="Normal"/>
    <w:link w:val="FooterChar"/>
    <w:uiPriority w:val="99"/>
    <w:unhideWhenUsed/>
    <w:rsid w:val="000F4090"/>
    <w:pPr>
      <w:tabs>
        <w:tab w:val="center" w:pos="4320"/>
        <w:tab w:val="right" w:pos="8640"/>
      </w:tabs>
    </w:pPr>
  </w:style>
  <w:style w:type="character" w:customStyle="1" w:styleId="FooterChar">
    <w:name w:val="Footer Char"/>
    <w:basedOn w:val="DefaultParagraphFont"/>
    <w:link w:val="Footer"/>
    <w:uiPriority w:val="99"/>
    <w:rsid w:val="000F4090"/>
  </w:style>
  <w:style w:type="paragraph" w:customStyle="1" w:styleId="abstract">
    <w:name w:val="abstract"/>
    <w:basedOn w:val="Normal"/>
    <w:uiPriority w:val="99"/>
    <w:rsid w:val="000F4090"/>
    <w:pPr>
      <w:spacing w:before="100" w:beforeAutospacing="1" w:after="100" w:afterAutospacing="1"/>
    </w:pPr>
    <w:rPr>
      <w:rFonts w:ascii="Times New Roman" w:eastAsia="Times New Roman" w:hAnsi="Times New Roman" w:cs="Times New Roman"/>
    </w:rPr>
  </w:style>
  <w:style w:type="character" w:customStyle="1" w:styleId="ti">
    <w:name w:val="ti"/>
    <w:basedOn w:val="DefaultParagraphFont"/>
    <w:rsid w:val="009009F0"/>
  </w:style>
  <w:style w:type="character" w:customStyle="1" w:styleId="maintextbldleft1">
    <w:name w:val="maintextbldleft1"/>
    <w:rsid w:val="009009F0"/>
    <w:rPr>
      <w:rFonts w:ascii="Arial" w:hAnsi="Arial" w:cs="Arial" w:hint="default"/>
      <w:b/>
      <w:bCs/>
      <w:i w:val="0"/>
      <w:iCs w:val="0"/>
      <w:smallCaps w:val="0"/>
      <w:strike w:val="0"/>
      <w:dstrike w:val="0"/>
      <w:color w:val="000000"/>
      <w:spacing w:val="31680"/>
      <w:sz w:val="18"/>
      <w:szCs w:val="18"/>
      <w:u w:val="none"/>
      <w:effect w:val="none"/>
    </w:rPr>
  </w:style>
  <w:style w:type="paragraph" w:styleId="BalloonText">
    <w:name w:val="Balloon Text"/>
    <w:basedOn w:val="Normal"/>
    <w:link w:val="BalloonTextChar"/>
    <w:uiPriority w:val="99"/>
    <w:semiHidden/>
    <w:unhideWhenUsed/>
    <w:rsid w:val="009009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9F0"/>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C0767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0767A"/>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160747"/>
    <w:rPr>
      <w:color w:val="800080" w:themeColor="followedHyperlink"/>
      <w:u w:val="single"/>
    </w:rPr>
  </w:style>
  <w:style w:type="character" w:customStyle="1" w:styleId="doctitle">
    <w:name w:val="doctitle"/>
    <w:basedOn w:val="DefaultParagraphFont"/>
    <w:rsid w:val="00160747"/>
  </w:style>
  <w:style w:type="paragraph" w:customStyle="1" w:styleId="authlist">
    <w:name w:val="auth_list"/>
    <w:basedOn w:val="Normal"/>
    <w:uiPriority w:val="99"/>
    <w:rsid w:val="007B5636"/>
    <w:pPr>
      <w:spacing w:before="100" w:beforeAutospacing="1" w:after="100" w:afterAutospacing="1"/>
    </w:pPr>
    <w:rPr>
      <w:rFonts w:ascii="Times New Roman" w:eastAsia="MS Mincho" w:hAnsi="Times New Roman" w:cs="Times New Roman"/>
      <w:lang w:eastAsia="ja-JP"/>
    </w:rPr>
  </w:style>
  <w:style w:type="character" w:styleId="Emphasis">
    <w:name w:val="Emphasis"/>
    <w:uiPriority w:val="20"/>
    <w:qFormat/>
    <w:rsid w:val="00B81A8F"/>
    <w:rPr>
      <w:i/>
      <w:iCs w:val="0"/>
    </w:rPr>
  </w:style>
  <w:style w:type="paragraph" w:customStyle="1" w:styleId="DefinitionList">
    <w:name w:val="Definition List"/>
    <w:basedOn w:val="Normal"/>
    <w:next w:val="Normal"/>
    <w:uiPriority w:val="99"/>
    <w:rsid w:val="00B81A8F"/>
    <w:pPr>
      <w:snapToGrid w:val="0"/>
      <w:ind w:left="36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16230"/>
    <w:rPr>
      <w:rFonts w:ascii="Arial" w:eastAsia="Times New Roman" w:hAnsi="Arial" w:cs="Times New Roman"/>
      <w:b/>
      <w:color w:val="000000"/>
      <w:spacing w:val="-5"/>
      <w:szCs w:val="20"/>
    </w:rPr>
  </w:style>
  <w:style w:type="character" w:customStyle="1" w:styleId="BodyTextChar">
    <w:name w:val="Body Text Char"/>
    <w:basedOn w:val="DefaultParagraphFont"/>
    <w:link w:val="BodyText"/>
    <w:uiPriority w:val="99"/>
    <w:semiHidden/>
    <w:rsid w:val="00C16230"/>
    <w:rPr>
      <w:rFonts w:ascii="Arial" w:eastAsia="Times New Roman" w:hAnsi="Arial" w:cs="Times New Roman"/>
      <w:b/>
      <w:color w:val="000000"/>
      <w:spacing w:val="-5"/>
      <w:szCs w:val="20"/>
    </w:rPr>
  </w:style>
  <w:style w:type="character" w:customStyle="1" w:styleId="Heading3Char">
    <w:name w:val="Heading 3 Char"/>
    <w:basedOn w:val="DefaultParagraphFont"/>
    <w:link w:val="Heading3"/>
    <w:uiPriority w:val="9"/>
    <w:rsid w:val="00BB56BD"/>
    <w:rPr>
      <w:rFonts w:asciiTheme="majorHAnsi" w:eastAsiaTheme="majorEastAsia" w:hAnsiTheme="majorHAnsi" w:cstheme="majorBidi"/>
      <w:color w:val="243F60" w:themeColor="accent1" w:themeShade="7F"/>
    </w:rPr>
  </w:style>
  <w:style w:type="paragraph" w:customStyle="1" w:styleId="citation">
    <w:name w:val="citation"/>
    <w:basedOn w:val="Normal"/>
    <w:rsid w:val="002F731A"/>
    <w:pPr>
      <w:spacing w:before="100" w:beforeAutospacing="1" w:after="100" w:afterAutospacing="1"/>
    </w:pPr>
    <w:rPr>
      <w:rFonts w:ascii="Times New Roman" w:eastAsia="MS Mincho" w:hAnsi="Times New Roman" w:cs="Times New Roman"/>
      <w:lang w:eastAsia="ja-JP"/>
    </w:rPr>
  </w:style>
  <w:style w:type="paragraph" w:styleId="BodyTextIndent">
    <w:name w:val="Body Text Indent"/>
    <w:basedOn w:val="Normal"/>
    <w:link w:val="BodyTextIndentChar"/>
    <w:uiPriority w:val="99"/>
    <w:unhideWhenUsed/>
    <w:rsid w:val="002F731A"/>
    <w:pPr>
      <w:spacing w:after="120"/>
      <w:ind w:left="360"/>
    </w:pPr>
  </w:style>
  <w:style w:type="character" w:customStyle="1" w:styleId="BodyTextIndentChar">
    <w:name w:val="Body Text Indent Char"/>
    <w:basedOn w:val="DefaultParagraphFont"/>
    <w:link w:val="BodyTextIndent"/>
    <w:uiPriority w:val="99"/>
    <w:rsid w:val="002F731A"/>
  </w:style>
  <w:style w:type="paragraph" w:customStyle="1" w:styleId="affiliation">
    <w:name w:val="affiliation"/>
    <w:basedOn w:val="Normal"/>
    <w:uiPriority w:val="99"/>
    <w:rsid w:val="00C80E36"/>
    <w:pPr>
      <w:spacing w:before="100" w:beforeAutospacing="1" w:after="100" w:afterAutospacing="1"/>
    </w:pPr>
    <w:rPr>
      <w:rFonts w:ascii="Times New Roman" w:eastAsia="MS Mincho" w:hAnsi="Times New Roman" w:cs="Times New Roman"/>
      <w:lang w:eastAsia="ja-JP"/>
    </w:rPr>
  </w:style>
  <w:style w:type="character" w:styleId="Strong">
    <w:name w:val="Strong"/>
    <w:qFormat/>
    <w:rsid w:val="00CC5ECB"/>
    <w:rPr>
      <w:b/>
      <w:bCs w:val="0"/>
    </w:rPr>
  </w:style>
  <w:style w:type="paragraph" w:styleId="HTMLPreformatted">
    <w:name w:val="HTML Preformatted"/>
    <w:basedOn w:val="Normal"/>
    <w:link w:val="HTMLPreformattedChar"/>
    <w:semiHidden/>
    <w:unhideWhenUsed/>
    <w:rsid w:val="00CC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CC5ECB"/>
    <w:rPr>
      <w:rFonts w:ascii="Courier New" w:eastAsia="Times New Roman" w:hAnsi="Courier New" w:cs="Courier New"/>
      <w:sz w:val="20"/>
      <w:szCs w:val="20"/>
    </w:rPr>
  </w:style>
  <w:style w:type="character" w:customStyle="1" w:styleId="subabstractlabel">
    <w:name w:val="sub_abstract_label"/>
    <w:basedOn w:val="DefaultParagraphFont"/>
    <w:rsid w:val="0066281B"/>
  </w:style>
  <w:style w:type="character" w:customStyle="1" w:styleId="highlight2">
    <w:name w:val="highlight2"/>
    <w:basedOn w:val="DefaultParagraphFont"/>
    <w:rsid w:val="00CE6530"/>
  </w:style>
  <w:style w:type="character" w:customStyle="1" w:styleId="maintextleft1">
    <w:name w:val="maintextleft1"/>
    <w:rsid w:val="00723FB2"/>
    <w:rPr>
      <w:rFonts w:ascii="Arial" w:hAnsi="Arial" w:cs="Arial" w:hint="default"/>
      <w:b w:val="0"/>
      <w:bCs w:val="0"/>
      <w:i w:val="0"/>
      <w:iCs w:val="0"/>
      <w:smallCaps w:val="0"/>
      <w:strike w:val="0"/>
      <w:dstrike w:val="0"/>
      <w:color w:val="000000"/>
      <w:spacing w:val="31680"/>
      <w:sz w:val="18"/>
      <w:szCs w:val="18"/>
      <w:u w:val="none"/>
      <w:effect w:val="none"/>
    </w:rPr>
  </w:style>
  <w:style w:type="paragraph" w:styleId="BodyText2">
    <w:name w:val="Body Text 2"/>
    <w:basedOn w:val="Normal"/>
    <w:link w:val="BodyText2Char"/>
    <w:uiPriority w:val="99"/>
    <w:unhideWhenUsed/>
    <w:rsid w:val="0067629F"/>
    <w:pPr>
      <w:spacing w:after="120" w:line="480" w:lineRule="auto"/>
    </w:pPr>
  </w:style>
  <w:style w:type="character" w:customStyle="1" w:styleId="BodyText2Char">
    <w:name w:val="Body Text 2 Char"/>
    <w:basedOn w:val="DefaultParagraphFont"/>
    <w:link w:val="BodyText2"/>
    <w:uiPriority w:val="99"/>
    <w:rsid w:val="0067629F"/>
  </w:style>
  <w:style w:type="paragraph" w:customStyle="1" w:styleId="details">
    <w:name w:val="details"/>
    <w:basedOn w:val="Normal"/>
    <w:uiPriority w:val="99"/>
    <w:rsid w:val="00E55ADB"/>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E55ADB"/>
  </w:style>
  <w:style w:type="character" w:styleId="PageNumber">
    <w:name w:val="page number"/>
    <w:basedOn w:val="DefaultParagraphFont"/>
    <w:uiPriority w:val="99"/>
    <w:semiHidden/>
    <w:unhideWhenUsed/>
    <w:rsid w:val="00A973D8"/>
  </w:style>
  <w:style w:type="table" w:styleId="TableGrid">
    <w:name w:val="Table Grid"/>
    <w:basedOn w:val="TableNormal"/>
    <w:uiPriority w:val="59"/>
    <w:rsid w:val="006B1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ncbi.nlm.nih.gov/pubmed?term=%22Zetterberg%20H%22%5BAuthor%5D" TargetMode="External"/><Relationship Id="rId1827" Type="http://schemas.openxmlformats.org/officeDocument/2006/relationships/hyperlink" Target="http://www.ncbi.nlm.nih.gov/entrez/query.fcgi?db=pubmed&amp;cmd=Search&amp;itool=pubmed_AbstractPlus&amp;term=%22Mungan+T%22%5BAuthor%5D" TargetMode="External"/><Relationship Id="rId21" Type="http://schemas.openxmlformats.org/officeDocument/2006/relationships/hyperlink" Target="http://www.ncbi.nlm.nih.gov/sites/entrez?Db=pubmed&amp;Cmd=Search&amp;Term=%22Hardell%20L%22%5BAuthor%5D&amp;itool=EntrezSystem2.PEntrez.Pubmed.Pubmed_ResultsPanel.Pubmed_DiscoveryPanel.Pubmed_RVAbstractPlus" TargetMode="External"/><Relationship Id="rId2089" Type="http://schemas.openxmlformats.org/officeDocument/2006/relationships/hyperlink" Target="http://www.ncbi.nlm.nih.gov/entrez/query.fcgi?db=pubmed&amp;cmd=Search&amp;term=%22Dogan+A%22%5BAuthor%5D" TargetMode="External"/><Relationship Id="rId170" Type="http://schemas.openxmlformats.org/officeDocument/2006/relationships/hyperlink" Target="http://www.ncbi.nlm.nih.gov/entrez/query.fcgi?db=pubmed&amp;cmd=Search&amp;term=%22Caraglia+M%22%5BAuthor%5D" TargetMode="External"/><Relationship Id="rId2296" Type="http://schemas.openxmlformats.org/officeDocument/2006/relationships/hyperlink" Target="http://www.ncbi.nlm.nih.gov/pubmed?term=Stabler%20CT%5BAuthor%5D&amp;cauthor=true&amp;cauthor_uid=24620965" TargetMode="External"/><Relationship Id="rId268" Type="http://schemas.openxmlformats.org/officeDocument/2006/relationships/hyperlink" Target="http://www.ncbi.nlm.nih.gov/pubmed?term=%22Ciancaglini%20N%22%5BAuthor%5D" TargetMode="External"/><Relationship Id="rId475" Type="http://schemas.openxmlformats.org/officeDocument/2006/relationships/hyperlink" Target="http://www.ncbi.nlm.nih.gov/entrez/query.fcgi?db=pubmed&amp;cmd=Search&amp;itool=pubmed_AbstractPlus&amp;term=%22Moreira+JC%22%5BAuthor%5D" TargetMode="External"/><Relationship Id="rId682" Type="http://schemas.openxmlformats.org/officeDocument/2006/relationships/hyperlink" Target="http://www.ncbi.nlm.nih.gov/pubmed?term=Gorpinchenko%20I%5BAuthor%5D&amp;cauthor=true&amp;cauthor_uid=24982785" TargetMode="External"/><Relationship Id="rId2156" Type="http://schemas.openxmlformats.org/officeDocument/2006/relationships/hyperlink" Target="http://www.ncbi.nlm.nih.gov/pubmed?term=%22Dietz%20K%22%5BAuthor%5D" TargetMode="External"/><Relationship Id="rId2363" Type="http://schemas.openxmlformats.org/officeDocument/2006/relationships/hyperlink" Target="http://www.ncbi.nlm.nih.gov/pubmed?term=%22Nasri%20H%22%5BAuthor%5D" TargetMode="External"/><Relationship Id="rId2570" Type="http://schemas.openxmlformats.org/officeDocument/2006/relationships/hyperlink" Target="http://www.ncbi.nlm.nih.gov/pubmed?term=Diouf%20M%5BAuthor%5D&amp;cauthor=true&amp;cauthor_uid=23590124" TargetMode="External"/><Relationship Id="rId128" Type="http://schemas.openxmlformats.org/officeDocument/2006/relationships/hyperlink" Target="http://www.ncbi.nlm.nih.gov/pubmed?term=%22Yang%20L%22%5BAuthor%5D" TargetMode="External"/><Relationship Id="rId335" Type="http://schemas.openxmlformats.org/officeDocument/2006/relationships/hyperlink" Target="http://www.ncbi.nlm.nih.gov/sites/entrez?Db=pubmed&amp;Cmd=Search&amp;Term=%22Lakshmi%20NK%22%5BAuthor%5D&amp;itool=EntrezSystem2.PEntrez.Pubmed.Pubmed_ResultsPanel.Pubmed_DiscoveryPanel.Pubmed_RVAbstractPlus" TargetMode="External"/><Relationship Id="rId542" Type="http://schemas.openxmlformats.org/officeDocument/2006/relationships/hyperlink" Target="http://www.ncbi.nlm.nih.gov/pubmed?term=Favilla%20V%5BAuthor%5D&amp;cauthor=true&amp;cauthor_uid=23722985" TargetMode="External"/><Relationship Id="rId987" Type="http://schemas.openxmlformats.org/officeDocument/2006/relationships/hyperlink" Target="javascript:AL_get(this,%20'jour',%20'Bioelectromagnetics.');" TargetMode="External"/><Relationship Id="rId1172" Type="http://schemas.openxmlformats.org/officeDocument/2006/relationships/hyperlink" Target="http://www.ncbi.nlm.nih.gov/pubmed?term=%22Yokus%20B%22%5BAuthor%5D" TargetMode="External"/><Relationship Id="rId2016" Type="http://schemas.openxmlformats.org/officeDocument/2006/relationships/hyperlink" Target="http://www.ncbi.nlm.nih.gov/entrez/query.fcgi?db=pubmed&amp;cmd=Search&amp;itool=pubmed_AbstractPlus&amp;term=%22Hauptman+Y%22%5BAuthor%5D" TargetMode="External"/><Relationship Id="rId2223" Type="http://schemas.openxmlformats.org/officeDocument/2006/relationships/hyperlink" Target="javascript:AL_get(this,%20'jour',%20'J%20Toxicol%20Environ%20Health%20A.');" TargetMode="External"/><Relationship Id="rId2430" Type="http://schemas.openxmlformats.org/officeDocument/2006/relationships/hyperlink" Target="http://www.ncbi.nlm.nih.gov/pubmed?term=Wessely%20S%5BAuthor%5D&amp;cauthor=true&amp;cauthor_uid=18157992" TargetMode="External"/><Relationship Id="rId2668" Type="http://schemas.openxmlformats.org/officeDocument/2006/relationships/hyperlink" Target="javascript:AL_get(this,%20'jour',%20'Z%20%0d%0aNaturforsch%20C.');" TargetMode="External"/><Relationship Id="rId402" Type="http://schemas.openxmlformats.org/officeDocument/2006/relationships/hyperlink" Target="http://www.ncbi.nlm.nih.gov/sites/entrez?Db=pubmed&amp;Cmd=Search&amp;Term=%22Zhang%20C%22%5BAuthor%5D&amp;itool=EntrezSystem2.PEntrez.Pubmed.Pubmed_ResultsPanel.Pubmed_RVAbstractPlus" TargetMode="External"/><Relationship Id="rId847" Type="http://schemas.openxmlformats.org/officeDocument/2006/relationships/hyperlink" Target="http://www.ncbi.nlm.nih.gov/pubmed/?term=Qiao%20S%5BAuthor%5D&amp;cauthor=true&amp;cauthor_uid=25542888" TargetMode="External"/><Relationship Id="rId1032" Type="http://schemas.openxmlformats.org/officeDocument/2006/relationships/hyperlink" Target="javascript:AL_get(this,%20'jour',%20'J%20Cereb%20Blood%20Flow%20Metab.');" TargetMode="External"/><Relationship Id="rId1477" Type="http://schemas.openxmlformats.org/officeDocument/2006/relationships/hyperlink" Target="http://www.ncbi.nlm.nih.gov/sites/entrez?Db=pubmed&amp;Cmd=Search&amp;Term=%22Tuulik%20V%22%5BAuthor%5D&amp;itool=EntrezSystem2.PEntrez.Pubmed.Pubmed_ResultsPanel.Pubmed_DiscoveryPanel.Pubmed_RVAbstractPlus" TargetMode="External"/><Relationship Id="rId1684" Type="http://schemas.openxmlformats.org/officeDocument/2006/relationships/hyperlink" Target="http://www.ncbi.nlm.nih.gov/entrez/query.fcgi?db=pubmed&amp;cmd=Search&amp;itool=pubmed_AbstractPlus&amp;term=%22Lindholm+H%22%5BAuthor%5D" TargetMode="External"/><Relationship Id="rId1891" Type="http://schemas.openxmlformats.org/officeDocument/2006/relationships/hyperlink" Target="http://www.ncbi.nlm.nih.gov/pubmed?term=Zhang%20D%5BAuthor%5D&amp;cauthor=true&amp;cauthor_uid=23355902" TargetMode="External"/><Relationship Id="rId2528" Type="http://schemas.openxmlformats.org/officeDocument/2006/relationships/hyperlink" Target="http://www.ncbi.nlm.nih.gov/sites/entrez?Db=pubmed&amp;Cmd=Search&amp;Term=%22McEvoy%20P%22%5BAuthor%5D&amp;itool=EntrezSystem2.PEntrez.Pubmed.Pubmed_ResultsPanel.Pubmed_RVAbstractPlus" TargetMode="External"/><Relationship Id="rId2735" Type="http://schemas.openxmlformats.org/officeDocument/2006/relationships/hyperlink" Target="http://www.ncbi.nlm.nih.gov/pubmed?term=Tsitomeneas%20S%5BAuthor%5D&amp;cauthor=true&amp;cauthor_uid=25402465" TargetMode="External"/><Relationship Id="rId707" Type="http://schemas.openxmlformats.org/officeDocument/2006/relationships/hyperlink" Target="http://www.ncbi.nlm.nih.gov/pubmed?term=Imran%20MB%5BAuthor%5D&amp;cauthor=true&amp;cauthor_uid=21575531" TargetMode="External"/><Relationship Id="rId914" Type="http://schemas.openxmlformats.org/officeDocument/2006/relationships/hyperlink" Target="http://www.ncbi.nlm.nih.gov/pubmed/24564105" TargetMode="External"/><Relationship Id="rId1337" Type="http://schemas.openxmlformats.org/officeDocument/2006/relationships/hyperlink" Target="http://www.ncbi.nlm.nih.gov/pubmed?term=Poucet%20B%5BAuthor%5D&amp;cauthor=true&amp;cauthor_uid=24144546" TargetMode="External"/><Relationship Id="rId1544" Type="http://schemas.openxmlformats.org/officeDocument/2006/relationships/hyperlink" Target="http://www.ncbi.nlm.nih.gov/entrez/query.fcgi?db=pubmed&amp;cmd=Search&amp;itool=pubmed_Abstract&amp;term=%22Xu+S%22%5BAuthor%5D" TargetMode="External"/><Relationship Id="rId1751" Type="http://schemas.openxmlformats.org/officeDocument/2006/relationships/hyperlink" Target="http://www.ncbi.nlm.nih.gov/pubmed?term=Redmayne%20M%5BAuthor%5D&amp;cauthor=true&amp;cauthor_uid=23302218" TargetMode="External"/><Relationship Id="rId1989" Type="http://schemas.openxmlformats.org/officeDocument/2006/relationships/hyperlink" Target="http://www.ncbi.nlm.nih.gov/pubmed?term=Le%20Qu%C3%A9ment%20C%5BAuthor%5D&amp;cauthor=true&amp;cauthor_uid=25099539" TargetMode="External"/><Relationship Id="rId2802" Type="http://schemas.openxmlformats.org/officeDocument/2006/relationships/hyperlink" Target="http://www.ncbi.nlm.nih.gov/entrez/query.fcgi?db=pubmed&amp;cmd=Search&amp;term=%22Stevenson+MR%22%5BAuthor%5D" TargetMode="External"/><Relationship Id="rId43" Type="http://schemas.openxmlformats.org/officeDocument/2006/relationships/hyperlink" Target="http://www.ncbi.nlm.nih.gov/sites/entrez?Db=pubmed&amp;Cmd=Search&amp;Term=%22Deutch%20Y%22%5BAuthor%5D&amp;itool=EntrezSystem2.PEntrez.Pubmed.Pubmed_ResultsPanel.Pubmed_DiscoveryPanel.Pubmed_RVAbstractPlus" TargetMode="External"/><Relationship Id="rId1404" Type="http://schemas.openxmlformats.org/officeDocument/2006/relationships/hyperlink" Target="javascript:AL_get(this,%20'jour',%20'Ann%20Neurol.');" TargetMode="External"/><Relationship Id="rId1611" Type="http://schemas.openxmlformats.org/officeDocument/2006/relationships/hyperlink" Target="http://www.ncbi.nlm.nih.gov/pubmed?term=Govindasamy%20GK%5BAuthor%5D&amp;cauthor=true&amp;cauthor_uid=24533378" TargetMode="External"/><Relationship Id="rId1849" Type="http://schemas.openxmlformats.org/officeDocument/2006/relationships/hyperlink" Target="http://www.ncbi.nlm.nih.gov/pubmed?term=%22Tomruk%20A%22%5BAuthor%5D" TargetMode="External"/><Relationship Id="rId192" Type="http://schemas.openxmlformats.org/officeDocument/2006/relationships/hyperlink" Target="http://www.ncbi.nlm.nih.gov/pubmed?term=Akar%20A%5BAuthor%5D&amp;cauthor=true&amp;cauthor_uid=22405939" TargetMode="External"/><Relationship Id="rId1709" Type="http://schemas.openxmlformats.org/officeDocument/2006/relationships/hyperlink" Target="http://www.ncbi.nlm.nih.gov/sites/entrez?Db=pubmed&amp;Cmd=Search&amp;Term=%22Wang%20K%22%5BAuthor%5D&amp;itool=EntrezSystem2.PEntrez.Pubmed.Pubmed_ResultsPanel.Pubmed_DiscoveryPanel.Pubmed_RVAbstractPlus" TargetMode="External"/><Relationship Id="rId1916" Type="http://schemas.openxmlformats.org/officeDocument/2006/relationships/hyperlink" Target="http://www.ncbi.nlm.nih.gov/pubmed?term=Torkzadeh-Mahani%20M%5BAuthor%5D&amp;cauthor=true&amp;cauthor_uid=24886806" TargetMode="External"/><Relationship Id="rId497" Type="http://schemas.openxmlformats.org/officeDocument/2006/relationships/hyperlink" Target="http://www.ncbi.nlm.nih.gov/pubmed?term=Ozgur%20E%5BAuthor%5D&amp;cauthor=true&amp;cauthor_uid=22280439" TargetMode="External"/><Relationship Id="rId2080" Type="http://schemas.openxmlformats.org/officeDocument/2006/relationships/hyperlink" Target="http://www.ncbi.nlm.nih.gov/sites/entrez?Db=pubmed&amp;Cmd=Search&amp;Term=%22Skalik%20R%22%5BAuthor%5D&amp;itool=EntrezSystem2.PEntrez.Pubmed.Pubmed_ResultsPanel.Pubmed_DiscoveryPanel.Pubmed_RVAbstractPlus" TargetMode="External"/><Relationship Id="rId2178" Type="http://schemas.openxmlformats.org/officeDocument/2006/relationships/hyperlink" Target="http://www.ncbi.nlm.nih.gov/entrez/query.fcgi?db=pubmed&amp;cmd=Search&amp;term=%22Conway+DH%22%5BAuthor%5D" TargetMode="External"/><Relationship Id="rId2385" Type="http://schemas.openxmlformats.org/officeDocument/2006/relationships/hyperlink" Target="http://www.ncbi.nlm.nih.gov/pubmed?term=Belisario%20MA%5BAuthor%5D&amp;cauthor=true&amp;cauthor_uid=21557704" TargetMode="External"/><Relationship Id="rId357" Type="http://schemas.openxmlformats.org/officeDocument/2006/relationships/hyperlink" Target="http://www.ncbi.nlm.nih.gov/entrez/query.fcgi?db=pubmed&amp;cmd=Search&amp;itool=pubmed_AbstractPlus&amp;term=%22Li+HW%22%5BAuthor%5D" TargetMode="External"/><Relationship Id="rId1194" Type="http://schemas.openxmlformats.org/officeDocument/2006/relationships/hyperlink" Target="http://www.ncbi.nlm.nih.gov/pubmed?term=Pasqualetti%20P%5BAuthor%5D&amp;cauthor=true&amp;cauthor_uid=22889717" TargetMode="External"/><Relationship Id="rId2038" Type="http://schemas.openxmlformats.org/officeDocument/2006/relationships/hyperlink" Target="http://www.ncbi.nlm.nih.gov/entrez/query.fcgi?db=pubmed&amp;cmd=Search&amp;term=%22Koyu+A%22%5BAuthor%5D" TargetMode="External"/><Relationship Id="rId2592" Type="http://schemas.openxmlformats.org/officeDocument/2006/relationships/hyperlink" Target="http://www.ncbi.nlm.nih.gov/pubmed?term=Guler%20G%5BAuthor%5D&amp;cauthor=true&amp;cauthor_uid=25249432" TargetMode="External"/><Relationship Id="rId217" Type="http://schemas.openxmlformats.org/officeDocument/2006/relationships/hyperlink" Target="http://www.ncbi.nlm.nih.gov/pubmed?term=Jiliang%20H%5BAuthor%5D&amp;cauthor=true&amp;cauthor_uid=23454122" TargetMode="External"/><Relationship Id="rId564" Type="http://schemas.openxmlformats.org/officeDocument/2006/relationships/hyperlink" Target="http://www.ncbi.nlm.nih.gov/sites/entrez?Db=pubmed&amp;Cmd=Search&amp;Term=%22Yan%20JG%22%5BAuthor%5D&amp;itool=EntrezSystem2.PEntrez.Pubmed.Pubmed_ResultsPanel.Pubmed_RVAbstractPlus" TargetMode="External"/><Relationship Id="rId771" Type="http://schemas.openxmlformats.org/officeDocument/2006/relationships/hyperlink" Target="http://www.ncbi.nlm.nih.gov/pubmed?term=%22Celik%20S%22%5BAuthor%5D" TargetMode="External"/><Relationship Id="rId869" Type="http://schemas.openxmlformats.org/officeDocument/2006/relationships/hyperlink" Target="http://www.ncbi.nlm.nih.gov/entrez/query.fcgi?db=pubmed&amp;cmd=Search&amp;itool=pubmed_AbstractPlus&amp;term=%22Del+Percio+C%22%5BAuthor%5D" TargetMode="External"/><Relationship Id="rId1499" Type="http://schemas.openxmlformats.org/officeDocument/2006/relationships/hyperlink" Target="http://www.ncbi.nlm.nih.gov/pubmed/20564174" TargetMode="External"/><Relationship Id="rId2245" Type="http://schemas.openxmlformats.org/officeDocument/2006/relationships/hyperlink" Target="http://www.ncbi.nlm.nih.gov/pubmed?term=Liao%20MH%5BAuthor%5D&amp;cauthor=true&amp;cauthor_uid=23286450" TargetMode="External"/><Relationship Id="rId2452" Type="http://schemas.openxmlformats.org/officeDocument/2006/relationships/hyperlink" Target="http://www.ncbi.nlm.nih.gov/pubmed?term=Famori%20H%5BAuthor%5D&amp;cauthor=true&amp;cauthor_uid=24739140" TargetMode="External"/><Relationship Id="rId424" Type="http://schemas.openxmlformats.org/officeDocument/2006/relationships/hyperlink" Target="http://www.ncbi.nlm.nih.gov/pubmed?term=Dolanbay%20EG%5BAuthor%5D&amp;cauthor=true&amp;cauthor_uid=23935717" TargetMode="External"/><Relationship Id="rId631" Type="http://schemas.openxmlformats.org/officeDocument/2006/relationships/hyperlink" Target="javascript:AL_get(this,%20'jour',%20'Arch%20Med%20Res.');" TargetMode="External"/><Relationship Id="rId729" Type="http://schemas.openxmlformats.org/officeDocument/2006/relationships/hyperlink" Target="http://www.ncbi.nlm.nih.gov/pubmed?term=Liu%20C%5BAuthor%5D&amp;cauthor=true&amp;cauthor_uid=23952262" TargetMode="External"/><Relationship Id="rId1054" Type="http://schemas.openxmlformats.org/officeDocument/2006/relationships/hyperlink" Target="http://www.ncbi.nlm.nih.gov/pubmed?term=Hao%20DM%5BAuthor%5D&amp;cauthor=true&amp;cauthor_uid=24386818" TargetMode="External"/><Relationship Id="rId1261" Type="http://schemas.openxmlformats.org/officeDocument/2006/relationships/hyperlink" Target="javascript:AL_get(this,%20'jour',%20'Conf%20Proc%20IEEE%20Eng%20Med%20Biol%20Soc.');" TargetMode="External"/><Relationship Id="rId1359" Type="http://schemas.openxmlformats.org/officeDocument/2006/relationships/hyperlink" Target="http://www.ncbi.nlm.nih.gov/sites/entrez?Db=pubmed&amp;Cmd=Search&amp;Term=%22Jorge-Barreiro%20FJ%22%5BAuthor%5D&amp;itool=EntrezSystem2.PEntrez.Pubmed.Pubmed_ResultsPanel.Pubmed_DiscoveryPanel.Pubmed_RVAbstractPlus" TargetMode="External"/><Relationship Id="rId2105" Type="http://schemas.openxmlformats.org/officeDocument/2006/relationships/hyperlink" Target="http://www.ncbi.nlm.nih.gov/pubmed?term=Ardesi%20G%5BAuthor%5D&amp;cauthor=true&amp;cauthor_uid=17004239" TargetMode="External"/><Relationship Id="rId2312" Type="http://schemas.openxmlformats.org/officeDocument/2006/relationships/hyperlink" Target="http://www.ncbi.nlm.nih.gov/pubmed?term=%22Pitout%20IL%22%5BAuthor%5D&amp;itool=Email.EmailReport.Pubmed_ReportSelector.Pubmed_RVAbstract" TargetMode="External"/><Relationship Id="rId2757" Type="http://schemas.openxmlformats.org/officeDocument/2006/relationships/hyperlink" Target="http://www.ncbi.nlm.nih.gov/pubmed?term=Klose%20M%5BAuthor%5D&amp;cauthor=true&amp;cauthor_uid=24844649" TargetMode="External"/><Relationship Id="rId936" Type="http://schemas.openxmlformats.org/officeDocument/2006/relationships/hyperlink" Target="http://www.ncbi.nlm.nih.gov/pubmed?term=Veyret%20B%5BAuthor%5D&amp;cauthor=true&amp;cauthor_uid=21030669" TargetMode="External"/><Relationship Id="rId1121" Type="http://schemas.openxmlformats.org/officeDocument/2006/relationships/hyperlink" Target="http://www.ncbi.nlm.nih.gov/pubmed/24861496" TargetMode="External"/><Relationship Id="rId1219" Type="http://schemas.openxmlformats.org/officeDocument/2006/relationships/hyperlink" Target="http://www.ncbi.nlm.nih.gov/pubmed?term=Kumar%20J%5BAuthor%5D&amp;cauthor=true&amp;cauthor_uid=23949848" TargetMode="External"/><Relationship Id="rId1566" Type="http://schemas.openxmlformats.org/officeDocument/2006/relationships/hyperlink" Target="http://www.ncbi.nlm.nih.gov/pubmed?term=Pi%20H%5BAuthor%5D&amp;cauthor=true&amp;cauthor_uid=25275372" TargetMode="External"/><Relationship Id="rId1773" Type="http://schemas.openxmlformats.org/officeDocument/2006/relationships/hyperlink" Target="http://www.ncbi.nlm.nih.gov/pubmed?term=Sudan%20M%5BAuthor%5D&amp;cauthor=true&amp;cauthor_uid=23574412" TargetMode="External"/><Relationship Id="rId1980" Type="http://schemas.openxmlformats.org/officeDocument/2006/relationships/hyperlink" Target="http://www.ncbi.nlm.nih.gov/pubmed?term=Kourouzidou%20A%5BAuthor%5D&amp;cauthor=true&amp;cauthor_uid=23915130" TargetMode="External"/><Relationship Id="rId2617" Type="http://schemas.openxmlformats.org/officeDocument/2006/relationships/hyperlink" Target="http://www.ncbi.nlm.nih.gov/entrez/query.fcgi?db=pubmed&amp;cmd=Search&amp;term=%22Oktem+F%22%5BAuthor%5D" TargetMode="External"/><Relationship Id="rId2824" Type="http://schemas.openxmlformats.org/officeDocument/2006/relationships/hyperlink" Target="javascript:AL_get(this,%20'jour',%20'Accid%20Anal%20Prev.');" TargetMode="External"/><Relationship Id="rId65" Type="http://schemas.openxmlformats.org/officeDocument/2006/relationships/hyperlink" Target="javascript:AL_get(this,%20'jour',%20'Int%20Arch%20Occup%20Environ%20Health.');" TargetMode="External"/><Relationship Id="rId1426" Type="http://schemas.openxmlformats.org/officeDocument/2006/relationships/hyperlink" Target="javascript:AL_get(this,%20'jour',%20'Neurosci%20Lett.');" TargetMode="External"/><Relationship Id="rId1633" Type="http://schemas.openxmlformats.org/officeDocument/2006/relationships/hyperlink" Target="http://www.ncbi.nlm.nih.gov/pubmed?term=%22Velegrakis%20SG%22%5BAuthor%5D" TargetMode="External"/><Relationship Id="rId1840" Type="http://schemas.openxmlformats.org/officeDocument/2006/relationships/hyperlink" Target="http://www.ncbi.nlm.nih.gov/pubmed/?term=fattahi-asl" TargetMode="External"/><Relationship Id="rId1700" Type="http://schemas.openxmlformats.org/officeDocument/2006/relationships/hyperlink" Target="javascript:AL_get(this,%20'jour',%20'Clin%20Invest%20Med.');" TargetMode="External"/><Relationship Id="rId1938" Type="http://schemas.openxmlformats.org/officeDocument/2006/relationships/hyperlink" Target="http://www.ncbi.nlm.nih.gov/entrez/query.fcgi?db=pubmed&amp;cmd=Search&amp;itool=pubmed_AbstractPlus&amp;term=%22Maercker+C%22%5BAuthor%5D" TargetMode="External"/><Relationship Id="rId281" Type="http://schemas.openxmlformats.org/officeDocument/2006/relationships/hyperlink" Target="javascript:AL_get(this,%20'jour',%20'Zhejiang%20Da%20Xue%20Xue%20Bao%20Yi%20Xue%20Ban.');" TargetMode="External"/><Relationship Id="rId141" Type="http://schemas.openxmlformats.org/officeDocument/2006/relationships/hyperlink" Target="http://www.ncbi.nlm.nih.gov/sites/entrez?Db=pubmed&amp;Cmd=Search&amp;Term=%22Hartikka%20H%22%5BAuthor%5D&amp;itool=EntrezSystem2.PEntrez.Pubmed.Pubmed_ResultsPanel.Pubmed_DiscoveryPanel.Pubmed_RVAbstractPlus" TargetMode="External"/><Relationship Id="rId379" Type="http://schemas.openxmlformats.org/officeDocument/2006/relationships/hyperlink" Target="http://www.ncbi.nlm.nih.gov/entrez/query.fcgi?db=pubmed&amp;cmd=Search&amp;itool=pubmed_Abstract&amp;term=%22Greedy+S%22%5BAuthor%5D" TargetMode="External"/><Relationship Id="rId586" Type="http://schemas.openxmlformats.org/officeDocument/2006/relationships/image" Target="http://www.blackwell-synergy.com/na102/home/ACS/publisher/synergy/journals/entities/03B2.gif" TargetMode="External"/><Relationship Id="rId793" Type="http://schemas.openxmlformats.org/officeDocument/2006/relationships/hyperlink" Target="http://www.ncbi.nlm.nih.gov/entrez/query.fcgi?db=pubmed&amp;cmd=Search&amp;itool=pubmed_Abstract&amp;term=%22Somosy+Z%22%5BAuthor%5D" TargetMode="External"/><Relationship Id="rId2267" Type="http://schemas.openxmlformats.org/officeDocument/2006/relationships/hyperlink" Target="http://www.ncbi.nlm.nih.gov/sites/entrez?Db=pubmed&amp;Cmd=Search&amp;Term=%22Xia%20DJ%22%5BAuthor%5D&amp;itool=EntrezSystem2.PEntrez.Pubmed.Pubmed_ResultsPanel.Pubmed_RVAbstractPlusDrugs1" TargetMode="External"/><Relationship Id="rId2474" Type="http://schemas.openxmlformats.org/officeDocument/2006/relationships/hyperlink" Target="http://www.ncbi.nlm.nih.gov/pubmed?term=%22Kuster%20N%22%5BAuthor%5D" TargetMode="External"/><Relationship Id="rId2681" Type="http://schemas.openxmlformats.org/officeDocument/2006/relationships/hyperlink" Target="http://www.ncbi.nlm.nih.gov/pubmed?term=%22Paladian%20F%22%5BAuthor%5D&amp;itool=EntrezSystem2.PEntrez.Pubmed.Pubmed_ResultsPanel.Pubmed_RVAbstract" TargetMode="External"/><Relationship Id="rId7" Type="http://schemas.openxmlformats.org/officeDocument/2006/relationships/hyperlink" Target="http://www.ncbi.nlm.nih.gov/pubmed?term=Hardell%20L%5BAuthor%5D&amp;cauthor=true&amp;cauthor_uid=21331446" TargetMode="External"/><Relationship Id="rId239" Type="http://schemas.openxmlformats.org/officeDocument/2006/relationships/hyperlink" Target="javascript:AL_get(this,%20'jour',%20'Mol%20Vis.');" TargetMode="External"/><Relationship Id="rId446" Type="http://schemas.openxmlformats.org/officeDocument/2006/relationships/hyperlink" Target="http://www.ncbi.nlm.nih.gov/pubmed?term=%22Gao%20XB%22%5BAuthor%5D" TargetMode="External"/><Relationship Id="rId653" Type="http://schemas.openxmlformats.org/officeDocument/2006/relationships/hyperlink" Target="javascript:AL_get(this,%20'jour',%20'Syst%20Biol%20Reprod%20Med.');" TargetMode="External"/><Relationship Id="rId1076" Type="http://schemas.openxmlformats.org/officeDocument/2006/relationships/hyperlink" Target="http://www.ncbi.nlm.nih.gov/pubmed?term=Ozguner%20F%5BAuthor%5D&amp;cauthor=true&amp;cauthor_uid=24310452" TargetMode="External"/><Relationship Id="rId1283" Type="http://schemas.openxmlformats.org/officeDocument/2006/relationships/hyperlink" Target="http://www.ncbi.nlm.nih.gov/entrez/query.fcgi?db=pubmed&amp;cmd=Search&amp;itool=pubmed_AbstractPlus&amp;term=%22Jeannes+Rle+B%22%5BAuthor%5D" TargetMode="External"/><Relationship Id="rId1490" Type="http://schemas.openxmlformats.org/officeDocument/2006/relationships/hyperlink" Target="http://www.ncbi.nlm.nih.gov/pubmed?term=Colakoglu%20S%5BAuthor%5D&amp;cauthor=true&amp;cauthor_uid=19230827" TargetMode="External"/><Relationship Id="rId2127" Type="http://schemas.openxmlformats.org/officeDocument/2006/relationships/hyperlink" Target="http://www.ncbi.nlm.nih.gov/sites/entrez?Db=pubmed&amp;Cmd=Search&amp;Term=%22Mayayo%20E%22%5BAuthor%5D&amp;itool=EntrezSystem2.PEntrez.Pubmed.Pubmed_ResultsPanel.Pubmed_DiscoveryPanel.Pubmed_RVAbstractPlus" TargetMode="External"/><Relationship Id="rId2334" Type="http://schemas.openxmlformats.org/officeDocument/2006/relationships/hyperlink" Target="http://www.ncbi.nlm.nih.gov/pubmed?term=%22Johansson%20A%22%5BAuthor%5D&amp;itool=EntrezSystem2.PEntrez.Pubmed.Pubmed_ResultsPanel.Pubmed_RVAbstract" TargetMode="External"/><Relationship Id="rId2779" Type="http://schemas.openxmlformats.org/officeDocument/2006/relationships/hyperlink" Target="http://www.ncbi.nlm.nih.gov/pubmed?term=Aweda%20MA%5BAuthor%5D&amp;cauthor=true&amp;cauthor_uid=20830980" TargetMode="External"/><Relationship Id="rId306" Type="http://schemas.openxmlformats.org/officeDocument/2006/relationships/hyperlink" Target="http://www.ncbi.nlm.nih.gov/entrez/query.fcgi?db=pubmed&amp;cmd=Search&amp;itool=pubmed_AbstractPlus&amp;term=%22Knapp+PE%22%5BAuthor%5D" TargetMode="External"/><Relationship Id="rId860" Type="http://schemas.openxmlformats.org/officeDocument/2006/relationships/hyperlink" Target="http://www.ncbi.nlm.nih.gov/pubmed?term=Skouroliakou%20A%5BAuthor%5D&amp;cauthor=true&amp;cauthor_uid=23320614" TargetMode="External"/><Relationship Id="rId958" Type="http://schemas.openxmlformats.org/officeDocument/2006/relationships/hyperlink" Target="http://www.ncbi.nlm.nih.gov/sites/entrez?Db=pubmed&amp;Cmd=Search&amp;Term=%22Giardino%20L%22%5BAuthor%5D&amp;itool=EntrezSystem2.PEntrez.Pubmed.Pubmed_ResultsPanel.Pubmed_DiscoveryPanel.Pubmed_RVAbstractPlus" TargetMode="External"/><Relationship Id="rId1143" Type="http://schemas.openxmlformats.org/officeDocument/2006/relationships/hyperlink" Target="http://www.ncbi.nlm.nih.gov/pubmed?term=%22Ter%C3%A4s%20M%22%5BAuthor%5D" TargetMode="External"/><Relationship Id="rId1588" Type="http://schemas.openxmlformats.org/officeDocument/2006/relationships/hyperlink" Target="http://www.ncbi.nlm.nih.gov/pubmed?term=%22Ientile%20R%22%5BAuthor%5D" TargetMode="External"/><Relationship Id="rId1795" Type="http://schemas.openxmlformats.org/officeDocument/2006/relationships/hyperlink" Target="http://www.ncbi.nlm.nih.gov/pubmed?term=Heumann%20C%5BAuthor%5D&amp;cauthor=true&amp;cauthor_uid=21108839" TargetMode="External"/><Relationship Id="rId2541" Type="http://schemas.openxmlformats.org/officeDocument/2006/relationships/hyperlink" Target="http://www.ncbi.nlm.nih.gov/pubmed?term=Murbach%20M%5BAuthor%5D&amp;cauthor=true&amp;cauthor_uid=22724534" TargetMode="External"/><Relationship Id="rId2639" Type="http://schemas.openxmlformats.org/officeDocument/2006/relationships/hyperlink" Target="http://www.ncbi.nlm.nih.gov/sites/entrez?Db=pubmed&amp;Cmd=Search&amp;Term=%22Kavousi%20A%22%5BAuthor%5D&amp;itool=EntrezSystem2.PEntrez.Pubmed.Pubmed_ResultsPanel.Pubmed_DiscoveryPanel.Pubmed_RVAbstractPlus" TargetMode="External"/><Relationship Id="rId2846" Type="http://schemas.openxmlformats.org/officeDocument/2006/relationships/hyperlink" Target="javascript:AL_get(this,%20'jour',%20'Cien%20Saude%20Colet.');" TargetMode="External"/><Relationship Id="rId87" Type="http://schemas.openxmlformats.org/officeDocument/2006/relationships/hyperlink" Target="http://www.ncbi.nlm.nih.gov/entrez/query.fcgi?db=pubmed&amp;cmd=Search&amp;term=%22Mild+KH%22%5BAuthor%5D" TargetMode="External"/><Relationship Id="rId513" Type="http://schemas.openxmlformats.org/officeDocument/2006/relationships/hyperlink" Target="http://www.ncbi.nlm.nih.gov/sites/entrez?Db=pubmed&amp;Cmd=Search&amp;Term=%22Couty%20I%22%5BAuthor%5D&amp;itool=EntrezSystem2.PEntrez.Pubmed.Pubmed_ResultsPanel.Pubmed_RVAbstractPlusDrugs1" TargetMode="External"/><Relationship Id="rId720" Type="http://schemas.openxmlformats.org/officeDocument/2006/relationships/hyperlink" Target="http://www.ncbi.nlm.nih.gov/pubmed?term=Lukac%20N%5BAuthor%5D&amp;cauthor=true&amp;cauthor_uid=21942395" TargetMode="External"/><Relationship Id="rId818" Type="http://schemas.openxmlformats.org/officeDocument/2006/relationships/hyperlink" Target="http://www.ncbi.nlm.nih.gov/pubmed/23720885" TargetMode="External"/><Relationship Id="rId1350" Type="http://schemas.openxmlformats.org/officeDocument/2006/relationships/hyperlink" Target="http://www.ncbi.nlm.nih.gov/pubmed?term=Yan%20D%5BAuthor%5D&amp;cauthor=true&amp;cauthor_uid=24012322" TargetMode="External"/><Relationship Id="rId1448" Type="http://schemas.openxmlformats.org/officeDocument/2006/relationships/hyperlink" Target="http://www.ncbi.nlm.nih.gov/pubmed?term=%22Frilot%20C%202nd%22%5BAuthor%5D&amp;itool=EntrezSystem2.PEntrez.Pubmed.Pubmed_ResultsPanel.Pubmed_RVAbstract" TargetMode="External"/><Relationship Id="rId1655" Type="http://schemas.openxmlformats.org/officeDocument/2006/relationships/hyperlink" Target="http://www.ncbi.nlm.nih.gov/pubmed?term=Colletti%20V%5BAuthor%5D&amp;cauthor=true&amp;cauthor_uid=23619813" TargetMode="External"/><Relationship Id="rId2401" Type="http://schemas.openxmlformats.org/officeDocument/2006/relationships/hyperlink" Target="http://ieeexplore.ieee.org/search/quicksrchresult.jsp?queryText=(%20markova%20%20e.%3cIN%3eau)&amp;valnm=+Markova%2C+E.&amp;ResultCount=15&amp;SortField=pyr&amp;SortOrder=desc&amp;reqloc=au" TargetMode="External"/><Relationship Id="rId2706" Type="http://schemas.openxmlformats.org/officeDocument/2006/relationships/hyperlink" Target="http://www.ncbi.nlm.nih.gov/pubmed?term=%22Roux%20D%22%5BAuthor%5D&amp;itool=EntrezSystem2.PEntrez.Pubmed.Pubmed_ResultsPanel.Pubmed_RVAbstract" TargetMode="External"/><Relationship Id="rId1003" Type="http://schemas.openxmlformats.org/officeDocument/2006/relationships/hyperlink" Target="http://www.ncbi.nlm.nih.gov/pubmed?term=Gamez%20C%5BAuthor%5D&amp;cauthor=true&amp;cauthor_uid=20397841" TargetMode="External"/><Relationship Id="rId1210" Type="http://schemas.openxmlformats.org/officeDocument/2006/relationships/hyperlink" Target="http://www.ncbi.nlm.nih.gov/sites/entrez?Db=pubmed&amp;Cmd=Search&amp;Term=%22Pavlovic%20D%22%5BAuthor%5D&amp;itool=EntrezSystem2.PEntrez.Pubmed.Pubmed_ResultsPanel.Pubmed_DiscoveryPanel.Pubmed_RVAbstractPlus" TargetMode="External"/><Relationship Id="rId1308" Type="http://schemas.openxmlformats.org/officeDocument/2006/relationships/hyperlink" Target="https://springerlink3.metapress.com/content/91885487327u56w5/" TargetMode="External"/><Relationship Id="rId1862" Type="http://schemas.openxmlformats.org/officeDocument/2006/relationships/hyperlink" Target="http://www.ncbi.nlm.nih.gov/sites/entrez?Db=pubmed&amp;Cmd=Search&amp;Term=%22Capri%20M%22%5BAuthor%5D&amp;itool=EntrezSystem2.PEntrez.Pubmed.Pubmed_ResultsPanel.Pubmed_DiscoveryPanel.Pubmed_RVAbstractPlus" TargetMode="External"/><Relationship Id="rId1515" Type="http://schemas.openxmlformats.org/officeDocument/2006/relationships/hyperlink" Target="http://www.ncbi.nlm.nih.gov/pubmed?term=%22Waldemar%20G%22%5BAuthor%5D&amp;itool=EntrezSystem2.PEntrez.Pubmed.Pubmed_ResultsPanel.Pubmed_RVAbstract" TargetMode="External"/><Relationship Id="rId1722" Type="http://schemas.openxmlformats.org/officeDocument/2006/relationships/hyperlink" Target="http://www.ncbi.nlm.nih.gov/entrez/query.fcgi?db=pubmed&amp;cmd=Search&amp;itool=pubmed_AbstractPlus&amp;term=%22Lixia+S%22%5BAuthor%5D" TargetMode="External"/><Relationship Id="rId14" Type="http://schemas.openxmlformats.org/officeDocument/2006/relationships/hyperlink" Target="http://www.ncbi.nlm.nih.gov/pubmed?term=Gennaro%20V%5BAuthor%5D&amp;cauthor=true&amp;cauthor_uid=21679472" TargetMode="External"/><Relationship Id="rId2191" Type="http://schemas.openxmlformats.org/officeDocument/2006/relationships/hyperlink" Target="http://www.ijrr.com/search.php?slc_lang=en&amp;sid=1&amp;auth=Bonyadi" TargetMode="External"/><Relationship Id="rId163" Type="http://schemas.openxmlformats.org/officeDocument/2006/relationships/hyperlink" Target="http://www.ncbi.nlm.nih.gov/entrez/query.fcgi?db=pubmed&amp;cmd=Search&amp;itool=pubmed_AbstractPlus&amp;term=%22Bohler+E%22%5BAuthor%5D" TargetMode="External"/><Relationship Id="rId370" Type="http://schemas.openxmlformats.org/officeDocument/2006/relationships/hyperlink" Target="http://www.ncbi.nlm.nih.gov/sites/entrez?Db=pubmed&amp;Cmd=Search&amp;Term=%22Hillert%20L%22%5BAuthor%5D&amp;itool=EntrezSystem2.PEntrez.Pubmed.Pubmed_ResultsPanel.Pubmed_DiscoveryPanel.Pubmed_RVAbstractPlus" TargetMode="External"/><Relationship Id="rId2051" Type="http://schemas.openxmlformats.org/officeDocument/2006/relationships/hyperlink" Target="http://www.ncbi.nlm.nih.gov/pubmed?term=Wang%20J%5BAuthor%5D&amp;cauthor=true&amp;cauthor_uid=22891885" TargetMode="External"/><Relationship Id="rId2289" Type="http://schemas.openxmlformats.org/officeDocument/2006/relationships/hyperlink" Target="http://www.ncbi.nlm.nih.gov/pubmed?term=Veljkovic%20A%5BAuthor%5D&amp;cauthor=true&amp;cauthor_uid=22616582" TargetMode="External"/><Relationship Id="rId2496" Type="http://schemas.openxmlformats.org/officeDocument/2006/relationships/hyperlink" Target="http://www.ncbi.nlm.nih.gov/entrez/query.fcgi?db=pubmed&amp;cmd=Search&amp;term=%22Thompson+B%22%5BAuthor%5D" TargetMode="External"/><Relationship Id="rId230" Type="http://schemas.openxmlformats.org/officeDocument/2006/relationships/hyperlink" Target="http://www.ncbi.nlm.nih.gov/pubmed/22014767" TargetMode="External"/><Relationship Id="rId468" Type="http://schemas.openxmlformats.org/officeDocument/2006/relationships/hyperlink" Target="http://www.ncbi.nlm.nih.gov/entrez/query.fcgi?db=pubmed&amp;cmd=Search&amp;itool=pubmed_AbstractPlus&amp;term=%22Knakievicz+T%22%5BAuthor%5D" TargetMode="External"/><Relationship Id="rId675" Type="http://schemas.openxmlformats.org/officeDocument/2006/relationships/hyperlink" Target="http://www.ncbi.nlm.nih.gov/pubmed/22130559" TargetMode="External"/><Relationship Id="rId882" Type="http://schemas.openxmlformats.org/officeDocument/2006/relationships/hyperlink" Target="javascript:AL_get(this,%20'jour',%20'Clin%20Neurophysiol.');" TargetMode="External"/><Relationship Id="rId1098" Type="http://schemas.openxmlformats.org/officeDocument/2006/relationships/hyperlink" Target="http://www.ncbi.nlm.nih.gov/pubmed?term=Noor%20NA%5BAuthor%5D&amp;cauthor=true&amp;cauthor_uid=21780540" TargetMode="External"/><Relationship Id="rId2149" Type="http://schemas.openxmlformats.org/officeDocument/2006/relationships/hyperlink" Target="http://www.ncbi.nlm.nih.gov/pubmed?term=Shafie%20M%5BAuthor%5D&amp;cauthor=true&amp;cauthor_uid=23930107" TargetMode="External"/><Relationship Id="rId2356" Type="http://schemas.openxmlformats.org/officeDocument/2006/relationships/hyperlink" Target="http://www.ncbi.nlm.nih.gov/sites/entrez?Db=pubmed&amp;Cmd=Search&amp;Term=%22Sharifizadeh%20A%22%5BAuthor%5D&amp;itool=EntrezSystem2.PEntrez.Pubmed.Pubmed_ResultsPanel.Pubmed_DiscoveryPanel.Pubmed_RVAbstractPlus" TargetMode="External"/><Relationship Id="rId2563" Type="http://schemas.openxmlformats.org/officeDocument/2006/relationships/hyperlink" Target="http://www.ncbi.nlm.nih.gov/pubmed?term=Gy%C3%B6rgy%20T%5BAuthor%5D&amp;cauthor=true&amp;cauthor_uid=23590124" TargetMode="External"/><Relationship Id="rId2770" Type="http://schemas.openxmlformats.org/officeDocument/2006/relationships/hyperlink" Target="http://www.ncbi.nlm.nih.gov/pubmed?term=Rebold%20M%5BAuthor%5D&amp;cauthor=true&amp;cauthor_uid=23800133" TargetMode="External"/><Relationship Id="rId328" Type="http://schemas.openxmlformats.org/officeDocument/2006/relationships/hyperlink" Target="javascript:AL_get(this,%20'jour',%20'Zhonghua%20Lao%20Dong%20Wei%20Sheng%20Zhi%20Ye%20Bing%20Za%20Zhi.');" TargetMode="External"/><Relationship Id="rId535" Type="http://schemas.openxmlformats.org/officeDocument/2006/relationships/hyperlink" Target="http://www.ncbi.nlm.nih.gov/pubmed?term=Caponecchia%20L%5BAuthor%5D&amp;cauthor=true&amp;cauthor_uid=23722985" TargetMode="External"/><Relationship Id="rId742" Type="http://schemas.openxmlformats.org/officeDocument/2006/relationships/hyperlink" Target="http://www.ncbi.nlm.nih.gov/pubmed?term=Liu%20Y%5BAuthor%5D&amp;cauthor=true&amp;cauthor_uid=24813634" TargetMode="External"/><Relationship Id="rId1165" Type="http://schemas.openxmlformats.org/officeDocument/2006/relationships/hyperlink" Target="http://www.ncbi.nlm.nih.gov/pubmed?term=Ragy%20MM%5BAuthor%5D&amp;cauthor=true&amp;cauthor_uid=24712749" TargetMode="External"/><Relationship Id="rId1372" Type="http://schemas.openxmlformats.org/officeDocument/2006/relationships/hyperlink" Target="http://www.ncbi.nlm.nih.gov/pubmed?term=Dolanbay%20EG%5BAuthor%5D&amp;cauthor=true&amp;cauthor_uid=23935717" TargetMode="External"/><Relationship Id="rId2009" Type="http://schemas.openxmlformats.org/officeDocument/2006/relationships/hyperlink" Target="http://www.ncbi.nlm.nih.gov/pubmed?term=%22Bayer%20E%22%5BAuthor%5D&amp;itool=EntrezSystem2.PEntrez.Pubmed.Pubmed_ResultsPanel.Pubmed_RVAbstract" TargetMode="External"/><Relationship Id="rId2216" Type="http://schemas.openxmlformats.org/officeDocument/2006/relationships/hyperlink" Target="http://www.ncbi.nlm.nih.gov/sites/entrez?Db=pubmed&amp;Cmd=Search&amp;Term=%22Cao%20Y%22%5BAuthor%5D&amp;itool=EntrezSystem2.PEntrez.Pubmed.Pubmed_ResultsPanel.Pubmed_DiscoveryPanel.Pubmed_RVAbstractPlus" TargetMode="External"/><Relationship Id="rId2423" Type="http://schemas.openxmlformats.org/officeDocument/2006/relationships/hyperlink" Target="http://www.ncbi.nlm.nih.gov/entrez/query.fcgi?db=pubmed&amp;cmd=Search&amp;itool=pubmed_Abstract&amp;term=%22Szyjkowska+A%22%5BAuthor%5D" TargetMode="External"/><Relationship Id="rId2630" Type="http://schemas.openxmlformats.org/officeDocument/2006/relationships/hyperlink" Target="http://www.ncbi.nlm.nih.gov/pubmed?term=Akyuz%20M%5BAuthor%5D&amp;cauthor=true&amp;cauthor_uid=25251956" TargetMode="External"/><Relationship Id="rId602" Type="http://schemas.openxmlformats.org/officeDocument/2006/relationships/hyperlink" Target="http://www.ncbi.nlm.nih.gov/entrez/query.fcgi?db=pubmed&amp;cmd=Search&amp;term=%22Fejes+I%22%5BAuthor%5D" TargetMode="External"/><Relationship Id="rId1025" Type="http://schemas.openxmlformats.org/officeDocument/2006/relationships/hyperlink" Target="javascript:AL_get(this,%20'jour',%20'Neurosci%20Lett.');" TargetMode="External"/><Relationship Id="rId1232" Type="http://schemas.openxmlformats.org/officeDocument/2006/relationships/hyperlink" Target="http://www.ncbi.nlm.nih.gov/pubmed?term=%22Koutsogiannopoulou%20E%22%5BAuthor%5D" TargetMode="External"/><Relationship Id="rId1677" Type="http://schemas.openxmlformats.org/officeDocument/2006/relationships/hyperlink" Target="http://www.ncbi.nlm.nih.gov/entrez/query.fcgi?db=pubmed&amp;cmd=Search&amp;itool=pubmed_AbstractPlus&amp;term=%22Nino+J%22%5BAuthor%5D" TargetMode="External"/><Relationship Id="rId1884" Type="http://schemas.openxmlformats.org/officeDocument/2006/relationships/hyperlink" Target="http://www.ncbi.nlm.nih.gov/sites/entrez?Db=pubmed&amp;Cmd=Search&amp;Term=%22Verjus%20MA%22%5BAuthor%5D&amp;itool=EntrezSystem2.PEntrez.Pubmed.Pubmed_ResultsPanel.Pubmed_DiscoveryPanel.Pubmed_RVAbstractPlus" TargetMode="External"/><Relationship Id="rId2728" Type="http://schemas.openxmlformats.org/officeDocument/2006/relationships/hyperlink" Target="http://www.ncbi.nlm.nih.gov/pubmed?term=Sangwan%20S%5BAuthor%5D&amp;cauthor=true&amp;cauthor_uid=21430927" TargetMode="External"/><Relationship Id="rId907" Type="http://schemas.openxmlformats.org/officeDocument/2006/relationships/hyperlink" Target="http://www.ncbi.nlm.nih.gov/pubmed?term=Meiran%20N%5BAuthor%5D&amp;cauthor=true&amp;cauthor_uid=19194860" TargetMode="External"/><Relationship Id="rId1537" Type="http://schemas.openxmlformats.org/officeDocument/2006/relationships/hyperlink" Target="http://www.ncbi.nlm.nih.gov/pubmed?term=Haro%20E%5BAuthor%5D&amp;cauthor=true&amp;cauthor_uid=23913345" TargetMode="External"/><Relationship Id="rId1744" Type="http://schemas.openxmlformats.org/officeDocument/2006/relationships/hyperlink" Target="http://www.ncbi.nlm.nih.gov/pubmed?term=Yeh%20YC%5BAuthor%5D&amp;cauthor=true&amp;cauthor_uid=24262117" TargetMode="External"/><Relationship Id="rId1951" Type="http://schemas.openxmlformats.org/officeDocument/2006/relationships/hyperlink" Target="http://www.ncbi.nlm.nih.gov/pubmed?term=%22Lahoz%20M%22%5BAuthor%5D&amp;itool=EntrezSystem2.PEntrez.Pubmed.Pubmed_ResultsPanel.Pubmed_RVAbstract" TargetMode="External"/><Relationship Id="rId36" Type="http://schemas.openxmlformats.org/officeDocument/2006/relationships/hyperlink" Target="http://www.ncbi.nlm.nih.gov/pubmed?term=Carlberg%20M%5BAuthor%5D&amp;cauthor=true&amp;cauthor_uid=25325361" TargetMode="External"/><Relationship Id="rId1604" Type="http://schemas.openxmlformats.org/officeDocument/2006/relationships/hyperlink" Target="javascript:AL_get(this,%20'jour',%20'J%20Otolaryngol%20Head%20Neck%20Surg.');" TargetMode="External"/><Relationship Id="rId185" Type="http://schemas.openxmlformats.org/officeDocument/2006/relationships/hyperlink" Target="http://www.ncbi.nlm.nih.gov/pubmed?term=%22Fabbri%20E%22%5BAuthor%5D" TargetMode="External"/><Relationship Id="rId1811" Type="http://schemas.openxmlformats.org/officeDocument/2006/relationships/hyperlink" Target="http://www.ncbi.nlm.nih.gov/pubmed?term=%22Rodriguez%20CE%22%5BAuthor%5D" TargetMode="External"/><Relationship Id="rId1909" Type="http://schemas.openxmlformats.org/officeDocument/2006/relationships/hyperlink" Target="http://www.ncbi.nlm.nih.gov/sites/entrez?Db=pubmed&amp;Cmd=Search&amp;Term=%22Jerby%20E%22%5BAuthor%5D&amp;itool=EntrezSystem2.PEntrez.Pubmed.Pubmed_ResultsPanel.Pubmed_RVAbstractPlus" TargetMode="External"/><Relationship Id="rId392" Type="http://schemas.openxmlformats.org/officeDocument/2006/relationships/hyperlink" Target="http://www.ncbi.nlm.nih.gov/pubmed?term=Jiang%20Y%5BAuthor%5D&amp;cauthor=true&amp;cauthor_uid=23420827" TargetMode="External"/><Relationship Id="rId697" Type="http://schemas.openxmlformats.org/officeDocument/2006/relationships/hyperlink" Target="http://www.ncbi.nlm.nih.gov/pubmed?term=%22Usmani%20AM%22%5BAuthor%5D" TargetMode="External"/><Relationship Id="rId2073" Type="http://schemas.openxmlformats.org/officeDocument/2006/relationships/hyperlink" Target="http://www.ncbi.nlm.nih.gov/entrez/query.fcgi?db=pubmed&amp;cmd=Search&amp;term=%22Ales+G%22%5BAuthor%5D" TargetMode="External"/><Relationship Id="rId2280" Type="http://schemas.openxmlformats.org/officeDocument/2006/relationships/hyperlink" Target="http://www.ncbi.nlm.nih.gov/pubmed?term=Mailankot%20M%5BAuthor%5D&amp;cauthor=true&amp;cauthor_uid=20329378" TargetMode="External"/><Relationship Id="rId2378" Type="http://schemas.openxmlformats.org/officeDocument/2006/relationships/hyperlink" Target="http://www.ncbi.nlm.nih.gov/sites/entrez?Db=pubmed&amp;Cmd=Search&amp;Term=%22Scarf%C3%AC%20MR%22%5BAuthor%5D&amp;itool=EntrezSystem2.PEntrez.Pubmed.Pubmed_ResultsPanel.Pubmed_DiscoveryPanel.Pubmed_RVAbstractPlus" TargetMode="External"/><Relationship Id="rId252" Type="http://schemas.openxmlformats.org/officeDocument/2006/relationships/hyperlink" Target="javascript:AL_get(this,%20'jour',%20'Toxicology.');" TargetMode="External"/><Relationship Id="rId1187" Type="http://schemas.openxmlformats.org/officeDocument/2006/relationships/hyperlink" Target="http://www.ncbi.nlm.nih.gov/pubmed?term=%22Sonmez%20OF%22%5BAuthor%5D" TargetMode="External"/><Relationship Id="rId2140" Type="http://schemas.openxmlformats.org/officeDocument/2006/relationships/hyperlink" Target="http://www.ncbi.nlm.nih.gov/pubmed?term=Mosleh-Shirazi%20M%5BAuthor%5D&amp;cauthor=true&amp;cauthor_uid=23930107" TargetMode="External"/><Relationship Id="rId2585" Type="http://schemas.openxmlformats.org/officeDocument/2006/relationships/hyperlink" Target="http://www.ncbi.nlm.nih.gov/entrez/query.fcgi?db=pubmed&amp;cmd=Search&amp;itool=pubmed_AbstractPlus&amp;term=%22Billaudel+B%22%5BAuthor%5D" TargetMode="External"/><Relationship Id="rId2792" Type="http://schemas.openxmlformats.org/officeDocument/2006/relationships/hyperlink" Target="http://www.ncbi.nlm.nih.gov/pubmed?term=Zajdel%20J%5BAuthor%5D&amp;cauthor=true&amp;cauthor_uid=23185201" TargetMode="External"/><Relationship Id="rId112" Type="http://schemas.openxmlformats.org/officeDocument/2006/relationships/hyperlink" Target="http://www.ncbi.nlm.nih.gov/pubmed?term=Seyhan%20N%5BAuthor%5D&amp;cauthor=true&amp;cauthor_uid=24817642" TargetMode="External"/><Relationship Id="rId557" Type="http://schemas.openxmlformats.org/officeDocument/2006/relationships/hyperlink" Target="http://www.ncbi.nlm.nih.gov/sites/entrez?Db=pubmed&amp;Cmd=Search&amp;Term=%22Mouradi%20R%22%5BAuthor%5D&amp;itool=EntrezSystem2.PEntrez.Pubmed.Pubmed_ResultsPanel.Pubmed_DiscoveryPanel.Pubmed_RVAbstractPlus" TargetMode="External"/><Relationship Id="rId764" Type="http://schemas.openxmlformats.org/officeDocument/2006/relationships/hyperlink" Target="javascript:AL_get(this,%20'jour',%20'Bioelectromagnetics.');" TargetMode="External"/><Relationship Id="rId971" Type="http://schemas.openxmlformats.org/officeDocument/2006/relationships/hyperlink" Target="http://www.ncbi.nlm.nih.gov/pubmed/19479910" TargetMode="External"/><Relationship Id="rId1394" Type="http://schemas.openxmlformats.org/officeDocument/2006/relationships/hyperlink" Target="http://www.ncbi.nlm.nih.gov/pubmed/18577422" TargetMode="External"/><Relationship Id="rId1699" Type="http://schemas.openxmlformats.org/officeDocument/2006/relationships/hyperlink" Target="http://www.ncbi.nlm.nih.gov/sites/entrez?Db=pubmed&amp;Cmd=Search&amp;Term=%22Sanli%20C%22%5BAuthor%5D&amp;itool=EntrezSystem2.PEntrez.Pubmed.Pubmed_ResultsPanel.Pubmed_DiscoveryPanel.Pubmed_RVAbstractPlus" TargetMode="External"/><Relationship Id="rId2000" Type="http://schemas.openxmlformats.org/officeDocument/2006/relationships/hyperlink" Target="http://www.ncbi.nlm.nih.gov/entrez/query.fcgi?db=pubmed&amp;cmd=Search&amp;itool=pubmed_AbstractPlus&amp;term=%22Bakir+B%22%5BAuthor%5D" TargetMode="External"/><Relationship Id="rId2238" Type="http://schemas.openxmlformats.org/officeDocument/2006/relationships/hyperlink" Target="http://www.ncbi.nlm.nih.gov/pubmed?term=%22Jin%20ZD%22%5BAuthor%5D&amp;itool=EntrezSystem2.PEntrez.Pubmed.Pubmed_ResultsPanel.Pubmed_RVAbstract" TargetMode="External"/><Relationship Id="rId2445" Type="http://schemas.openxmlformats.org/officeDocument/2006/relationships/hyperlink" Target="http://www.ncbi.nlm.nih.gov/pubmed?term=Khalil%20AM%5BAuthor%5D&amp;cauthor=true&amp;cauthor_uid=24499288" TargetMode="External"/><Relationship Id="rId2652" Type="http://schemas.openxmlformats.org/officeDocument/2006/relationships/hyperlink" Target="javascript:AL_get(this,%20'jour',%20'Congenit%20Anom%20(Kyoto).');" TargetMode="External"/><Relationship Id="rId417" Type="http://schemas.openxmlformats.org/officeDocument/2006/relationships/hyperlink" Target="http://www.ncbi.nlm.nih.gov/pubmed?term=Altunkaynak%20BZ%5BAuthor%5D&amp;cauthor=true&amp;cauthor_uid=25084839" TargetMode="External"/><Relationship Id="rId624" Type="http://schemas.openxmlformats.org/officeDocument/2006/relationships/hyperlink" Target="http://www.ncbi.nlm.nih.gov/entrez/query.fcgi?db=pubmed&amp;cmd=Search&amp;itool=pubmed_AbstractPlus&amp;term=%22Yildirim+I%22%5BAuthor%5D" TargetMode="External"/><Relationship Id="rId831" Type="http://schemas.openxmlformats.org/officeDocument/2006/relationships/hyperlink" Target="http://www.ncbi.nlm.nih.gov/entrez/query.fcgi?db=pubmed&amp;cmd=Search&amp;term=%22Margaliot+M%22%5BAuthor%5D" TargetMode="External"/><Relationship Id="rId1047" Type="http://schemas.openxmlformats.org/officeDocument/2006/relationships/hyperlink" Target="http://www.ncbi.nlm.nih.gov/pubmed?term=%22Kim%20SB%22%5BAuthor%5D&amp;itool=EntrezSystem2.PEntrez.Pubmed.Pubmed_ResultsPanel.Pubmed_RVAbstract" TargetMode="External"/><Relationship Id="rId1254" Type="http://schemas.openxmlformats.org/officeDocument/2006/relationships/hyperlink" Target="http://www.ncbi.nlm.nih.gov/sites/entrez?Db=pubmed&amp;Cmd=Search&amp;Term=%22Bachmann%20M%22%5BAuthor%5D&amp;itool=EntrezSystem2.PEntrez.Pubmed.Pubmed_ResultsPanel.Pubmed_DiscoveryPanel.Pubmed_RVAbstractPlus" TargetMode="External"/><Relationship Id="rId1461" Type="http://schemas.openxmlformats.org/officeDocument/2006/relationships/hyperlink" Target="http://www.ncbi.nlm.nih.gov/sites/entrez?Db=pubmed&amp;Cmd=Search&amp;Term=%22de%20Seze%20R%22%5BAuthor%5D&amp;itool=EntrezSystem2.PEntrez.Pubmed.Pubmed_ResultsPanel.Pubmed_RVAbstractPlus" TargetMode="External"/><Relationship Id="rId2305" Type="http://schemas.openxmlformats.org/officeDocument/2006/relationships/hyperlink" Target="javascript:AL_get(this,%20'jour',%20'Epidemiology.');" TargetMode="External"/><Relationship Id="rId2512" Type="http://schemas.openxmlformats.org/officeDocument/2006/relationships/hyperlink" Target="http://www.ncbi.nlm.nih.gov/sites/entrez?Db=pubmed&amp;Cmd=Search&amp;Term=%22Schuderer%20J%22%5BAuthor%5D&amp;itool=EntrezSystem2.PEntrez.Pubmed.Pubmed_ResultsPanel.Pubmed_RVAbstractPlus" TargetMode="External"/><Relationship Id="rId929" Type="http://schemas.openxmlformats.org/officeDocument/2006/relationships/hyperlink" Target="http://www.ncbi.nlm.nih.gov/pubmed?term=Hirata%20A%5BAuthor%5D&amp;cauthor=true&amp;cauthor_uid=21030669" TargetMode="External"/><Relationship Id="rId1114" Type="http://schemas.openxmlformats.org/officeDocument/2006/relationships/hyperlink" Target="javascript:AL_get(this,%20'jour',%20'Conf%20Proc%20IEEE%20Eng%20Med%20Biol%20Soc.');" TargetMode="External"/><Relationship Id="rId1321" Type="http://schemas.openxmlformats.org/officeDocument/2006/relationships/hyperlink" Target="javascript:AL_get(this,%20'jour',%20'Ups%20J%20Med%20Sci.');" TargetMode="External"/><Relationship Id="rId1559" Type="http://schemas.openxmlformats.org/officeDocument/2006/relationships/hyperlink" Target="http://www.ncbi.nlm.nih.gov/pubmed?term=He%20M%5BAuthor%5D&amp;cauthor=true&amp;cauthor_uid=25275372" TargetMode="External"/><Relationship Id="rId1766" Type="http://schemas.openxmlformats.org/officeDocument/2006/relationships/hyperlink" Target="javascript:AL_get(this,%20'jour',%20'Occup%20Environ%20Med.');" TargetMode="External"/><Relationship Id="rId1973" Type="http://schemas.openxmlformats.org/officeDocument/2006/relationships/hyperlink" Target="http://www.ncbi.nlm.nih.gov/pubmed?term=Schiza%20D%5BAuthor%5D&amp;cauthor=true&amp;cauthor_uid=23915130" TargetMode="External"/><Relationship Id="rId2817" Type="http://schemas.openxmlformats.org/officeDocument/2006/relationships/hyperlink" Target="http://www.ncbi.nlm.nih.gov/entrez/query.fcgi?db=pubmed&amp;cmd=Search&amp;term=%22Brown+J%22%5BAuthor%5D" TargetMode="External"/><Relationship Id="rId58" Type="http://schemas.openxmlformats.org/officeDocument/2006/relationships/hyperlink" Target="http://www.ncbi.nlm.nih.gov/pubmed?term=%22Hardell%20L%22%5BAuthor%5D" TargetMode="External"/><Relationship Id="rId1419" Type="http://schemas.openxmlformats.org/officeDocument/2006/relationships/hyperlink" Target="javascript:AL_get(this,%20'jour',%20'Electromagn%20Biol%20Med.');" TargetMode="External"/><Relationship Id="rId1626" Type="http://schemas.openxmlformats.org/officeDocument/2006/relationships/hyperlink" Target="http://www.ncbi.nlm.nih.gov/entrez/query.fcgi?db=pubmed&amp;cmd=Search&amp;itool=pubmed_Abstract&amp;term=%22Supiyaphun+P%22%5BAuthor%5D" TargetMode="External"/><Relationship Id="rId1833" Type="http://schemas.openxmlformats.org/officeDocument/2006/relationships/hyperlink" Target="http://www.ncbi.nlm.nih.gov/sites/entrez?Db=pubmed&amp;Cmd=Search&amp;Term=%22Attia%20AM%22%5BAuthor%5D&amp;itool=EntrezSystem2.PEntrez.Pubmed.Pubmed_ResultsPanel.Pubmed_DiscoveryPanel.Pubmed_RVAbstractPlus" TargetMode="External"/><Relationship Id="rId1900" Type="http://schemas.openxmlformats.org/officeDocument/2006/relationships/hyperlink" Target="http://www.ncbi.nlm.nih.gov/pubmed?term=Ding%20GR%5BAuthor%5D&amp;cauthor=true&amp;cauthor_uid=15832340" TargetMode="External"/><Relationship Id="rId2095" Type="http://schemas.openxmlformats.org/officeDocument/2006/relationships/hyperlink" Target="http://www.ncbi.nlm.nih.gov/pubmed?term=Alhusseiny%20A%5BAuthor%5D&amp;cauthor=true&amp;cauthor_uid=23440607" TargetMode="External"/><Relationship Id="rId274" Type="http://schemas.openxmlformats.org/officeDocument/2006/relationships/hyperlink" Target="http://www.ncbi.nlm.nih.gov/sites/entrez?Db=pubmed&amp;Cmd=Search&amp;Term=%22Wu%20W%22%5BAuthor%5D&amp;itool=EntrezSystem2.PEntrez.Pubmed.Pubmed_ResultsPanel.Pubmed_RVAbstractPlusDrugs1" TargetMode="External"/><Relationship Id="rId481" Type="http://schemas.openxmlformats.org/officeDocument/2006/relationships/hyperlink" Target="http://www.ncbi.nlm.nih.gov/pubmed?term=Col-Araz%20N%5BAuthor%5D&amp;cauthor=true&amp;cauthor_uid=23905441" TargetMode="External"/><Relationship Id="rId2162" Type="http://schemas.openxmlformats.org/officeDocument/2006/relationships/hyperlink" Target="http://www.ncbi.nlm.nih.gov/sites/entrez?Db=pubmed&amp;Cmd=Search&amp;Term=%22Virtanen%20H%22%5BAuthor%5D&amp;itool=EntrezSystem2.PEntrez.Pubmed.Pubmed_ResultsPanel.Pubmed_RVAbstractPlus" TargetMode="External"/><Relationship Id="rId134" Type="http://schemas.openxmlformats.org/officeDocument/2006/relationships/hyperlink" Target="http://www.ncbi.nlm.nih.gov/pubmed/22395787" TargetMode="External"/><Relationship Id="rId579" Type="http://schemas.openxmlformats.org/officeDocument/2006/relationships/hyperlink" Target="javascript:AL_get(this,%20'jour',%20'Int%20J%20Androl.');" TargetMode="External"/><Relationship Id="rId786" Type="http://schemas.openxmlformats.org/officeDocument/2006/relationships/hyperlink" Target="javascript:AL_get(this,%20'jour',%20'Int%20J%20%0d%0aRadiat%20Biol.');" TargetMode="External"/><Relationship Id="rId993" Type="http://schemas.openxmlformats.org/officeDocument/2006/relationships/hyperlink" Target="http://www.ncbi.nlm.nih.gov/sites/entrez?Db=pubmed&amp;Cmd=Search&amp;Term=%22Abdelmelek%20H%22%5BAuthor%5D&amp;itool=EntrezSystem2.PEntrez.Pubmed.Pubmed_ResultsPanel.Pubmed_DiscoveryPanel.Pubmed_RVAbstractPlus" TargetMode="External"/><Relationship Id="rId2467" Type="http://schemas.openxmlformats.org/officeDocument/2006/relationships/hyperlink" Target="http://www.ncbi.nlm.nih.gov/pubmed?term=Huber%20R%5BAuthor%5D&amp;cauthor=true&amp;cauthor_uid=23482083" TargetMode="External"/><Relationship Id="rId2674" Type="http://schemas.openxmlformats.org/officeDocument/2006/relationships/hyperlink" Target="http://www.ncbi.nlm.nih.gov/pubmed?term=%22Roux%20D%22%5BAuthor%5D&amp;itool=EntrezSystem2.PEntrez.Pubmed.Pubmed_ResultsPanel.Pubmed_RVAbstract" TargetMode="External"/><Relationship Id="rId341" Type="http://schemas.openxmlformats.org/officeDocument/2006/relationships/hyperlink" Target="http://www.ncbi.nlm.nih.gov/pubmed?term=%22Gajski%20G%22%5BAuthor%5D" TargetMode="External"/><Relationship Id="rId439" Type="http://schemas.openxmlformats.org/officeDocument/2006/relationships/hyperlink" Target="http://www.ncbi.nlm.nih.gov/pubmed?term=Mercantepe%20T%5BAuthor%5D&amp;cauthor=true&amp;cauthor_uid=25166431" TargetMode="External"/><Relationship Id="rId646" Type="http://schemas.openxmlformats.org/officeDocument/2006/relationships/hyperlink" Target="http://www.ncbi.nlm.nih.gov/pubmed?term=Siddiqui%20MH%5BAuthor%5D&amp;cauthor=true&amp;cauthor_uid=22926544" TargetMode="External"/><Relationship Id="rId1069" Type="http://schemas.openxmlformats.org/officeDocument/2006/relationships/hyperlink" Target="http://www.ncbi.nlm.nih.gov/pubmed/18031599" TargetMode="External"/><Relationship Id="rId1276" Type="http://schemas.openxmlformats.org/officeDocument/2006/relationships/hyperlink" Target="http://www.ncbi.nlm.nih.gov/pubmed/21570341" TargetMode="External"/><Relationship Id="rId1483" Type="http://schemas.openxmlformats.org/officeDocument/2006/relationships/hyperlink" Target="http://www.ncbi.nlm.nih.gov/pubmed?term=Zalud%20V%5BAuthor%5D&amp;cauthor=true&amp;cauthor_uid=16007915" TargetMode="External"/><Relationship Id="rId2022" Type="http://schemas.openxmlformats.org/officeDocument/2006/relationships/hyperlink" Target="http://www.ncbi.nlm.nih.gov/sites/entrez?Db=pubmed&amp;Cmd=Search&amp;Term=%22Contin%20A%22%5BAuthor%5D&amp;itool=EntrezSystem2.PEntrez.Pubmed.Pubmed_ResultsPanel.Pubmed_DiscoveryPanel.Pubmed_RVAbstractPlus" TargetMode="External"/><Relationship Id="rId2327" Type="http://schemas.openxmlformats.org/officeDocument/2006/relationships/hyperlink" Target="http://www.ncbi.nlm.nih.gov/entrez/query.fcgi?db=pubmed&amp;cmd=Search&amp;term=%22Kalezic+N%22%5BAuthor%5D" TargetMode="External"/><Relationship Id="rId201" Type="http://schemas.openxmlformats.org/officeDocument/2006/relationships/hyperlink" Target="http://www.ncbi.nlm.nih.gov/sites/entrez?Db=pubmed&amp;Cmd=Search&amp;Term=%22Pilger%20A%22%5BAuthor%5D&amp;itool=EntrezSystem2.PEntrez.Pubmed.Pubmed_ResultsPanel.Pubmed_DiscoveryPanel.Pubmed_RVAbstractPlus" TargetMode="External"/><Relationship Id="rId506" Type="http://schemas.openxmlformats.org/officeDocument/2006/relationships/hyperlink" Target="http://www.ncbi.nlm.nih.gov/pubmed?term=Wang%20H%5BAuthor%5D&amp;cauthor=true&amp;cauthor_uid=24024380" TargetMode="External"/><Relationship Id="rId853" Type="http://schemas.openxmlformats.org/officeDocument/2006/relationships/hyperlink" Target="http://www.ncbi.nlm.nih.gov/pubmed/?term=Zuo%20H%5BAuthor%5D&amp;cauthor=true&amp;cauthor_uid=25542888" TargetMode="External"/><Relationship Id="rId1136" Type="http://schemas.openxmlformats.org/officeDocument/2006/relationships/hyperlink" Target="http://www.ncbi.nlm.nih.gov/pubmed?term=%22Kwon%20MS%22%5BAuthor%5D" TargetMode="External"/><Relationship Id="rId1690" Type="http://schemas.openxmlformats.org/officeDocument/2006/relationships/hyperlink" Target="http://www.ncbi.nlm.nih.gov/sites/entrez?Db=pubmed&amp;Cmd=Search&amp;Term=%22Apan%20A%22%5BAuthor%5D&amp;itool=EntrezSystem2.PEntrez.Pubmed.Pubmed_ResultsPanel.Pubmed_DiscoveryPanel.Pubmed_RVAbstractPlus" TargetMode="External"/><Relationship Id="rId1788" Type="http://schemas.openxmlformats.org/officeDocument/2006/relationships/hyperlink" Target="http://www.ncbi.nlm.nih.gov/sites/entrez?Db=pubmed&amp;Cmd=Search&amp;Term=%22Soderqvist%20F%22%5BAuthor%5D&amp;itool=EntrezSystem2.PEntrez.Pubmed.Pubmed_ResultsPanel.Pubmed_DiscoveryPanel.Pubmed_RVAbstractPlus" TargetMode="External"/><Relationship Id="rId1995" Type="http://schemas.openxmlformats.org/officeDocument/2006/relationships/hyperlink" Target="http://www.ncbi.nlm.nih.gov/pubmed/25099539" TargetMode="External"/><Relationship Id="rId2534" Type="http://schemas.openxmlformats.org/officeDocument/2006/relationships/hyperlink" Target="http://www.ncbi.nlm.nih.gov/pubmed/21489004" TargetMode="External"/><Relationship Id="rId2741" Type="http://schemas.openxmlformats.org/officeDocument/2006/relationships/hyperlink" Target="http://www.ncbi.nlm.nih.gov/pubmed?term=Xu%20Z%5BAuthor%5D&amp;cauthor=true&amp;cauthor_uid=22487891" TargetMode="External"/><Relationship Id="rId2839" Type="http://schemas.openxmlformats.org/officeDocument/2006/relationships/hyperlink" Target="http://www.ncbi.nlm.nih.gov/sites/entrez?Db=pubmed&amp;Cmd=Search&amp;Term=%22Huss%20A%22%5BAuthor%5D&amp;itool=EntrezSystem2.PEntrez.Pubmed.Pubmed_ResultsPanel.Pubmed_DiscoveryPanel.Pubmed_RVAbstractPlus" TargetMode="External"/><Relationship Id="rId713" Type="http://schemas.openxmlformats.org/officeDocument/2006/relationships/hyperlink" Target="http://www.ncbi.nlm.nih.gov/pubmed?term=%22Pummer%20K%22%5BAuthor%5D" TargetMode="External"/><Relationship Id="rId920" Type="http://schemas.openxmlformats.org/officeDocument/2006/relationships/hyperlink" Target="http://www.ncbi.nlm.nih.gov/pubmed?term=%22Margaritis%20LH%22%5BAuthor%5D&amp;itool=EntrezSystem2.PEntrez.Pubmed.Pubmed_ResultsPanel.Pubmed_RVAbstract" TargetMode="External"/><Relationship Id="rId1343" Type="http://schemas.openxmlformats.org/officeDocument/2006/relationships/hyperlink" Target="http://www.ncbi.nlm.nih.gov/pubmed/?term=Yi%20Xie%5BAuthor%5D&amp;cauthor=true&amp;cauthor_uid=25570126" TargetMode="External"/><Relationship Id="rId1550" Type="http://schemas.openxmlformats.org/officeDocument/2006/relationships/hyperlink" Target="javascript:AL_get(this,%20'jour',%20'Neurosci%20Lett.');" TargetMode="External"/><Relationship Id="rId1648" Type="http://schemas.openxmlformats.org/officeDocument/2006/relationships/hyperlink" Target="http://www.ncbi.nlm.nih.gov/pubmed?term=Al-Momani%20MO%5BAuthor%5D&amp;cauthor=true&amp;cauthor_uid=23396459" TargetMode="External"/><Relationship Id="rId2601" Type="http://schemas.openxmlformats.org/officeDocument/2006/relationships/hyperlink" Target="http://www.ncbi.nlm.nih.gov/pubmed?term=%22Devrim%20E%22%5BAuthor%5D" TargetMode="External"/><Relationship Id="rId1203" Type="http://schemas.openxmlformats.org/officeDocument/2006/relationships/hyperlink" Target="http://www.ncbi.nlm.nih.gov/sites/entrez?Db=pubmed&amp;Cmd=Search&amp;Term=%22Cvetkovic%20D%22%5BAuthor%5D&amp;itool=EntrezSystem2.PEntrez.Pubmed.Pubmed_ResultsPanel.Pubmed_DiscoveryPanel.Pubmed_RVAbstractPlus" TargetMode="External"/><Relationship Id="rId1410" Type="http://schemas.openxmlformats.org/officeDocument/2006/relationships/hyperlink" Target="http://www.ncbi.nlm.nih.gov/sites/entrez?Db=pubmed&amp;Cmd=Search&amp;Term=%22Faucon%20G%22%5BAuthor%5D&amp;itool=EntrezSystem2.PEntrez.Pubmed.Pubmed_ResultsPanel.Pubmed_RVAbstractPlus" TargetMode="External"/><Relationship Id="rId1508" Type="http://schemas.openxmlformats.org/officeDocument/2006/relationships/hyperlink" Target="http://www.ncbi.nlm.nih.gov/pubmed?term=Chen%20Y%5BAuthor%5D&amp;cauthor=true&amp;cauthor_uid=19879861" TargetMode="External"/><Relationship Id="rId1855" Type="http://schemas.openxmlformats.org/officeDocument/2006/relationships/hyperlink" Target="http://www.ncbi.nlm.nih.gov/pubmed?term=%22Pevalek-Kozlina%20B%22%5BAuthor%5D" TargetMode="External"/><Relationship Id="rId1715" Type="http://schemas.openxmlformats.org/officeDocument/2006/relationships/hyperlink" Target="http://www.ncbi.nlm.nih.gov/pubmed?term=Wang%20X%5BAuthor%5D&amp;cauthor=true&amp;cauthor_uid=19368824" TargetMode="External"/><Relationship Id="rId1922" Type="http://schemas.openxmlformats.org/officeDocument/2006/relationships/hyperlink" Target="http://www.ncbi.nlm.nih.gov/entrez/query.fcgi?db=pubmed&amp;cmd=Search&amp;itool=pubmed_AbstractPlus&amp;term=%22Reivinen+J%22%5BAuthor%5D" TargetMode="External"/><Relationship Id="rId296" Type="http://schemas.openxmlformats.org/officeDocument/2006/relationships/hyperlink" Target="http://www.ncbi.nlm.nih.gov/entrez/query.fcgi?db=pubmed&amp;cmd=Search&amp;itool=pubmed_AbstractPlus&amp;term=%22Sun+LX%22%5BAuthor%5D" TargetMode="External"/><Relationship Id="rId2184" Type="http://schemas.openxmlformats.org/officeDocument/2006/relationships/hyperlink" Target="javascript:AL_get(this,%20'jour',%20'Toxicol%20Ind%20Health.');" TargetMode="External"/><Relationship Id="rId2391" Type="http://schemas.openxmlformats.org/officeDocument/2006/relationships/hyperlink" Target="http://www.ncbi.nlm.nih.gov/pubmed?term=Zeni%20O%5BAuthor%5D&amp;cauthor=true&amp;cauthor_uid=23979077" TargetMode="External"/><Relationship Id="rId156" Type="http://schemas.openxmlformats.org/officeDocument/2006/relationships/hyperlink" Target="http://www.ncbi.nlm.nih.gov/pubmed?term=%22Berman%20T%22%5BAuthor%5D" TargetMode="External"/><Relationship Id="rId363" Type="http://schemas.openxmlformats.org/officeDocument/2006/relationships/hyperlink" Target="http://www.ncbi.nlm.nih.gov/entrez/query.fcgi?db=pubmed&amp;cmd=Search&amp;itool=pubmed_Abstract&amp;term=%22Malmgren+LO%22%5BAuthor%5D" TargetMode="External"/><Relationship Id="rId570" Type="http://schemas.openxmlformats.org/officeDocument/2006/relationships/hyperlink" Target="javascript:AL_get(this,%20'jour',%20'Fertil%20Steril.');" TargetMode="External"/><Relationship Id="rId2044" Type="http://schemas.openxmlformats.org/officeDocument/2006/relationships/hyperlink" Target="http://www.ncbi.nlm.nih.gov/pubmed?term=Qin%20F%5BAuthor%5D&amp;cauthor=true&amp;cauthor_uid=22891885" TargetMode="External"/><Relationship Id="rId2251" Type="http://schemas.openxmlformats.org/officeDocument/2006/relationships/hyperlink" Target="http://www.dekker.com/servlet/product/DOI/101081JBC120020347" TargetMode="External"/><Relationship Id="rId2489" Type="http://schemas.openxmlformats.org/officeDocument/2006/relationships/hyperlink" Target="http://www.ncbi.nlm.nih.gov/pubmed?term=Howard%20ME%5BAuthor%5D&amp;cauthor=true&amp;cauthor_uid=21812009" TargetMode="External"/><Relationship Id="rId2696" Type="http://schemas.openxmlformats.org/officeDocument/2006/relationships/hyperlink" Target="http://informahealthcare.com.offcampus.lib.washington.edu/action/doSearch?action=runSearch&amp;type=advanced&amp;result=true&amp;prevSearch=%2Bauthorsfield%3A%28Kyrylenko%2C+S%29" TargetMode="External"/><Relationship Id="rId223" Type="http://schemas.openxmlformats.org/officeDocument/2006/relationships/hyperlink" Target="http://www.ncbi.nlm.nih.gov/pubmed?term=Esmekaya%20MA%5BAuthor%5D&amp;cauthor=true&amp;cauthor_uid=22014767" TargetMode="External"/><Relationship Id="rId430" Type="http://schemas.openxmlformats.org/officeDocument/2006/relationships/hyperlink" Target="http://www.ncbi.nlm.nih.gov/pubmed?term=%22Zhou%20Y%22%5BAuthor%5D" TargetMode="External"/><Relationship Id="rId668" Type="http://schemas.openxmlformats.org/officeDocument/2006/relationships/hyperlink" Target="http://www.ncbi.nlm.nih.gov/pubmed?term=%C3%96zkaya%20MO%5BAuthor%5D&amp;cauthor=true&amp;cauthor_uid=24105626" TargetMode="External"/><Relationship Id="rId875" Type="http://schemas.openxmlformats.org/officeDocument/2006/relationships/hyperlink" Target="http://www.ncbi.nlm.nih.gov/pubmed?term=%22Buffo%20P%22%5BAuthor%5D&amp;itool=EntrezSystem2.PEntrez.Pubmed.Pubmed_ResultsPanel.Pubmed_RVAbstract" TargetMode="External"/><Relationship Id="rId1060" Type="http://schemas.openxmlformats.org/officeDocument/2006/relationships/hyperlink" Target="http://www.ncbi.nlm.nih.gov/pubmed?term=El%20Bakry%20MM%5BAuthor%5D&amp;cauthor=true&amp;cauthor_uid=23852905" TargetMode="External"/><Relationship Id="rId1298" Type="http://schemas.openxmlformats.org/officeDocument/2006/relationships/hyperlink" Target="javascript:AL_get(this,%20'jour',%20'Brain%20Res.');" TargetMode="External"/><Relationship Id="rId2111" Type="http://schemas.openxmlformats.org/officeDocument/2006/relationships/hyperlink" Target="http://www.ncbi.nlm.nih.gov/pubmed?term=%22Khalil%20AM%22%5BAuthor%5D" TargetMode="External"/><Relationship Id="rId2349" Type="http://schemas.openxmlformats.org/officeDocument/2006/relationships/hyperlink" Target="http://www.ncbi.nlm.nih.gov/pubmed?term=Korkina%20L%5BAuthor%5D&amp;cauthor=true&amp;cauthor_uid=24812443" TargetMode="External"/><Relationship Id="rId2556" Type="http://schemas.openxmlformats.org/officeDocument/2006/relationships/hyperlink" Target="http://www.ncbi.nlm.nih.gov/pubmed?term=Fitoussi%20R%5BAuthor%5D&amp;cauthor=true&amp;cauthor_uid=22938144" TargetMode="External"/><Relationship Id="rId2763" Type="http://schemas.openxmlformats.org/officeDocument/2006/relationships/hyperlink" Target="http://www.ncbi.nlm.nih.gov/pubmed/24844649" TargetMode="External"/><Relationship Id="rId528" Type="http://schemas.openxmlformats.org/officeDocument/2006/relationships/hyperlink" Target="http://www.ncbi.nlm.nih.gov/sites/entrez?Db=pubmed&amp;Cmd=Search&amp;Term=%22Kunnath%20AP%22%5BAuthor%5D&amp;itool=EntrezSystem2.PEntrez.Pubmed.Pubmed_ResultsPanel.Pubmed_DiscoveryPanel.Pubmed_RVAbstractPlus" TargetMode="External"/><Relationship Id="rId735" Type="http://schemas.openxmlformats.org/officeDocument/2006/relationships/hyperlink" Target="http://www.ncbi.nlm.nih.gov/pubmed?term=Yu%20ZP%5BAuthor%5D&amp;cauthor=true&amp;cauthor_uid=23952262" TargetMode="External"/><Relationship Id="rId942" Type="http://schemas.openxmlformats.org/officeDocument/2006/relationships/hyperlink" Target="http://www.ncbi.nlm.nih.gov/pubmed?term=Yilmaz%20A%5BAuthor%5D&amp;cauthor=true&amp;cauthor_uid=24763879" TargetMode="External"/><Relationship Id="rId1158" Type="http://schemas.openxmlformats.org/officeDocument/2006/relationships/hyperlink" Target="http://www.ncbi.nlm.nih.gov/pubmed?term=Vaska%20P%5BAuthor%5D&amp;cauthor=true&amp;cauthor_uid=21343580" TargetMode="External"/><Relationship Id="rId1365" Type="http://schemas.openxmlformats.org/officeDocument/2006/relationships/hyperlink" Target="http://www.ncbi.nlm.nih.gov/sites/entrez?Db=pubmed&amp;Cmd=Search&amp;Term=%22Cadarso-Su%C3%A1rez%20C%22%5BAuthor%5D&amp;itool=EntrezSystem2.PEntrez.Pubmed.Pubmed_ResultsPanel.Pubmed_DiscoveryPanel.Pubmed_RVAbstractPlus" TargetMode="External"/><Relationship Id="rId1572" Type="http://schemas.openxmlformats.org/officeDocument/2006/relationships/hyperlink" Target="http://www.ncbi.nlm.nih.gov/pubmed?term=Fan%20YB%5BAuthor%5D&amp;cauthor=true&amp;cauthor_uid=21293955" TargetMode="External"/><Relationship Id="rId2209" Type="http://schemas.openxmlformats.org/officeDocument/2006/relationships/hyperlink" Target="http://www.ncbi.nlm.nih.gov/pubmed?term=%22Lu%20MX%22%5BAuthor%5D&amp;itool=EntrezSystem2.PEntrez.Pubmed.Pubmed_ResultsPanel.Pubmed_RVAbstract" TargetMode="External"/><Relationship Id="rId2416" Type="http://schemas.openxmlformats.org/officeDocument/2006/relationships/hyperlink" Target="http://www.ncbi.nlm.nih.gov/pubmed?term=Eid%20E%5BAuthor%5D&amp;cauthor=true&amp;cauthor_uid=23054912" TargetMode="External"/><Relationship Id="rId2623" Type="http://schemas.openxmlformats.org/officeDocument/2006/relationships/hyperlink" Target="http://www.ncbi.nlm.nih.gov/pubmed?term=Ozt%C3%BCrk%20MI%5BAuthor%5D&amp;cauthor=true&amp;cauthor_uid=23801472" TargetMode="External"/><Relationship Id="rId1018" Type="http://schemas.openxmlformats.org/officeDocument/2006/relationships/hyperlink" Target="http://www.ncbi.nlm.nih.gov/entrez/query.fcgi?db=pubmed&amp;cmd=Search&amp;itool=pubmed_Abstract&amp;term=%22Nanou+ED%22%5BAuthor%5D" TargetMode="External"/><Relationship Id="rId1225" Type="http://schemas.openxmlformats.org/officeDocument/2006/relationships/hyperlink" Target="http://www.ncbi.nlm.nih.gov/pubmed/22047460" TargetMode="External"/><Relationship Id="rId1432" Type="http://schemas.openxmlformats.org/officeDocument/2006/relationships/hyperlink" Target="javascript:AL_get(this,%20'jour',%20'Electromagn%20Biol%20Med.');" TargetMode="External"/><Relationship Id="rId1877" Type="http://schemas.openxmlformats.org/officeDocument/2006/relationships/hyperlink" Target="http://www.ncbi.nlm.nih.gov/pubmed?term=Jiliang%20H%5BAuthor%5D&amp;cauthor=true&amp;cauthor_uid=23454122" TargetMode="External"/><Relationship Id="rId2830" Type="http://schemas.openxmlformats.org/officeDocument/2006/relationships/hyperlink" Target="http://www.ncbi.nlm.nih.gov/pubmed?term=Tro%C5%A1i%C4%87%20I%5BAuthor%5D&amp;cauthor=true&amp;cauthor_uid=23152390" TargetMode="External"/><Relationship Id="rId71" Type="http://schemas.openxmlformats.org/officeDocument/2006/relationships/hyperlink" Target="http://www.ncbi.nlm.nih.gov/pubmed?term=Carlberg%20M%5BAuthor%5D&amp;cauthor=true&amp;cauthor_uid=21764571" TargetMode="External"/><Relationship Id="rId802" Type="http://schemas.openxmlformats.org/officeDocument/2006/relationships/hyperlink" Target="http://www.ncbi.nlm.nih.gov/pubmed?term=%22Stylianopoulou%20F%22%5BAuthor%5D" TargetMode="External"/><Relationship Id="rId1737" Type="http://schemas.openxmlformats.org/officeDocument/2006/relationships/hyperlink" Target="http://www.ncbi.nlm.nih.gov/entrez/query.fcgi?db=pubmed&amp;cmd=Search&amp;term=%22Comlekci+S%22%5BAuthor%5D" TargetMode="External"/><Relationship Id="rId1944" Type="http://schemas.openxmlformats.org/officeDocument/2006/relationships/hyperlink" Target="http://www.ncbi.nlm.nih.gov/pubmed/22940137" TargetMode="External"/><Relationship Id="rId29" Type="http://schemas.openxmlformats.org/officeDocument/2006/relationships/hyperlink" Target="http://www.ncbi.nlm.nih.gov/entrez/query.fcgi?db=pubmed&amp;cmd=Search&amp;itool=pubmed_AbstractPlus&amp;term=%22Hansson+Mild+K%22%5BAuthor%5D" TargetMode="External"/><Relationship Id="rId178" Type="http://schemas.openxmlformats.org/officeDocument/2006/relationships/hyperlink" Target="http://www.ncbi.nlm.nih.gov/entrez/query.fcgi?db=pubmed&amp;cmd=Search&amp;term=%22Bismuto+E%22%5BAuthor%5D" TargetMode="External"/><Relationship Id="rId1804" Type="http://schemas.openxmlformats.org/officeDocument/2006/relationships/hyperlink" Target="http://www.ncbi.nlm.nih.gov/pubmed?term=Zeng%20Q%5BAuthor%5D&amp;cauthor=true&amp;cauthor_uid=25273315" TargetMode="External"/><Relationship Id="rId385" Type="http://schemas.openxmlformats.org/officeDocument/2006/relationships/hyperlink" Target="http://www.ncbi.nlm.nih.gov/pubmed?term=Tkalec%20M%5BAuthor%5D&amp;cauthor=true&amp;cauthor_uid=23352129" TargetMode="External"/><Relationship Id="rId592" Type="http://schemas.openxmlformats.org/officeDocument/2006/relationships/hyperlink" Target="http://www.ncbi.nlm.nih.gov/pubmed?term=Seker%20U%5BAuthor%5D&amp;cauthor=true&amp;cauthor_uid=23781998" TargetMode="External"/><Relationship Id="rId2066" Type="http://schemas.openxmlformats.org/officeDocument/2006/relationships/hyperlink" Target="http://www.ncbi.nlm.nih.gov/pubmed?term=Valbonesi%20P%5BAuthor%5D&amp;cauthor=true&amp;cauthor_uid=23819010" TargetMode="External"/><Relationship Id="rId2273" Type="http://schemas.openxmlformats.org/officeDocument/2006/relationships/hyperlink" Target="http://www.ncbi.nlm.nih.gov/pubmed?term=Bhat%20MS%5BAuthor%5D&amp;cauthor=true&amp;cauthor_uid=22976773" TargetMode="External"/><Relationship Id="rId2480" Type="http://schemas.openxmlformats.org/officeDocument/2006/relationships/hyperlink" Target="http://www.ncbi.nlm.nih.gov/pubmed?term=Kuster%20N%5BAuthor%5D&amp;cauthor=true&amp;cauthor_uid=18792947" TargetMode="External"/><Relationship Id="rId245" Type="http://schemas.openxmlformats.org/officeDocument/2006/relationships/hyperlink" Target="http://www.ncbi.nlm.nih.gov/pubmed/19358751" TargetMode="External"/><Relationship Id="rId452" Type="http://schemas.openxmlformats.org/officeDocument/2006/relationships/hyperlink" Target="http://www.ncbi.nlm.nih.gov/pubmed/18761003" TargetMode="External"/><Relationship Id="rId897" Type="http://schemas.openxmlformats.org/officeDocument/2006/relationships/hyperlink" Target="http://www.ncbi.nlm.nih.gov/pubmed/22326594" TargetMode="External"/><Relationship Id="rId1082" Type="http://schemas.openxmlformats.org/officeDocument/2006/relationships/hyperlink" Target="http://www.ncbi.nlm.nih.gov/pubmed/24801773" TargetMode="External"/><Relationship Id="rId2133" Type="http://schemas.openxmlformats.org/officeDocument/2006/relationships/hyperlink" Target="http://www.ncbi.nlm.nih.gov/pubmed?term=Rathika%20C%5BAuthor%5D&amp;cauthor=true&amp;cauthor_uid=25404380" TargetMode="External"/><Relationship Id="rId2340" Type="http://schemas.openxmlformats.org/officeDocument/2006/relationships/hyperlink" Target="http://www.ncbi.nlm.nih.gov/pubmed?term=Auranen%20J%5BAuthor%5D&amp;cauthor=true&amp;cauthor_uid=23557856" TargetMode="External"/><Relationship Id="rId2578" Type="http://schemas.openxmlformats.org/officeDocument/2006/relationships/hyperlink" Target="http://www.ncbi.nlm.nih.gov/entrez/query.fcgi?db=pubmed&amp;cmd=Search&amp;itool=pubmed_AbstractPlus&amp;term=%22Sanchez+S%22%5BAuthor%5D" TargetMode="External"/><Relationship Id="rId2785" Type="http://schemas.openxmlformats.org/officeDocument/2006/relationships/hyperlink" Target="http://www.ncbi.nlm.nih.gov/pubmed/?term=Barteri%20M%5BAuthor%5D&amp;cauthor=true&amp;cauthor_uid=25577980" TargetMode="External"/><Relationship Id="rId105" Type="http://schemas.openxmlformats.org/officeDocument/2006/relationships/hyperlink" Target="http://www.ncbi.nlm.nih.gov/pubmed?term=Ariabod%20V%5BAuthor%5D&amp;cauthor=true&amp;cauthor_uid=25276320" TargetMode="External"/><Relationship Id="rId312" Type="http://schemas.openxmlformats.org/officeDocument/2006/relationships/hyperlink" Target="http://www.ncbi.nlm.nih.gov/pubmed?term=An%20G%5BAuthor%5D&amp;cauthor=true&amp;cauthor_uid=24665905" TargetMode="External"/><Relationship Id="rId757" Type="http://schemas.openxmlformats.org/officeDocument/2006/relationships/hyperlink" Target="http://www.ncbi.nlm.nih.gov/pubmed/24095929" TargetMode="External"/><Relationship Id="rId964" Type="http://schemas.openxmlformats.org/officeDocument/2006/relationships/hyperlink" Target="http://www.ncbi.nlm.nih.gov/pubmed?term=Mesirca%20P%5BAuthor%5D&amp;cauthor=true&amp;cauthor_uid=19479910" TargetMode="External"/><Relationship Id="rId1387" Type="http://schemas.openxmlformats.org/officeDocument/2006/relationships/hyperlink" Target="http://www.ncbi.nlm.nih.gov/pubmed?term=Maganioti%20AE%5BAuthor%5D&amp;cauthor=true&amp;cauthor_uid=18577422" TargetMode="External"/><Relationship Id="rId1594" Type="http://schemas.openxmlformats.org/officeDocument/2006/relationships/hyperlink" Target="http://www.ncbi.nlm.nih.gov/pubmed/21861695" TargetMode="External"/><Relationship Id="rId2200" Type="http://schemas.openxmlformats.org/officeDocument/2006/relationships/hyperlink" Target="http://www.ncbi.nlm.nih.gov/pubmed?term=Sakong%20J%5BAuthor%5D&amp;cauthor=true&amp;cauthor_uid=23555766" TargetMode="External"/><Relationship Id="rId2438" Type="http://schemas.openxmlformats.org/officeDocument/2006/relationships/hyperlink" Target="http://www.ncbi.nlm.nih.gov/entrez/query.fcgi?db=pubmed&amp;cmd=Search&amp;itool=pubmed_AbstractPlus&amp;term=%22Hallberg+O%22%5BAuthor%5D" TargetMode="External"/><Relationship Id="rId2645" Type="http://schemas.openxmlformats.org/officeDocument/2006/relationships/hyperlink" Target="http://www.ncbi.nlm.nih.gov/pubmed?term=%22Zareen%20N%22%5BAuthor%5D" TargetMode="External"/><Relationship Id="rId2852" Type="http://schemas.openxmlformats.org/officeDocument/2006/relationships/hyperlink" Target="javascript:AL_get(this,%20'jour',%20'J%20Environ%20%0d%0aMonit.');" TargetMode="External"/><Relationship Id="rId93" Type="http://schemas.openxmlformats.org/officeDocument/2006/relationships/image" Target="media/image2.png"/><Relationship Id="rId617" Type="http://schemas.openxmlformats.org/officeDocument/2006/relationships/hyperlink" Target="http://www.ncbi.nlm.nih.gov/entrez/query.fcgi?db=pubmed&amp;cmd=Search&amp;term=%22Szollosi+J%22%5BAuthor%5D" TargetMode="External"/><Relationship Id="rId824" Type="http://schemas.openxmlformats.org/officeDocument/2006/relationships/hyperlink" Target="http://www.ncbi.nlm.nih.gov/sites/entrez?Db=pubmed&amp;Cmd=Search&amp;Term=%22Persson%20BR%22%5BAuthor%5D&amp;itool=EntrezSystem2.PEntrez.Pubmed.Pubmed_ResultsPanel.Pubmed_RVAbstractPlus" TargetMode="External"/><Relationship Id="rId1247" Type="http://schemas.openxmlformats.org/officeDocument/2006/relationships/hyperlink" Target="http://www.ncbi.nlm.nih.gov/pubmed?term=Lu%20Y%5BAuthor%5D&amp;cauthor=true&amp;cauthor_uid=24869783" TargetMode="External"/><Relationship Id="rId1454" Type="http://schemas.openxmlformats.org/officeDocument/2006/relationships/hyperlink" Target="http://www.ncbi.nlm.nih.gov/pubmed?term=%22Cadarso-Su%C3%A1rez%20C%22%5BAuthor%5D" TargetMode="External"/><Relationship Id="rId1661" Type="http://schemas.openxmlformats.org/officeDocument/2006/relationships/hyperlink" Target="http://www.ncbi.nlm.nih.gov/pubmed/23619813" TargetMode="External"/><Relationship Id="rId1899" Type="http://schemas.openxmlformats.org/officeDocument/2006/relationships/hyperlink" Target="http://www.ncbi.nlm.nih.gov/pubmed?term=Takashima%20Y%5BAuthor%5D&amp;cauthor=true&amp;cauthor_uid=15832340" TargetMode="External"/><Relationship Id="rId2505" Type="http://schemas.openxmlformats.org/officeDocument/2006/relationships/hyperlink" Target="http://www.ncbi.nlm.nih.gov/pubmed?term=Dong%20X%5BAuthor%5D&amp;cauthor=true&amp;cauthor_uid=25340654" TargetMode="External"/><Relationship Id="rId2712" Type="http://schemas.openxmlformats.org/officeDocument/2006/relationships/hyperlink" Target="javascript:AL_get(this,%20'jour',%20'Plant%20Signal%20Behav.');" TargetMode="External"/><Relationship Id="rId1107" Type="http://schemas.openxmlformats.org/officeDocument/2006/relationships/hyperlink" Target="http://www.ncbi.nlm.nih.gov/pubmed?term=Chandna%20S%5BAuthor%5D&amp;cauthor=true&amp;cauthor_uid=23833433" TargetMode="External"/><Relationship Id="rId1314" Type="http://schemas.openxmlformats.org/officeDocument/2006/relationships/hyperlink" Target="http://www.ncbi.nlm.nih.gov/pubmed/19427372" TargetMode="External"/><Relationship Id="rId1521" Type="http://schemas.openxmlformats.org/officeDocument/2006/relationships/hyperlink" Target="http://www.ncbi.nlm.nih.gov/pubmed?term=%22Carlberg%20M%22%5BAuthor%5D" TargetMode="External"/><Relationship Id="rId1759" Type="http://schemas.openxmlformats.org/officeDocument/2006/relationships/hyperlink" Target="http://www.ncbi.nlm.nih.gov/pubmed?term=%22Benke%20G%22%5BAuthor%5D" TargetMode="External"/><Relationship Id="rId1966" Type="http://schemas.openxmlformats.org/officeDocument/2006/relationships/hyperlink" Target="http://www.ncbi.nlm.nih.gov/pubmed?term=%22Fu%20Y%22%5BAuthor%5D" TargetMode="External"/><Relationship Id="rId1619" Type="http://schemas.openxmlformats.org/officeDocument/2006/relationships/hyperlink" Target="http://www.ncbi.nlm.nih.gov/pubmed?term=Kaymaz%20FF%5BAuthor%5D&amp;cauthor=true&amp;cauthor_uid=24784924" TargetMode="External"/><Relationship Id="rId1826" Type="http://schemas.openxmlformats.org/officeDocument/2006/relationships/hyperlink" Target="http://www.ncbi.nlm.nih.gov/entrez/query.fcgi?db=pubmed&amp;cmd=Search&amp;itool=pubmed_AbstractPlus&amp;term=%22Karahan+N%22%5BAuthor%5D" TargetMode="External"/><Relationship Id="rId20" Type="http://schemas.openxmlformats.org/officeDocument/2006/relationships/hyperlink" Target="http://www.ncbi.nlm.nih.gov/pubmed/23261330" TargetMode="External"/><Relationship Id="rId2088" Type="http://schemas.openxmlformats.org/officeDocument/2006/relationships/hyperlink" Target="http://www.ncbi.nlm.nih.gov/entrez/query.fcgi?db=pubmed&amp;cmd=Search&amp;term=%22Ozaydin+M%22%5BAuthor%5D" TargetMode="External"/><Relationship Id="rId2295" Type="http://schemas.openxmlformats.org/officeDocument/2006/relationships/hyperlink" Target="http://www.ncbi.nlm.nih.gov/pubmed?term=Musso%20CM%5BAuthor%5D&amp;cauthor=true&amp;cauthor_uid=24620965" TargetMode="External"/><Relationship Id="rId267" Type="http://schemas.openxmlformats.org/officeDocument/2006/relationships/hyperlink" Target="http://www.ncbi.nlm.nih.gov/pubmed?term=%22Valbonesi%20P%22%5BAuthor%5D" TargetMode="External"/><Relationship Id="rId474" Type="http://schemas.openxmlformats.org/officeDocument/2006/relationships/hyperlink" Target="http://www.ncbi.nlm.nih.gov/entrez/query.fcgi?db=pubmed&amp;cmd=Search&amp;itool=pubmed_AbstractPlus&amp;term=%22Ferreira+HB%22%5BAuthor%5D" TargetMode="External"/><Relationship Id="rId2155" Type="http://schemas.openxmlformats.org/officeDocument/2006/relationships/hyperlink" Target="http://www.ncbi.nlm.nih.gov/pubmed?term=%22Seebald%20E%22%5BAuthor%5D" TargetMode="External"/><Relationship Id="rId127" Type="http://schemas.openxmlformats.org/officeDocument/2006/relationships/hyperlink" Target="javascript:AL_get(this,%20'jour',%20'Mutat%20Res.');" TargetMode="External"/><Relationship Id="rId681" Type="http://schemas.openxmlformats.org/officeDocument/2006/relationships/hyperlink" Target="javascript:AL_get(this,%20'jour',%20'Saudi%20Med%20J.');" TargetMode="External"/><Relationship Id="rId779" Type="http://schemas.openxmlformats.org/officeDocument/2006/relationships/hyperlink" Target="http://www.ncbi.nlm.nih.gov/pubmed/22892924" TargetMode="External"/><Relationship Id="rId986" Type="http://schemas.openxmlformats.org/officeDocument/2006/relationships/hyperlink" Target="http://www.ncbi.nlm.nih.gov/sites/entrez?Db=pubmed&amp;Cmd=Search&amp;Term=%22Bertini%20M%22%5BAuthor%5D&amp;itool=EntrezSystem2.PEntrez.Pubmed.Pubmed_ResultsPanel.Pubmed_RVAbstractPlus" TargetMode="External"/><Relationship Id="rId2362" Type="http://schemas.openxmlformats.org/officeDocument/2006/relationships/hyperlink" Target="http://www.ncbi.nlm.nih.gov/pubmed?term=%22Mortazavi%20SM%22%5BAuthor%5D" TargetMode="External"/><Relationship Id="rId2667" Type="http://schemas.openxmlformats.org/officeDocument/2006/relationships/hyperlink" Target="http://www.ncbi.nlm.nih.gov/pubmed?term=%22Kohli%20RK%22%5BAuthor%5D" TargetMode="External"/><Relationship Id="rId334" Type="http://schemas.openxmlformats.org/officeDocument/2006/relationships/hyperlink" Target="http://www.ncbi.nlm.nih.gov/sites/entrez?Db=pubmed&amp;Cmd=Search&amp;Term=%22Tiwari%20R%22%5BAuthor%5D&amp;itool=EntrezSystem2.PEntrez.Pubmed.Pubmed_ResultsPanel.Pubmed_DiscoveryPanel.Pubmed_RVAbstractPlus" TargetMode="External"/><Relationship Id="rId541" Type="http://schemas.openxmlformats.org/officeDocument/2006/relationships/hyperlink" Target="http://www.ncbi.nlm.nih.gov/pubmed?term=Morgia%20G%5BAuthor%5D&amp;cauthor=true&amp;cauthor_uid=23722985" TargetMode="External"/><Relationship Id="rId639" Type="http://schemas.openxmlformats.org/officeDocument/2006/relationships/hyperlink" Target="http://www.ncbi.nlm.nih.gov/pubmed?term=%22Becker%20P%22%5BAuthor%5D" TargetMode="External"/><Relationship Id="rId1171" Type="http://schemas.openxmlformats.org/officeDocument/2006/relationships/hyperlink" Target="http://www.ncbi.nlm.nih.gov/pubmed?term=%22Cakir%20DU%22%5BAuthor%5D" TargetMode="External"/><Relationship Id="rId1269" Type="http://schemas.openxmlformats.org/officeDocument/2006/relationships/hyperlink" Target="http://www.ncbi.nlm.nih.gov/pubmed?term=Silber%20B%5BAuthor%5D&amp;cauthor=true&amp;cauthor_uid=21570341" TargetMode="External"/><Relationship Id="rId1476" Type="http://schemas.openxmlformats.org/officeDocument/2006/relationships/hyperlink" Target="http://www.ncbi.nlm.nih.gov/sites/entrez?Db=pubmed&amp;Cmd=Search&amp;Term=%22Tomson%20R%22%5BAuthor%5D&amp;itool=EntrezSystem2.PEntrez.Pubmed.Pubmed_ResultsPanel.Pubmed_DiscoveryPanel.Pubmed_RVAbstractPlus" TargetMode="External"/><Relationship Id="rId2015" Type="http://schemas.openxmlformats.org/officeDocument/2006/relationships/hyperlink" Target="http://www.ncbi.nlm.nih.gov/entrez/query.fcgi?db=pubmed&amp;cmd=Search&amp;itool=pubmed_AbstractPlus&amp;term=%22Kraus+S%22%5BAuthor%5D" TargetMode="External"/><Relationship Id="rId2222" Type="http://schemas.openxmlformats.org/officeDocument/2006/relationships/hyperlink" Target="http://www.ncbi.nlm.nih.gov/sites/entrez?Db=pubmed&amp;Cmd=Search&amp;Term=%22Tong%20J%22%5BAuthor%5D&amp;itool=EntrezSystem2.PEntrez.Pubmed.Pubmed_ResultsPanel.Pubmed_DiscoveryPanel.Pubmed_RVAbstractPlus" TargetMode="External"/><Relationship Id="rId401" Type="http://schemas.openxmlformats.org/officeDocument/2006/relationships/hyperlink" Target="http://www.ncbi.nlm.nih.gov/sites/entrez?Db=pubmed&amp;Cmd=Search&amp;Term=%22Fan%20GS%22%5BAuthor%5D&amp;itool=EntrezSystem2.PEntrez.Pubmed.Pubmed_ResultsPanel.Pubmed_RVAbstractPlus" TargetMode="External"/><Relationship Id="rId846" Type="http://schemas.openxmlformats.org/officeDocument/2006/relationships/hyperlink" Target="http://www.ncbi.nlm.nih.gov/pubmed/?term=Wang%20C%5BAuthor%5D&amp;cauthor=true&amp;cauthor_uid=25542888" TargetMode="External"/><Relationship Id="rId1031" Type="http://schemas.openxmlformats.org/officeDocument/2006/relationships/hyperlink" Target="http://www.ncbi.nlm.nih.gov/entrez/query.fcgi?db=pubmed&amp;cmd=Search&amp;itool=pubmed_Abstract&amp;term=%22Rinne+JO%22%5BAuthor%5D" TargetMode="External"/><Relationship Id="rId1129" Type="http://schemas.openxmlformats.org/officeDocument/2006/relationships/hyperlink" Target="http://www.ncbi.nlm.nih.gov/entrez/query.fcgi?db=pubmed&amp;cmd=Search&amp;itool=pubmed_Abstract&amp;term=%22Lopez%2DMartin+E%22%5BAuthor%5D" TargetMode="External"/><Relationship Id="rId1683" Type="http://schemas.openxmlformats.org/officeDocument/2006/relationships/hyperlink" Target="http://www.ncbi.nlm.nih.gov/entrez/query.fcgi?db=pubmed&amp;cmd=Search&amp;itool=pubmed_AbstractPlus&amp;term=%22Hietanen+M%22%5BAuthor%5D" TargetMode="External"/><Relationship Id="rId1890" Type="http://schemas.openxmlformats.org/officeDocument/2006/relationships/hyperlink" Target="http://www.ncbi.nlm.nih.gov/pubmed?term=Sun%20C%5BAuthor%5D&amp;cauthor=true&amp;cauthor_uid=23355902" TargetMode="External"/><Relationship Id="rId1988" Type="http://schemas.openxmlformats.org/officeDocument/2006/relationships/hyperlink" Target="http://www.ncbi.nlm.nih.gov/pubmed/23915130" TargetMode="External"/><Relationship Id="rId2527" Type="http://schemas.openxmlformats.org/officeDocument/2006/relationships/hyperlink" Target="http://www.ncbi.nlm.nih.gov/sites/entrez?Db=pubmed&amp;Cmd=Search&amp;Term=%22Horne%20JA%22%5BAuthor%5D&amp;itool=EntrezSystem2.PEntrez.Pubmed.Pubmed_ResultsPanel.Pubmed_RVAbstractPlus" TargetMode="External"/><Relationship Id="rId2734" Type="http://schemas.openxmlformats.org/officeDocument/2006/relationships/hyperlink" Target="http://www.ncbi.nlm.nih.gov/pubmed?term=Michalopoulos%20I%5BAuthor%5D&amp;cauthor=true&amp;cauthor_uid=25402465" TargetMode="External"/><Relationship Id="rId706" Type="http://schemas.openxmlformats.org/officeDocument/2006/relationships/hyperlink" Target="http://www.ncbi.nlm.nih.gov/pubmed?term=Usmani%20AM%5BAuthor%5D&amp;cauthor=true&amp;cauthor_uid=21575531" TargetMode="External"/><Relationship Id="rId913" Type="http://schemas.openxmlformats.org/officeDocument/2006/relationships/hyperlink" Target="http://www.ncbi.nlm.nih.gov/pubmed?term=Tong%20J%5BAuthor%5D&amp;cauthor=true&amp;cauthor_uid=24564105" TargetMode="External"/><Relationship Id="rId1336" Type="http://schemas.openxmlformats.org/officeDocument/2006/relationships/hyperlink" Target="http://www.ncbi.nlm.nih.gov/pubmed?term=Abdelmelek%20H%5BAuthor%5D&amp;cauthor=true&amp;cauthor_uid=24144546" TargetMode="External"/><Relationship Id="rId1543" Type="http://schemas.openxmlformats.org/officeDocument/2006/relationships/hyperlink" Target="http://www.ncbi.nlm.nih.gov/pubmed/23913345" TargetMode="External"/><Relationship Id="rId1750" Type="http://schemas.openxmlformats.org/officeDocument/2006/relationships/hyperlink" Target="http://www.ncbi.nlm.nih.gov/pubmed/21920431" TargetMode="External"/><Relationship Id="rId2801" Type="http://schemas.openxmlformats.org/officeDocument/2006/relationships/hyperlink" Target="http://www.ncbi.nlm.nih.gov/entrez/query.fcgi?db=pubmed&amp;cmd=Search&amp;term=%22McEvoy+SP%22%5BAuthor%5D" TargetMode="External"/><Relationship Id="rId42" Type="http://schemas.openxmlformats.org/officeDocument/2006/relationships/hyperlink" Target="http://www.ncbi.nlm.nih.gov/sites/entrez?Db=pubmed&amp;Cmd=Search&amp;Term=%22Cardis%20E%22%5BAuthor%5D&amp;itool=EntrezSystem2.PEntrez.Pubmed.Pubmed_ResultsPanel.Pubmed_DiscoveryPanel.Pubmed_RVAbstractPlus" TargetMode="External"/><Relationship Id="rId1403" Type="http://schemas.openxmlformats.org/officeDocument/2006/relationships/hyperlink" Target="http://www.ncbi.nlm.nih.gov/entrez/query.fcgi?db=pubmed&amp;cmd=Search&amp;itool=pubmed_Abstract&amp;term=%22Rossini+PM%22%5BAuthor%5D" TargetMode="External"/><Relationship Id="rId1610" Type="http://schemas.openxmlformats.org/officeDocument/2006/relationships/hyperlink" Target="http://www.ncbi.nlm.nih.gov/pubmed?term=Velayutham%20P%5BAuthor%5D&amp;cauthor=true&amp;cauthor_uid=24533378" TargetMode="External"/><Relationship Id="rId1848" Type="http://schemas.openxmlformats.org/officeDocument/2006/relationships/hyperlink" Target="http://www.ncbi.nlm.nih.gov/pubmed?term=%22Guler%20G%22%5BAuthor%5D" TargetMode="External"/><Relationship Id="rId191" Type="http://schemas.openxmlformats.org/officeDocument/2006/relationships/hyperlink" Target="http://www.ncbi.nlm.nih.gov/pubmed?term=Sekero%C4%9Flu%20V%5BAuthor%5D&amp;cauthor=true&amp;cauthor_uid=22405939" TargetMode="External"/><Relationship Id="rId1708" Type="http://schemas.openxmlformats.org/officeDocument/2006/relationships/hyperlink" Target="http://www.ncbi.nlm.nih.gov/sites/entrez?Db=pubmed&amp;Cmd=Search&amp;Term=%22Wu%20W%22%5BAuthor%5D&amp;itool=EntrezSystem2.PEntrez.Pubmed.Pubmed_ResultsPanel.Pubmed_DiscoveryPanel.Pubmed_RVAbstractPlus" TargetMode="External"/><Relationship Id="rId1915" Type="http://schemas.openxmlformats.org/officeDocument/2006/relationships/hyperlink" Target="http://www.ncbi.nlm.nih.gov/pubmed?term=Khodagholi%20F%5BAuthor%5D&amp;cauthor=true&amp;cauthor_uid=24886806" TargetMode="External"/><Relationship Id="rId289" Type="http://schemas.openxmlformats.org/officeDocument/2006/relationships/hyperlink" Target="http://www.ncbi.nlm.nih.gov/pubmed?term=Buttiglione%20M%5BAuthor%5D&amp;cauthor=true&amp;cauthor_uid=17559061" TargetMode="External"/><Relationship Id="rId496" Type="http://schemas.openxmlformats.org/officeDocument/2006/relationships/hyperlink" Target="http://www.ncbi.nlm.nih.gov/pubmed?term=Kismali%20G%5BAuthor%5D&amp;cauthor=true&amp;cauthor_uid=22280439" TargetMode="External"/><Relationship Id="rId2177" Type="http://schemas.openxmlformats.org/officeDocument/2006/relationships/hyperlink" Target="http://www.ncbi.nlm.nih.gov/entrez/query.fcgi?db=pubmed&amp;cmd=Search&amp;term=%22Jones+RP%22%5BAuthor%5D" TargetMode="External"/><Relationship Id="rId2384" Type="http://schemas.openxmlformats.org/officeDocument/2006/relationships/hyperlink" Target="http://www.ncbi.nlm.nih.gov/pubmed?term=Reddy%20SB%5BAuthor%5D&amp;cauthor=true&amp;cauthor_uid=21557704" TargetMode="External"/><Relationship Id="rId2591" Type="http://schemas.openxmlformats.org/officeDocument/2006/relationships/hyperlink" Target="http://www.ncbi.nlm.nih.gov/pubmed?term=Tomruk%20A%5BAuthor%5D&amp;cauthor=true&amp;cauthor_uid=25249432" TargetMode="External"/><Relationship Id="rId149" Type="http://schemas.openxmlformats.org/officeDocument/2006/relationships/hyperlink" Target="http://www.ncbi.nlm.nih.gov/entrez/query.fcgi?db=pubmed&amp;cmd=Search&amp;itool=pubmed_AbstractPlus&amp;term=%22Bener+A%22%5BAuthor%5D" TargetMode="External"/><Relationship Id="rId356" Type="http://schemas.openxmlformats.org/officeDocument/2006/relationships/hyperlink" Target="http://www.ncbi.nlm.nih.gov/entrez/query.fcgi?db=pubmed&amp;cmd=Search&amp;itool=pubmed_AbstractPlus&amp;term=%22Wang+KJ%22%5BAuthor%5D" TargetMode="External"/><Relationship Id="rId563" Type="http://schemas.openxmlformats.org/officeDocument/2006/relationships/hyperlink" Target="javascript:AL_get(this,%20'jour',%20'Arh%20Hig%20Rada%20Toksikol.');" TargetMode="External"/><Relationship Id="rId770" Type="http://schemas.openxmlformats.org/officeDocument/2006/relationships/hyperlink" Target="http://www.ncbi.nlm.nih.gov/pubmed/24564122" TargetMode="External"/><Relationship Id="rId1193" Type="http://schemas.openxmlformats.org/officeDocument/2006/relationships/hyperlink" Target="http://www.ncbi.nlm.nih.gov/pubmed?term=Pellegrino%20G%5BAuthor%5D&amp;cauthor=true&amp;cauthor_uid=22889717" TargetMode="External"/><Relationship Id="rId2037" Type="http://schemas.openxmlformats.org/officeDocument/2006/relationships/hyperlink" Target="javascript:AL_get(this,%20'jour',%20'Ann%20N%20Y%20Acad%20Sci.');" TargetMode="External"/><Relationship Id="rId2244" Type="http://schemas.openxmlformats.org/officeDocument/2006/relationships/hyperlink" Target="http://www.ncbi.nlm.nih.gov/pubmed?term=Li%20CY%5BAuthor%5D&amp;cauthor=true&amp;cauthor_uid=23286450" TargetMode="External"/><Relationship Id="rId2451" Type="http://schemas.openxmlformats.org/officeDocument/2006/relationships/hyperlink" Target="http://www.ncbi.nlm.nih.gov/pubmed?term=Gholamhosseinian%20A%5BAuthor%5D&amp;cauthor=true&amp;cauthor_uid=24739140" TargetMode="External"/><Relationship Id="rId2689" Type="http://schemas.openxmlformats.org/officeDocument/2006/relationships/hyperlink" Target="http://www.ncbi.nlm.nih.gov/pubmed?term=%22Davies%20E%22%5BAuthor%5D&amp;itool=EntrezSystem2.PEntrez.Pubmed.Pubmed_ResultsPanel.Pubmed_RVAbstract" TargetMode="External"/><Relationship Id="rId216" Type="http://schemas.openxmlformats.org/officeDocument/2006/relationships/hyperlink" Target="http://www.ncbi.nlm.nih.gov/pubmed?term=Lifen%20J%5BAuthor%5D&amp;cauthor=true&amp;cauthor_uid=23454122" TargetMode="External"/><Relationship Id="rId423" Type="http://schemas.openxmlformats.org/officeDocument/2006/relationships/hyperlink" Target="http://www.ncbi.nlm.nih.gov/pubmed?term=Celikozlu%20SD%5BAuthor%5D&amp;cauthor=true&amp;cauthor_uid=23935717" TargetMode="External"/><Relationship Id="rId868" Type="http://schemas.openxmlformats.org/officeDocument/2006/relationships/hyperlink" Target="http://www.ncbi.nlm.nih.gov/entrez/query.fcgi?db=pubmed&amp;cmd=Search&amp;itool=pubmed_AbstractPlus&amp;term=%22Fini+R%22%5BAuthor%5D" TargetMode="External"/><Relationship Id="rId1053" Type="http://schemas.openxmlformats.org/officeDocument/2006/relationships/hyperlink" Target="http://www.ncbi.nlm.nih.gov/pubmed?term=Liu%20XM%5BAuthor%5D&amp;cauthor=true&amp;cauthor_uid=24386818" TargetMode="External"/><Relationship Id="rId1260" Type="http://schemas.openxmlformats.org/officeDocument/2006/relationships/hyperlink" Target="http://www.ncbi.nlm.nih.gov/sites/entrez?Db=pubmed&amp;Cmd=Search&amp;Term=%22Hinrikus%20H%22%5BAuthor%5D&amp;itool=EntrezSystem2.PEntrez.Pubmed.Pubmed_ResultsPanel.Pubmed_DiscoveryPanel.Pubmed_RVAbstractPlus" TargetMode="External"/><Relationship Id="rId1498" Type="http://schemas.openxmlformats.org/officeDocument/2006/relationships/hyperlink" Target="http://www.ncbi.nlm.nih.gov/pubmed?term=Cooper%20NR%5BAuthor%5D&amp;cauthor=true&amp;cauthor_uid=20564174" TargetMode="External"/><Relationship Id="rId2104" Type="http://schemas.openxmlformats.org/officeDocument/2006/relationships/hyperlink" Target="http://www.ncbi.nlm.nih.gov/pubmed?term=Sacchettini%20A%5BAuthor%5D&amp;cauthor=true&amp;cauthor_uid=17004239" TargetMode="External"/><Relationship Id="rId2549" Type="http://schemas.openxmlformats.org/officeDocument/2006/relationships/hyperlink" Target="http://www.ncbi.nlm.nih.gov/entrez/query.fcgi?db=pubmed&amp;cmd=Search&amp;itool=pubmed_Abstract&amp;term=%22Kim+SW%22%5BAuthor%5D" TargetMode="External"/><Relationship Id="rId2756" Type="http://schemas.openxmlformats.org/officeDocument/2006/relationships/hyperlink" Target="http://www.ncbi.nlm.nih.gov/pubmed?term=Taberski%20K%5BAuthor%5D&amp;cauthor=true&amp;cauthor_uid=24844649" TargetMode="External"/><Relationship Id="rId630" Type="http://schemas.openxmlformats.org/officeDocument/2006/relationships/hyperlink" Target="http://www.ncbi.nlm.nih.gov/entrez/query.fcgi?db=pubmed&amp;cmd=Search&amp;itool=pubmed_AbstractPlus&amp;term=%22Peker+AF%22%5BAuthor%5D" TargetMode="External"/><Relationship Id="rId728" Type="http://schemas.openxmlformats.org/officeDocument/2006/relationships/hyperlink" Target="http://www.ncbi.nlm.nih.gov/pubmed/21942395" TargetMode="External"/><Relationship Id="rId935" Type="http://schemas.openxmlformats.org/officeDocument/2006/relationships/hyperlink" Target="http://www.ncbi.nlm.nih.gov/pubmed?term=Lagroye%20I%5BAuthor%5D&amp;cauthor=true&amp;cauthor_uid=21030669" TargetMode="External"/><Relationship Id="rId1358" Type="http://schemas.openxmlformats.org/officeDocument/2006/relationships/hyperlink" Target="http://www.ncbi.nlm.nih.gov/sites/entrez?Db=pubmed&amp;Cmd=Search&amp;Term=%22Cadarso-Su%C3%A1rez%20C%22%5BAuthor%5D&amp;itool=EntrezSystem2.PEntrez.Pubmed.Pubmed_ResultsPanel.Pubmed_DiscoveryPanel.Pubmed_RVAbstractPlus" TargetMode="External"/><Relationship Id="rId1565" Type="http://schemas.openxmlformats.org/officeDocument/2006/relationships/hyperlink" Target="http://www.ncbi.nlm.nih.gov/pubmed?term=Liu%20C%5BAuthor%5D&amp;cauthor=true&amp;cauthor_uid=25275372" TargetMode="External"/><Relationship Id="rId1772" Type="http://schemas.openxmlformats.org/officeDocument/2006/relationships/hyperlink" Target="http://www.ncbi.nlm.nih.gov/pubmed/23750182" TargetMode="External"/><Relationship Id="rId2311" Type="http://schemas.openxmlformats.org/officeDocument/2006/relationships/hyperlink" Target="http://www.ncbi.nlm.nih.gov/pubmed?term=%22Daniels%20WM%22%5BAuthor%5D&amp;itool=Email.EmailReport.Pubmed_ReportSelector.Pubmed_RVAbstract" TargetMode="External"/><Relationship Id="rId2409" Type="http://schemas.openxmlformats.org/officeDocument/2006/relationships/hyperlink" Target="http://www.ncbi.nlm.nih.gov/pubmed?term=Lu%20YS%5BAuthor%5D&amp;cauthor=true&amp;cauthor_uid=22778799" TargetMode="External"/><Relationship Id="rId2616" Type="http://schemas.openxmlformats.org/officeDocument/2006/relationships/hyperlink" Target="http://www.ncbi.nlm.nih.gov/entrez/query.fcgi?db=pubmed&amp;cmd=Search&amp;term=%22Ozguner+F%22%5BAuthor%5D" TargetMode="External"/><Relationship Id="rId64" Type="http://schemas.openxmlformats.org/officeDocument/2006/relationships/hyperlink" Target="http://www.ncbi.nlm.nih.gov/entrez/query.fcgi?db=pubmed&amp;cmd=Search&amp;itool=pubmed_Abstract&amp;term=%22Hansson+Mild+K%22%5BAuthor%5D" TargetMode="External"/><Relationship Id="rId1120" Type="http://schemas.openxmlformats.org/officeDocument/2006/relationships/hyperlink" Target="http://www.ncbi.nlm.nih.gov/pubmed?term=Jaiswal%20N%5BAuthor%5D&amp;cauthor=true&amp;cauthor_uid=24861496" TargetMode="External"/><Relationship Id="rId1218" Type="http://schemas.openxmlformats.org/officeDocument/2006/relationships/hyperlink" Target="http://www.ncbi.nlm.nih.gov/pubmed?term=Nirala%20J%5BAuthor%5D&amp;cauthor=true&amp;cauthor_uid=23949848" TargetMode="External"/><Relationship Id="rId1425" Type="http://schemas.openxmlformats.org/officeDocument/2006/relationships/hyperlink" Target="http://www.ncbi.nlm.nih.gov/sites/entrez?Db=pubmed&amp;Cmd=Search&amp;Term=%22Federici%20A%22%5BAuthor%5D&amp;itool=EntrezSystem2.PEntrez.Pubmed.Pubmed_ResultsPanel.Pubmed_DiscoveryPanel.Pubmed_RVAbstractPlus" TargetMode="External"/><Relationship Id="rId2823" Type="http://schemas.openxmlformats.org/officeDocument/2006/relationships/hyperlink" Target="http://www.ncbi.nlm.nih.gov/entrez/query.fcgi?db=pubmed&amp;cmd=Search&amp;itool=pubmed_Abstract&amp;term=%22Kass+SJ%22%5BAuthor%5D" TargetMode="External"/><Relationship Id="rId1632" Type="http://schemas.openxmlformats.org/officeDocument/2006/relationships/hyperlink" Target="http://www.ncbi.nlm.nih.gov/pubmed?term=%22Papadakis%20CE%22%5BAuthor%5D" TargetMode="External"/><Relationship Id="rId1937" Type="http://schemas.openxmlformats.org/officeDocument/2006/relationships/hyperlink" Target="http://www.ncbi.nlm.nih.gov/entrez/query.fcgi?db=pubmed&amp;cmd=Search&amp;itool=pubmed_AbstractPlus&amp;term=%22Bersani+F%22%5BAuthor%5D" TargetMode="External"/><Relationship Id="rId2199" Type="http://schemas.openxmlformats.org/officeDocument/2006/relationships/hyperlink" Target="http://www.ncbi.nlm.nih.gov/pubmed?term=Leem%20JH%5BAuthor%5D&amp;cauthor=true&amp;cauthor_uid=23555766" TargetMode="External"/><Relationship Id="rId280" Type="http://schemas.openxmlformats.org/officeDocument/2006/relationships/hyperlink" Target="http://www.ncbi.nlm.nih.gov/sites/entrez?Db=pubmed&amp;Cmd=Search&amp;Term=%22Sun%20WJ%22%5BAuthor%5D&amp;itool=EntrezSystem2.PEntrez.Pubmed.Pubmed_ResultsPanel.Pubmed_RVAbstractPlusDrugs1" TargetMode="External"/><Relationship Id="rId140" Type="http://schemas.openxmlformats.org/officeDocument/2006/relationships/hyperlink" Target="http://www.ncbi.nlm.nih.gov/pubmed/22332889" TargetMode="External"/><Relationship Id="rId378" Type="http://schemas.openxmlformats.org/officeDocument/2006/relationships/hyperlink" Target="http://www.ncbi.nlm.nih.gov/entrez/query.fcgi?db=pubmed&amp;cmd=Search&amp;itool=pubmed_Abstract&amp;term=%22Thomas+DW%22%5BAuthor%5D" TargetMode="External"/><Relationship Id="rId585" Type="http://schemas.openxmlformats.org/officeDocument/2006/relationships/image" Target="media/image6.gif"/><Relationship Id="rId792" Type="http://schemas.openxmlformats.org/officeDocument/2006/relationships/hyperlink" Target="http://www.ncbi.nlm.nih.gov/entrez/query.fcgi?db=pubmed&amp;cmd=Search&amp;itool=pubmed_Abstract&amp;term=%22Forgacs+Z%22%5BAuthor%5D" TargetMode="External"/><Relationship Id="rId2059" Type="http://schemas.openxmlformats.org/officeDocument/2006/relationships/hyperlink" Target="http://www.ncbi.nlm.nih.gov/pubmed?term=%22Seyhan%20N%22%5BAuthor%5D" TargetMode="External"/><Relationship Id="rId2266" Type="http://schemas.openxmlformats.org/officeDocument/2006/relationships/hyperlink" Target="http://www.ncbi.nlm.nih.gov/sites/entrez?Db=pubmed&amp;Cmd=Search&amp;Term=%22Shao%20CS%22%5BAuthor%5D&amp;itool=EntrezSystem2.PEntrez.Pubmed.Pubmed_ResultsPanel.Pubmed_RVAbstractPlusDrugs1" TargetMode="External"/><Relationship Id="rId2473" Type="http://schemas.openxmlformats.org/officeDocument/2006/relationships/hyperlink" Target="http://www.ncbi.nlm.nih.gov/pubmed?term=%22Hillert%20L%22%5BAuthor%5D" TargetMode="External"/><Relationship Id="rId2680" Type="http://schemas.openxmlformats.org/officeDocument/2006/relationships/hyperlink" Target="http://www.ncbi.nlm.nih.gov/pubmed?term=%22Gendraud%20M%22%5BAuthor%5D&amp;itool=EntrezSystem2.PEntrez.Pubmed.Pubmed_ResultsPanel.Pubmed_RVAbstract" TargetMode="External"/><Relationship Id="rId6" Type="http://schemas.openxmlformats.org/officeDocument/2006/relationships/endnotes" Target="endnotes.xml"/><Relationship Id="rId238" Type="http://schemas.openxmlformats.org/officeDocument/2006/relationships/hyperlink" Target="http://www.ncbi.nlm.nih.gov/sites/entrez?Db=pubmed&amp;Cmd=Search&amp;Term=%22Sun%20L%22%5BAuthor%5D&amp;itool=EntrezSystem2.PEntrez.Pubmed.Pubmed_ResultsPanel.Pubmed_DiscoveryPanel.Pubmed_RVAbstractPlus" TargetMode="External"/><Relationship Id="rId445" Type="http://schemas.openxmlformats.org/officeDocument/2006/relationships/hyperlink" Target="http://www.ncbi.nlm.nih.gov/pubmed?term=%22Gan%20G%22%5BAuthor%5D" TargetMode="External"/><Relationship Id="rId652" Type="http://schemas.openxmlformats.org/officeDocument/2006/relationships/hyperlink" Target="http://www.ncbi.nlm.nih.gov/pubmed?term=%22Kagawa%20S%22%5BAuthor%5D&amp;itool=EntrezSystem2.PEntrez.Pubmed.Pubmed_ResultsPanel.Pubmed_RVAbstract" TargetMode="External"/><Relationship Id="rId1075" Type="http://schemas.openxmlformats.org/officeDocument/2006/relationships/hyperlink" Target="http://www.ncbi.nlm.nih.gov/pubmed?term=Aylak%20F%5BAuthor%5D&amp;cauthor=true&amp;cauthor_uid=24310452" TargetMode="External"/><Relationship Id="rId1282" Type="http://schemas.openxmlformats.org/officeDocument/2006/relationships/hyperlink" Target="http://www.ncbi.nlm.nih.gov/entrez/query.fcgi?db=pubmed&amp;cmd=Search&amp;itool=pubmed_AbstractPlus&amp;term=%22Maby+E%22%5BAuthor%5D" TargetMode="External"/><Relationship Id="rId2126" Type="http://schemas.openxmlformats.org/officeDocument/2006/relationships/hyperlink" Target="http://www.ncbi.nlm.nih.gov/sites/entrez?Db=pubmed&amp;Cmd=Search&amp;Term=%22Anghileri%20LJ%22%5BAuthor%5D&amp;itool=EntrezSystem2.PEntrez.Pubmed.Pubmed_ResultsPanel.Pubmed_DiscoveryPanel.Pubmed_RVAbstractPlus" TargetMode="External"/><Relationship Id="rId2333" Type="http://schemas.openxmlformats.org/officeDocument/2006/relationships/hyperlink" Target="http://www.ncbi.nlm.nih.gov/pubmed/22458999" TargetMode="External"/><Relationship Id="rId2540" Type="http://schemas.openxmlformats.org/officeDocument/2006/relationships/hyperlink" Target="http://www.ncbi.nlm.nih.gov/pubmed?term=Schmid%20MR%5BAuthor%5D&amp;cauthor=true&amp;cauthor_uid=22724534" TargetMode="External"/><Relationship Id="rId2778" Type="http://schemas.openxmlformats.org/officeDocument/2006/relationships/hyperlink" Target="javascript:AL_get(this,%20'jour',%20'Bioelectromagnetics.');" TargetMode="External"/><Relationship Id="rId305" Type="http://schemas.openxmlformats.org/officeDocument/2006/relationships/hyperlink" Target="http://www.ncbi.nlm.nih.gov/entrez/query.fcgi?db=pubmed&amp;cmd=Search&amp;itool=pubmed_AbstractPlus&amp;term=%22Zou+SP%22%5BAuthor%5D" TargetMode="External"/><Relationship Id="rId512" Type="http://schemas.openxmlformats.org/officeDocument/2006/relationships/hyperlink" Target="http://www.ncbi.nlm.nih.gov/sites/entrez?Db=pubmed&amp;Cmd=Search&amp;Term=%22Batellier%20F%22%5BAuthor%5D&amp;itool=EntrezSystem2.PEntrez.Pubmed.Pubmed_ResultsPanel.Pubmed_RVAbstractPlusDrugs1" TargetMode="External"/><Relationship Id="rId957" Type="http://schemas.openxmlformats.org/officeDocument/2006/relationships/hyperlink" Target="http://www.ncbi.nlm.nih.gov/sites/entrez?Db=pubmed&amp;Cmd=Search&amp;Term=%22Lovisolo%20GA%22%5BAuthor%5D&amp;itool=EntrezSystem2.PEntrez.Pubmed.Pubmed_ResultsPanel.Pubmed_DiscoveryPanel.Pubmed_RVAbstractPlus" TargetMode="External"/><Relationship Id="rId1142" Type="http://schemas.openxmlformats.org/officeDocument/2006/relationships/hyperlink" Target="http://www.ncbi.nlm.nih.gov/pubmed?term=%22Johansson%20J%22%5BAuthor%5D" TargetMode="External"/><Relationship Id="rId1587" Type="http://schemas.openxmlformats.org/officeDocument/2006/relationships/hyperlink" Target="http://www.ncbi.nlm.nih.gov/pubmed?term=%22Magaz%C3%B9%20S%22%5BAuthor%5D" TargetMode="External"/><Relationship Id="rId1794" Type="http://schemas.openxmlformats.org/officeDocument/2006/relationships/hyperlink" Target="http://www.ncbi.nlm.nih.gov/pubmed?term=Thomas%20S%5BAuthor%5D&amp;cauthor=true&amp;cauthor_uid=21108839" TargetMode="External"/><Relationship Id="rId2400" Type="http://schemas.openxmlformats.org/officeDocument/2006/relationships/hyperlink" Target="http://ieeexplore.ieee.org/search/quicksrchresult.jsp?queryText=(%20malmgren%20%20l.%20o.%20g.%3cIN%3eau)&amp;valnm=+Malmgren%2C+L.O.G.&amp;ResultCount=15&amp;SortField=pyr&amp;SortOrder=desc&amp;reqloc=au" TargetMode="External"/><Relationship Id="rId2638" Type="http://schemas.openxmlformats.org/officeDocument/2006/relationships/hyperlink" Target="http://www.ncbi.nlm.nih.gov/sites/entrez?Db=pubmed&amp;Cmd=Search&amp;Term=%22Khiabani%20K%22%5BAuthor%5D&amp;itool=EntrezSystem2.PEntrez.Pubmed.Pubmed_ResultsPanel.Pubmed_DiscoveryPanel.Pubmed_RVAbstractPlus" TargetMode="External"/><Relationship Id="rId2845" Type="http://schemas.openxmlformats.org/officeDocument/2006/relationships/hyperlink" Target="http://www.ncbi.nlm.nih.gov/sites/entrez?Db=pubmed&amp;Cmd=Search&amp;Term=%22Da%20Ros%20MA%22%5BAuthor%5D&amp;itool=EntrezSystem2.PEntrez.Pubmed.Pubmed_ResultsPanel.Pubmed_DiscoveryPanel.Pubmed_RVAbstractPlus" TargetMode="External"/><Relationship Id="rId86" Type="http://schemas.openxmlformats.org/officeDocument/2006/relationships/hyperlink" Target="http://www.ncbi.nlm.nih.gov/entrez/query.fcgi?db=pubmed&amp;cmd=Search&amp;term=%22Sundstrom+C%22%5BAuthor%5D" TargetMode="External"/><Relationship Id="rId817" Type="http://schemas.openxmlformats.org/officeDocument/2006/relationships/hyperlink" Target="http://www.ncbi.nlm.nih.gov/pubmed?term=Mediratta%20PK%5BAuthor%5D&amp;cauthor=true&amp;cauthor_uid=23720885" TargetMode="External"/><Relationship Id="rId1002" Type="http://schemas.openxmlformats.org/officeDocument/2006/relationships/hyperlink" Target="http://www.ncbi.nlm.nih.gov/pubmed?term=Ammari%20M%5BAuthor%5D&amp;cauthor=true&amp;cauthor_uid=20397841" TargetMode="External"/><Relationship Id="rId1447" Type="http://schemas.openxmlformats.org/officeDocument/2006/relationships/hyperlink" Target="http://www.ncbi.nlm.nih.gov/pubmed?term=%22Carrubba%20S%22%5BAuthor%5D&amp;itool=EntrezSystem2.PEntrez.Pubmed.Pubmed_ResultsPanel.Pubmed_RVAbstract" TargetMode="External"/><Relationship Id="rId1654" Type="http://schemas.openxmlformats.org/officeDocument/2006/relationships/hyperlink" Target="http://www.ncbi.nlm.nih.gov/pubmed?term=Mandal%C3%A0%20M%5BAuthor%5D&amp;cauthor=true&amp;cauthor_uid=23619813" TargetMode="External"/><Relationship Id="rId1861" Type="http://schemas.openxmlformats.org/officeDocument/2006/relationships/hyperlink" Target="http://www.ncbi.nlm.nih.gov/sites/entrez?Db=pubmed&amp;Cmd=Search&amp;Term=%22Sarti%20M%22%5BAuthor%5D&amp;itool=EntrezSystem2.PEntrez.Pubmed.Pubmed_ResultsPanel.Pubmed_DiscoveryPanel.Pubmed_RVAbstractPlus" TargetMode="External"/><Relationship Id="rId2705" Type="http://schemas.openxmlformats.org/officeDocument/2006/relationships/hyperlink" Target="http://www.ncbi.nlm.nih.gov/pubmed?term=%22Vian%20A%22%5BAuthor%5D&amp;itool=EntrezSystem2.PEntrez.Pubmed.Pubmed_ResultsPanel.Pubmed_RVAbstract" TargetMode="External"/><Relationship Id="rId1307" Type="http://schemas.openxmlformats.org/officeDocument/2006/relationships/hyperlink" Target="https://springerlink3.metapress.com/content/?Author=Bertil+R.+R.+Persson" TargetMode="External"/><Relationship Id="rId1514" Type="http://schemas.openxmlformats.org/officeDocument/2006/relationships/hyperlink" Target="http://www.ncbi.nlm.nih.gov/pubmed?term=%22Sch%C3%BCz%20J%22%5BAuthor%5D&amp;itool=EntrezSystem2.PEntrez.Pubmed.Pubmed_ResultsPanel.Pubmed_RVAbstract" TargetMode="External"/><Relationship Id="rId1721" Type="http://schemas.openxmlformats.org/officeDocument/2006/relationships/hyperlink" Target="javascript:AL_get(this,%20'jour',%20'Curr%20Eye%20Res.');" TargetMode="External"/><Relationship Id="rId1959" Type="http://schemas.openxmlformats.org/officeDocument/2006/relationships/hyperlink" Target="http://www.ncbi.nlm.nih.gov/pubmed?term=Lu%20D%5BAuthor%5D&amp;cauthor=true&amp;cauthor_uid=23210629" TargetMode="External"/><Relationship Id="rId13" Type="http://schemas.openxmlformats.org/officeDocument/2006/relationships/hyperlink" Target="http://www.ncbi.nlm.nih.gov/pubmed?term=Ricci%20P%5BAuthor%5D&amp;cauthor=true&amp;cauthor_uid=21679472" TargetMode="External"/><Relationship Id="rId1819" Type="http://schemas.openxmlformats.org/officeDocument/2006/relationships/hyperlink" Target="http://www.ncbi.nlm.nih.gov/pubmed?term=%22Esmekaya%20MA%22%5BAuthor%5D" TargetMode="External"/><Relationship Id="rId2190" Type="http://schemas.openxmlformats.org/officeDocument/2006/relationships/hyperlink" Target="http://www.ijrr.com/search.php?slc_lang=en&amp;sid=1&amp;auth=Ghalandari" TargetMode="External"/><Relationship Id="rId2288" Type="http://schemas.openxmlformats.org/officeDocument/2006/relationships/hyperlink" Target="http://www.ncbi.nlm.nih.gov/pubmed?term=Sokolovic%20DM%5BAuthor%5D&amp;cauthor=true&amp;cauthor_uid=22616582" TargetMode="External"/><Relationship Id="rId2495" Type="http://schemas.openxmlformats.org/officeDocument/2006/relationships/hyperlink" Target="http://www.ncbi.nlm.nih.gov/entrez/query.fcgi?db=pubmed&amp;cmd=Search&amp;term=%22Croft+RJ%22%5BAuthor%5D" TargetMode="External"/><Relationship Id="rId162" Type="http://schemas.openxmlformats.org/officeDocument/2006/relationships/hyperlink" Target="http://www.ncbi.nlm.nih.gov/entrez/query.fcgi?db=pubmed&amp;cmd=Search&amp;itool=pubmed_AbstractPlus&amp;term=%22Schlehofer+B%22%5BAuthor%5D" TargetMode="External"/><Relationship Id="rId467" Type="http://schemas.openxmlformats.org/officeDocument/2006/relationships/hyperlink" Target="http://www.ncbi.nlm.nih.gov/entrez/query.fcgi?db=pubmed&amp;cmd=Search&amp;itool=pubmed_AbstractPlus&amp;term=%22Ferreira+AR%22%5BAuthor%5D" TargetMode="External"/><Relationship Id="rId1097" Type="http://schemas.openxmlformats.org/officeDocument/2006/relationships/hyperlink" Target="http://www.ncbi.nlm.nih.gov/pubmed/24012322" TargetMode="External"/><Relationship Id="rId2050" Type="http://schemas.openxmlformats.org/officeDocument/2006/relationships/hyperlink" Target="http://www.ncbi.nlm.nih.gov/pubmed?term=Chen%20LL%5BAuthor%5D&amp;cauthor=true&amp;cauthor_uid=22891885" TargetMode="External"/><Relationship Id="rId2148" Type="http://schemas.openxmlformats.org/officeDocument/2006/relationships/hyperlink" Target="http://www.ncbi.nlm.nih.gov/pubmed?term=Haghani%20M%5BAuthor%5D&amp;cauthor=true&amp;cauthor_uid=23930107" TargetMode="External"/><Relationship Id="rId674" Type="http://schemas.openxmlformats.org/officeDocument/2006/relationships/hyperlink" Target="http://www.ncbi.nlm.nih.gov/pubmed?term=Karayigit%20MO%5BAuthor%5D&amp;cauthor=true&amp;cauthor_uid=22130559" TargetMode="External"/><Relationship Id="rId881" Type="http://schemas.openxmlformats.org/officeDocument/2006/relationships/hyperlink" Target="http://www.ncbi.nlm.nih.gov/pubmed?term=%22Rossini%20PM%22%5BAuthor%5D&amp;itool=EntrezSystem2.PEntrez.Pubmed.Pubmed_ResultsPanel.Pubmed_RVAbstract" TargetMode="External"/><Relationship Id="rId979" Type="http://schemas.openxmlformats.org/officeDocument/2006/relationships/hyperlink" Target="http://www.ncbi.nlm.nih.gov/sites/entrez?Db=pubmed&amp;Cmd=Search&amp;Term=%22Ferrari%20M%22%5BAuthor%5D&amp;itool=EntrezSystem2.PEntrez.Pubmed.Pubmed_ResultsPanel.Pubmed_DiscoveryPanel.Pubmed_RVAbstractPlus" TargetMode="External"/><Relationship Id="rId2355" Type="http://schemas.openxmlformats.org/officeDocument/2006/relationships/hyperlink" Target="http://www.ncbi.nlm.nih.gov/sites/entrez?Db=pubmed&amp;Cmd=Search&amp;Term=%22Sattarahmady%20N%22%5BAuthor%5D&amp;itool=EntrezSystem2.PEntrez.Pubmed.Pubmed_ResultsPanel.Pubmed_DiscoveryPanel.Pubmed_RVAbstractPlus" TargetMode="External"/><Relationship Id="rId2562" Type="http://schemas.openxmlformats.org/officeDocument/2006/relationships/hyperlink" Target="http://www.ncbi.nlm.nih.gov/pubmed?term=Loos%20N%5BAuthor%5D&amp;cauthor=true&amp;cauthor_uid=23590124" TargetMode="External"/><Relationship Id="rId327" Type="http://schemas.openxmlformats.org/officeDocument/2006/relationships/hyperlink" Target="http://www.ncbi.nlm.nih.gov/sites/entrez?Db=pubmed&amp;Cmd=Search&amp;Term=%22Xu%20ZP%22%5BAuthor%5D&amp;itool=EntrezSystem2.PEntrez.Pubmed.Pubmed_ResultsPanel.Pubmed_DiscoveryPanel.Pubmed_RVAbstractPlus" TargetMode="External"/><Relationship Id="rId534" Type="http://schemas.openxmlformats.org/officeDocument/2006/relationships/hyperlink" Target="http://www.ncbi.nlm.nih.gov/pubmed?term=Salacone%20P%5BAuthor%5D&amp;cauthor=true&amp;cauthor_uid=23722985" TargetMode="External"/><Relationship Id="rId741" Type="http://schemas.openxmlformats.org/officeDocument/2006/relationships/hyperlink" Target="http://www.ncbi.nlm.nih.gov/pubmed?term=Wang%20Z%5BAuthor%5D&amp;cauthor=true&amp;cauthor_uid=24813634" TargetMode="External"/><Relationship Id="rId839" Type="http://schemas.openxmlformats.org/officeDocument/2006/relationships/hyperlink" Target="http://www.ncbi.nlm.nih.gov/sites/entrez?Db=pubmed&amp;Cmd=Search&amp;Term=%22Mailankot%20M%22%5BAuthor%5D&amp;itool=EntrezSystem2.PEntrez.Pubmed.Pubmed_ResultsPanel.Pubmed_DiscoveryPanel.Pubmed_RVAbstractPlus" TargetMode="External"/><Relationship Id="rId1164" Type="http://schemas.openxmlformats.org/officeDocument/2006/relationships/hyperlink" Target="http://www.ncbi.nlm.nih.gov/pubmed/21343580" TargetMode="External"/><Relationship Id="rId1371" Type="http://schemas.openxmlformats.org/officeDocument/2006/relationships/hyperlink" Target="http://www.ncbi.nlm.nih.gov/pubmed?term=Celikozlu%20SD%5BAuthor%5D&amp;cauthor=true&amp;cauthor_uid=23935717" TargetMode="External"/><Relationship Id="rId1469" Type="http://schemas.openxmlformats.org/officeDocument/2006/relationships/hyperlink" Target="http://www.ncbi.nlm.nih.gov/pubmed?term=Akar%20A%5BAuthor%5D&amp;cauthor=true&amp;cauthor_uid=23301880" TargetMode="External"/><Relationship Id="rId2008" Type="http://schemas.openxmlformats.org/officeDocument/2006/relationships/hyperlink" Target="http://www.ncbi.nlm.nih.gov/pubmed?term=%22Schandl%20U%22%5BAuthor%5D&amp;itool=EntrezSystem2.PEntrez.Pubmed.Pubmed_ResultsPanel.Pubmed_RVAbstract" TargetMode="External"/><Relationship Id="rId2215" Type="http://schemas.openxmlformats.org/officeDocument/2006/relationships/hyperlink" Target="javascript:AL_get(this,%20'jour',%20'Zhonghua%20Lao%20Dong%20Wei%20Sheng%20Zhi%20Ye%20Bing%20Za%20Zhi.');" TargetMode="External"/><Relationship Id="rId2422" Type="http://schemas.openxmlformats.org/officeDocument/2006/relationships/hyperlink" Target="http://www.ncbi.nlm.nih.gov/pubmed/24692074" TargetMode="External"/><Relationship Id="rId601" Type="http://schemas.openxmlformats.org/officeDocument/2006/relationships/hyperlink" Target="http://www.ncbi.nlm.nih.gov/pubmed/24578997" TargetMode="External"/><Relationship Id="rId1024" Type="http://schemas.openxmlformats.org/officeDocument/2006/relationships/hyperlink" Target="http://www.ncbi.nlm.nih.gov/entrez/query.fcgi?db=pubmed&amp;cmd=Search&amp;itool=pubmed_Abstract&amp;term=%22Soldatos+CR%22%5BAuthor%5D" TargetMode="External"/><Relationship Id="rId1231" Type="http://schemas.openxmlformats.org/officeDocument/2006/relationships/hyperlink" Target="http://www.ncbi.nlm.nih.gov/pubmed?term=%22Vougas%20K%22%5BAuthor%5D" TargetMode="External"/><Relationship Id="rId1676" Type="http://schemas.openxmlformats.org/officeDocument/2006/relationships/hyperlink" Target="http://www.ncbi.nlm.nih.gov/entrez/query.fcgi?db=pubmed&amp;cmd=Search&amp;itool=pubmed_AbstractPlus&amp;term=%22Tahvanainen+K%22%5BAuthor%5D" TargetMode="External"/><Relationship Id="rId1883" Type="http://schemas.openxmlformats.org/officeDocument/2006/relationships/hyperlink" Target="http://www.ncbi.nlm.nih.gov/sites/entrez?Db=pubmed&amp;Cmd=Search&amp;Term=%22Leveque%20P%22%5BAuthor%5D&amp;itool=EntrezSystem2.PEntrez.Pubmed.Pubmed_ResultsPanel.Pubmed_DiscoveryPanel.Pubmed_RVAbstractPlus" TargetMode="External"/><Relationship Id="rId2727" Type="http://schemas.openxmlformats.org/officeDocument/2006/relationships/hyperlink" Target="http://www.ncbi.nlm.nih.gov/pubmed?term=Kumar%20NR%5BAuthor%5D&amp;cauthor=true&amp;cauthor_uid=21430927" TargetMode="External"/><Relationship Id="rId906" Type="http://schemas.openxmlformats.org/officeDocument/2006/relationships/hyperlink" Target="http://www.ncbi.nlm.nih.gov/pubmed?term=Margaliot%20M%5BAuthor%5D&amp;cauthor=true&amp;cauthor_uid=19194860" TargetMode="External"/><Relationship Id="rId1329" Type="http://schemas.openxmlformats.org/officeDocument/2006/relationships/hyperlink" Target="http://www.ncbi.nlm.nih.gov/pubmed?term=%22Kim%20HG%22%5BAuthor%5D" TargetMode="External"/><Relationship Id="rId1536" Type="http://schemas.openxmlformats.org/officeDocument/2006/relationships/hyperlink" Target="http://www.ncbi.nlm.nih.gov/pubmed?term=Garenne%20A%5BAuthor%5D&amp;cauthor=true&amp;cauthor_uid=23913345" TargetMode="External"/><Relationship Id="rId1743" Type="http://schemas.openxmlformats.org/officeDocument/2006/relationships/hyperlink" Target="http://www.ncbi.nlm.nih.gov/pubmed?term=Huang%20MF%5BAuthor%5D&amp;cauthor=true&amp;cauthor_uid=24262117" TargetMode="External"/><Relationship Id="rId1950" Type="http://schemas.openxmlformats.org/officeDocument/2006/relationships/hyperlink" Target="http://www.ncbi.nlm.nih.gov/pubmed?term=%22Figols%20T%22%5BAuthor%5D&amp;itool=EntrezSystem2.PEntrez.Pubmed.Pubmed_ResultsPanel.Pubmed_RVAbstract" TargetMode="External"/><Relationship Id="rId35" Type="http://schemas.openxmlformats.org/officeDocument/2006/relationships/hyperlink" Target="http://www.ncbi.nlm.nih.gov/pubmed/23095687" TargetMode="External"/><Relationship Id="rId1603" Type="http://schemas.openxmlformats.org/officeDocument/2006/relationships/hyperlink" Target="http://www.ncbi.nlm.nih.gov/pubmed?term=%22Munjal%20S%22%5BAuthor%5D&amp;itool=EntrezSystem2.PEntrez.Pubmed.Pubmed_ResultsPanel.Pubmed_RVAbstract" TargetMode="External"/><Relationship Id="rId1810" Type="http://schemas.openxmlformats.org/officeDocument/2006/relationships/hyperlink" Target="http://www.ncbi.nlm.nih.gov/pubmed?term=%22Bulla%20G%22%5BAuthor%5D" TargetMode="External"/><Relationship Id="rId184" Type="http://schemas.openxmlformats.org/officeDocument/2006/relationships/hyperlink" Target="http://www.ncbi.nlm.nih.gov/pubmed?term=%22Bersani%20F%22%5BAuthor%5D" TargetMode="External"/><Relationship Id="rId391" Type="http://schemas.openxmlformats.org/officeDocument/2006/relationships/hyperlink" Target="http://www.ncbi.nlm.nih.gov/pubmed?term=Luo%20Q%5BAuthor%5D&amp;cauthor=true&amp;cauthor_uid=23420827" TargetMode="External"/><Relationship Id="rId1908" Type="http://schemas.openxmlformats.org/officeDocument/2006/relationships/hyperlink" Target="http://www.ncbi.nlm.nih.gov/sites/entrez?Db=pubmed&amp;Cmd=Search&amp;Term=%22Shahadi%20A%22%5BAuthor%5D&amp;itool=EntrezSystem2.PEntrez.Pubmed.Pubmed_ResultsPanel.Pubmed_RVAbstractPlus" TargetMode="External"/><Relationship Id="rId2072" Type="http://schemas.openxmlformats.org/officeDocument/2006/relationships/hyperlink" Target="http://www.ncbi.nlm.nih.gov/entrez/query.fcgi?db=pubmed&amp;cmd=Search&amp;term=%22Magrini+A%22%5BAuthor%5D" TargetMode="External"/><Relationship Id="rId251" Type="http://schemas.openxmlformats.org/officeDocument/2006/relationships/hyperlink" Target="http://www.ncbi.nlm.nih.gov/sites/entrez?Db=pubmed&amp;Cmd=Search&amp;Term=%22Yao%20G%22%5BAuthor%5D&amp;itool=EntrezSystem2.PEntrez.Pubmed.Pubmed_ResultsPanel.Pubmed_DiscoveryPanel.Pubmed_RVAbstractPlus" TargetMode="External"/><Relationship Id="rId489" Type="http://schemas.openxmlformats.org/officeDocument/2006/relationships/hyperlink" Target="http://www.ncbi.nlm.nih.gov/pubmed?term=Seyhan%20N%5BAuthor%5D&amp;cauthor=true&amp;cauthor_uid=23526187" TargetMode="External"/><Relationship Id="rId696" Type="http://schemas.openxmlformats.org/officeDocument/2006/relationships/hyperlink" Target="http://www.ncbi.nlm.nih.gov/pubmed?term=%22Vohra%20MS%22%5BAuthor%5D" TargetMode="External"/><Relationship Id="rId2377" Type="http://schemas.openxmlformats.org/officeDocument/2006/relationships/hyperlink" Target="http://www.ncbi.nlm.nih.gov/sites/entrez?Db=pubmed&amp;Cmd=Search&amp;Term=%22Vijayalaxmi%22%5BAuthor%5D&amp;itool=EntrezSystem2.PEntrez.Pubmed.Pubmed_ResultsPanel.Pubmed_DiscoveryPanel.Pubmed_RVAbstractPlus" TargetMode="External"/><Relationship Id="rId2584" Type="http://schemas.openxmlformats.org/officeDocument/2006/relationships/hyperlink" Target="http://www.ncbi.nlm.nih.gov/entrez/query.fcgi?db=pubmed&amp;cmd=Search&amp;itool=pubmed_AbstractPlus&amp;term=%22Surleve%2DBazeille+JE%22%5BAuthor%5D" TargetMode="External"/><Relationship Id="rId2791" Type="http://schemas.openxmlformats.org/officeDocument/2006/relationships/hyperlink" Target="http://www.ncbi.nlm.nih.gov/pubmed?term=Zajdel%20R%5BAuthor%5D&amp;cauthor=true&amp;cauthor_uid=23185201" TargetMode="External"/><Relationship Id="rId349" Type="http://schemas.openxmlformats.org/officeDocument/2006/relationships/hyperlink" Target="http://www.ncbi.nlm.nih.gov/pubmed?term=Moreira%20JC%5BAuthor%5D&amp;cauthor=true&amp;cauthor_uid=23789976" TargetMode="External"/><Relationship Id="rId556" Type="http://schemas.openxmlformats.org/officeDocument/2006/relationships/hyperlink" Target="http://www.ncbi.nlm.nih.gov/sites/entrez?Db=pubmed&amp;Cmd=Search&amp;Term=%22Varghese%20A%22%5BAuthor%5D&amp;itool=EntrezSystem2.PEntrez.Pubmed.Pubmed_ResultsPanel.Pubmed_DiscoveryPanel.Pubmed_RVAbstractPlus" TargetMode="External"/><Relationship Id="rId763" Type="http://schemas.openxmlformats.org/officeDocument/2006/relationships/hyperlink" Target="http://www.ncbi.nlm.nih.gov/sites/entrez?Db=pubmed&amp;Cmd=Search&amp;Term=%22Franken%20D%22%5BAuthor%5D&amp;itool=EntrezSystem2.PEntrez.Pubmed.Pubmed_ResultsPanel.Pubmed_RVAbstractPlus" TargetMode="External"/><Relationship Id="rId1186" Type="http://schemas.openxmlformats.org/officeDocument/2006/relationships/hyperlink" Target="javascript:AL_get(this,%20'jour',%20'Int%20J%20%0d%0aRadiat%20Biol.');" TargetMode="External"/><Relationship Id="rId1393" Type="http://schemas.openxmlformats.org/officeDocument/2006/relationships/hyperlink" Target="http://www.ncbi.nlm.nih.gov/pubmed?term=Capsalis%20CN%5BAuthor%5D&amp;cauthor=true&amp;cauthor_uid=18577422" TargetMode="External"/><Relationship Id="rId2237" Type="http://schemas.openxmlformats.org/officeDocument/2006/relationships/hyperlink" Target="http://www.ncbi.nlm.nih.gov/pubmed?term=%22Lu%20MX%22%5BAuthor%5D&amp;itool=EntrezSystem2.PEntrez.Pubmed.Pubmed_ResultsPanel.Pubmed_RVAbstract" TargetMode="External"/><Relationship Id="rId2444" Type="http://schemas.openxmlformats.org/officeDocument/2006/relationships/hyperlink" Target="http://www.ncbi.nlm.nih.gov/pubmed?term=Abu%20Khadra%20KM%5BAuthor%5D&amp;cauthor=true&amp;cauthor_uid=24499288" TargetMode="External"/><Relationship Id="rId111" Type="http://schemas.openxmlformats.org/officeDocument/2006/relationships/hyperlink" Target="http://www.ncbi.nlm.nih.gov/pubmed?term=Kismali%20G%5BAuthor%5D&amp;cauthor=true&amp;cauthor_uid=24817642" TargetMode="External"/><Relationship Id="rId209" Type="http://schemas.openxmlformats.org/officeDocument/2006/relationships/hyperlink" Target="http://www.ncbi.nlm.nih.gov/pubmed?term=Zhijian%20C%5BAuthor%5D&amp;cauthor=true&amp;cauthor_uid=23454122" TargetMode="External"/><Relationship Id="rId416" Type="http://schemas.openxmlformats.org/officeDocument/2006/relationships/hyperlink" Target="http://www.ncbi.nlm.nih.gov/pubmed?term=K%C4%B1vrak%20EG%5BAuthor%5D&amp;cauthor=true&amp;cauthor_uid=25084839" TargetMode="External"/><Relationship Id="rId970" Type="http://schemas.openxmlformats.org/officeDocument/2006/relationships/hyperlink" Target="http://www.ncbi.nlm.nih.gov/pubmed?term=Calz%C3%A0%20L%5BAuthor%5D&amp;cauthor=true&amp;cauthor_uid=19479910" TargetMode="External"/><Relationship Id="rId1046" Type="http://schemas.openxmlformats.org/officeDocument/2006/relationships/hyperlink" Target="http://www.ncbi.nlm.nih.gov/pubmed?term=%22Hong%20SY%22%5BAuthor%5D&amp;itool=EntrezSystem2.PEntrez.Pubmed.Pubmed_ResultsPanel.Pubmed_RVAbstract" TargetMode="External"/><Relationship Id="rId1253" Type="http://schemas.openxmlformats.org/officeDocument/2006/relationships/hyperlink" Target="http://www.ncbi.nlm.nih.gov/pubmed/24869783" TargetMode="External"/><Relationship Id="rId1698" Type="http://schemas.openxmlformats.org/officeDocument/2006/relationships/hyperlink" Target="http://www.ncbi.nlm.nih.gov/sites/entrez?Db=pubmed&amp;Cmd=Search&amp;Term=%22Seyhan%20N%22%5BAuthor%5D&amp;itool=EntrezSystem2.PEntrez.Pubmed.Pubmed_ResultsPanel.Pubmed_DiscoveryPanel.Pubmed_RVAbstractPlus" TargetMode="External"/><Relationship Id="rId2651" Type="http://schemas.openxmlformats.org/officeDocument/2006/relationships/hyperlink" Target="http://www.ncbi.nlm.nih.gov/sites/entrez?Db=pubmed&amp;Cmd=Search&amp;Term=%22Minhas%20LA%22%5BAuthor%5D&amp;itool=EntrezSystem2.PEntrez.Pubmed.Pubmed_ResultsPanel.Pubmed_DiscoveryPanel.Pubmed_RVAbstractPlus" TargetMode="External"/><Relationship Id="rId2749" Type="http://schemas.openxmlformats.org/officeDocument/2006/relationships/hyperlink" Target="http://www.ncbi.nlm.nih.gov/pubmed?term=%22Cammaerts%20R%22%5BAuthor%5D" TargetMode="External"/><Relationship Id="rId623" Type="http://schemas.openxmlformats.org/officeDocument/2006/relationships/hyperlink" Target="http://www.ncbi.nlm.nih.gov/entrez/query.fcgi?db=pubmed&amp;cmd=Search&amp;itool=pubmed_AbstractPlus&amp;term=%22Oztas+E%22%5BAuthor%5D" TargetMode="External"/><Relationship Id="rId830" Type="http://schemas.openxmlformats.org/officeDocument/2006/relationships/hyperlink" Target="http://www.ncbi.nlm.nih.gov/entrez/query.fcgi?db=pubmed&amp;cmd=Search&amp;term=%22Hareuveny+R%22%5BAuthor%5D" TargetMode="External"/><Relationship Id="rId928" Type="http://schemas.openxmlformats.org/officeDocument/2006/relationships/hyperlink" Target="http://www.ncbi.nlm.nih.gov/pubmed?term=Masuda%20H%5BAuthor%5D&amp;cauthor=true&amp;cauthor_uid=21030669" TargetMode="External"/><Relationship Id="rId1460" Type="http://schemas.openxmlformats.org/officeDocument/2006/relationships/hyperlink" Target="http://www.ncbi.nlm.nih.gov/sites/entrez?Db=pubmed&amp;Cmd=Search&amp;Term=%22Piotrowski%20A%22%5BAuthor%5D&amp;itool=EntrezSystem2.PEntrez.Pubmed.Pubmed_ResultsPanel.Pubmed_RVAbstractPlus" TargetMode="External"/><Relationship Id="rId1558" Type="http://schemas.openxmlformats.org/officeDocument/2006/relationships/hyperlink" Target="http://www.ncbi.nlm.nih.gov/pubmed?term=Lu%20Y%5BAuthor%5D&amp;cauthor=true&amp;cauthor_uid=25275372" TargetMode="External"/><Relationship Id="rId1765" Type="http://schemas.openxmlformats.org/officeDocument/2006/relationships/hyperlink" Target="http://www.ncbi.nlm.nih.gov/pubmed?term=%22Abramson%20MJ%22%5BAuthor%5D" TargetMode="External"/><Relationship Id="rId2304" Type="http://schemas.openxmlformats.org/officeDocument/2006/relationships/hyperlink" Target="http://www.ncbi.nlm.nih.gov/sites/entrez?Db=pubmed&amp;Cmd=Search&amp;Term=%22Olsen%20J%22%5BAuthor%5D&amp;itool=EntrezSystem2.PEntrez.Pubmed.Pubmed_ResultsPanel.Pubmed_DiscoveryPanel.Pubmed_RVAbstractPlus" TargetMode="External"/><Relationship Id="rId2511" Type="http://schemas.openxmlformats.org/officeDocument/2006/relationships/hyperlink" Target="http://www.ncbi.nlm.nih.gov/sites/entrez?Db=pubmed&amp;Cmd=Search&amp;Term=%22Tinguely%20G%22%5BAuthor%5D&amp;itool=EntrezSystem2.PEntrez.Pubmed.Pubmed_ResultsPanel.Pubmed_RVAbstractPlus" TargetMode="External"/><Relationship Id="rId2609" Type="http://schemas.openxmlformats.org/officeDocument/2006/relationships/hyperlink" Target="http://www.ncbi.nlm.nih.gov/entrez/query.fcgi?db=pubmed&amp;cmd=Search&amp;term=%22Oktem+F%22%5BAuthor%5D" TargetMode="External"/><Relationship Id="rId57" Type="http://schemas.openxmlformats.org/officeDocument/2006/relationships/hyperlink" Target="http://www.ncbi.nlm.nih.gov/pubmed/22939605" TargetMode="External"/><Relationship Id="rId1113" Type="http://schemas.openxmlformats.org/officeDocument/2006/relationships/hyperlink" Target="http://www.ncbi.nlm.nih.gov/sites/entrez?Db=pubmed&amp;Cmd=Search&amp;Term=%22Faucon%20G%22%5BAuthor%5D&amp;itool=EntrezSystem2.PEntrez.Pubmed.Pubmed_ResultsPanel.Pubmed_RVAbstractPlus" TargetMode="External"/><Relationship Id="rId1320" Type="http://schemas.openxmlformats.org/officeDocument/2006/relationships/hyperlink" Target="http://www.ncbi.nlm.nih.gov/pubmed?term=%22Mailankot%20M%22%5BAuthor%5D&amp;itool=EntrezSystem2.PEntrez.Pubmed.Pubmed_ResultsPanel.Pubmed_RVAbstract" TargetMode="External"/><Relationship Id="rId1418" Type="http://schemas.openxmlformats.org/officeDocument/2006/relationships/hyperlink" Target="http://www.ncbi.nlm.nih.gov/sites/entrez?Db=pubmed&amp;Cmd=Search&amp;Term=%22Malmgren%20LO%22%5BAuthor%5D&amp;itool=EntrezSystem2.PEntrez.Pubmed.Pubmed_ResultsPanel.Pubmed_DiscoveryPanel.Pubmed_RVAbstractPlus" TargetMode="External"/><Relationship Id="rId1972" Type="http://schemas.openxmlformats.org/officeDocument/2006/relationships/hyperlink" Target="http://www.ncbi.nlm.nih.gov/pubmed?term=Kokkaliaris%20CD%5BAuthor%5D&amp;cauthor=true&amp;cauthor_uid=23915130" TargetMode="External"/><Relationship Id="rId2816" Type="http://schemas.openxmlformats.org/officeDocument/2006/relationships/hyperlink" Target="http://www.ncbi.nlm.nih.gov/entrez/query.fcgi?db=pubmed&amp;cmd=Search&amp;term=%22Triggs+TJ%22%5BAuthor%5D" TargetMode="External"/><Relationship Id="rId1625" Type="http://schemas.openxmlformats.org/officeDocument/2006/relationships/hyperlink" Target="http://www.ncbi.nlm.nih.gov/entrez/query.fcgi?db=pubmed&amp;cmd=Search&amp;itool=pubmed_Abstract&amp;term=%22Kerekhanjanarong+V%22%5BAuthor%5D" TargetMode="External"/><Relationship Id="rId1832" Type="http://schemas.openxmlformats.org/officeDocument/2006/relationships/hyperlink" Target="http://www.ncbi.nlm.nih.gov/sites/entrez?Db=pubmed&amp;Cmd=Search&amp;Term=%22Nabil%20GM%22%5BAuthor%5D&amp;itool=EntrezSystem2.PEntrez.Pubmed.Pubmed_ResultsPanel.Pubmed_DiscoveryPanel.Pubmed_RVAbstractPlus" TargetMode="External"/><Relationship Id="rId2094" Type="http://schemas.openxmlformats.org/officeDocument/2006/relationships/hyperlink" Target="javascript:AL_get(this,%20'jour',%20'Toxicol%20Ind%20Health.');" TargetMode="External"/><Relationship Id="rId273" Type="http://schemas.openxmlformats.org/officeDocument/2006/relationships/hyperlink" Target="javascript:AL_get(this,%20'jour',%20'Mutat%20%0d%0aRes.');" TargetMode="External"/><Relationship Id="rId480" Type="http://schemas.openxmlformats.org/officeDocument/2006/relationships/hyperlink" Target="http://www.ncbi.nlm.nih.gov/pubmed/23906636" TargetMode="External"/><Relationship Id="rId2161" Type="http://schemas.openxmlformats.org/officeDocument/2006/relationships/hyperlink" Target="javascript:AL_get(this,%20'jour',%20'Neuro%20Endocrinol%20Lett.');" TargetMode="External"/><Relationship Id="rId2399" Type="http://schemas.openxmlformats.org/officeDocument/2006/relationships/hyperlink" Target="http://www.ncbi.nlm.nih.gov/pubmed/23979077" TargetMode="External"/><Relationship Id="rId133" Type="http://schemas.openxmlformats.org/officeDocument/2006/relationships/hyperlink" Target="http://www.ncbi.nlm.nih.gov/pubmed?term=%22Zeng%20Y%22%5BAuthor%5D" TargetMode="External"/><Relationship Id="rId340" Type="http://schemas.openxmlformats.org/officeDocument/2006/relationships/hyperlink" Target="javascript:AL_get(this,%20'jour',%20'Electromagn%20Biol%20Med.');" TargetMode="External"/><Relationship Id="rId578" Type="http://schemas.openxmlformats.org/officeDocument/2006/relationships/hyperlink" Target="http://www.ncbi.nlm.nih.gov/sites/entrez?Db=pubmed&amp;Cmd=Search&amp;Term=%22Kanayama%20HO%22%5BAuthor%5D&amp;itool=EntrezSystem2.PEntrez.Pubmed.Pubmed_ResultsPanel.Pubmed_DiscoveryPanel.Pubmed_RVAbstractPlus" TargetMode="External"/><Relationship Id="rId785" Type="http://schemas.openxmlformats.org/officeDocument/2006/relationships/hyperlink" Target="http://www.ncbi.nlm.nih.gov/pubmed?term=%22Margaritis%20LH%22%5BAuthor%5D" TargetMode="External"/><Relationship Id="rId992" Type="http://schemas.openxmlformats.org/officeDocument/2006/relationships/hyperlink" Target="http://www.ncbi.nlm.nih.gov/sites/entrez?Db=pubmed&amp;Cmd=Search&amp;Term=%22Sakly%20M%22%5BAuthor%5D&amp;itool=EntrezSystem2.PEntrez.Pubmed.Pubmed_ResultsPanel.Pubmed_DiscoveryPanel.Pubmed_RVAbstractPlus" TargetMode="External"/><Relationship Id="rId2021" Type="http://schemas.openxmlformats.org/officeDocument/2006/relationships/hyperlink" Target="http://www.ncbi.nlm.nih.gov/sites/entrez?Db=pubmed&amp;Cmd=Search&amp;Term=%22Valbonesi%20P%22%5BAuthor%5D&amp;itool=EntrezSystem2.PEntrez.Pubmed.Pubmed_ResultsPanel.Pubmed_DiscoveryPanel.Pubmed_RVAbstractPlus" TargetMode="External"/><Relationship Id="rId2259" Type="http://schemas.openxmlformats.org/officeDocument/2006/relationships/image" Target="http://www.dekker.com/images/entityref/isogrk3/x003B1.gif" TargetMode="External"/><Relationship Id="rId2466" Type="http://schemas.openxmlformats.org/officeDocument/2006/relationships/hyperlink" Target="http://www.ncbi.nlm.nih.gov/pubmed?term=Achermann%20P%5BAuthor%5D&amp;cauthor=true&amp;cauthor_uid=23482083" TargetMode="External"/><Relationship Id="rId2673" Type="http://schemas.openxmlformats.org/officeDocument/2006/relationships/hyperlink" Target="http://www.ncbi.nlm.nih.gov/pubmed/19682728" TargetMode="External"/><Relationship Id="rId200" Type="http://schemas.openxmlformats.org/officeDocument/2006/relationships/hyperlink" Target="http://www.ncbi.nlm.nih.gov/sites/entrez?Db=pubmed&amp;Cmd=Search&amp;Term=%22Kratochvil%20E%22%5BAuthor%5D&amp;itool=EntrezSystem2.PEntrez.Pubmed.Pubmed_ResultsPanel.Pubmed_DiscoveryPanel.Pubmed_RVAbstractPlus" TargetMode="External"/><Relationship Id="rId438" Type="http://schemas.openxmlformats.org/officeDocument/2006/relationships/hyperlink" Target="http://www.ncbi.nlm.nih.gov/pubmed?term=Unal%20D%5BAuthor%5D&amp;cauthor=true&amp;cauthor_uid=25166431" TargetMode="External"/><Relationship Id="rId645" Type="http://schemas.openxmlformats.org/officeDocument/2006/relationships/hyperlink" Target="http://www.ncbi.nlm.nih.gov/pubmed?term=Nirala%20J%5BAuthor%5D&amp;cauthor=true&amp;cauthor_uid=22926544" TargetMode="External"/><Relationship Id="rId852" Type="http://schemas.openxmlformats.org/officeDocument/2006/relationships/hyperlink" Target="http://www.ncbi.nlm.nih.gov/pubmed/?term=Dong%20J%5BAuthor%5D&amp;cauthor=true&amp;cauthor_uid=25542888" TargetMode="External"/><Relationship Id="rId1068" Type="http://schemas.openxmlformats.org/officeDocument/2006/relationships/hyperlink" Target="http://www.ncbi.nlm.nih.gov/pubmed?term=Luo%20JH%5BAuthor%5D&amp;cauthor=true&amp;cauthor_uid=18031599" TargetMode="External"/><Relationship Id="rId1275" Type="http://schemas.openxmlformats.org/officeDocument/2006/relationships/hyperlink" Target="http://www.ncbi.nlm.nih.gov/pubmed?term=Simpson%20D%5BAuthor%5D&amp;cauthor=true&amp;cauthor_uid=21570341" TargetMode="External"/><Relationship Id="rId1482" Type="http://schemas.openxmlformats.org/officeDocument/2006/relationships/hyperlink" Target="http://www.ncbi.nlm.nih.gov/pubmed?term=Vozeh%20F%5BAuthor%5D&amp;cauthor=true&amp;cauthor_uid=16007915" TargetMode="External"/><Relationship Id="rId2119" Type="http://schemas.openxmlformats.org/officeDocument/2006/relationships/hyperlink" Target="http://www.ncbi.nlm.nih.gov/pubmed?term=El%20Husseiny%20EM%5BAuthor%5D&amp;cauthor=true&amp;cauthor_uid=23469637" TargetMode="External"/><Relationship Id="rId2326" Type="http://schemas.openxmlformats.org/officeDocument/2006/relationships/hyperlink" Target="http://www.ncbi.nlm.nih.gov/entrez/query.fcgi?db=pubmed&amp;cmd=Search&amp;term=%22Johansson+A%22%5BAuthor%5D" TargetMode="External"/><Relationship Id="rId2533" Type="http://schemas.openxmlformats.org/officeDocument/2006/relationships/hyperlink" Target="http://www.ncbi.nlm.nih.gov/pubmed?term=%22Achermann%20P%22%5BAuthor%5D" TargetMode="External"/><Relationship Id="rId2740" Type="http://schemas.openxmlformats.org/officeDocument/2006/relationships/hyperlink" Target="http://www.ncbi.nlm.nih.gov/pubmed?term=Leszczynski%20D%5BAuthor%5D&amp;cauthor=true&amp;cauthor_uid=22487891" TargetMode="External"/><Relationship Id="rId505" Type="http://schemas.openxmlformats.org/officeDocument/2006/relationships/hyperlink" Target="http://www.ncbi.nlm.nih.gov/pubmed?term=Ma%20B%5BAuthor%5D&amp;cauthor=true&amp;cauthor_uid=24024380" TargetMode="External"/><Relationship Id="rId712" Type="http://schemas.openxmlformats.org/officeDocument/2006/relationships/hyperlink" Target="http://www.ncbi.nlm.nih.gov/pubmed?term=%22Shamloul%20R%22%5BAuthor%5D" TargetMode="External"/><Relationship Id="rId1135" Type="http://schemas.openxmlformats.org/officeDocument/2006/relationships/hyperlink" Target="javascript:AL_get(this,%20'jour',%20'Neurosci%20Lett.');" TargetMode="External"/><Relationship Id="rId1342" Type="http://schemas.openxmlformats.org/officeDocument/2006/relationships/hyperlink" Target="http://www.ncbi.nlm.nih.gov/pubmed/?term=Lei%20Yang%5BAuthor%5D&amp;cauthor=true&amp;cauthor_uid=25570126" TargetMode="External"/><Relationship Id="rId1787" Type="http://schemas.openxmlformats.org/officeDocument/2006/relationships/hyperlink" Target="javascript:AL_get(this,%20'jour',%20'Int%20J%20Radiat%20Biol.');" TargetMode="External"/><Relationship Id="rId1994" Type="http://schemas.openxmlformats.org/officeDocument/2006/relationships/hyperlink" Target="http://www.ncbi.nlm.nih.gov/pubmed?term=Le%20Dr%C3%A9an%20Y%5BAuthor%5D&amp;cauthor=true&amp;cauthor_uid=25099539" TargetMode="External"/><Relationship Id="rId2838" Type="http://schemas.openxmlformats.org/officeDocument/2006/relationships/hyperlink" Target="http://www.ncbi.nlm.nih.gov/pubmed/23417714" TargetMode="External"/><Relationship Id="rId79" Type="http://schemas.openxmlformats.org/officeDocument/2006/relationships/hyperlink" Target="http://www.ncbi.nlm.nih.gov/sites/entrez?Db=pubmed&amp;Cmd=Search&amp;Term=%22Kazinets%20G%22%5BAuthor%5D&amp;itool=EntrezSystem2.PEntrez.Pubmed.Pubmed_ResultsPanel.Pubmed_DiscoveryPanel.Pubmed_RVAbstractPlus" TargetMode="External"/><Relationship Id="rId1202" Type="http://schemas.openxmlformats.org/officeDocument/2006/relationships/hyperlink" Target="http://www.ncbi.nlm.nih.gov/sites/entrez?Db=pubmed&amp;Cmd=Search&amp;Term=%22McKenzie%20RJ%22%5BAuthor%5D&amp;itool=EntrezSystem2.PEntrez.Pubmed.Pubmed_ResultsPanel.Pubmed_DiscoveryPanel.Pubmed_RVAbstractPlus" TargetMode="External"/><Relationship Id="rId1647" Type="http://schemas.openxmlformats.org/officeDocument/2006/relationships/hyperlink" Target="http://www.ncbi.nlm.nih.gov/pubmed?term=Alsanosi%20AA%5BAuthor%5D&amp;cauthor=true&amp;cauthor_uid=23396459" TargetMode="External"/><Relationship Id="rId1854" Type="http://schemas.openxmlformats.org/officeDocument/2006/relationships/hyperlink" Target="http://www.ncbi.nlm.nih.gov/pubmed?term=%22Malari%C4%87%20K%22%5BAuthor%5D" TargetMode="External"/><Relationship Id="rId2600" Type="http://schemas.openxmlformats.org/officeDocument/2006/relationships/hyperlink" Target="javascript:AL_get(this,%20'jour',%20'Int%20J%20Radiat%20Biol.');" TargetMode="External"/><Relationship Id="rId1507" Type="http://schemas.openxmlformats.org/officeDocument/2006/relationships/hyperlink" Target="http://www.ncbi.nlm.nih.gov/pubmed?term=Li%20M%5BAuthor%5D&amp;cauthor=true&amp;cauthor_uid=19879861" TargetMode="External"/><Relationship Id="rId1714" Type="http://schemas.openxmlformats.org/officeDocument/2006/relationships/hyperlink" Target="http://www.ncbi.nlm.nih.gov/pubmed?term=Xu%20H%5BAuthor%5D&amp;cauthor=true&amp;cauthor_uid=19368824" TargetMode="External"/><Relationship Id="rId295" Type="http://schemas.openxmlformats.org/officeDocument/2006/relationships/hyperlink" Target="http://www.ncbi.nlm.nih.gov/pubmed/17559061" TargetMode="External"/><Relationship Id="rId1921" Type="http://schemas.openxmlformats.org/officeDocument/2006/relationships/hyperlink" Target="http://www.ncbi.nlm.nih.gov/entrez/query.fcgi?db=pubmed&amp;cmd=Search&amp;itool=pubmed_AbstractPlus&amp;term=%22Nylund+R%22%5BAuthor%5D" TargetMode="External"/><Relationship Id="rId2183" Type="http://schemas.openxmlformats.org/officeDocument/2006/relationships/hyperlink" Target="http://www.ncbi.nlm.nih.gov/entrez/query.fcgi?db=pubmed&amp;cmd=Search&amp;itool=pubmed_AbstractPlus&amp;term=%22Delibab+N%22%5BAuthor%5D" TargetMode="External"/><Relationship Id="rId2390" Type="http://schemas.openxmlformats.org/officeDocument/2006/relationships/hyperlink" Target="http://www.ncbi.nlm.nih.gov/pubmed?term=Sannino%20A%5BAuthor%5D&amp;cauthor=true&amp;cauthor_uid=23979077" TargetMode="External"/><Relationship Id="rId2488" Type="http://schemas.openxmlformats.org/officeDocument/2006/relationships/hyperlink" Target="http://www.ncbi.nlm.nih.gov/pubmed?term=Jackson%20ML%5BAuthor%5D&amp;cauthor=true&amp;cauthor_uid=21812009" TargetMode="External"/><Relationship Id="rId155" Type="http://schemas.openxmlformats.org/officeDocument/2006/relationships/hyperlink" Target="http://www.ncbi.nlm.nih.gov/pubmed?term=%22Richter%20ED%22%5BAuthor%5D" TargetMode="External"/><Relationship Id="rId362" Type="http://schemas.openxmlformats.org/officeDocument/2006/relationships/hyperlink" Target="http://www.ncbi.nlm.nih.gov/entrez/query.fcgi?db=pubmed&amp;cmd=Search&amp;itool=pubmed_Abstract&amp;term=%22Roxstrom%2DLindquist+K%22%5BAuthor%5D" TargetMode="External"/><Relationship Id="rId1297" Type="http://schemas.openxmlformats.org/officeDocument/2006/relationships/hyperlink" Target="http://www.ncbi.nlm.nih.gov/sites/entrez?Db=pubmed&amp;Cmd=Search&amp;Term=%22Keskin%20S%22%5BAuthor%5D&amp;itool=EntrezSystem2.PEntrez.Pubmed.Pubmed_ResultsPanel.Pubmed_RVAbstractPlus" TargetMode="External"/><Relationship Id="rId2043" Type="http://schemas.openxmlformats.org/officeDocument/2006/relationships/hyperlink" Target="http://www.ncbi.nlm.nih.gov/entrez/query.fcgi?db=pubmed&amp;cmd=Search&amp;term=%22Ozen+S%22%5BAuthor%5D" TargetMode="External"/><Relationship Id="rId2250" Type="http://schemas.openxmlformats.org/officeDocument/2006/relationships/hyperlink" Target="http://www.ncbi.nlm.nih.gov/pubmed/23286450" TargetMode="External"/><Relationship Id="rId2695" Type="http://schemas.openxmlformats.org/officeDocument/2006/relationships/hyperlink" Target="http://informahealthcare.com.offcampus.lib.washington.edu/action/doSearch?action=runSearch&amp;type=advanced&amp;result=true&amp;prevSearch=%2Bauthorsfield%3A%28Buchynska%2C+L%29" TargetMode="External"/><Relationship Id="rId222" Type="http://schemas.openxmlformats.org/officeDocument/2006/relationships/hyperlink" Target="http://www.ncbi.nlm.nih.gov/pubmed/23713418" TargetMode="External"/><Relationship Id="rId667" Type="http://schemas.openxmlformats.org/officeDocument/2006/relationships/hyperlink" Target="http://www.ncbi.nlm.nih.gov/pubmed?term=K%C3%B6se%20SA%5BAuthor%5D&amp;cauthor=true&amp;cauthor_uid=24105626" TargetMode="External"/><Relationship Id="rId874" Type="http://schemas.openxmlformats.org/officeDocument/2006/relationships/hyperlink" Target="http://www.ncbi.nlm.nih.gov/pubmed?term=%22Ferreri%20F%22%5BAuthor%5D&amp;itool=EntrezSystem2.PEntrez.Pubmed.Pubmed_ResultsPanel.Pubmed_RVAbstract" TargetMode="External"/><Relationship Id="rId2110" Type="http://schemas.openxmlformats.org/officeDocument/2006/relationships/hyperlink" Target="http://www.ncbi.nlm.nih.gov/pubmed/23771861" TargetMode="External"/><Relationship Id="rId2348" Type="http://schemas.openxmlformats.org/officeDocument/2006/relationships/hyperlink" Target="http://www.ncbi.nlm.nih.gov/pubmed?term=Trukhanov%20A%5BAuthor%5D&amp;cauthor=true&amp;cauthor_uid=24812443" TargetMode="External"/><Relationship Id="rId2555" Type="http://schemas.openxmlformats.org/officeDocument/2006/relationships/hyperlink" Target="http://www.ncbi.nlm.nih.gov/pubmed?term=Pain%20C%5BAuthor%5D&amp;cauthor=true&amp;cauthor_uid=22938144" TargetMode="External"/><Relationship Id="rId2762" Type="http://schemas.openxmlformats.org/officeDocument/2006/relationships/hyperlink" Target="http://www.ncbi.nlm.nih.gov/pubmed?term=Lerchl%20A%5BAuthor%5D&amp;cauthor=true&amp;cauthor_uid=24844649" TargetMode="External"/><Relationship Id="rId527" Type="http://schemas.openxmlformats.org/officeDocument/2006/relationships/hyperlink" Target="http://www.ncbi.nlm.nih.gov/sites/entrez?Db=pubmed&amp;Cmd=Search&amp;Term=%22Mailankot%20M%22%5BAuthor%5D&amp;itool=EntrezSystem2.PEntrez.Pubmed.Pubmed_ResultsPanel.Pubmed_DiscoveryPanel.Pubmed_RVAbstractPlus" TargetMode="External"/><Relationship Id="rId734" Type="http://schemas.openxmlformats.org/officeDocument/2006/relationships/hyperlink" Target="http://www.ncbi.nlm.nih.gov/pubmed?term=He%20MD%5BAuthor%5D&amp;cauthor=true&amp;cauthor_uid=23952262" TargetMode="External"/><Relationship Id="rId941" Type="http://schemas.openxmlformats.org/officeDocument/2006/relationships/hyperlink" Target="javascript:AL_get(this,%20'jour',%20'Bioelectromagnetics.');" TargetMode="External"/><Relationship Id="rId1157" Type="http://schemas.openxmlformats.org/officeDocument/2006/relationships/hyperlink" Target="http://www.ncbi.nlm.nih.gov/pubmed?term=Wang%20GJ%5BAuthor%5D&amp;cauthor=true&amp;cauthor_uid=21343580" TargetMode="External"/><Relationship Id="rId1364" Type="http://schemas.openxmlformats.org/officeDocument/2006/relationships/hyperlink" Target="http://www.ncbi.nlm.nih.gov/sites/entrez?Db=pubmed&amp;Cmd=Search&amp;Term=%22Relova-Quinteiro%20JL%22%5BAuthor%5D&amp;itool=EntrezSystem2.PEntrez.Pubmed.Pubmed_ResultsPanel.Pubmed_DiscoveryPanel.Pubmed_RVAbstractPlus" TargetMode="External"/><Relationship Id="rId1571" Type="http://schemas.openxmlformats.org/officeDocument/2006/relationships/hyperlink" Target="http://www.ncbi.nlm.nih.gov/pubmed?term=Wen%20JQ%5BAuthor%5D&amp;cauthor=true&amp;cauthor_uid=21293955" TargetMode="External"/><Relationship Id="rId2208" Type="http://schemas.openxmlformats.org/officeDocument/2006/relationships/hyperlink" Target="http://www.ncbi.nlm.nih.gov/pubmed?term=%22Xu%20Q%22%5BAuthor%5D&amp;itool=EntrezSystem2.PEntrez.Pubmed.Pubmed_ResultsPanel.Pubmed_RVAbstract" TargetMode="External"/><Relationship Id="rId2415" Type="http://schemas.openxmlformats.org/officeDocument/2006/relationships/hyperlink" Target="http://www.ncbi.nlm.nih.gov/pubmed?term=El-Kott%20AF%5BAuthor%5D&amp;cauthor=true&amp;cauthor_uid=23054912" TargetMode="External"/><Relationship Id="rId2622" Type="http://schemas.openxmlformats.org/officeDocument/2006/relationships/hyperlink" Target="http://www.ncbi.nlm.nih.gov/pubmed?term=G%C3%B6k%C3%A7e%20AM%5BAuthor%5D&amp;cauthor=true&amp;cauthor_uid=23801472" TargetMode="External"/><Relationship Id="rId70" Type="http://schemas.openxmlformats.org/officeDocument/2006/relationships/hyperlink" Target="http://www.ncbi.nlm.nih.gov/pubmed?term=Hardell%20L%5BAuthor%5D&amp;cauthor=true&amp;cauthor_uid=21764571" TargetMode="External"/><Relationship Id="rId801" Type="http://schemas.openxmlformats.org/officeDocument/2006/relationships/hyperlink" Target="http://www.ncbi.nlm.nih.gov/pubmed?term=%22Stamatakis%20A%22%5BAuthor%5D" TargetMode="External"/><Relationship Id="rId1017" Type="http://schemas.openxmlformats.org/officeDocument/2006/relationships/hyperlink" Target="http://www.ncbi.nlm.nih.gov/entrez/query.fcgi?db=pubmed&amp;cmd=Search&amp;itool=pubmed_Abstract&amp;term=%22Papageorgiou+CC%22%5BAuthor%5D" TargetMode="External"/><Relationship Id="rId1224" Type="http://schemas.openxmlformats.org/officeDocument/2006/relationships/hyperlink" Target="http://www.ncbi.nlm.nih.gov/pubmed?term=%22Behari%20J%22%5BAuthor%5D" TargetMode="External"/><Relationship Id="rId1431" Type="http://schemas.openxmlformats.org/officeDocument/2006/relationships/hyperlink" Target="http://www.ncbi.nlm.nih.gov/pubmed?term=%22Ocak%20AR%22%5BAuthor%5D" TargetMode="External"/><Relationship Id="rId1669" Type="http://schemas.openxmlformats.org/officeDocument/2006/relationships/hyperlink" Target="http://www.ncbi.nlm.nih.gov/sites/entrez?Db=pubmed&amp;Cmd=Search&amp;Term=%22Budak%20GG%22%5BAuthor%5D&amp;itool=EntrezSystem2.PEntrez.Pubmed.Pubmed_ResultsPanel.Pubmed_DiscoveryPanel.Pubmed_RVAbstractPlus" TargetMode="External"/><Relationship Id="rId1876" Type="http://schemas.openxmlformats.org/officeDocument/2006/relationships/hyperlink" Target="http://www.ncbi.nlm.nih.gov/pubmed?term=Lifen%20J%5BAuthor%5D&amp;cauthor=true&amp;cauthor_uid=23454122" TargetMode="External"/><Relationship Id="rId1529" Type="http://schemas.openxmlformats.org/officeDocument/2006/relationships/hyperlink" Target="javascript:AL_get(this,%20'jour',%20'Eur%20J%20Pain.');" TargetMode="External"/><Relationship Id="rId1736" Type="http://schemas.openxmlformats.org/officeDocument/2006/relationships/hyperlink" Target="http://www.ncbi.nlm.nih.gov/entrez/query.fcgi?db=pubmed&amp;cmd=Search&amp;term=%22Bardak+Y%22%5BAuthor%5D" TargetMode="External"/><Relationship Id="rId1943" Type="http://schemas.openxmlformats.org/officeDocument/2006/relationships/hyperlink" Target="http://www.ncbi.nlm.nih.gov/pubmed?term=Pilla%20AA%5BAuthor%5D&amp;cauthor=true&amp;cauthor_uid=22940137" TargetMode="External"/><Relationship Id="rId28" Type="http://schemas.openxmlformats.org/officeDocument/2006/relationships/hyperlink" Target="http://www.ncbi.nlm.nih.gov/entrez/query.fcgi?db=pubmed&amp;cmd=Search&amp;itool=pubmed_AbstractPlus&amp;term=%22Soderqvist+F%22%5BAuthor%5D" TargetMode="External"/><Relationship Id="rId1803" Type="http://schemas.openxmlformats.org/officeDocument/2006/relationships/hyperlink" Target="http://www.ncbi.nlm.nih.gov/pubmed?term=Wang%20C%5BAuthor%5D&amp;cauthor=true&amp;cauthor_uid=25273315" TargetMode="External"/><Relationship Id="rId177" Type="http://schemas.openxmlformats.org/officeDocument/2006/relationships/hyperlink" Target="http://www.ncbi.nlm.nih.gov/entrez/query.fcgi?db=pubmed&amp;cmd=Search&amp;term=%22Abbruzzese+A%22%5BAuthor%5D" TargetMode="External"/><Relationship Id="rId384" Type="http://schemas.openxmlformats.org/officeDocument/2006/relationships/hyperlink" Target="javascript:AL_get(this,%20'jour',%20'Bioelectromagnetics.');" TargetMode="External"/><Relationship Id="rId591" Type="http://schemas.openxmlformats.org/officeDocument/2006/relationships/hyperlink" Target="http://www.ncbi.nlm.nih.gov/pubmed?term=Yegin%20K%5BAuthor%5D&amp;cauthor=true&amp;cauthor_uid=23781998" TargetMode="External"/><Relationship Id="rId2065" Type="http://schemas.openxmlformats.org/officeDocument/2006/relationships/hyperlink" Target="http://www.ncbi.nlm.nih.gov/pubmed?term=Fabbri%20E%5BAuthor%5D&amp;cauthor=true&amp;cauthor_uid=23819010" TargetMode="External"/><Relationship Id="rId2272" Type="http://schemas.openxmlformats.org/officeDocument/2006/relationships/hyperlink" Target="http://www.ncbi.nlm.nih.gov/pubmed?term=Kedage%20V%5BAuthor%5D&amp;cauthor=true&amp;cauthor_uid=22976773" TargetMode="External"/><Relationship Id="rId244" Type="http://schemas.openxmlformats.org/officeDocument/2006/relationships/hyperlink" Target="http://www.ncbi.nlm.nih.gov/pubmed?term=Xu%20ZP%5BAuthor%5D&amp;cauthor=true&amp;cauthor_uid=19358751" TargetMode="External"/><Relationship Id="rId689" Type="http://schemas.openxmlformats.org/officeDocument/2006/relationships/hyperlink" Target="http://www.ncbi.nlm.nih.gov/pubmed?term=Khavanin%20A%5BAuthor%5D&amp;cauthor=true&amp;cauthor_uid=24520459" TargetMode="External"/><Relationship Id="rId896" Type="http://schemas.openxmlformats.org/officeDocument/2006/relationships/hyperlink" Target="http://www.ncbi.nlm.nih.gov/pubmed?term=%22Rossini%20PM%22%5BAuthor%5D" TargetMode="External"/><Relationship Id="rId1081" Type="http://schemas.openxmlformats.org/officeDocument/2006/relationships/hyperlink" Target="http://www.ncbi.nlm.nih.gov/pubmed?term=Labib%20MM%5BAuthor%5D&amp;cauthor=true&amp;cauthor_uid=24801773" TargetMode="External"/><Relationship Id="rId2577" Type="http://schemas.openxmlformats.org/officeDocument/2006/relationships/hyperlink" Target="javascript:AL_get(this,%20'jour',%20'BMC%20Genomics.');" TargetMode="External"/><Relationship Id="rId2784" Type="http://schemas.openxmlformats.org/officeDocument/2006/relationships/hyperlink" Target="http://www.ncbi.nlm.nih.gov/pubmed/20830980" TargetMode="External"/><Relationship Id="rId451" Type="http://schemas.openxmlformats.org/officeDocument/2006/relationships/hyperlink" Target="http://www.ncbi.nlm.nih.gov/pubmed?term=Kaplan%20S%5BAuthor%5D&amp;cauthor=true&amp;cauthor_uid=18761003" TargetMode="External"/><Relationship Id="rId549" Type="http://schemas.openxmlformats.org/officeDocument/2006/relationships/hyperlink" Target="http://www.ncbi.nlm.nih.gov/sites/entrez?Db=pubmed&amp;Cmd=Search&amp;Term=%22Oral%20B%22%5BAuthor%5D&amp;itool=EntrezSystem2.PEntrez.Pubmed.Pubmed_ResultsPanel.Pubmed_DiscoveryPanel.Pubmed_RVAbstractPlus" TargetMode="External"/><Relationship Id="rId756" Type="http://schemas.openxmlformats.org/officeDocument/2006/relationships/hyperlink" Target="http://www.ncbi.nlm.nih.gov/pubmed?term=Colako%C4%9Flu%20S%5BAuthor%5D&amp;cauthor=true&amp;cauthor_uid=24095929" TargetMode="External"/><Relationship Id="rId1179" Type="http://schemas.openxmlformats.org/officeDocument/2006/relationships/hyperlink" Target="http://www.ncbi.nlm.nih.gov/pubmed/21695708" TargetMode="External"/><Relationship Id="rId1386" Type="http://schemas.openxmlformats.org/officeDocument/2006/relationships/hyperlink" Target="http://www.ncbi.nlm.nih.gov/pubmed?term=Hountala%20CD%5BAuthor%5D&amp;cauthor=true&amp;cauthor_uid=18577422" TargetMode="External"/><Relationship Id="rId1593" Type="http://schemas.openxmlformats.org/officeDocument/2006/relationships/hyperlink" Target="http://www.ncbi.nlm.nih.gov/pubmed?term=Modebadze%20Z%5BAuthor%5D&amp;cauthor=true&amp;cauthor_uid=21861695" TargetMode="External"/><Relationship Id="rId2132" Type="http://schemas.openxmlformats.org/officeDocument/2006/relationships/hyperlink" Target="http://www.ncbi.nlm.nih.gov/pubmed?term=Murali%20V%5BAuthor%5D&amp;cauthor=true&amp;cauthor_uid=25404380" TargetMode="External"/><Relationship Id="rId2437" Type="http://schemas.openxmlformats.org/officeDocument/2006/relationships/hyperlink" Target="http://www.ncbi.nlm.nih.gov/pubmed/21281471" TargetMode="External"/><Relationship Id="rId104" Type="http://schemas.openxmlformats.org/officeDocument/2006/relationships/hyperlink" Target="http://www.ncbi.nlm.nih.gov/pubmed?term=Baf%20MM%5BAuthor%5D&amp;cauthor=true&amp;cauthor_uid=25276320" TargetMode="External"/><Relationship Id="rId311" Type="http://schemas.openxmlformats.org/officeDocument/2006/relationships/hyperlink" Target="http://www.ncbi.nlm.nih.gov/pubmed?term=Ma%20X%5BAuthor%5D&amp;cauthor=true&amp;cauthor_uid=24665905" TargetMode="External"/><Relationship Id="rId409" Type="http://schemas.openxmlformats.org/officeDocument/2006/relationships/hyperlink" Target="http://www.ncbi.nlm.nih.gov/sites/entrez?Db=pubmed&amp;Cmd=Search&amp;Term=%22Mustafa%20RM%22%5BAuthor%5D&amp;itool=EntrezSystem2.PEntrez.Pubmed.Pubmed_ResultsPanel.Pubmed_RVAbstractPlusDrugs1" TargetMode="External"/><Relationship Id="rId963" Type="http://schemas.openxmlformats.org/officeDocument/2006/relationships/hyperlink" Target="http://www.ncbi.nlm.nih.gov/pubmed?term=Fernandez%20M%5BAuthor%5D&amp;cauthor=true&amp;cauthor_uid=19479910" TargetMode="External"/><Relationship Id="rId1039" Type="http://schemas.openxmlformats.org/officeDocument/2006/relationships/hyperlink" Target="http://www.ncbi.nlm.nih.gov/pubmed?term=%22Maskey%20D%22%5BAuthor%5D&amp;itool=EntrezSystem2.PEntrez.Pubmed.Pubmed_ResultsPanel.Pubmed_RVAbstract" TargetMode="External"/><Relationship Id="rId1246" Type="http://schemas.openxmlformats.org/officeDocument/2006/relationships/hyperlink" Target="http://www.ncbi.nlm.nih.gov/pubmed?term=He%20M%5BAuthor%5D&amp;cauthor=true&amp;cauthor_uid=24869783" TargetMode="External"/><Relationship Id="rId1898" Type="http://schemas.openxmlformats.org/officeDocument/2006/relationships/hyperlink" Target="http://www.ncbi.nlm.nih.gov/pubmed?term=Takemasa%20K%5BAuthor%5D&amp;cauthor=true&amp;cauthor_uid=15832340" TargetMode="External"/><Relationship Id="rId2644" Type="http://schemas.openxmlformats.org/officeDocument/2006/relationships/hyperlink" Target="javascript:AL_get(this,%20'jour',%20'Pak%20J%20Biol%20Sci.');" TargetMode="External"/><Relationship Id="rId2851" Type="http://schemas.openxmlformats.org/officeDocument/2006/relationships/hyperlink" Target="http://www.ncbi.nlm.nih.gov/pubmed?term=%22Abramson%20MJ%22%5BAuthor%5D" TargetMode="External"/><Relationship Id="rId92" Type="http://schemas.openxmlformats.org/officeDocument/2006/relationships/hyperlink" Target="javascript:AL_get(this,%20'jour',%20'Int%20J%20Oncol.');" TargetMode="External"/><Relationship Id="rId616" Type="http://schemas.openxmlformats.org/officeDocument/2006/relationships/hyperlink" Target="http://www.ncbi.nlm.nih.gov/entrez/query.fcgi?db=pubmed&amp;cmd=Search&amp;term=%22Za+Vaczki+Z%22%5BAuthor%5D" TargetMode="External"/><Relationship Id="rId823" Type="http://schemas.openxmlformats.org/officeDocument/2006/relationships/hyperlink" Target="http://www.ncbi.nlm.nih.gov/sites/entrez?Db=pubmed&amp;Cmd=Search&amp;Term=%22Brun%20A%22%5BAuthor%5D&amp;itool=EntrezSystem2.PEntrez.Pubmed.Pubmed_ResultsPanel.Pubmed_RVAbstractPlus" TargetMode="External"/><Relationship Id="rId1453" Type="http://schemas.openxmlformats.org/officeDocument/2006/relationships/hyperlink" Target="http://www.ncbi.nlm.nih.gov/pubmed?term=%22Mart%C3%ADnez-Silva%20I%22%5BAuthor%5D" TargetMode="External"/><Relationship Id="rId1660" Type="http://schemas.openxmlformats.org/officeDocument/2006/relationships/hyperlink" Target="http://www.ncbi.nlm.nih.gov/pubmed?term=Colletti%20L%5BAuthor%5D&amp;cauthor=true&amp;cauthor_uid=23619813" TargetMode="External"/><Relationship Id="rId1758" Type="http://schemas.openxmlformats.org/officeDocument/2006/relationships/hyperlink" Target="http://www.ncbi.nlm.nih.gov/pubmed?term=%22Thomas%20S%22%5BAuthor%5D" TargetMode="External"/><Relationship Id="rId2504" Type="http://schemas.openxmlformats.org/officeDocument/2006/relationships/hyperlink" Target="http://www.ncbi.nlm.nih.gov/pubmed?term=Chen%20C%5BAuthor%5D&amp;cauthor=true&amp;cauthor_uid=25340654" TargetMode="External"/><Relationship Id="rId2711" Type="http://schemas.openxmlformats.org/officeDocument/2006/relationships/hyperlink" Target="http://www.ncbi.nlm.nih.gov/pubmed?term=%22Ledoigt%20G%22%5BAuthor%5D&amp;itool=EntrezSystem2.PEntrez.Pubmed.Pubmed_ResultsPanel.Pubmed_RVAbstract" TargetMode="External"/><Relationship Id="rId2809" Type="http://schemas.openxmlformats.org/officeDocument/2006/relationships/hyperlink" Target="http://www.ncbi.nlm.nih.gov/pubmed?term=%22P%C3%A4%C3%A4kk%C3%B6nen%20R%22%5BAuthor%5D" TargetMode="External"/><Relationship Id="rId1106" Type="http://schemas.openxmlformats.org/officeDocument/2006/relationships/hyperlink" Target="http://www.ncbi.nlm.nih.gov/pubmed?term=Ahmed%20RS%5BAuthor%5D&amp;cauthor=true&amp;cauthor_uid=23833433" TargetMode="External"/><Relationship Id="rId1313" Type="http://schemas.openxmlformats.org/officeDocument/2006/relationships/hyperlink" Target="http://www.ncbi.nlm.nih.gov/pubmed?term=Hardell%20L%5BAuthor%5D&amp;cauthor=true&amp;cauthor_uid=19427372" TargetMode="External"/><Relationship Id="rId1520" Type="http://schemas.openxmlformats.org/officeDocument/2006/relationships/hyperlink" Target="http://www.ncbi.nlm.nih.gov/pubmed?term=%22S%C3%B6derqvist%20F%22%5BAuthor%5D" TargetMode="External"/><Relationship Id="rId1965" Type="http://schemas.openxmlformats.org/officeDocument/2006/relationships/hyperlink" Target="http://www.ncbi.nlm.nih.gov/pubmed?term=%22Lu%20D%22%5BAuthor%5D" TargetMode="External"/><Relationship Id="rId1618" Type="http://schemas.openxmlformats.org/officeDocument/2006/relationships/hyperlink" Target="http://www.ncbi.nlm.nih.gov/pubmed?term=Atmaca%20S%5BAuthor%5D&amp;cauthor=true&amp;cauthor_uid=24784924" TargetMode="External"/><Relationship Id="rId1825" Type="http://schemas.openxmlformats.org/officeDocument/2006/relationships/hyperlink" Target="http://www.ncbi.nlm.nih.gov/entrez/query.fcgi?db=pubmed&amp;cmd=Search&amp;itool=pubmed_AbstractPlus&amp;term=%22Ozguner+F%22%5BAuthor%5D" TargetMode="External"/><Relationship Id="rId199" Type="http://schemas.openxmlformats.org/officeDocument/2006/relationships/hyperlink" Target="http://www.ncbi.nlm.nih.gov/sites/entrez?Db=pubmed&amp;Cmd=Search&amp;Term=%22Schwarz%20C%22%5BAuthor%5D&amp;itool=EntrezSystem2.PEntrez.Pubmed.Pubmed_ResultsPanel.Pubmed_DiscoveryPanel.Pubmed_RVAbstractPlus" TargetMode="External"/><Relationship Id="rId2087" Type="http://schemas.openxmlformats.org/officeDocument/2006/relationships/hyperlink" Target="http://www.ncbi.nlm.nih.gov/entrez/query.fcgi?db=pubmed&amp;cmd=Search&amp;term=%22Altinbas+A%22%5BAuthor%5D" TargetMode="External"/><Relationship Id="rId2294" Type="http://schemas.openxmlformats.org/officeDocument/2006/relationships/hyperlink" Target="http://www.ncbi.nlm.nih.gov/pubmed?term=Guimar%C3%A3es%20ED%5BAuthor%5D&amp;cauthor=true&amp;cauthor_uid=24620965" TargetMode="External"/><Relationship Id="rId266" Type="http://schemas.openxmlformats.org/officeDocument/2006/relationships/hyperlink" Target="http://www.ncbi.nlm.nih.gov/pubmed?term=%22Franzellitti%20S%22%5BAuthor%5D" TargetMode="External"/><Relationship Id="rId473" Type="http://schemas.openxmlformats.org/officeDocument/2006/relationships/hyperlink" Target="http://www.ncbi.nlm.nih.gov/entrez/query.fcgi?db=pubmed&amp;cmd=Search&amp;itool=pubmed_AbstractPlus&amp;term=%22de+Almeida+de+Salles+AA%22%5BAuthor%5D" TargetMode="External"/><Relationship Id="rId680" Type="http://schemas.openxmlformats.org/officeDocument/2006/relationships/hyperlink" Target="http://www.ncbi.nlm.nih.gov/pubmed?term=%22Imran%20MB%22%5BAuthor%5D" TargetMode="External"/><Relationship Id="rId2154" Type="http://schemas.openxmlformats.org/officeDocument/2006/relationships/hyperlink" Target="http://www.ncbi.nlm.nih.gov/pubmed?term=%22Deerberg%20F%22%5BAuthor%5D" TargetMode="External"/><Relationship Id="rId2361" Type="http://schemas.openxmlformats.org/officeDocument/2006/relationships/hyperlink" Target="http://www.ncbi.nlm.nih.gov/pubmed?term=%22Shahbazi-Gahrouei%20D%22%5BAuthor%5D" TargetMode="External"/><Relationship Id="rId2599" Type="http://schemas.openxmlformats.org/officeDocument/2006/relationships/hyperlink" Target="http://www.ncbi.nlm.nih.gov/pubmed?term=%22Seyhan%20N%22%5BAuthor%5D" TargetMode="External"/><Relationship Id="rId126" Type="http://schemas.openxmlformats.org/officeDocument/2006/relationships/hyperlink" Target="http://www.ncbi.nlm.nih.gov/sites/entrez?Db=pubmed&amp;Cmd=Search&amp;Term=%22Frauscher%20M%22%5BAuthor%5D&amp;itool=EntrezSystem2.PEntrez.Pubmed.Pubmed_ResultsPanel.Pubmed_RVAbstractPlusDrugs1" TargetMode="External"/><Relationship Id="rId333" Type="http://schemas.openxmlformats.org/officeDocument/2006/relationships/hyperlink" Target="http://www.ncbi.nlm.nih.gov/pubmed?term=%22Zeljezi%C4%87%20D%22%5BAuthor%5D" TargetMode="External"/><Relationship Id="rId540" Type="http://schemas.openxmlformats.org/officeDocument/2006/relationships/hyperlink" Target="http://www.ncbi.nlm.nih.gov/pubmed?term=Vicari%20E%5BAuthor%5D&amp;cauthor=true&amp;cauthor_uid=23722985" TargetMode="External"/><Relationship Id="rId778" Type="http://schemas.openxmlformats.org/officeDocument/2006/relationships/hyperlink" Target="http://www.ncbi.nlm.nih.gov/pubmed?term=Al-Damegh%20MA%5BAuthor%5D&amp;cauthor=true&amp;cauthor_uid=22892924" TargetMode="External"/><Relationship Id="rId985" Type="http://schemas.openxmlformats.org/officeDocument/2006/relationships/hyperlink" Target="http://www.ncbi.nlm.nih.gov/sites/entrez?Db=pubmed&amp;Cmd=Search&amp;Term=%22De%20Gennaro%20L%22%5BAuthor%5D&amp;itool=EntrezSystem2.PEntrez.Pubmed.Pubmed_ResultsPanel.Pubmed_RVAbstractPlus" TargetMode="External"/><Relationship Id="rId1170" Type="http://schemas.openxmlformats.org/officeDocument/2006/relationships/hyperlink" Target="http://www.ncbi.nlm.nih.gov/pubmed?term=%22Kizil%20M%22%5BAuthor%5D" TargetMode="External"/><Relationship Id="rId2014" Type="http://schemas.openxmlformats.org/officeDocument/2006/relationships/hyperlink" Target="http://www.ncbi.nlm.nih.gov/entrez/query.fcgi?db=pubmed&amp;cmd=Search&amp;itool=pubmed_AbstractPlus&amp;term=%22Friedman+J%22%5BAuthor%5D" TargetMode="External"/><Relationship Id="rId2221" Type="http://schemas.openxmlformats.org/officeDocument/2006/relationships/hyperlink" Target="http://www.ncbi.nlm.nih.gov/sites/entrez?Db=pubmed&amp;Cmd=Search&amp;Term=%22Nie%20JH%22%5BAuthor%5D&amp;itool=EntrezSystem2.PEntrez.Pubmed.Pubmed_ResultsPanel.Pubmed_DiscoveryPanel.Pubmed_RVAbstractPlus" TargetMode="External"/><Relationship Id="rId2459" Type="http://schemas.openxmlformats.org/officeDocument/2006/relationships/hyperlink" Target="http://www.ncbi.nlm.nih.gov/pubmed?term=Priyanka%20S%5BAuthor%5D&amp;cauthor=true&amp;cauthor_uid=25464686" TargetMode="External"/><Relationship Id="rId2666" Type="http://schemas.openxmlformats.org/officeDocument/2006/relationships/hyperlink" Target="http://www.ncbi.nlm.nih.gov/pubmed?term=%22Batish%20DR%22%5BAuthor%5D" TargetMode="External"/><Relationship Id="rId638" Type="http://schemas.openxmlformats.org/officeDocument/2006/relationships/hyperlink" Target="http://www.ncbi.nlm.nih.gov/pubmed?term=%22Huyser%20C%22%5BAuthor%5D" TargetMode="External"/><Relationship Id="rId845" Type="http://schemas.openxmlformats.org/officeDocument/2006/relationships/hyperlink" Target="http://www.ncbi.nlm.nih.gov/pubmed/?term=Peng%20R%5BAuthor%5D&amp;cauthor=true&amp;cauthor_uid=25542888" TargetMode="External"/><Relationship Id="rId1030" Type="http://schemas.openxmlformats.org/officeDocument/2006/relationships/hyperlink" Target="http://www.ncbi.nlm.nih.gov/entrez/query.fcgi?db=pubmed&amp;cmd=Search&amp;itool=pubmed_Abstract&amp;term=%22Hamalainen+H%22%5BAuthor%5D" TargetMode="External"/><Relationship Id="rId1268" Type="http://schemas.openxmlformats.org/officeDocument/2006/relationships/hyperlink" Target="http://www.ncbi.nlm.nih.gov/pubmed?term=Iskra%20S%5BAuthor%5D&amp;cauthor=true&amp;cauthor_uid=21570341" TargetMode="External"/><Relationship Id="rId1475" Type="http://schemas.openxmlformats.org/officeDocument/2006/relationships/hyperlink" Target="http://www.ncbi.nlm.nih.gov/sites/entrez?Db=pubmed&amp;Cmd=Search&amp;Term=%22Lass%20J%22%5BAuthor%5D&amp;itool=EntrezSystem2.PEntrez.Pubmed.Pubmed_ResultsPanel.Pubmed_DiscoveryPanel.Pubmed_RVAbstractPlus" TargetMode="External"/><Relationship Id="rId1682" Type="http://schemas.openxmlformats.org/officeDocument/2006/relationships/hyperlink" Target="http://www.ncbi.nlm.nih.gov/entrez/query.fcgi?db=pubmed&amp;cmd=Search&amp;itool=pubmed_AbstractPlus&amp;term=%22Lansimies+E%22%5BAuthor%5D" TargetMode="External"/><Relationship Id="rId2319" Type="http://schemas.openxmlformats.org/officeDocument/2006/relationships/hyperlink" Target="http://www.ncbi.nlm.nih.gov/pubmed?term=%22Valentini%20E%22%5BAuthor%5D" TargetMode="External"/><Relationship Id="rId2526" Type="http://schemas.openxmlformats.org/officeDocument/2006/relationships/hyperlink" Target="http://www.ncbi.nlm.nih.gov/sites/entrez?Db=pubmed&amp;Cmd=Search&amp;Term=%22Anderson%20C%22%5BAuthor%5D&amp;itool=EntrezSystem2.PEntrez.Pubmed.Pubmed_ResultsPanel.Pubmed_RVAbstractPlus" TargetMode="External"/><Relationship Id="rId2733" Type="http://schemas.openxmlformats.org/officeDocument/2006/relationships/hyperlink" Target="http://www.ncbi.nlm.nih.gov/pubmed?term=Davos%20CH%5BAuthor%5D&amp;cauthor=true&amp;cauthor_uid=25402465" TargetMode="External"/><Relationship Id="rId400" Type="http://schemas.openxmlformats.org/officeDocument/2006/relationships/hyperlink" Target="http://www.ncbi.nlm.nih.gov/sites/entrez?Db=pubmed&amp;Cmd=Search&amp;Term=%22Cao%20ZJ%22%5BAuthor%5D&amp;itool=EntrezSystem2.PEntrez.Pubmed.Pubmed_ResultsPanel.Pubmed_RVAbstractPlus" TargetMode="External"/><Relationship Id="rId705" Type="http://schemas.openxmlformats.org/officeDocument/2006/relationships/hyperlink" Target="http://www.ncbi.nlm.nih.gov/pubmed?term=Vohra%20MS%5BAuthor%5D&amp;cauthor=true&amp;cauthor_uid=21575531" TargetMode="External"/><Relationship Id="rId1128" Type="http://schemas.openxmlformats.org/officeDocument/2006/relationships/hyperlink" Target="javascript:AL_get(this,%20'jour',%20'Environ%20Health.');" TargetMode="External"/><Relationship Id="rId1335" Type="http://schemas.openxmlformats.org/officeDocument/2006/relationships/hyperlink" Target="http://www.ncbi.nlm.nih.gov/pubmed?term=Sakly%20M%5BAuthor%5D&amp;cauthor=true&amp;cauthor_uid=24144546" TargetMode="External"/><Relationship Id="rId1542" Type="http://schemas.openxmlformats.org/officeDocument/2006/relationships/hyperlink" Target="http://www.ncbi.nlm.nih.gov/pubmed?term=Lewis%20N%5BAuthor%5D&amp;cauthor=true&amp;cauthor_uid=23913345" TargetMode="External"/><Relationship Id="rId1987" Type="http://schemas.openxmlformats.org/officeDocument/2006/relationships/hyperlink" Target="http://www.ncbi.nlm.nih.gov/pubmed?term=Ziomas%20K%5BAuthor%5D&amp;cauthor=true&amp;cauthor_uid=23915130" TargetMode="External"/><Relationship Id="rId912" Type="http://schemas.openxmlformats.org/officeDocument/2006/relationships/hyperlink" Target="http://www.ncbi.nlm.nih.gov/pubmed?term=Cao%20Y%5BAuthor%5D&amp;cauthor=true&amp;cauthor_uid=24564105" TargetMode="External"/><Relationship Id="rId1847" Type="http://schemas.openxmlformats.org/officeDocument/2006/relationships/hyperlink" Target="javascript:AL_get(this,%20'jour',%20'Cell%20Biochem%20Funct.');" TargetMode="External"/><Relationship Id="rId2800" Type="http://schemas.openxmlformats.org/officeDocument/2006/relationships/hyperlink" Target="http://www.ncbi.nlm.nih.gov/entrez/query.fcgi?db=pubmed&amp;cmd=Search&amp;term=%22Stahl+JS%22%5BAuthor%5D" TargetMode="External"/><Relationship Id="rId41" Type="http://schemas.openxmlformats.org/officeDocument/2006/relationships/hyperlink" Target="http://www.ncbi.nlm.nih.gov/sites/entrez?Db=pubmed&amp;Cmd=Search&amp;Term=%22Jarus-Hakak%20A%22%5BAuthor%5D&amp;itool=EntrezSystem2.PEntrez.Pubmed.Pubmed_ResultsPanel.Pubmed_DiscoveryPanel.Pubmed_RVAbstractPlus" TargetMode="External"/><Relationship Id="rId1402" Type="http://schemas.openxmlformats.org/officeDocument/2006/relationships/hyperlink" Target="http://www.ncbi.nlm.nih.gov/entrez/query.fcgi?db=pubmed&amp;cmd=Search&amp;itool=pubmed_Abstract&amp;term=%22Fini+R%22%5BAuthor%5D" TargetMode="External"/><Relationship Id="rId1707" Type="http://schemas.openxmlformats.org/officeDocument/2006/relationships/hyperlink" Target="http://www.ncbi.nlm.nih.gov/sites/entrez?Db=pubmed&amp;Cmd=Search&amp;Term=%22Yao%20K%22%5BAuthor%5D&amp;itool=EntrezSystem2.PEntrez.Pubmed.Pubmed_ResultsPanel.Pubmed_DiscoveryPanel.Pubmed_RVAbstractPlus" TargetMode="External"/><Relationship Id="rId190" Type="http://schemas.openxmlformats.org/officeDocument/2006/relationships/hyperlink" Target="http://www.ncbi.nlm.nih.gov/pubmed/23164448" TargetMode="External"/><Relationship Id="rId288" Type="http://schemas.openxmlformats.org/officeDocument/2006/relationships/hyperlink" Target="http://www.ncbi.nlm.nih.gov/pubmed/25175620" TargetMode="External"/><Relationship Id="rId1914" Type="http://schemas.openxmlformats.org/officeDocument/2006/relationships/hyperlink" Target="http://www.ncbi.nlm.nih.gov/pubmed?term=Hosseinkhani%20S%5BAuthor%5D&amp;cauthor=true&amp;cauthor_uid=24886806" TargetMode="External"/><Relationship Id="rId495" Type="http://schemas.openxmlformats.org/officeDocument/2006/relationships/hyperlink" Target="javascript:AL_get(this,%20'jour',%20'Gen%20%0d%0aPhysiol%20Biophys.');" TargetMode="External"/><Relationship Id="rId2176" Type="http://schemas.openxmlformats.org/officeDocument/2006/relationships/hyperlink" Target="javascript:AL_get(this,%20'jour',%20'Int%20J%20Cardiol.');" TargetMode="External"/><Relationship Id="rId2383" Type="http://schemas.openxmlformats.org/officeDocument/2006/relationships/hyperlink" Target="http://www.ncbi.nlm.nih.gov/pubmed?term=Romeo%20S%5BAuthor%5D&amp;cauthor=true&amp;cauthor_uid=21557704" TargetMode="External"/><Relationship Id="rId2590" Type="http://schemas.openxmlformats.org/officeDocument/2006/relationships/hyperlink" Target="http://www.ncbi.nlm.nih.gov/pubmed?term=Sahin%20D%5BAuthor%5D&amp;cauthor=true&amp;cauthor_uid=25249432" TargetMode="External"/><Relationship Id="rId148" Type="http://schemas.openxmlformats.org/officeDocument/2006/relationships/hyperlink" Target="http://www.ncbi.nlm.nih.gov/entrez/query.fcgi?db=pubmed&amp;cmd=Search&amp;itool=pubmed_AbstractPlus&amp;term=%22Salahaldin+AH%22%5BAuthor%5D" TargetMode="External"/><Relationship Id="rId355" Type="http://schemas.openxmlformats.org/officeDocument/2006/relationships/hyperlink" Target="http://www.ncbi.nlm.nih.gov/entrez/query.fcgi?db=pubmed&amp;cmd=Search&amp;itool=pubmed_AbstractPlus&amp;term=%22Lu+DQ%22%5BAuthor%5D" TargetMode="External"/><Relationship Id="rId562" Type="http://schemas.openxmlformats.org/officeDocument/2006/relationships/hyperlink" Target="http://www.ncbi.nlm.nih.gov/sites/entrez?Db=pubmed&amp;Cmd=Search&amp;Term=%22Pavici%C4%87%20I%22%5BAuthor%5D&amp;itool=EntrezSystem2.PEntrez.Pubmed.Pubmed_ResultsPanel.Pubmed_RVAbstractPlus" TargetMode="External"/><Relationship Id="rId1192" Type="http://schemas.openxmlformats.org/officeDocument/2006/relationships/hyperlink" Target="http://www.ncbi.nlm.nih.gov/pubmed?term=Tombini%20M%5BAuthor%5D&amp;cauthor=true&amp;cauthor_uid=22889717" TargetMode="External"/><Relationship Id="rId2036" Type="http://schemas.openxmlformats.org/officeDocument/2006/relationships/hyperlink" Target="http://www.ncbi.nlm.nih.gov/entrez/query.fcgi?db=pubmed&amp;cmd=Search&amp;itool=pubmed_Abstract&amp;term=%22Franceschi+C%22%5BAuthor%5D" TargetMode="External"/><Relationship Id="rId2243" Type="http://schemas.openxmlformats.org/officeDocument/2006/relationships/hyperlink" Target="javascript:AL_get(this,%20'jour',%20'Zhonghua%20Lao%20Dong%20Wei%20Sheng%20Zhi%20Ye%20Bing%20Za%20Zhi.');" TargetMode="External"/><Relationship Id="rId2450" Type="http://schemas.openxmlformats.org/officeDocument/2006/relationships/hyperlink" Target="http://www.ncbi.nlm.nih.gov/pubmed?term=Yarbakht%20M%5BAuthor%5D&amp;cauthor=true&amp;cauthor_uid=24739140" TargetMode="External"/><Relationship Id="rId2688" Type="http://schemas.openxmlformats.org/officeDocument/2006/relationships/hyperlink" Target="http://www.ncbi.nlm.nih.gov/pubmed?term=%22Paladian%20F%22%5BAuthor%5D&amp;itool=EntrezSystem2.PEntrez.Pubmed.Pubmed_ResultsPanel.Pubmed_RVAbstract" TargetMode="External"/><Relationship Id="rId215" Type="http://schemas.openxmlformats.org/officeDocument/2006/relationships/hyperlink" Target="http://www.ncbi.nlm.nih.gov/pubmed?term=Shijie%20C%5BAuthor%5D&amp;cauthor=true&amp;cauthor_uid=23454122" TargetMode="External"/><Relationship Id="rId422" Type="http://schemas.openxmlformats.org/officeDocument/2006/relationships/hyperlink" Target="http://www.ncbi.nlm.nih.gov/pubmed?term=Yardimoglu%20M%5BAuthor%5D&amp;cauthor=true&amp;cauthor_uid=23935717" TargetMode="External"/><Relationship Id="rId867" Type="http://schemas.openxmlformats.org/officeDocument/2006/relationships/hyperlink" Target="http://www.ncbi.nlm.nih.gov/entrez/query.fcgi?db=pubmed&amp;cmd=Search&amp;itool=pubmed_AbstractPlus&amp;term=%22Curcio+G%22%5BAuthor%5D" TargetMode="External"/><Relationship Id="rId1052" Type="http://schemas.openxmlformats.org/officeDocument/2006/relationships/hyperlink" Target="http://www.ncbi.nlm.nih.gov/pubmed?term=Chen%20S%5BAuthor%5D&amp;cauthor=true&amp;cauthor_uid=24386818" TargetMode="External"/><Relationship Id="rId1497" Type="http://schemas.openxmlformats.org/officeDocument/2006/relationships/hyperlink" Target="http://www.ncbi.nlm.nih.gov/pubmed?term=Hamblin%20DL%5BAuthor%5D&amp;cauthor=true&amp;cauthor_uid=20564174" TargetMode="External"/><Relationship Id="rId2103" Type="http://schemas.openxmlformats.org/officeDocument/2006/relationships/hyperlink" Target="http://www.ncbi.nlm.nih.gov/pubmed?term=Molnar%20FB%5BAuthor%5D&amp;cauthor=true&amp;cauthor_uid=17004239" TargetMode="External"/><Relationship Id="rId2310" Type="http://schemas.openxmlformats.org/officeDocument/2006/relationships/hyperlink" Target="javascript:AL_get(this,%20'jour',%20'J%20Epidemiol%20Community%20Health.');" TargetMode="External"/><Relationship Id="rId2548" Type="http://schemas.openxmlformats.org/officeDocument/2006/relationships/hyperlink" Target="http://www.ncbi.nlm.nih.gov/entrez/query.fcgi?db=pubmed&amp;cmd=Search&amp;itool=pubmed_Abstract&amp;term=%22Nam+KC%22%5BAuthor%5D" TargetMode="External"/><Relationship Id="rId2755" Type="http://schemas.openxmlformats.org/officeDocument/2006/relationships/hyperlink" Target="http://www.ncbi.nlm.nih.gov/pubmed/23320633" TargetMode="External"/><Relationship Id="rId727" Type="http://schemas.openxmlformats.org/officeDocument/2006/relationships/hyperlink" Target="http://www.ncbi.nlm.nih.gov/pubmed?term=Danko%20J%5BAuthor%5D&amp;cauthor=true&amp;cauthor_uid=21942395" TargetMode="External"/><Relationship Id="rId934" Type="http://schemas.openxmlformats.org/officeDocument/2006/relationships/hyperlink" Target="http://www.ncbi.nlm.nih.gov/pubmed?term=Poulletier%20de%20Gannes%20F%5BAuthor%5D&amp;cauthor=true&amp;cauthor_uid=21030669" TargetMode="External"/><Relationship Id="rId1357" Type="http://schemas.openxmlformats.org/officeDocument/2006/relationships/hyperlink" Target="http://www.ncbi.nlm.nih.gov/sites/entrez?Db=pubmed&amp;Cmd=Search&amp;Term=%22Relova-Quinteiro%20JL%22%5BAuthor%5D&amp;itool=EntrezSystem2.PEntrez.Pubmed.Pubmed_ResultsPanel.Pubmed_DiscoveryPanel.Pubmed_RVAbstractPlus" TargetMode="External"/><Relationship Id="rId1564" Type="http://schemas.openxmlformats.org/officeDocument/2006/relationships/hyperlink" Target="http://www.ncbi.nlm.nih.gov/pubmed?term=Chen%20C%5BAuthor%5D&amp;cauthor=true&amp;cauthor_uid=25275372" TargetMode="External"/><Relationship Id="rId1771" Type="http://schemas.openxmlformats.org/officeDocument/2006/relationships/hyperlink" Target="http://www.ncbi.nlm.nih.gov/pubmed?term=Zeltzer%20L%5BAuthor%5D&amp;cauthor=true&amp;cauthor_uid=23750182" TargetMode="External"/><Relationship Id="rId2408" Type="http://schemas.openxmlformats.org/officeDocument/2006/relationships/hyperlink" Target="http://www.ncbi.nlm.nih.gov/entrez/query.fcgi?db=pubmed&amp;cmd=Search&amp;term=%22Belyaev+IY%22%5BAuthor%5D" TargetMode="External"/><Relationship Id="rId2615" Type="http://schemas.openxmlformats.org/officeDocument/2006/relationships/hyperlink" Target="http://www.ncbi.nlm.nih.gov/entrez/query.fcgi?db=pubmed&amp;cmd=Search&amp;term=%22Uz+E%22%5BAuthor%5D" TargetMode="External"/><Relationship Id="rId2822" Type="http://schemas.openxmlformats.org/officeDocument/2006/relationships/hyperlink" Target="http://www.ncbi.nlm.nih.gov/entrez/query.fcgi?db=pubmed&amp;cmd=Search&amp;itool=pubmed_Abstract&amp;term=%22Beede+KE%22%5BAuthor%5D" TargetMode="External"/><Relationship Id="rId63" Type="http://schemas.openxmlformats.org/officeDocument/2006/relationships/hyperlink" Target="http://www.ncbi.nlm.nih.gov/entrez/query.fcgi?db=pubmed&amp;cmd=Search&amp;itool=pubmed_Abstract&amp;term=%22Carlberg+M%22%5BAuthor%5D" TargetMode="External"/><Relationship Id="rId1217" Type="http://schemas.openxmlformats.org/officeDocument/2006/relationships/hyperlink" Target="http://www.ncbi.nlm.nih.gov/pubmed?term=Meena%20R%5BAuthor%5D&amp;cauthor=true&amp;cauthor_uid=23949848" TargetMode="External"/><Relationship Id="rId1424" Type="http://schemas.openxmlformats.org/officeDocument/2006/relationships/hyperlink" Target="http://www.ncbi.nlm.nih.gov/sites/entrez?Db=pubmed&amp;Cmd=Search&amp;Term=%22Santoro%20R%22%5BAuthor%5D&amp;itool=EntrezSystem2.PEntrez.Pubmed.Pubmed_ResultsPanel.Pubmed_DiscoveryPanel.Pubmed_RVAbstractPlus" TargetMode="External"/><Relationship Id="rId1631" Type="http://schemas.openxmlformats.org/officeDocument/2006/relationships/hyperlink" Target="http://www.ncbi.nlm.nih.gov/pubmed?term=%22Chimona%20TS%22%5BAuthor%5D" TargetMode="External"/><Relationship Id="rId1869" Type="http://schemas.openxmlformats.org/officeDocument/2006/relationships/hyperlink" Target="http://www.ncbi.nlm.nih.gov/pubmed?term=Zhijian%20C%5BAuthor%5D&amp;cauthor=true&amp;cauthor_uid=23454122" TargetMode="External"/><Relationship Id="rId1729" Type="http://schemas.openxmlformats.org/officeDocument/2006/relationships/hyperlink" Target="http://www.ncbi.nlm.nih.gov/entrez/query.fcgi?db=pubmed&amp;cmd=Search&amp;itool=pubmed_AbstractPlus&amp;term=%22Wei+Z%22%5BAuthor%5D" TargetMode="External"/><Relationship Id="rId1936" Type="http://schemas.openxmlformats.org/officeDocument/2006/relationships/hyperlink" Target="http://www.ncbi.nlm.nih.gov/entrez/query.fcgi?db=pubmed&amp;cmd=Search&amp;itool=pubmed_AbstractPlus&amp;term=%22Leszczynski+D%22%5BAuthor%5D" TargetMode="External"/><Relationship Id="rId2198" Type="http://schemas.openxmlformats.org/officeDocument/2006/relationships/hyperlink" Target="http://www.ncbi.nlm.nih.gov/pubmed?term=Hong%20YC%5BAuthor%5D&amp;cauthor=true&amp;cauthor_uid=23555766" TargetMode="External"/><Relationship Id="rId377" Type="http://schemas.openxmlformats.org/officeDocument/2006/relationships/hyperlink" Target="http://www.ncbi.nlm.nih.gov/entrez/query.fcgi?db=pubmed&amp;cmd=Search&amp;itool=pubmed_Abstract&amp;term=%22Smith+B%22%5BAuthor%5D" TargetMode="External"/><Relationship Id="rId584" Type="http://schemas.openxmlformats.org/officeDocument/2006/relationships/hyperlink" Target="http://www.ncbi.nlm.nih.gov/pubmed/25146694" TargetMode="External"/><Relationship Id="rId2058" Type="http://schemas.openxmlformats.org/officeDocument/2006/relationships/hyperlink" Target="http://www.ncbi.nlm.nih.gov/pubmed?term=%22E%C5%9Fmekaya%20MA%22%5BAuthor%5D" TargetMode="External"/><Relationship Id="rId2265" Type="http://schemas.openxmlformats.org/officeDocument/2006/relationships/hyperlink" Target="http://www.ncbi.nlm.nih.gov/sites/entrez?Db=pubmed&amp;Cmd=Search&amp;Term=%22Lu%20DQ%22%5BAuthor%5D&amp;itool=EntrezSystem2.PEntrez.Pubmed.Pubmed_ResultsPanel.Pubmed_RVAbstractPlusDrugs1" TargetMode="External"/><Relationship Id="rId5" Type="http://schemas.openxmlformats.org/officeDocument/2006/relationships/footnotes" Target="footnotes.xml"/><Relationship Id="rId237" Type="http://schemas.openxmlformats.org/officeDocument/2006/relationships/hyperlink" Target="http://www.ncbi.nlm.nih.gov/sites/entrez?Db=pubmed&amp;Cmd=Search&amp;Term=%22Ye%20J%22%5BAuthor%5D&amp;itool=EntrezSystem2.PEntrez.Pubmed.Pubmed_ResultsPanel.Pubmed_DiscoveryPanel.Pubmed_RVAbstractPlus" TargetMode="External"/><Relationship Id="rId791" Type="http://schemas.openxmlformats.org/officeDocument/2006/relationships/hyperlink" Target="http://www.ncbi.nlm.nih.gov/pubmed/22367734" TargetMode="External"/><Relationship Id="rId889" Type="http://schemas.openxmlformats.org/officeDocument/2006/relationships/hyperlink" Target="http://www.ncbi.nlm.nih.gov/pubmed?term=%22Vecchio%20F%22%5BAuthor%5D" TargetMode="External"/><Relationship Id="rId1074" Type="http://schemas.openxmlformats.org/officeDocument/2006/relationships/hyperlink" Target="http://www.ncbi.nlm.nih.gov/pubmed?term=Caglar%20V%5BAuthor%5D&amp;cauthor=true&amp;cauthor_uid=24310452" TargetMode="External"/><Relationship Id="rId2472" Type="http://schemas.openxmlformats.org/officeDocument/2006/relationships/hyperlink" Target="http://www.ncbi.nlm.nih.gov/pubmed?term=%22Wiholm%20C%22%5BAuthor%5D" TargetMode="External"/><Relationship Id="rId2777" Type="http://schemas.openxmlformats.org/officeDocument/2006/relationships/hyperlink" Target="http://www.ncbi.nlm.nih.gov/sites/entrez?Db=pubmed&amp;Cmd=Search&amp;Term=%22Yu%20K%22%5BAuthor%5D&amp;itool=EntrezSystem2.PEntrez.Pubmed.Pubmed_ResultsPanel.Pubmed_RVAbstractPlusDrugs1" TargetMode="External"/><Relationship Id="rId444" Type="http://schemas.openxmlformats.org/officeDocument/2006/relationships/hyperlink" Target="http://www.ncbi.nlm.nih.gov/pubmed?term=%22Aldad%20TS%22%5BAuthor%5D" TargetMode="External"/><Relationship Id="rId651" Type="http://schemas.openxmlformats.org/officeDocument/2006/relationships/hyperlink" Target="http://www.ncbi.nlm.nih.gov/pubmed?term=%22Kanayama%20HO%22%5BAuthor%5D&amp;itool=EntrezSystem2.PEntrez.Pubmed.Pubmed_ResultsPanel.Pubmed_RVAbstract" TargetMode="External"/><Relationship Id="rId749" Type="http://schemas.openxmlformats.org/officeDocument/2006/relationships/hyperlink" Target="http://www.ncbi.nlm.nih.gov/pubmed/24813634" TargetMode="External"/><Relationship Id="rId1281" Type="http://schemas.openxmlformats.org/officeDocument/2006/relationships/hyperlink" Target="http://www.ncbi.nlm.nih.gov/pubmed/20164553" TargetMode="External"/><Relationship Id="rId1379" Type="http://schemas.openxmlformats.org/officeDocument/2006/relationships/hyperlink" Target="javascript:AL_get(this,%20'jour',%20'Bioelectromagnetics.');" TargetMode="External"/><Relationship Id="rId1586" Type="http://schemas.openxmlformats.org/officeDocument/2006/relationships/hyperlink" Target="http://www.ncbi.nlm.nih.gov/pubmed?term=%22Caccamo%20D%22%5BAuthor%5D" TargetMode="External"/><Relationship Id="rId2125" Type="http://schemas.openxmlformats.org/officeDocument/2006/relationships/hyperlink" Target="http://www.ncbi.nlm.nih.gov/pubmed/16684676" TargetMode="External"/><Relationship Id="rId2332" Type="http://schemas.openxmlformats.org/officeDocument/2006/relationships/hyperlink" Target="http://www.ncbi.nlm.nih.gov/pubmed?term=%22Johansson%20O%22%5BAuthor%5D" TargetMode="External"/><Relationship Id="rId304" Type="http://schemas.openxmlformats.org/officeDocument/2006/relationships/hyperlink" Target="http://www.ncbi.nlm.nih.gov/entrez/query.fcgi?db=pubmed&amp;cmd=Search&amp;itool=pubmed_AbstractPlus&amp;term=%22Zhao+TY%22%5BAuthor%5D" TargetMode="External"/><Relationship Id="rId511" Type="http://schemas.openxmlformats.org/officeDocument/2006/relationships/hyperlink" Target="http://www.ncbi.nlm.nih.gov/pubmed/24024380" TargetMode="External"/><Relationship Id="rId609" Type="http://schemas.openxmlformats.org/officeDocument/2006/relationships/hyperlink" Target="http://www.ncbi.nlm.nih.gov/pubmed?term=%22Falzone%20N%22%5BAuthor%5D" TargetMode="External"/><Relationship Id="rId956" Type="http://schemas.openxmlformats.org/officeDocument/2006/relationships/hyperlink" Target="http://www.ncbi.nlm.nih.gov/sites/entrez?Db=pubmed&amp;Cmd=Search&amp;Term=%22Ardoino%20L%22%5BAuthor%5D&amp;itool=EntrezSystem2.PEntrez.Pubmed.Pubmed_ResultsPanel.Pubmed_DiscoveryPanel.Pubmed_RVAbstractPlus" TargetMode="External"/><Relationship Id="rId1141" Type="http://schemas.openxmlformats.org/officeDocument/2006/relationships/hyperlink" Target="http://www.ncbi.nlm.nih.gov/pubmed?term=%22Toivonen%20T%22%5BAuthor%5D" TargetMode="External"/><Relationship Id="rId1239" Type="http://schemas.openxmlformats.org/officeDocument/2006/relationships/hyperlink" Target="http://www.ncbi.nlm.nih.gov/pubmed/24712749" TargetMode="External"/><Relationship Id="rId1793" Type="http://schemas.openxmlformats.org/officeDocument/2006/relationships/hyperlink" Target="http://www.ncbi.nlm.nih.gov/pubmed?term=Heinrich%20S%5BAuthor%5D&amp;cauthor=true&amp;cauthor_uid=21108839" TargetMode="External"/><Relationship Id="rId2637" Type="http://schemas.openxmlformats.org/officeDocument/2006/relationships/hyperlink" Target="http://www.ncbi.nlm.nih.gov/sites/entrez?Db=pubmed&amp;Cmd=Search&amp;Term=%22Yazdi%20A%22%5BAuthor%5D&amp;itool=EntrezSystem2.PEntrez.Pubmed.Pubmed_ResultsPanel.Pubmed_DiscoveryPanel.Pubmed_RVAbstractPlus" TargetMode="External"/><Relationship Id="rId2844" Type="http://schemas.openxmlformats.org/officeDocument/2006/relationships/hyperlink" Target="http://www.ncbi.nlm.nih.gov/sites/entrez?Db=pubmed&amp;Cmd=Search&amp;Term=%22Gomes%20D%22%5BAuthor%5D&amp;itool=EntrezSystem2.PEntrez.Pubmed.Pubmed_ResultsPanel.Pubmed_DiscoveryPanel.Pubmed_RVAbstractPlus" TargetMode="External"/><Relationship Id="rId85" Type="http://schemas.openxmlformats.org/officeDocument/2006/relationships/hyperlink" Target="http://www.ncbi.nlm.nih.gov/entrez/query.fcgi?db=pubmed&amp;cmd=Search&amp;term=%22Carlberg+M%22%5BAuthor%5D" TargetMode="External"/><Relationship Id="rId816" Type="http://schemas.openxmlformats.org/officeDocument/2006/relationships/hyperlink" Target="http://www.ncbi.nlm.nih.gov/pubmed?term=Tripathi%20AK%5BAuthor%5D&amp;cauthor=true&amp;cauthor_uid=23720885" TargetMode="External"/><Relationship Id="rId1001" Type="http://schemas.openxmlformats.org/officeDocument/2006/relationships/hyperlink" Target="http://www.ncbi.nlm.nih.gov/pubmed/18585429" TargetMode="External"/><Relationship Id="rId1446" Type="http://schemas.openxmlformats.org/officeDocument/2006/relationships/hyperlink" Target="http://www.ncbi.nlm.nih.gov/pubmed/22676902" TargetMode="External"/><Relationship Id="rId1653" Type="http://schemas.openxmlformats.org/officeDocument/2006/relationships/hyperlink" Target="http://www.ncbi.nlm.nih.gov/pubmed/23396459" TargetMode="External"/><Relationship Id="rId1860" Type="http://schemas.openxmlformats.org/officeDocument/2006/relationships/hyperlink" Target="http://www.ncbi.nlm.nih.gov/sites/entrez?Db=pubmed&amp;Cmd=Search&amp;Term=%22Sannino%20A%22%5BAuthor%5D&amp;itool=EntrezSystem2.PEntrez.Pubmed.Pubmed_ResultsPanel.Pubmed_DiscoveryPanel.Pubmed_RVAbstractPlus" TargetMode="External"/><Relationship Id="rId2704" Type="http://schemas.openxmlformats.org/officeDocument/2006/relationships/hyperlink" Target="http://www.ncbi.nlm.nih.gov/pubmed/22268787" TargetMode="External"/><Relationship Id="rId1306" Type="http://schemas.openxmlformats.org/officeDocument/2006/relationships/hyperlink" Target="https://springerlink3.metapress.com/content/?Author=Lars+Malmgren" TargetMode="External"/><Relationship Id="rId1513" Type="http://schemas.openxmlformats.org/officeDocument/2006/relationships/hyperlink" Target="javascript:AL_get(this,%20'jour',%20'Brain%20Res.');" TargetMode="External"/><Relationship Id="rId1720" Type="http://schemas.openxmlformats.org/officeDocument/2006/relationships/hyperlink" Target="http://www.ncbi.nlm.nih.gov/entrez/query.fcgi?db=pubmed&amp;cmd=Search&amp;itool=pubmed_AbstractPlus&amp;term=%22Durak+I%22%5BAuthor%5D" TargetMode="External"/><Relationship Id="rId1958" Type="http://schemas.openxmlformats.org/officeDocument/2006/relationships/hyperlink" Target="http://www.ncbi.nlm.nih.gov/pubmed?term=Shen%20X%5BAuthor%5D&amp;cauthor=true&amp;cauthor_uid=23210629" TargetMode="External"/><Relationship Id="rId12" Type="http://schemas.openxmlformats.org/officeDocument/2006/relationships/hyperlink" Target="http://www.ncbi.nlm.nih.gov/pubmed?term=Minicuci%20N%5BAuthor%5D&amp;cauthor=true&amp;cauthor_uid=21679472" TargetMode="External"/><Relationship Id="rId1818" Type="http://schemas.openxmlformats.org/officeDocument/2006/relationships/hyperlink" Target="javascript:AL_get(this,%20'jour',%20'Phys%20Med%20Biol.');" TargetMode="External"/><Relationship Id="rId161" Type="http://schemas.openxmlformats.org/officeDocument/2006/relationships/hyperlink" Target="http://www.ncbi.nlm.nih.gov/entrez/query.fcgi?db=pubmed&amp;cmd=Search&amp;itool=pubmed_AbstractPlus&amp;term=%22Schuz+J%22%5BAuthor%5D" TargetMode="External"/><Relationship Id="rId399" Type="http://schemas.openxmlformats.org/officeDocument/2006/relationships/hyperlink" Target="http://www.ncbi.nlm.nih.gov/sites/entrez?Db=pubmed&amp;Cmd=Search&amp;Term=%22Han%20JX%22%5BAuthor%5D&amp;itool=EntrezSystem2.PEntrez.Pubmed.Pubmed_ResultsPanel.Pubmed_RVAbstractPlus" TargetMode="External"/><Relationship Id="rId2287" Type="http://schemas.openxmlformats.org/officeDocument/2006/relationships/hyperlink" Target="http://www.ncbi.nlm.nih.gov/pubmed?term=Stanojkovic%20Z%5BAuthor%5D&amp;cauthor=true&amp;cauthor_uid=22616582" TargetMode="External"/><Relationship Id="rId2494" Type="http://schemas.openxmlformats.org/officeDocument/2006/relationships/hyperlink" Target="http://www.ncbi.nlm.nih.gov/entrez/query.fcgi?db=pubmed&amp;cmd=Search&amp;term=%22Barton+JM%22%5BAuthor%5D" TargetMode="External"/><Relationship Id="rId259" Type="http://schemas.openxmlformats.org/officeDocument/2006/relationships/hyperlink" Target="http://www.ncbi.nlm.nih.gov/pubmed?term=%22Bellia%20P%22%5BAuthor%5D" TargetMode="External"/><Relationship Id="rId466" Type="http://schemas.openxmlformats.org/officeDocument/2006/relationships/hyperlink" Target="javascript:AL_get(this,%20'jour',%20'Pathophysiology.');" TargetMode="External"/><Relationship Id="rId673" Type="http://schemas.openxmlformats.org/officeDocument/2006/relationships/hyperlink" Target="http://www.ncbi.nlm.nih.gov/pubmed?term=Cevik%20M%5BAuthor%5D&amp;cauthor=true&amp;cauthor_uid=22130559" TargetMode="External"/><Relationship Id="rId880" Type="http://schemas.openxmlformats.org/officeDocument/2006/relationships/hyperlink" Target="http://www.ncbi.nlm.nih.gov/pubmed?term=%22Giambattistelli%20F%22%5BAuthor%5D&amp;itool=EntrezSystem2.PEntrez.Pubmed.Pubmed_ResultsPanel.Pubmed_RVAbstract" TargetMode="External"/><Relationship Id="rId1096" Type="http://schemas.openxmlformats.org/officeDocument/2006/relationships/hyperlink" Target="http://www.ncbi.nlm.nih.gov/pubmed?term=Xie%20Y%5BAuthor%5D&amp;cauthor=true&amp;cauthor_uid=24012322" TargetMode="External"/><Relationship Id="rId2147" Type="http://schemas.openxmlformats.org/officeDocument/2006/relationships/hyperlink" Target="http://www.ncbi.nlm.nih.gov/pubmed?term=Bonyadi%20S%5BAuthor%5D&amp;cauthor=true&amp;cauthor_uid=23930107" TargetMode="External"/><Relationship Id="rId2354" Type="http://schemas.openxmlformats.org/officeDocument/2006/relationships/hyperlink" Target="http://www.ncbi.nlm.nih.gov/sites/entrez?Db=pubmed&amp;Cmd=Search&amp;Term=%22Aliakbarian%20H%22%5BAuthor%5D&amp;itool=EntrezSystem2.PEntrez.Pubmed.Pubmed_ResultsPanel.Pubmed_DiscoveryPanel.Pubmed_RVAbstractPlus" TargetMode="External"/><Relationship Id="rId2561" Type="http://schemas.openxmlformats.org/officeDocument/2006/relationships/hyperlink" Target="http://www.ncbi.nlm.nih.gov/pubmed/22938144" TargetMode="External"/><Relationship Id="rId2799" Type="http://schemas.openxmlformats.org/officeDocument/2006/relationships/hyperlink" Target="http://www.ncbi.nlm.nih.gov/entrez/query.fcgi?db=pubmed&amp;cmd=Search&amp;term=%22Oommen+BS%22%5BAuthor%5D" TargetMode="External"/><Relationship Id="rId119" Type="http://schemas.openxmlformats.org/officeDocument/2006/relationships/hyperlink" Target="http://www.ncbi.nlm.nih.gov/entrez/query.fcgi?db=pubmed&amp;cmd=Search&amp;itool=pubmed_Abstract&amp;term=%22Xu+ZP%22%5BAuthor%5D" TargetMode="External"/><Relationship Id="rId326" Type="http://schemas.openxmlformats.org/officeDocument/2006/relationships/hyperlink" Target="http://www.ncbi.nlm.nih.gov/sites/entrez?Db=pubmed&amp;Cmd=Search&amp;Term=%22Jiang%20H%22%5BAuthor%5D&amp;itool=EntrezSystem2.PEntrez.Pubmed.Pubmed_ResultsPanel.Pubmed_DiscoveryPanel.Pubmed_RVAbstractPlus" TargetMode="External"/><Relationship Id="rId533" Type="http://schemas.openxmlformats.org/officeDocument/2006/relationships/hyperlink" Target="http://www.ncbi.nlm.nih.gov/pubmed?term=Rago%20R%5BAuthor%5D&amp;cauthor=true&amp;cauthor_uid=23722985" TargetMode="External"/><Relationship Id="rId978" Type="http://schemas.openxmlformats.org/officeDocument/2006/relationships/hyperlink" Target="http://www.ncbi.nlm.nih.gov/sites/entrez?Db=pubmed&amp;Cmd=Search&amp;Term=%22Quaresima%20V%22%5BAuthor%5D&amp;itool=EntrezSystem2.PEntrez.Pubmed.Pubmed_ResultsPanel.Pubmed_DiscoveryPanel.Pubmed_RVAbstractPlus" TargetMode="External"/><Relationship Id="rId1163" Type="http://schemas.openxmlformats.org/officeDocument/2006/relationships/hyperlink" Target="http://www.ncbi.nlm.nih.gov/pubmed?term=Wong%20C%5BAuthor%5D&amp;cauthor=true&amp;cauthor_uid=21343580" TargetMode="External"/><Relationship Id="rId1370" Type="http://schemas.openxmlformats.org/officeDocument/2006/relationships/hyperlink" Target="http://www.ncbi.nlm.nih.gov/pubmed?term=Yardimoglu%20M%5BAuthor%5D&amp;cauthor=true&amp;cauthor_uid=23935717" TargetMode="External"/><Relationship Id="rId2007" Type="http://schemas.openxmlformats.org/officeDocument/2006/relationships/hyperlink" Target="http://www.ncbi.nlm.nih.gov/pubmed?term=%22Haudek%20V%22%5BAuthor%5D&amp;itool=EntrezSystem2.PEntrez.Pubmed.Pubmed_ResultsPanel.Pubmed_RVAbstract" TargetMode="External"/><Relationship Id="rId2214" Type="http://schemas.openxmlformats.org/officeDocument/2006/relationships/hyperlink" Target="http://www.ncbi.nlm.nih.gov/pubmed?term=%22Tong%20J%22%5BAuthor%5D&amp;itool=EntrezSystem2.PEntrez.Pubmed.Pubmed_ResultsPanel.Pubmed_RVAbstract" TargetMode="External"/><Relationship Id="rId2659" Type="http://schemas.openxmlformats.org/officeDocument/2006/relationships/hyperlink" Target="http://www.ncbi.nlm.nih.gov/pubmed?term=Malari%C4%87%20K%5BAuthor%5D&amp;cauthor=true&amp;cauthor_uid=19028599" TargetMode="External"/><Relationship Id="rId740" Type="http://schemas.openxmlformats.org/officeDocument/2006/relationships/hyperlink" Target="http://www.ncbi.nlm.nih.gov/pubmed?term=Zhang%20G%5BAuthor%5D&amp;cauthor=true&amp;cauthor_uid=24813634" TargetMode="External"/><Relationship Id="rId838" Type="http://schemas.openxmlformats.org/officeDocument/2006/relationships/hyperlink" Target="http://www.ncbi.nlm.nih.gov/sites/entrez?Db=pubmed&amp;Cmd=Search&amp;Term=%22Nayak%20S%22%5BAuthor%5D&amp;itool=EntrezSystem2.PEntrez.Pubmed.Pubmed_ResultsPanel.Pubmed_DiscoveryPanel.Pubmed_RVAbstractPlus" TargetMode="External"/><Relationship Id="rId1023" Type="http://schemas.openxmlformats.org/officeDocument/2006/relationships/hyperlink" Target="http://www.ncbi.nlm.nih.gov/entrez/query.fcgi?db=pubmed&amp;cmd=Search&amp;itool=pubmed_Abstract&amp;term=%22Rabavilas+AD%22%5BAuthor%5D" TargetMode="External"/><Relationship Id="rId1468" Type="http://schemas.openxmlformats.org/officeDocument/2006/relationships/hyperlink" Target="http://www.ncbi.nlm.nih.gov/pubmed?term=Bilgici%20B%5BAuthor%5D&amp;cauthor=true&amp;cauthor_uid=23301880" TargetMode="External"/><Relationship Id="rId1675" Type="http://schemas.openxmlformats.org/officeDocument/2006/relationships/hyperlink" Target="javascript:AL_get(this,%20'jour',%20'Int%20J%20Pediatr%20Otorhinolaryngol.');" TargetMode="External"/><Relationship Id="rId1882" Type="http://schemas.openxmlformats.org/officeDocument/2006/relationships/hyperlink" Target="http://www.ncbi.nlm.nih.gov/sites/entrez?Db=pubmed&amp;Cmd=Search&amp;Term=%22Moisescu%20MG%22%5BAuthor%5D&amp;itool=EntrezSystem2.PEntrez.Pubmed.Pubmed_ResultsPanel.Pubmed_DiscoveryPanel.Pubmed_RVAbstractPlus" TargetMode="External"/><Relationship Id="rId2421" Type="http://schemas.openxmlformats.org/officeDocument/2006/relationships/hyperlink" Target="http://www.ncbi.nlm.nih.gov/pubmed?term=Bortkiewicz%20A%5BAuthor%5D&amp;cauthor=true&amp;cauthor_uid=24692074" TargetMode="External"/><Relationship Id="rId2519" Type="http://schemas.openxmlformats.org/officeDocument/2006/relationships/hyperlink" Target="http://www.ncbi.nlm.nih.gov/pubmed?term=Delanaud%20S%5BAuthor%5D&amp;cauthor=true&amp;cauthor_uid=24905635" TargetMode="External"/><Relationship Id="rId2726" Type="http://schemas.openxmlformats.org/officeDocument/2006/relationships/hyperlink" Target="http://www.ncbi.nlm.nih.gov/pubmed/22124250" TargetMode="External"/><Relationship Id="rId600" Type="http://schemas.openxmlformats.org/officeDocument/2006/relationships/hyperlink" Target="http://www.ncbi.nlm.nih.gov/pubmed?term=Shamloul%20R%5BAuthor%5D&amp;cauthor=true&amp;cauthor_uid=24578997" TargetMode="External"/><Relationship Id="rId1230" Type="http://schemas.openxmlformats.org/officeDocument/2006/relationships/hyperlink" Target="http://www.ncbi.nlm.nih.gov/pubmed?term=%22Papadopoulou%20A%22%5BAuthor%5D" TargetMode="External"/><Relationship Id="rId1328" Type="http://schemas.openxmlformats.org/officeDocument/2006/relationships/hyperlink" Target="http://www.ncbi.nlm.nih.gov/pubmed?term=%22Kim%20SB%22%5BAuthor%5D" TargetMode="External"/><Relationship Id="rId1535" Type="http://schemas.openxmlformats.org/officeDocument/2006/relationships/hyperlink" Target="http://www.ncbi.nlm.nih.gov/pubmed?term=Moretti%20D%5BAuthor%5D&amp;cauthor=true&amp;cauthor_uid=23913345" TargetMode="External"/><Relationship Id="rId905" Type="http://schemas.openxmlformats.org/officeDocument/2006/relationships/hyperlink" Target="http://www.ncbi.nlm.nih.gov/pubmed?term=Hareuveny%20R%5BAuthor%5D&amp;cauthor=true&amp;cauthor_uid=19194860" TargetMode="External"/><Relationship Id="rId1742" Type="http://schemas.openxmlformats.org/officeDocument/2006/relationships/hyperlink" Target="http://www.ncbi.nlm.nih.gov/pubmed?term=Lin%20HC%5BAuthor%5D&amp;cauthor=true&amp;cauthor_uid=24262117" TargetMode="External"/><Relationship Id="rId34" Type="http://schemas.openxmlformats.org/officeDocument/2006/relationships/hyperlink" Target="http://www.ncbi.nlm.nih.gov/pubmed?term=Carlberg%20M%5BAuthor%5D&amp;cauthor=true&amp;cauthor_uid=23095687" TargetMode="External"/><Relationship Id="rId1602" Type="http://schemas.openxmlformats.org/officeDocument/2006/relationships/hyperlink" Target="http://www.ncbi.nlm.nih.gov/pubmed?term=%22Bakshi%20J%22%5BAuthor%5D&amp;itool=EntrezSystem2.PEntrez.Pubmed.Pubmed_ResultsPanel.Pubmed_RVAbstract" TargetMode="External"/><Relationship Id="rId183" Type="http://schemas.openxmlformats.org/officeDocument/2006/relationships/hyperlink" Target="http://www.ncbi.nlm.nih.gov/pubmed?term=%22Contin%20A%22%5BAuthor%5D" TargetMode="External"/><Relationship Id="rId390" Type="http://schemas.openxmlformats.org/officeDocument/2006/relationships/hyperlink" Target="http://www.ncbi.nlm.nih.gov/pubmed/?term=23352129" TargetMode="External"/><Relationship Id="rId1907" Type="http://schemas.openxmlformats.org/officeDocument/2006/relationships/hyperlink" Target="http://www.ncbi.nlm.nih.gov/sites/entrez?Db=pubmed&amp;Cmd=Search&amp;Term=%22Eshet%20Y%22%5BAuthor%5D&amp;itool=EntrezSystem2.PEntrez.Pubmed.Pubmed_ResultsPanel.Pubmed_RVAbstractPlus" TargetMode="External"/><Relationship Id="rId2071" Type="http://schemas.openxmlformats.org/officeDocument/2006/relationships/hyperlink" Target="http://www.ncbi.nlm.nih.gov/entrez/query.fcgi?db=pubmed&amp;cmd=Search&amp;term=%22Bergamaschi+A%22%5BAuthor%5D" TargetMode="External"/><Relationship Id="rId250" Type="http://schemas.openxmlformats.org/officeDocument/2006/relationships/hyperlink" Target="http://www.ncbi.nlm.nih.gov/sites/entrez?Db=pubmed&amp;Cmd=Search&amp;Term=%22Lu%20D%22%5BAuthor%5D&amp;itool=EntrezSystem2.PEntrez.Pubmed.Pubmed_ResultsPanel.Pubmed_DiscoveryPanel.Pubmed_RVAbstractPlus" TargetMode="External"/><Relationship Id="rId488" Type="http://schemas.openxmlformats.org/officeDocument/2006/relationships/hyperlink" Target="http://www.ncbi.nlm.nih.gov/pubmed?term=Sel%20T%5BAuthor%5D&amp;cauthor=true&amp;cauthor_uid=23526187" TargetMode="External"/><Relationship Id="rId695" Type="http://schemas.openxmlformats.org/officeDocument/2006/relationships/hyperlink" Target="http://www.ncbi.nlm.nih.gov/pubmed?term=%22Khan%20MM%22%5BAuthor%5D" TargetMode="External"/><Relationship Id="rId2169" Type="http://schemas.openxmlformats.org/officeDocument/2006/relationships/hyperlink" Target="http://www.ncbi.nlm.nih.gov/entrez/query.fcgi?db=pubmed&amp;cmd=Search&amp;term=%22Wong+MF%22%5BAuthor%5D" TargetMode="External"/><Relationship Id="rId2376" Type="http://schemas.openxmlformats.org/officeDocument/2006/relationships/hyperlink" Target="http://www.ncbi.nlm.nih.gov/sites/entrez?Db=pubmed&amp;Cmd=Search&amp;Term=%22Prihoda%20TJ%22%5BAuthor%5D&amp;itool=EntrezSystem2.PEntrez.Pubmed.Pubmed_ResultsPanel.Pubmed_DiscoveryPanel.Pubmed_RVAbstractPlus" TargetMode="External"/><Relationship Id="rId2583" Type="http://schemas.openxmlformats.org/officeDocument/2006/relationships/hyperlink" Target="http://www.ncbi.nlm.nih.gov/entrez/query.fcgi?db=pubmed&amp;cmd=Search&amp;itool=pubmed_AbstractPlus&amp;term=%22Haro+E%22%5BAuthor%5D" TargetMode="External"/><Relationship Id="rId2790" Type="http://schemas.openxmlformats.org/officeDocument/2006/relationships/hyperlink" Target="http://www.ncbi.nlm.nih.gov/pubmed/25577980" TargetMode="External"/><Relationship Id="rId110" Type="http://schemas.openxmlformats.org/officeDocument/2006/relationships/hyperlink" Target="http://www.ncbi.nlm.nih.gov/pubmed?term=Guler%20G%5BAuthor%5D&amp;cauthor=true&amp;cauthor_uid=24817642" TargetMode="External"/><Relationship Id="rId348" Type="http://schemas.openxmlformats.org/officeDocument/2006/relationships/hyperlink" Target="http://www.ncbi.nlm.nih.gov/pubmed?term=Henriques%20JA%5BAuthor%5D&amp;cauthor=true&amp;cauthor_uid=23789976" TargetMode="External"/><Relationship Id="rId555" Type="http://schemas.openxmlformats.org/officeDocument/2006/relationships/hyperlink" Target="http://www.ncbi.nlm.nih.gov/sites/entrez?Db=pubmed&amp;Cmd=Search&amp;Term=%22Makker%20K%22%5BAuthor%5D&amp;itool=EntrezSystem2.PEntrez.Pubmed.Pubmed_ResultsPanel.Pubmed_DiscoveryPanel.Pubmed_RVAbstractPlus" TargetMode="External"/><Relationship Id="rId762" Type="http://schemas.openxmlformats.org/officeDocument/2006/relationships/hyperlink" Target="http://www.ncbi.nlm.nih.gov/sites/entrez?Db=pubmed&amp;Cmd=Search&amp;Term=%22Leszczynski%20D%22%5BAuthor%5D&amp;itool=EntrezSystem2.PEntrez.Pubmed.Pubmed_ResultsPanel.Pubmed_RVAbstractPlus" TargetMode="External"/><Relationship Id="rId1185" Type="http://schemas.openxmlformats.org/officeDocument/2006/relationships/hyperlink" Target="http://www.ncbi.nlm.nih.gov/pubmed?term=%22Ozdem%C4%B1r%20S%22%5BAuthor%5D" TargetMode="External"/><Relationship Id="rId1392" Type="http://schemas.openxmlformats.org/officeDocument/2006/relationships/hyperlink" Target="http://www.ncbi.nlm.nih.gov/pubmed?term=Rabavilas%20AD%5BAuthor%5D&amp;cauthor=true&amp;cauthor_uid=18577422" TargetMode="External"/><Relationship Id="rId2029" Type="http://schemas.openxmlformats.org/officeDocument/2006/relationships/hyperlink" Target="http://www.ncbi.nlm.nih.gov/entrez/query.fcgi?db=pubmed&amp;cmd=Search&amp;itool=pubmed_Abstract&amp;term=%22Salvioli+S%22%5BAuthor%5D" TargetMode="External"/><Relationship Id="rId2236" Type="http://schemas.openxmlformats.org/officeDocument/2006/relationships/hyperlink" Target="http://www.ncbi.nlm.nih.gov/pubmed?term=%22Xu%20Q%22%5BAuthor%5D&amp;itool=EntrezSystem2.PEntrez.Pubmed.Pubmed_ResultsPanel.Pubmed_RVAbstract" TargetMode="External"/><Relationship Id="rId2443" Type="http://schemas.openxmlformats.org/officeDocument/2006/relationships/hyperlink" Target="http://www.ncbi.nlm.nih.gov/pubmed/12173533" TargetMode="External"/><Relationship Id="rId2650" Type="http://schemas.openxmlformats.org/officeDocument/2006/relationships/hyperlink" Target="http://www.ncbi.nlm.nih.gov/sites/entrez?Db=pubmed&amp;Cmd=Search&amp;Term=%22Khan%20MY%22%5BAuthor%5D&amp;itool=EntrezSystem2.PEntrez.Pubmed.Pubmed_ResultsPanel.Pubmed_DiscoveryPanel.Pubmed_RVAbstractPlus" TargetMode="External"/><Relationship Id="rId208" Type="http://schemas.openxmlformats.org/officeDocument/2006/relationships/hyperlink" Target="http://www.ncbi.nlm.nih.gov/pubmed/23059817" TargetMode="External"/><Relationship Id="rId415" Type="http://schemas.openxmlformats.org/officeDocument/2006/relationships/hyperlink" Target="http://www.ncbi.nlm.nih.gov/pubmed?term=Deniz%20OG%5BAuthor%5D&amp;cauthor=true&amp;cauthor_uid=25084839" TargetMode="External"/><Relationship Id="rId622" Type="http://schemas.openxmlformats.org/officeDocument/2006/relationships/hyperlink" Target="http://www.ncbi.nlm.nih.gov/entrez/query.fcgi?db=pubmed&amp;cmd=Search&amp;itool=pubmed_AbstractPlus&amp;term=%22Erogul+O%22%5BAuthor%5D" TargetMode="External"/><Relationship Id="rId1045" Type="http://schemas.openxmlformats.org/officeDocument/2006/relationships/hyperlink" Target="http://www.ncbi.nlm.nih.gov/pubmed?term=%22Son%20T%22%5BAuthor%5D&amp;itool=EntrezSystem2.PEntrez.Pubmed.Pubmed_ResultsPanel.Pubmed_RVAbstract" TargetMode="External"/><Relationship Id="rId1252" Type="http://schemas.openxmlformats.org/officeDocument/2006/relationships/hyperlink" Target="http://www.ncbi.nlm.nih.gov/pubmed?term=Zhou%20Z%5BAuthor%5D&amp;cauthor=true&amp;cauthor_uid=24869783" TargetMode="External"/><Relationship Id="rId1697" Type="http://schemas.openxmlformats.org/officeDocument/2006/relationships/hyperlink" Target="http://www.ncbi.nlm.nih.gov/sites/entrez?Db=pubmed&amp;Cmd=Search&amp;Term=%22Apan%20A%22%5BAuthor%5D&amp;itool=EntrezSystem2.PEntrez.Pubmed.Pubmed_ResultsPanel.Pubmed_DiscoveryPanel.Pubmed_RVAbstractPlus" TargetMode="External"/><Relationship Id="rId2303" Type="http://schemas.openxmlformats.org/officeDocument/2006/relationships/hyperlink" Target="http://www.ncbi.nlm.nih.gov/sites/entrez?Db=pubmed&amp;Cmd=Search&amp;Term=%22Obel%20C%22%5BAuthor%5D&amp;itool=EntrezSystem2.PEntrez.Pubmed.Pubmed_ResultsPanel.Pubmed_DiscoveryPanel.Pubmed_RVAbstractPlus" TargetMode="External"/><Relationship Id="rId2510" Type="http://schemas.openxmlformats.org/officeDocument/2006/relationships/hyperlink" Target="http://www.ncbi.nlm.nih.gov/sites/entrez?Db=pubmed&amp;Cmd=Search&amp;Term=%22Regel%20SJ%22%5BAuthor%5D&amp;itool=EntrezSystem2.PEntrez.Pubmed.Pubmed_ResultsPanel.Pubmed_RVAbstractPlus" TargetMode="External"/><Relationship Id="rId2748" Type="http://schemas.openxmlformats.org/officeDocument/2006/relationships/hyperlink" Target="http://www.ncbi.nlm.nih.gov/pubmed?term=%22Debeir%20O%22%5BAuthor%5D" TargetMode="External"/><Relationship Id="rId927" Type="http://schemas.openxmlformats.org/officeDocument/2006/relationships/hyperlink" Target="http://www.ncbi.nlm.nih.gov/pubmed/22507567" TargetMode="External"/><Relationship Id="rId1112" Type="http://schemas.openxmlformats.org/officeDocument/2006/relationships/hyperlink" Target="http://www.ncbi.nlm.nih.gov/sites/entrez?Db=pubmed&amp;Cmd=Search&amp;Term=%22Le%20Bouquin%20Jeannes%20R%22%5BAuthor%5D&amp;itool=EntrezSystem2.PEntrez.Pubmed.Pubmed_ResultsPanel.Pubmed_RVAbstractPlus" TargetMode="External"/><Relationship Id="rId1557" Type="http://schemas.openxmlformats.org/officeDocument/2006/relationships/hyperlink" Target="javascript:AL_get(this,%20'jour',%20'Laryngoscope.');" TargetMode="External"/><Relationship Id="rId1764" Type="http://schemas.openxmlformats.org/officeDocument/2006/relationships/hyperlink" Target="http://www.ncbi.nlm.nih.gov/pubmed?term=%22Croft%20RJ%22%5BAuthor%5D" TargetMode="External"/><Relationship Id="rId1971" Type="http://schemas.openxmlformats.org/officeDocument/2006/relationships/hyperlink" Target="http://www.ncbi.nlm.nih.gov/pubmed?term=Manta%20AK%5BAuthor%5D&amp;cauthor=true&amp;cauthor_uid=23915130" TargetMode="External"/><Relationship Id="rId2608" Type="http://schemas.openxmlformats.org/officeDocument/2006/relationships/hyperlink" Target="http://www.ncbi.nlm.nih.gov/entrez/query.fcgi?db=pubmed&amp;cmd=Search&amp;term=%22Ozguner+F%22%5BAuthor%5D" TargetMode="External"/><Relationship Id="rId2815" Type="http://schemas.openxmlformats.org/officeDocument/2006/relationships/hyperlink" Target="http://www.ncbi.nlm.nih.gov/entrez/query.fcgi?db=pubmed&amp;cmd=Search&amp;term=%22Regan+MA%22%5BAuthor%5D" TargetMode="External"/><Relationship Id="rId56" Type="http://schemas.openxmlformats.org/officeDocument/2006/relationships/hyperlink" Target="http://www.ncbi.nlm.nih.gov/pubmed?term=Hardell%20L%5BAuthor%5D&amp;cauthor=true&amp;cauthor_uid=22939605" TargetMode="External"/><Relationship Id="rId1417" Type="http://schemas.openxmlformats.org/officeDocument/2006/relationships/hyperlink" Target="http://www.ncbi.nlm.nih.gov/sites/entrez?Db=pubmed&amp;Cmd=Search&amp;Term=%22Salford%20LG%22%5BAuthor%5D&amp;itool=EntrezSystem2.PEntrez.Pubmed.Pubmed_ResultsPanel.Pubmed_DiscoveryPanel.Pubmed_RVAbstractPlus" TargetMode="External"/><Relationship Id="rId1624" Type="http://schemas.openxmlformats.org/officeDocument/2006/relationships/hyperlink" Target="http://www.ncbi.nlm.nih.gov/pubmed/24784924" TargetMode="External"/><Relationship Id="rId1831" Type="http://schemas.openxmlformats.org/officeDocument/2006/relationships/hyperlink" Target="http://www.ncbi.nlm.nih.gov/sites/entrez?Db=pubmed&amp;Cmd=Search&amp;Term=%22Elhag%20MA%22%5BAuthor%5D&amp;itool=EntrezSystem2.PEntrez.Pubmed.Pubmed_ResultsPanel.Pubmed_DiscoveryPanel.Pubmed_RVAbstractPlus" TargetMode="External"/><Relationship Id="rId1929" Type="http://schemas.openxmlformats.org/officeDocument/2006/relationships/hyperlink" Target="http://www.ncbi.nlm.nih.gov/entrez/query.fcgi?db=pubmed&amp;cmd=Search&amp;itool=pubmed_AbstractPlus&amp;term=%22Franceschi+C%22%5BAuthor%5D" TargetMode="External"/><Relationship Id="rId2093" Type="http://schemas.openxmlformats.org/officeDocument/2006/relationships/hyperlink" Target="http://www.ncbi.nlm.nih.gov/entrez/query.fcgi?db=pubmed&amp;cmd=Search&amp;term=%22Yildirim+NG%22%5BAuthor%5D" TargetMode="External"/><Relationship Id="rId2398" Type="http://schemas.openxmlformats.org/officeDocument/2006/relationships/hyperlink" Target="http://www.ncbi.nlm.nih.gov/pubmed?term=Scarf%C3%AC%20MR%5BAuthor%5D&amp;cauthor=true&amp;cauthor_uid=23979077" TargetMode="External"/><Relationship Id="rId272" Type="http://schemas.openxmlformats.org/officeDocument/2006/relationships/hyperlink" Target="http://www.ncbi.nlm.nih.gov/pubmed?term=%22Fabbri%20E%22%5BAuthor%5D" TargetMode="External"/><Relationship Id="rId577" Type="http://schemas.openxmlformats.org/officeDocument/2006/relationships/hyperlink" Target="http://www.ncbi.nlm.nih.gov/sites/entrez?Db=pubmed&amp;Cmd=Search&amp;Term=%22Kishimoto%20T%22%5BAuthor%5D&amp;itool=EntrezSystem2.PEntrez.Pubmed.Pubmed_ResultsPanel.Pubmed_DiscoveryPanel.Pubmed_RVAbstractPlus" TargetMode="External"/><Relationship Id="rId2160" Type="http://schemas.openxmlformats.org/officeDocument/2006/relationships/hyperlink" Target="http://www.ncbi.nlm.nih.gov/pubmed?term=%22Bartsch%20C%22%5BAuthor%5D" TargetMode="External"/><Relationship Id="rId2258" Type="http://schemas.openxmlformats.org/officeDocument/2006/relationships/image" Target="media/image11.gif"/><Relationship Id="rId132" Type="http://schemas.openxmlformats.org/officeDocument/2006/relationships/hyperlink" Target="http://www.ncbi.nlm.nih.gov/pubmed?term=%22Wu%20S%22%5BAuthor%5D" TargetMode="External"/><Relationship Id="rId784" Type="http://schemas.openxmlformats.org/officeDocument/2006/relationships/hyperlink" Target="http://www.ncbi.nlm.nih.gov/pubmed?term=%22Panagopoulos%20DJ%22%5BAuthor%5D" TargetMode="External"/><Relationship Id="rId991" Type="http://schemas.openxmlformats.org/officeDocument/2006/relationships/hyperlink" Target="http://www.ncbi.nlm.nih.gov/sites/entrez?Db=pubmed&amp;Cmd=Search&amp;Term=%22Lecomte%20A%22%5BAuthor%5D&amp;itool=EntrezSystem2.PEntrez.Pubmed.Pubmed_ResultsPanel.Pubmed_DiscoveryPanel.Pubmed_RVAbstractPlus" TargetMode="External"/><Relationship Id="rId1067" Type="http://schemas.openxmlformats.org/officeDocument/2006/relationships/hyperlink" Target="http://www.ncbi.nlm.nih.gov/pubmed?term=Yang%20W%5BAuthor%5D&amp;cauthor=true&amp;cauthor_uid=18031599" TargetMode="External"/><Relationship Id="rId2020" Type="http://schemas.openxmlformats.org/officeDocument/2006/relationships/hyperlink" Target="http://www.ncbi.nlm.nih.gov/sites/entrez?Db=pubmed&amp;Cmd=Search&amp;Term=%22Franzellitti%20S%22%5BAuthor%5D&amp;itool=EntrezSystem2.PEntrez.Pubmed.Pubmed_ResultsPanel.Pubmed_DiscoveryPanel.Pubmed_RVAbstractPlus" TargetMode="External"/><Relationship Id="rId2465" Type="http://schemas.openxmlformats.org/officeDocument/2006/relationships/hyperlink" Target="http://www.ncbi.nlm.nih.gov/pubmed?term=Kuster%20N%5BAuthor%5D&amp;cauthor=true&amp;cauthor_uid=23482083" TargetMode="External"/><Relationship Id="rId2672" Type="http://schemas.openxmlformats.org/officeDocument/2006/relationships/hyperlink" Target="http://www.ncbi.nlm.nih.gov/pubmed?term=%22Batish%20DR%22%5BAuthor%5D" TargetMode="External"/><Relationship Id="rId437" Type="http://schemas.openxmlformats.org/officeDocument/2006/relationships/hyperlink" Target="http://www.ncbi.nlm.nih.gov/pubmed?term=Topal%20Z%5BAuthor%5D&amp;cauthor=true&amp;cauthor_uid=25166431" TargetMode="External"/><Relationship Id="rId644" Type="http://schemas.openxmlformats.org/officeDocument/2006/relationships/hyperlink" Target="http://www.ncbi.nlm.nih.gov/pubmed?term=Kumar%20S%5BAuthor%5D&amp;cauthor=true&amp;cauthor_uid=22926544" TargetMode="External"/><Relationship Id="rId851" Type="http://schemas.openxmlformats.org/officeDocument/2006/relationships/hyperlink" Target="http://www.ncbi.nlm.nih.gov/pubmed/?term=Wang%20S%5BAuthor%5D&amp;cauthor=true&amp;cauthor_uid=25542888" TargetMode="External"/><Relationship Id="rId1274" Type="http://schemas.openxmlformats.org/officeDocument/2006/relationships/hyperlink" Target="http://www.ncbi.nlm.nih.gov/pubmed?term=Hamblin%20D%5BAuthor%5D&amp;cauthor=true&amp;cauthor_uid=21570341" TargetMode="External"/><Relationship Id="rId1481" Type="http://schemas.openxmlformats.org/officeDocument/2006/relationships/hyperlink" Target="http://www.ncbi.nlm.nih.gov/pubmed?term=Cendel%C3%ADn%20J%5BAuthor%5D&amp;cauthor=true&amp;cauthor_uid=16007915" TargetMode="External"/><Relationship Id="rId1579" Type="http://schemas.openxmlformats.org/officeDocument/2006/relationships/hyperlink" Target="http://www.ncbi.nlm.nih.gov/entrez/query.fcgi?db=pubmed&amp;cmd=Search&amp;itool=pubmed_Abstract&amp;term=%22Esen+F%22%5BAuthor%5D" TargetMode="External"/><Relationship Id="rId2118" Type="http://schemas.openxmlformats.org/officeDocument/2006/relationships/hyperlink" Target="http://www.ncbi.nlm.nih.gov/pubmed?term=El%20Kholy%20SE%5BAuthor%5D&amp;cauthor=true&amp;cauthor_uid=23469637" TargetMode="External"/><Relationship Id="rId2325" Type="http://schemas.openxmlformats.org/officeDocument/2006/relationships/hyperlink" Target="http://www.ncbi.nlm.nih.gov/entrez/query.fcgi?db=pubmed&amp;cmd=Search&amp;term=%22Wilen+J%22%5BAuthor%5D" TargetMode="External"/><Relationship Id="rId2532" Type="http://schemas.openxmlformats.org/officeDocument/2006/relationships/hyperlink" Target="http://www.ncbi.nlm.nih.gov/pubmed?term=%22Kuster%20N%22%5BAuthor%5D" TargetMode="External"/><Relationship Id="rId504" Type="http://schemas.openxmlformats.org/officeDocument/2006/relationships/hyperlink" Target="http://www.ncbi.nlm.nih.gov/pubmed?term=Luo%20R%5BAuthor%5D&amp;cauthor=true&amp;cauthor_uid=24024380" TargetMode="External"/><Relationship Id="rId711" Type="http://schemas.openxmlformats.org/officeDocument/2006/relationships/hyperlink" Target="http://www.ncbi.nlm.nih.gov/pubmed?term=%22Mohamad%20Al-Ali%20B%22%5BAuthor%5D" TargetMode="External"/><Relationship Id="rId949" Type="http://schemas.openxmlformats.org/officeDocument/2006/relationships/hyperlink" Target="http://www.ncbi.nlm.nih.gov/pubmed/24763879" TargetMode="External"/><Relationship Id="rId1134" Type="http://schemas.openxmlformats.org/officeDocument/2006/relationships/hyperlink" Target="http://www.ncbi.nlm.nih.gov/entrez/query.fcgi?db=pubmed&amp;cmd=Search&amp;itool=pubmed_Abstract&amp;term=%22Ares%2DPena+FJ%22%5BAuthor%5D" TargetMode="External"/><Relationship Id="rId1341" Type="http://schemas.openxmlformats.org/officeDocument/2006/relationships/hyperlink" Target="http://www.ncbi.nlm.nih.gov/pubmed/?term=Chang%20Su%5BAuthor%5D&amp;cauthor=true&amp;cauthor_uid=25570126" TargetMode="External"/><Relationship Id="rId1786" Type="http://schemas.openxmlformats.org/officeDocument/2006/relationships/hyperlink" Target="http://www.ncbi.nlm.nih.gov/entrez/query.fcgi?db=pubmed&amp;cmd=Search&amp;itool=pubmed_AbstractPlus&amp;term=%22Hamalainen+H%22%5BAuthor%5D" TargetMode="External"/><Relationship Id="rId1993" Type="http://schemas.openxmlformats.org/officeDocument/2006/relationships/hyperlink" Target="http://www.ncbi.nlm.nih.gov/pubmed?term=Sauleau%20R%5BAuthor%5D&amp;cauthor=true&amp;cauthor_uid=25099539" TargetMode="External"/><Relationship Id="rId2837" Type="http://schemas.openxmlformats.org/officeDocument/2006/relationships/hyperlink" Target="http://www.ncbi.nlm.nih.gov/pubmed?term=Fr%C3%B6hlich%20J%5BAuthor%5D&amp;cauthor=true&amp;cauthor_uid=23417714" TargetMode="External"/><Relationship Id="rId78" Type="http://schemas.openxmlformats.org/officeDocument/2006/relationships/hyperlink" Target="http://www.ncbi.nlm.nih.gov/sites/entrez?Db=pubmed&amp;Cmd=Search&amp;Term=%22Lee%20YJ%22%5BAuthor%5D&amp;itool=EntrezSystem2.PEntrez.Pubmed.Pubmed_ResultsPanel.Pubmed_DiscoveryPanel.Pubmed_RVAbstractPlus" TargetMode="External"/><Relationship Id="rId809" Type="http://schemas.openxmlformats.org/officeDocument/2006/relationships/hyperlink" Target="http://www.ncbi.nlm.nih.gov/pubmed?term=Matloub%20HS%5BAuthor%5D&amp;cauthor=true&amp;cauthor_uid=18568932" TargetMode="External"/><Relationship Id="rId1201" Type="http://schemas.openxmlformats.org/officeDocument/2006/relationships/hyperlink" Target="http://www.ncbi.nlm.nih.gov/sites/entrez?Db=pubmed&amp;Cmd=Search&amp;Term=%22Croft%20RJ%22%5BAuthor%5D&amp;itool=EntrezSystem2.PEntrez.Pubmed.Pubmed_ResultsPanel.Pubmed_DiscoveryPanel.Pubmed_RVAbstractPlus" TargetMode="External"/><Relationship Id="rId1439" Type="http://schemas.openxmlformats.org/officeDocument/2006/relationships/hyperlink" Target="javascript:AL_get(this,%20'jour',%20'Bioelectromagnetics.');" TargetMode="External"/><Relationship Id="rId1646" Type="http://schemas.openxmlformats.org/officeDocument/2006/relationships/hyperlink" Target="javascript:AL_get(this,%20'jour',%20'Occup%20%0d%0aEnviron%20Med.');" TargetMode="External"/><Relationship Id="rId1853" Type="http://schemas.openxmlformats.org/officeDocument/2006/relationships/hyperlink" Target="http://www.ncbi.nlm.nih.gov/pubmed?term=%22Tkalec%20M%22%5BAuthor%5D" TargetMode="External"/><Relationship Id="rId1506" Type="http://schemas.openxmlformats.org/officeDocument/2006/relationships/hyperlink" Target="http://www.ncbi.nlm.nih.gov/pubmed?term=Wang%20X%5BAuthor%5D&amp;cauthor=true&amp;cauthor_uid=19879861" TargetMode="External"/><Relationship Id="rId1713" Type="http://schemas.openxmlformats.org/officeDocument/2006/relationships/hyperlink" Target="http://www.ncbi.nlm.nih.gov/pubmed?term=Lu%20L%5BAuthor%5D&amp;cauthor=true&amp;cauthor_uid=19368824" TargetMode="External"/><Relationship Id="rId1920" Type="http://schemas.openxmlformats.org/officeDocument/2006/relationships/hyperlink" Target="http://www.ncbi.nlm.nih.gov/entrez/query.fcgi?db=pubmed&amp;cmd=Search&amp;itool=pubmed_AbstractPlus&amp;term=%22Remondini+D%22%5BAuthor%5D" TargetMode="External"/><Relationship Id="rId294" Type="http://schemas.openxmlformats.org/officeDocument/2006/relationships/hyperlink" Target="http://www.ncbi.nlm.nih.gov/pubmed?term=Cibelli%20G%5BAuthor%5D&amp;cauthor=true&amp;cauthor_uid=17559061" TargetMode="External"/><Relationship Id="rId2182" Type="http://schemas.openxmlformats.org/officeDocument/2006/relationships/hyperlink" Target="http://www.ncbi.nlm.nih.gov/entrez/query.fcgi?db=pubmed&amp;cmd=Search&amp;itool=pubmed_AbstractPlus&amp;term=%22Nazyroglu+M%22%5BAuthor%5D" TargetMode="External"/><Relationship Id="rId154" Type="http://schemas.openxmlformats.org/officeDocument/2006/relationships/hyperlink" Target="http://www.ncbi.nlm.nih.gov/pubmed/23343858" TargetMode="External"/><Relationship Id="rId361" Type="http://schemas.openxmlformats.org/officeDocument/2006/relationships/hyperlink" Target="http://www.ncbi.nlm.nih.gov/entrez/query.fcgi?db=pubmed&amp;cmd=Search&amp;itool=pubmed_Abstract&amp;term=%22Terenius+O%22%5BAuthor%5D" TargetMode="External"/><Relationship Id="rId599" Type="http://schemas.openxmlformats.org/officeDocument/2006/relationships/hyperlink" Target="http://www.ncbi.nlm.nih.gov/pubmed?term=Pummer%20K%5BAuthor%5D&amp;cauthor=true&amp;cauthor_uid=24578997" TargetMode="External"/><Relationship Id="rId2042" Type="http://schemas.openxmlformats.org/officeDocument/2006/relationships/hyperlink" Target="http://www.ncbi.nlm.nih.gov/entrez/query.fcgi?db=pubmed&amp;cmd=Search&amp;term=%22Mollaoglu+H%22%5BAuthor%5D" TargetMode="External"/><Relationship Id="rId2487" Type="http://schemas.openxmlformats.org/officeDocument/2006/relationships/hyperlink" Target="http://www.ncbi.nlm.nih.gov/pubmed?term=McKenzie%20RJ%5BAuthor%5D&amp;cauthor=true&amp;cauthor_uid=21812009" TargetMode="External"/><Relationship Id="rId2694" Type="http://schemas.openxmlformats.org/officeDocument/2006/relationships/hyperlink" Target="http://informahealthcare.com.offcampus.lib.washington.edu/action/doSearch?action=runSearch&amp;type=advanced&amp;result=true&amp;prevSearch=%2Bauthorsfield%3A%28Brieieva%2C+O%29" TargetMode="External"/><Relationship Id="rId459" Type="http://schemas.openxmlformats.org/officeDocument/2006/relationships/hyperlink" Target="http://www.ncbi.nlm.nih.gov/pubmed/22268709" TargetMode="External"/><Relationship Id="rId666" Type="http://schemas.openxmlformats.org/officeDocument/2006/relationships/hyperlink" Target="http://www.ncbi.nlm.nih.gov/pubmed?term=Y%C3%BCksel%20M%5BAuthor%5D&amp;cauthor=true&amp;cauthor_uid=24105626" TargetMode="External"/><Relationship Id="rId873" Type="http://schemas.openxmlformats.org/officeDocument/2006/relationships/hyperlink" Target="http://www.ncbi.nlm.nih.gov/pubmed?term=%22Babiloni%20C%22%5BAuthor%5D&amp;itool=EntrezSystem2.PEntrez.Pubmed.Pubmed_ResultsPanel.Pubmed_RVAbstract" TargetMode="External"/><Relationship Id="rId1089" Type="http://schemas.openxmlformats.org/officeDocument/2006/relationships/hyperlink" Target="http://www.ncbi.nlm.nih.gov/pubmed?term=Lv%20B%5BAuthor%5D&amp;cauthor=true&amp;cauthor_uid=24012322" TargetMode="External"/><Relationship Id="rId1296" Type="http://schemas.openxmlformats.org/officeDocument/2006/relationships/hyperlink" Target="http://www.ncbi.nlm.nih.gov/sites/entrez?Db=pubmed&amp;Cmd=Search&amp;Term=%22Yetkin%20A%22%5BAuthor%5D&amp;itool=EntrezSystem2.PEntrez.Pubmed.Pubmed_ResultsPanel.Pubmed_RVAbstractPlus" TargetMode="External"/><Relationship Id="rId2347" Type="http://schemas.openxmlformats.org/officeDocument/2006/relationships/hyperlink" Target="http://www.ncbi.nlm.nih.gov/pubmed?term=Caccamo%20D%5BAuthor%5D&amp;cauthor=true&amp;cauthor_uid=24812443" TargetMode="External"/><Relationship Id="rId2554" Type="http://schemas.openxmlformats.org/officeDocument/2006/relationships/hyperlink" Target="http://www.ncbi.nlm.nih.gov/pubmed?term=Daubos%20A%5BAuthor%5D&amp;cauthor=true&amp;cauthor_uid=22938144" TargetMode="External"/><Relationship Id="rId221" Type="http://schemas.openxmlformats.org/officeDocument/2006/relationships/hyperlink" Target="http://www.ncbi.nlm.nih.gov/pubmed?term=Meireles%20JR%5BAuthor%5D&amp;cauthor=true&amp;cauthor_uid=23713418" TargetMode="External"/><Relationship Id="rId319" Type="http://schemas.openxmlformats.org/officeDocument/2006/relationships/hyperlink" Target="http://www.ncbi.nlm.nih.gov/entrez/query.fcgi?db=pubmed&amp;cmd=Search&amp;itool=pubmed_Abstract&amp;term=%22Lu+DQ%22%5BAuthor%5D" TargetMode="External"/><Relationship Id="rId526" Type="http://schemas.openxmlformats.org/officeDocument/2006/relationships/hyperlink" Target="javascript:AL_get(this,%20'jour',%20'Fertil%20Steril.');" TargetMode="External"/><Relationship Id="rId1156" Type="http://schemas.openxmlformats.org/officeDocument/2006/relationships/hyperlink" Target="http://www.ncbi.nlm.nih.gov/pubmed?term=Tomasi%20D%5BAuthor%5D&amp;cauthor=true&amp;cauthor_uid=21343580" TargetMode="External"/><Relationship Id="rId1363" Type="http://schemas.openxmlformats.org/officeDocument/2006/relationships/hyperlink" Target="http://www.ncbi.nlm.nih.gov/sites/entrez?Db=pubmed&amp;Cmd=Search&amp;Term=%22Bregains%20J%22%5BAuthor%5D&amp;itool=EntrezSystem2.PEntrez.Pubmed.Pubmed_ResultsPanel.Pubmed_DiscoveryPanel.Pubmed_RVAbstractPlus" TargetMode="External"/><Relationship Id="rId2207" Type="http://schemas.openxmlformats.org/officeDocument/2006/relationships/hyperlink" Target="http://www.ncbi.nlm.nih.gov/pubmed?term=%22Cao%20Y%22%5BAuthor%5D&amp;itool=EntrezSystem2.PEntrez.Pubmed.Pubmed_ResultsPanel.Pubmed_RVAbstract" TargetMode="External"/><Relationship Id="rId2761" Type="http://schemas.openxmlformats.org/officeDocument/2006/relationships/hyperlink" Target="http://www.ncbi.nlm.nih.gov/pubmed?term=Hansen%20VW%5BAuthor%5D&amp;cauthor=true&amp;cauthor_uid=24844649" TargetMode="External"/><Relationship Id="rId733" Type="http://schemas.openxmlformats.org/officeDocument/2006/relationships/hyperlink" Target="http://www.ncbi.nlm.nih.gov/pubmed?term=Chen%20CH%5BAuthor%5D&amp;cauthor=true&amp;cauthor_uid=23952262" TargetMode="External"/><Relationship Id="rId940" Type="http://schemas.openxmlformats.org/officeDocument/2006/relationships/hyperlink" Target="http://www.ncbi.nlm.nih.gov/sites/entrez?Db=pubmed&amp;Cmd=Search&amp;Term=%22Calza%C3%A0%20L%22%5BAuthor%5D&amp;itool=EntrezSystem2.PEntrez.Pubmed.Pubmed_ResultsPanel.Pubmed_DiscoveryPanel.Pubmed_RVAbstractPlus" TargetMode="External"/><Relationship Id="rId1016" Type="http://schemas.openxmlformats.org/officeDocument/2006/relationships/hyperlink" Target="javascript:AL_get(this,%20'jour',%20'Occup%20Environ%20Med.');" TargetMode="External"/><Relationship Id="rId1570" Type="http://schemas.openxmlformats.org/officeDocument/2006/relationships/hyperlink" Target="http://www.ncbi.nlm.nih.gov/pubmed?term=Liu%20ML%5BAuthor%5D&amp;cauthor=true&amp;cauthor_uid=21293955" TargetMode="External"/><Relationship Id="rId1668" Type="http://schemas.openxmlformats.org/officeDocument/2006/relationships/hyperlink" Target="javascript:AL_get(this,%20'jour',%20'J%20Neurol%20Neurosurg%20Psychiatry.');" TargetMode="External"/><Relationship Id="rId1875" Type="http://schemas.openxmlformats.org/officeDocument/2006/relationships/hyperlink" Target="http://www.ncbi.nlm.nih.gov/pubmed?term=Shijie%20C%5BAuthor%5D&amp;cauthor=true&amp;cauthor_uid=23454122" TargetMode="External"/><Relationship Id="rId2414" Type="http://schemas.openxmlformats.org/officeDocument/2006/relationships/hyperlink" Target="http://www.ncbi.nlm.nih.gov/pubmed?term=Saad%20M%5BAuthor%5D&amp;cauthor=true&amp;cauthor_uid=23054912" TargetMode="External"/><Relationship Id="rId2621" Type="http://schemas.openxmlformats.org/officeDocument/2006/relationships/hyperlink" Target="http://www.ncbi.nlm.nih.gov/pubmed?term=Koca%20O%5BAuthor%5D&amp;cauthor=true&amp;cauthor_uid=23801472" TargetMode="External"/><Relationship Id="rId2719" Type="http://schemas.openxmlformats.org/officeDocument/2006/relationships/hyperlink" Target="http://www.ncbi.nlm.nih.gov/pubmed?term=%22Nittby%20H%22%5BAuthor%5D" TargetMode="External"/><Relationship Id="rId800" Type="http://schemas.openxmlformats.org/officeDocument/2006/relationships/hyperlink" Target="http://www.ncbi.nlm.nih.gov/pubmed?term=%22Ntzouni%20MP%22%5BAuthor%5D" TargetMode="External"/><Relationship Id="rId1223" Type="http://schemas.openxmlformats.org/officeDocument/2006/relationships/hyperlink" Target="http://www.ncbi.nlm.nih.gov/pubmed?term=%22Kumar%20S%22%5BAuthor%5D" TargetMode="External"/><Relationship Id="rId1430" Type="http://schemas.openxmlformats.org/officeDocument/2006/relationships/hyperlink" Target="http://www.ncbi.nlm.nih.gov/pubmed?term=%22Uzunlar%20AK%22%5BAuthor%5D" TargetMode="External"/><Relationship Id="rId1528" Type="http://schemas.openxmlformats.org/officeDocument/2006/relationships/hyperlink" Target="http://www.ncbi.nlm.nih.gov/entrez/query.fcgi?db=pubmed&amp;cmd=Search&amp;term=%22Hall+S%22%5BAuthor%5D" TargetMode="External"/><Relationship Id="rId1735" Type="http://schemas.openxmlformats.org/officeDocument/2006/relationships/hyperlink" Target="http://www.ncbi.nlm.nih.gov/entrez/query.fcgi?db=pubmed&amp;cmd=Search&amp;term=%22Ozguner+F%22%5BAuthor%5D" TargetMode="External"/><Relationship Id="rId1942" Type="http://schemas.openxmlformats.org/officeDocument/2006/relationships/hyperlink" Target="javascript:AL_get(this,%20'jour',%20'Arh%20Hig%20Rada%20Toksikol.');" TargetMode="External"/><Relationship Id="rId27" Type="http://schemas.openxmlformats.org/officeDocument/2006/relationships/hyperlink" Target="http://www.ncbi.nlm.nih.gov/entrez/query.fcgi?db=pubmed&amp;cmd=Search&amp;itool=pubmed_AbstractPlus&amp;term=%22Carlberg+M%22%5BAuthor%5D" TargetMode="External"/><Relationship Id="rId1802" Type="http://schemas.openxmlformats.org/officeDocument/2006/relationships/hyperlink" Target="http://www.ncbi.nlm.nih.gov/pubmed?term=Li%20M%5BAuthor%5D&amp;cauthor=true&amp;cauthor_uid=25273315" TargetMode="External"/><Relationship Id="rId176" Type="http://schemas.openxmlformats.org/officeDocument/2006/relationships/hyperlink" Target="http://www.ncbi.nlm.nih.gov/entrez/query.fcgi?db=pubmed&amp;cmd=Search&amp;term=%22Budillon+A%22%5BAuthor%5D" TargetMode="External"/><Relationship Id="rId383" Type="http://schemas.openxmlformats.org/officeDocument/2006/relationships/hyperlink" Target="http://www.ncbi.nlm.nih.gov/entrez/query.fcgi?db=pubmed&amp;cmd=Search&amp;itool=pubmed_Abstract&amp;term=%22de+Pomerai+DI%22%5BAuthor%5D" TargetMode="External"/><Relationship Id="rId590" Type="http://schemas.openxmlformats.org/officeDocument/2006/relationships/hyperlink" Target="http://www.ncbi.nlm.nih.gov/pubmed?term=Cirit%20U%5BAuthor%5D&amp;cauthor=true&amp;cauthor_uid=23781998" TargetMode="External"/><Relationship Id="rId2064" Type="http://schemas.openxmlformats.org/officeDocument/2006/relationships/hyperlink" Target="http://www.ncbi.nlm.nih.gov/pubmed?term=Lunghi%20L%5BAuthor%5D&amp;cauthor=true&amp;cauthor_uid=23819010" TargetMode="External"/><Relationship Id="rId2271" Type="http://schemas.openxmlformats.org/officeDocument/2006/relationships/hyperlink" Target="http://www.ncbi.nlm.nih.gov/pubmed?term=Paval%20J%5BAuthor%5D&amp;cauthor=true&amp;cauthor_uid=22976773" TargetMode="External"/><Relationship Id="rId243" Type="http://schemas.openxmlformats.org/officeDocument/2006/relationships/hyperlink" Target="http://www.ncbi.nlm.nih.gov/pubmed?term=Chiang%20H%5BAuthor%5D&amp;cauthor=true&amp;cauthor_uid=19358751" TargetMode="External"/><Relationship Id="rId450" Type="http://schemas.openxmlformats.org/officeDocument/2006/relationships/hyperlink" Target="http://www.ncbi.nlm.nih.gov/pubmed?term=Bas%20O%5BAuthor%5D&amp;cauthor=true&amp;cauthor_uid=18761003" TargetMode="External"/><Relationship Id="rId688" Type="http://schemas.openxmlformats.org/officeDocument/2006/relationships/hyperlink" Target="http://www.ncbi.nlm.nih.gov/pubmed?term=Mortazavi%20SB%5BAuthor%5D&amp;cauthor=true&amp;cauthor_uid=24520459" TargetMode="External"/><Relationship Id="rId895" Type="http://schemas.openxmlformats.org/officeDocument/2006/relationships/hyperlink" Target="http://www.ncbi.nlm.nih.gov/pubmed?term=%22Babiloni%20C%22%5BAuthor%5D" TargetMode="External"/><Relationship Id="rId1080" Type="http://schemas.openxmlformats.org/officeDocument/2006/relationships/hyperlink" Target="http://www.ncbi.nlm.nih.gov/pubmed?term=Moustafa%20YM%5BAuthor%5D&amp;cauthor=true&amp;cauthor_uid=24801773" TargetMode="External"/><Relationship Id="rId2131" Type="http://schemas.openxmlformats.org/officeDocument/2006/relationships/hyperlink" Target="http://www.ncbi.nlm.nih.gov/pubmed?term=Balakrishnan%20K%5BAuthor%5D&amp;cauthor=true&amp;cauthor_uid=25404380" TargetMode="External"/><Relationship Id="rId2369" Type="http://schemas.openxmlformats.org/officeDocument/2006/relationships/hyperlink" Target="http://www.ncbi.nlm.nih.gov/pubmed?term=Yong%20J%5BAuthor%5D&amp;cauthor=true&amp;cauthor_uid=22676049" TargetMode="External"/><Relationship Id="rId2576" Type="http://schemas.openxmlformats.org/officeDocument/2006/relationships/hyperlink" Target="http://www.ncbi.nlm.nih.gov/sites/entrez?Db=pubmed&amp;Cmd=Search&amp;Term=%22Leszczynski%20D%22%5BAuthor%5D&amp;itool=EntrezSystem2.PEntrez.Pubmed.Pubmed_ResultsPanel.Pubmed_RVAbstractPlusDrugs1" TargetMode="External"/><Relationship Id="rId2783" Type="http://schemas.openxmlformats.org/officeDocument/2006/relationships/hyperlink" Target="http://www.ncbi.nlm.nih.gov/pubmed?term=Eletu%20OB%5BAuthor%5D&amp;cauthor=true&amp;cauthor_uid=20830980" TargetMode="External"/><Relationship Id="rId103" Type="http://schemas.openxmlformats.org/officeDocument/2006/relationships/hyperlink" Target="http://www.ncbi.nlm.nih.gov/pubmed?term=Akhavan-Sigari%20R%5BAuthor%5D&amp;cauthor=true&amp;cauthor_uid=25276320" TargetMode="External"/><Relationship Id="rId310" Type="http://schemas.openxmlformats.org/officeDocument/2006/relationships/hyperlink" Target="http://www.ncbi.nlm.nih.gov/pubmed?term=Wu%20S%5BAuthor%5D&amp;cauthor=true&amp;cauthor_uid=24665905" TargetMode="External"/><Relationship Id="rId548" Type="http://schemas.openxmlformats.org/officeDocument/2006/relationships/hyperlink" Target="http://www.ncbi.nlm.nih.gov/sites/entrez?Db=pubmed&amp;Cmd=Search&amp;Term=%22Ozguner%20F%22%5BAuthor%5D&amp;itool=EntrezSystem2.PEntrez.Pubmed.Pubmed_ResultsPanel.Pubmed_DiscoveryPanel.Pubmed_RVAbstractPlus" TargetMode="External"/><Relationship Id="rId755" Type="http://schemas.openxmlformats.org/officeDocument/2006/relationships/hyperlink" Target="http://www.ncbi.nlm.nih.gov/pubmed?term=Demir%20S%5BAuthor%5D&amp;cauthor=true&amp;cauthor_uid=24095929" TargetMode="External"/><Relationship Id="rId962" Type="http://schemas.openxmlformats.org/officeDocument/2006/relationships/hyperlink" Target="http://www.ncbi.nlm.nih.gov/pubmed?term=Giuliani%20A%5BAuthor%5D&amp;cauthor=true&amp;cauthor_uid=19479910" TargetMode="External"/><Relationship Id="rId1178" Type="http://schemas.openxmlformats.org/officeDocument/2006/relationships/hyperlink" Target="http://www.ncbi.nlm.nih.gov/pubmed?term=Wolf%20M%5BAuthor%5D&amp;cauthor=true&amp;cauthor_uid=21695708" TargetMode="External"/><Relationship Id="rId1385" Type="http://schemas.openxmlformats.org/officeDocument/2006/relationships/hyperlink" Target="javascript:AL_get(this,%20'jour',%20'Int%20J%20Radiat%20Biol.');" TargetMode="External"/><Relationship Id="rId1592" Type="http://schemas.openxmlformats.org/officeDocument/2006/relationships/hyperlink" Target="http://www.ncbi.nlm.nih.gov/pubmed?term=Shoshiashvili%20L%5BAuthor%5D&amp;cauthor=true&amp;cauthor_uid=21861695" TargetMode="External"/><Relationship Id="rId2229" Type="http://schemas.openxmlformats.org/officeDocument/2006/relationships/hyperlink" Target="http://www.ncbi.nlm.nih.gov/pubmed?term=Sobiech%20J%5BAuthor%5D&amp;cauthor=true&amp;cauthor_uid=22708363" TargetMode="External"/><Relationship Id="rId2436" Type="http://schemas.openxmlformats.org/officeDocument/2006/relationships/hyperlink" Target="http://www.ncbi.nlm.nih.gov/pubmed?term=Hagberg%20M%5BAuthor%5D&amp;cauthor=true&amp;cauthor_uid=21281471" TargetMode="External"/><Relationship Id="rId2643" Type="http://schemas.openxmlformats.org/officeDocument/2006/relationships/hyperlink" Target="http://www.ncbi.nlm.nih.gov/sites/entrez?Db=pubmed&amp;Cmd=Search&amp;Term=%22Mood%20MB%22%5BAuthor%5D&amp;itool=EntrezSystem2.PEntrez.Pubmed.Pubmed_ResultsPanel.Pubmed_DiscoveryPanel.Pubmed_RVAbstractPlus" TargetMode="External"/><Relationship Id="rId2850" Type="http://schemas.openxmlformats.org/officeDocument/2006/relationships/hyperlink" Target="http://www.ncbi.nlm.nih.gov/pubmed?term=%22Benke%20G%22%5BAuthor%5D" TargetMode="External"/><Relationship Id="rId91" Type="http://schemas.openxmlformats.org/officeDocument/2006/relationships/hyperlink" Target="http://www.ncbi.nlm.nih.gov/sites/entrez?Db=pubmed&amp;Cmd=Search&amp;Term=%22Carlberg%20M%22%5BAuthor%5D&amp;itool=EntrezSystem2.PEntrez.Pubmed.Pubmed_ResultsPanel.Pubmed_DiscoveryPanel.Pubmed_RVAbstractPlus" TargetMode="External"/><Relationship Id="rId408" Type="http://schemas.openxmlformats.org/officeDocument/2006/relationships/hyperlink" Target="http://www.ncbi.nlm.nih.gov/sites/entrez?Db=pubmed&amp;Cmd=Search&amp;Term=%22Abdulqawi%20K%22%5BAuthor%5D&amp;itool=EntrezSystem2.PEntrez.Pubmed.Pubmed_ResultsPanel.Pubmed_RVAbstractPlusDrugs1" TargetMode="External"/><Relationship Id="rId615" Type="http://schemas.openxmlformats.org/officeDocument/2006/relationships/hyperlink" Target="http://www.ncbi.nlm.nih.gov/entrez/query.fcgi?db=pubmed&amp;cmd=Search&amp;term=%22Fejes+I%22%5BAuthor%5D" TargetMode="External"/><Relationship Id="rId822" Type="http://schemas.openxmlformats.org/officeDocument/2006/relationships/hyperlink" Target="http://www.ncbi.nlm.nih.gov/sites/entrez?Db=pubmed&amp;Cmd=Search&amp;Term=%22Malmgren%20L%22%5BAuthor%5D&amp;itool=EntrezSystem2.PEntrez.Pubmed.Pubmed_ResultsPanel.Pubmed_RVAbstractPlus" TargetMode="External"/><Relationship Id="rId1038" Type="http://schemas.openxmlformats.org/officeDocument/2006/relationships/hyperlink" Target="http://www.ncbi.nlm.nih.gov/pubmed/23986973" TargetMode="External"/><Relationship Id="rId1245" Type="http://schemas.openxmlformats.org/officeDocument/2006/relationships/hyperlink" Target="http://www.ncbi.nlm.nih.gov/pubmed?term=Zhang%20L%5BAuthor%5D&amp;cauthor=true&amp;cauthor_uid=24869783" TargetMode="External"/><Relationship Id="rId1452" Type="http://schemas.openxmlformats.org/officeDocument/2006/relationships/hyperlink" Target="http://www.ncbi.nlm.nih.gov/pubmed?term=%22Carballo-Quint%C3%A1s%20M%22%5BAuthor%5D" TargetMode="External"/><Relationship Id="rId1897" Type="http://schemas.openxmlformats.org/officeDocument/2006/relationships/hyperlink" Target="http://www.ncbi.nlm.nih.gov/pubmed?term=Miyakoshi%20J%5BAuthor%5D&amp;cauthor=true&amp;cauthor_uid=15832340" TargetMode="External"/><Relationship Id="rId2503" Type="http://schemas.openxmlformats.org/officeDocument/2006/relationships/hyperlink" Target="http://www.ncbi.nlm.nih.gov/pubmed?term=Sun%20C%5BAuthor%5D&amp;cauthor=true&amp;cauthor_uid=25340654" TargetMode="External"/><Relationship Id="rId1105" Type="http://schemas.openxmlformats.org/officeDocument/2006/relationships/hyperlink" Target="http://www.ncbi.nlm.nih.gov/pubmed?term=Banerjee%20BD%5BAuthor%5D&amp;cauthor=true&amp;cauthor_uid=23833433" TargetMode="External"/><Relationship Id="rId1312" Type="http://schemas.openxmlformats.org/officeDocument/2006/relationships/hyperlink" Target="http://www.ncbi.nlm.nih.gov/pubmed?term=Hansson%20Mild%20K%5BAuthor%5D&amp;cauthor=true&amp;cauthor_uid=19427372" TargetMode="External"/><Relationship Id="rId1757" Type="http://schemas.openxmlformats.org/officeDocument/2006/relationships/hyperlink" Target="javascript:AL_get(this,%20'jour',%20'Eur%20J%20%0d%0aEpidemiol.');" TargetMode="External"/><Relationship Id="rId1964" Type="http://schemas.openxmlformats.org/officeDocument/2006/relationships/hyperlink" Target="http://www.ncbi.nlm.nih.gov/pubmed?term=%22Shen%20X%22%5BAuthor%5D" TargetMode="External"/><Relationship Id="rId2710" Type="http://schemas.openxmlformats.org/officeDocument/2006/relationships/hyperlink" Target="http://www.ncbi.nlm.nih.gov/pubmed?term=%22Davies%20E%22%5BAuthor%5D&amp;itool=EntrezSystem2.PEntrez.Pubmed.Pubmed_ResultsPanel.Pubmed_RVAbstract" TargetMode="External"/><Relationship Id="rId2808" Type="http://schemas.openxmlformats.org/officeDocument/2006/relationships/hyperlink" Target="http://www.ncbi.nlm.nih.gov/pubmed?term=%22Korpinen%20L%22%5BAuthor%5D" TargetMode="External"/><Relationship Id="rId49" Type="http://schemas.openxmlformats.org/officeDocument/2006/relationships/hyperlink" Target="javascript:AL_get(this,%20'jour',%20'Am%20J%20Epidemiol.');" TargetMode="External"/><Relationship Id="rId1617" Type="http://schemas.openxmlformats.org/officeDocument/2006/relationships/hyperlink" Target="http://www.ncbi.nlm.nih.gov/pubmed?term=Suren%20Basar%20F%5BAuthor%5D&amp;cauthor=true&amp;cauthor_uid=24784924" TargetMode="External"/><Relationship Id="rId1824" Type="http://schemas.openxmlformats.org/officeDocument/2006/relationships/hyperlink" Target="http://www.ncbi.nlm.nih.gov/entrez/query.fcgi?db=pubmed&amp;cmd=Search&amp;itool=pubmed_AbstractPlus&amp;term=%22Guney+M%22%5BAuthor%5D" TargetMode="External"/><Relationship Id="rId198" Type="http://schemas.openxmlformats.org/officeDocument/2006/relationships/hyperlink" Target="http://www.ncbi.nlm.nih.gov/pubmed?term=tomruk%20and%20cell%20Biochem%20Biophys" TargetMode="External"/><Relationship Id="rId2086" Type="http://schemas.openxmlformats.org/officeDocument/2006/relationships/hyperlink" Target="http://www.ncbi.nlm.nih.gov/entrez/query.fcgi?db=pubmed&amp;cmd=Search&amp;term=%22Ozguner+F%22%5BAuthor%5D" TargetMode="External"/><Relationship Id="rId2293" Type="http://schemas.openxmlformats.org/officeDocument/2006/relationships/hyperlink" Target="http://www.ncbi.nlm.nih.gov/pubmed?term=J%C3%BAnior%20LC%5BAuthor%5D&amp;cauthor=true&amp;cauthor_uid=24620965" TargetMode="External"/><Relationship Id="rId2598" Type="http://schemas.openxmlformats.org/officeDocument/2006/relationships/hyperlink" Target="http://www.ncbi.nlm.nih.gov/pubmed?term=%22G%C3%BCler%20G%22%5BAuthor%5D" TargetMode="External"/><Relationship Id="rId265" Type="http://schemas.openxmlformats.org/officeDocument/2006/relationships/hyperlink" Target="javascript:AL_get(this,%20'jour',%20'Neurosci%20%0d%0aLett.');" TargetMode="External"/><Relationship Id="rId472" Type="http://schemas.openxmlformats.org/officeDocument/2006/relationships/hyperlink" Target="http://www.ncbi.nlm.nih.gov/entrez/query.fcgi?db=pubmed&amp;cmd=Search&amp;itool=pubmed_AbstractPlus&amp;term=%22Fernandez+CE%22%5BAuthor%5D" TargetMode="External"/><Relationship Id="rId2153" Type="http://schemas.openxmlformats.org/officeDocument/2006/relationships/hyperlink" Target="http://www.ncbi.nlm.nih.gov/pubmed?term=%22Scheurlen%20U%22%5BAuthor%5D" TargetMode="External"/><Relationship Id="rId2360" Type="http://schemas.openxmlformats.org/officeDocument/2006/relationships/hyperlink" Target="javascript:AL_get(this,%20'jour',%20'Int%20J%20Biol%20Macromol.');" TargetMode="External"/><Relationship Id="rId125" Type="http://schemas.openxmlformats.org/officeDocument/2006/relationships/hyperlink" Target="http://www.ncbi.nlm.nih.gov/sites/entrez?Db=pubmed&amp;Cmd=Search&amp;Term=%22Kuster%20N%22%5BAuthor%5D&amp;itool=EntrezSystem2.PEntrez.Pubmed.Pubmed_ResultsPanel.Pubmed_RVAbstractPlusDrugs1" TargetMode="External"/><Relationship Id="rId332" Type="http://schemas.openxmlformats.org/officeDocument/2006/relationships/hyperlink" Target="http://www.ncbi.nlm.nih.gov/pubmed?term=%22Mladini%C4%87%20M%22%5BAuthor%5D" TargetMode="External"/><Relationship Id="rId777" Type="http://schemas.openxmlformats.org/officeDocument/2006/relationships/hyperlink" Target="http://www.ncbi.nlm.nih.gov/pubmed/22196412" TargetMode="External"/><Relationship Id="rId984" Type="http://schemas.openxmlformats.org/officeDocument/2006/relationships/hyperlink" Target="http://www.ncbi.nlm.nih.gov/sites/entrez?Db=pubmed&amp;Cmd=Search&amp;Term=%22Ferrara%20M%22%5BAuthor%5D&amp;itool=EntrezSystem2.PEntrez.Pubmed.Pubmed_ResultsPanel.Pubmed_RVAbstractPlus" TargetMode="External"/><Relationship Id="rId2013" Type="http://schemas.openxmlformats.org/officeDocument/2006/relationships/hyperlink" Target="javascript:AL_get(this,%20'jour',%20'Int%20Arch%20Occup%20Environ%20Health.');" TargetMode="External"/><Relationship Id="rId2220" Type="http://schemas.openxmlformats.org/officeDocument/2006/relationships/hyperlink" Target="http://www.ncbi.nlm.nih.gov/sites/entrez?Db=pubmed&amp;Cmd=Search&amp;Term=%22Meng%20QQ%22%5BAuthor%5D&amp;itool=EntrezSystem2.PEntrez.Pubmed.Pubmed_ResultsPanel.Pubmed_DiscoveryPanel.Pubmed_RVAbstractPlus" TargetMode="External"/><Relationship Id="rId2458" Type="http://schemas.openxmlformats.org/officeDocument/2006/relationships/hyperlink" Target="http://www.ncbi.nlm.nih.gov/pubmed?term=Abha%20S%5BAuthor%5D&amp;cauthor=true&amp;cauthor_uid=25464686" TargetMode="External"/><Relationship Id="rId2665" Type="http://schemas.openxmlformats.org/officeDocument/2006/relationships/hyperlink" Target="http://www.ncbi.nlm.nih.gov/pubmed?term=%22Singh%20HP%22%5BAuthor%5D" TargetMode="External"/><Relationship Id="rId637" Type="http://schemas.openxmlformats.org/officeDocument/2006/relationships/hyperlink" Target="http://www.ncbi.nlm.nih.gov/pubmed?term=%22Falzone%20N%22%5BAuthor%5D" TargetMode="External"/><Relationship Id="rId844" Type="http://schemas.openxmlformats.org/officeDocument/2006/relationships/hyperlink" Target="http://www.ncbi.nlm.nih.gov/pubmed/?term=Li%20H%5BAuthor%5D&amp;cauthor=true&amp;cauthor_uid=25542888" TargetMode="External"/><Relationship Id="rId1267" Type="http://schemas.openxmlformats.org/officeDocument/2006/relationships/hyperlink" Target="http://www.ncbi.nlm.nih.gov/pubmed?term=McKenzie%20RJ%5BAuthor%5D&amp;cauthor=true&amp;cauthor_uid=21570341" TargetMode="External"/><Relationship Id="rId1474" Type="http://schemas.openxmlformats.org/officeDocument/2006/relationships/hyperlink" Target="http://www.ncbi.nlm.nih.gov/sites/entrez?Db=pubmed&amp;Cmd=Search&amp;Term=%22Rubljova%20J%22%5BAuthor%5D&amp;itool=EntrezSystem2.PEntrez.Pubmed.Pubmed_ResultsPanel.Pubmed_DiscoveryPanel.Pubmed_RVAbstractPlus" TargetMode="External"/><Relationship Id="rId1681" Type="http://schemas.openxmlformats.org/officeDocument/2006/relationships/hyperlink" Target="http://www.ncbi.nlm.nih.gov/entrez/query.fcgi?db=pubmed&amp;cmd=Search&amp;itool=pubmed_AbstractPlus&amp;term=%22Laitinen+T%22%5BAuthor%5D" TargetMode="External"/><Relationship Id="rId2318" Type="http://schemas.openxmlformats.org/officeDocument/2006/relationships/hyperlink" Target="http://www.ncbi.nlm.nih.gov/pubmed/24604340" TargetMode="External"/><Relationship Id="rId2525" Type="http://schemas.openxmlformats.org/officeDocument/2006/relationships/hyperlink" Target="http://www.ncbi.nlm.nih.gov/sites/entrez?Db=pubmed&amp;Cmd=Search&amp;Term=%22Hung%20CS%22%5BAuthor%5D&amp;itool=EntrezSystem2.PEntrez.Pubmed.Pubmed_ResultsPanel.Pubmed_RVAbstractPlus" TargetMode="External"/><Relationship Id="rId2732" Type="http://schemas.openxmlformats.org/officeDocument/2006/relationships/hyperlink" Target="http://www.ncbi.nlm.nih.gov/pubmed?term=Zimeras%20S%5BAuthor%5D&amp;cauthor=true&amp;cauthor_uid=25402465" TargetMode="External"/><Relationship Id="rId704" Type="http://schemas.openxmlformats.org/officeDocument/2006/relationships/hyperlink" Target="http://www.ncbi.nlm.nih.gov/pubmed?term=Khan%20MM%5BAuthor%5D&amp;cauthor=true&amp;cauthor_uid=21575531" TargetMode="External"/><Relationship Id="rId911" Type="http://schemas.openxmlformats.org/officeDocument/2006/relationships/hyperlink" Target="http://www.ncbi.nlm.nih.gov/pubmed?term=Nie%20J%5BAuthor%5D&amp;cauthor=true&amp;cauthor_uid=24564105" TargetMode="External"/><Relationship Id="rId1127" Type="http://schemas.openxmlformats.org/officeDocument/2006/relationships/hyperlink" Target="http://www.ncbi.nlm.nih.gov/sites/entrez?Db=pubmed&amp;Cmd=Search&amp;Term=%22Hardell%20L%22%5BAuthor%5D&amp;itool=EntrezSystem2.PEntrez.Pubmed.Pubmed_ResultsPanel.Pubmed_DiscoveryPanel.Pubmed_RVAbstractPlus" TargetMode="External"/><Relationship Id="rId1334" Type="http://schemas.openxmlformats.org/officeDocument/2006/relationships/hyperlink" Target="http://www.ncbi.nlm.nih.gov/pubmed?term=Melon%20C%5BAuthor%5D&amp;cauthor=true&amp;cauthor_uid=24144546" TargetMode="External"/><Relationship Id="rId1541" Type="http://schemas.openxmlformats.org/officeDocument/2006/relationships/hyperlink" Target="http://www.ncbi.nlm.nih.gov/pubmed?term=Veyret%20B%5BAuthor%5D&amp;cauthor=true&amp;cauthor_uid=23913345" TargetMode="External"/><Relationship Id="rId1779" Type="http://schemas.openxmlformats.org/officeDocument/2006/relationships/hyperlink" Target="http://www.ncbi.nlm.nih.gov/entrez/query.fcgi?db=pubmed&amp;cmd=Search&amp;itool=pubmed_AbstractPlus&amp;term=%22Bjornberg+CH%22%5BAuthor%5D" TargetMode="External"/><Relationship Id="rId1986" Type="http://schemas.openxmlformats.org/officeDocument/2006/relationships/hyperlink" Target="http://www.ncbi.nlm.nih.gov/pubmed?term=Xenos%20K%5BAuthor%5D&amp;cauthor=true&amp;cauthor_uid=23915130" TargetMode="External"/><Relationship Id="rId40" Type="http://schemas.openxmlformats.org/officeDocument/2006/relationships/hyperlink" Target="http://www.ncbi.nlm.nih.gov/sites/entrez?Db=pubmed&amp;Cmd=Search&amp;Term=%22Chetrit%20A%22%5BAuthor%5D&amp;itool=EntrezSystem2.PEntrez.Pubmed.Pubmed_ResultsPanel.Pubmed_DiscoveryPanel.Pubmed_RVAbstractPlus" TargetMode="External"/><Relationship Id="rId1401" Type="http://schemas.openxmlformats.org/officeDocument/2006/relationships/hyperlink" Target="http://www.ncbi.nlm.nih.gov/entrez/query.fcgi?db=pubmed&amp;cmd=Search&amp;itool=pubmed_Abstract&amp;term=%22De+Gennaro+L%22%5BAuthor%5D" TargetMode="External"/><Relationship Id="rId1639" Type="http://schemas.openxmlformats.org/officeDocument/2006/relationships/hyperlink" Target="http://www.ncbi.nlm.nih.gov/pubmed?term=%22Moshammer%20H%22%5BAuthor%5D" TargetMode="External"/><Relationship Id="rId1846" Type="http://schemas.openxmlformats.org/officeDocument/2006/relationships/hyperlink" Target="http://www.ncbi.nlm.nih.gov/entrez/query.fcgi?db=pubmed&amp;cmd=Search&amp;itool=pubmed_Abstract&amp;term=%22Akyol+O%22%5BAuthor%5D" TargetMode="External"/><Relationship Id="rId1706" Type="http://schemas.openxmlformats.org/officeDocument/2006/relationships/hyperlink" Target="http://www.ncbi.nlm.nih.gov/sites/entrez?Db=pubmed&amp;Cmd=Search&amp;Term=%22Yu%20Y%22%5BAuthor%5D&amp;itool=EntrezSystem2.PEntrez.Pubmed.Pubmed_ResultsPanel.Pubmed_DiscoveryPanel.Pubmed_RVAbstractPlus" TargetMode="External"/><Relationship Id="rId1913" Type="http://schemas.openxmlformats.org/officeDocument/2006/relationships/hyperlink" Target="http://www.ncbi.nlm.nih.gov/pubmed?term=Moosavi-Movahedi%20AA%5BAuthor%5D&amp;cauthor=true&amp;cauthor_uid=24886806" TargetMode="External"/><Relationship Id="rId287" Type="http://schemas.openxmlformats.org/officeDocument/2006/relationships/hyperlink" Target="http://www.ncbi.nlm.nih.gov/pubmed?term=Lee%20E%5BAuthor%5D&amp;cauthor=true&amp;cauthor_uid=25175620" TargetMode="External"/><Relationship Id="rId494" Type="http://schemas.openxmlformats.org/officeDocument/2006/relationships/hyperlink" Target="http://www.ncbi.nlm.nih.gov/pubmed?term=%22Seyhan%20N%22%5BAuthor%5D" TargetMode="External"/><Relationship Id="rId2175" Type="http://schemas.openxmlformats.org/officeDocument/2006/relationships/hyperlink" Target="http://www.ncbi.nlm.nih.gov/entrez/query.fcgi?db=pubmed&amp;cmd=Search&amp;itool=pubmed_Abstract&amp;term=%22Wiart+J%22%5BAuthor%5D" TargetMode="External"/><Relationship Id="rId2382" Type="http://schemas.openxmlformats.org/officeDocument/2006/relationships/hyperlink" Target="http://www.ncbi.nlm.nih.gov/pubmed?term=Sarti%20M%5BAuthor%5D&amp;cauthor=true&amp;cauthor_uid=21557704" TargetMode="External"/><Relationship Id="rId147" Type="http://schemas.openxmlformats.org/officeDocument/2006/relationships/hyperlink" Target="javascript:AL_get(this,%20'jour',%20'Bioelectromagnetics.');" TargetMode="External"/><Relationship Id="rId354" Type="http://schemas.openxmlformats.org/officeDocument/2006/relationships/hyperlink" Target="http://www.ncbi.nlm.nih.gov/entrez/query.fcgi?db=pubmed&amp;cmd=Search&amp;itool=pubmed_AbstractPlus&amp;term=%22He+JL%22%5BAuthor%5D" TargetMode="External"/><Relationship Id="rId799" Type="http://schemas.openxmlformats.org/officeDocument/2006/relationships/hyperlink" Target="javascript:AL_get(this,%20'jour',%20'Reprod%20Toxicol.');" TargetMode="External"/><Relationship Id="rId1191" Type="http://schemas.openxmlformats.org/officeDocument/2006/relationships/hyperlink" Target="http://www.ncbi.nlm.nih.gov/pubmed/20691167" TargetMode="External"/><Relationship Id="rId2035" Type="http://schemas.openxmlformats.org/officeDocument/2006/relationships/hyperlink" Target="http://www.ncbi.nlm.nih.gov/entrez/query.fcgi?db=pubmed&amp;cmd=Search&amp;itool=pubmed_Abstract&amp;term=%22Monti+D%22%5BAuthor%5D" TargetMode="External"/><Relationship Id="rId2687" Type="http://schemas.openxmlformats.org/officeDocument/2006/relationships/hyperlink" Target="http://www.ncbi.nlm.nih.gov/pubmed?term=%22Bonnet%20P%22%5BAuthor%5D&amp;itool=EntrezSystem2.PEntrez.Pubmed.Pubmed_ResultsPanel.Pubmed_RVAbstract" TargetMode="External"/><Relationship Id="rId561" Type="http://schemas.openxmlformats.org/officeDocument/2006/relationships/hyperlink" Target="http://www.ncbi.nlm.nih.gov/sites/entrez?Db=pubmed&amp;Cmd=Search&amp;Term=%22Susa%20M%22%5BAuthor%5D&amp;itool=EntrezSystem2.PEntrez.Pubmed.Pubmed_ResultsPanel.Pubmed_RVAbstractPlus" TargetMode="External"/><Relationship Id="rId659" Type="http://schemas.openxmlformats.org/officeDocument/2006/relationships/hyperlink" Target="http://www.ncbi.nlm.nih.gov/pubmed?term=%22Behari%20J%22%5BAuthor%5D" TargetMode="External"/><Relationship Id="rId866" Type="http://schemas.openxmlformats.org/officeDocument/2006/relationships/hyperlink" Target="http://www.ncbi.nlm.nih.gov/entrez/query.fcgi?db=pubmed&amp;cmd=Search&amp;itool=pubmed_AbstractPlus&amp;term=%22Ferreri+F%22%5BAuthor%5D" TargetMode="External"/><Relationship Id="rId1289" Type="http://schemas.openxmlformats.org/officeDocument/2006/relationships/hyperlink" Target="http://www.ncbi.nlm.nih.gov/pubmed?term=%22Kim%20MJ%22%5BAuthor%5D" TargetMode="External"/><Relationship Id="rId1496" Type="http://schemas.openxmlformats.org/officeDocument/2006/relationships/hyperlink" Target="http://www.ncbi.nlm.nih.gov/pubmed?term=Iskra%20S%5BAuthor%5D&amp;cauthor=true&amp;cauthor_uid=20564174" TargetMode="External"/><Relationship Id="rId2242" Type="http://schemas.openxmlformats.org/officeDocument/2006/relationships/hyperlink" Target="http://www.ncbi.nlm.nih.gov/pubmed?term=%22Tong%20J%22%5BAuthor%5D&amp;itool=EntrezSystem2.PEntrez.Pubmed.Pubmed_ResultsPanel.Pubmed_RVAbstract" TargetMode="External"/><Relationship Id="rId2547" Type="http://schemas.openxmlformats.org/officeDocument/2006/relationships/hyperlink" Target="http://www.ncbi.nlm.nih.gov/pubmed/22724534" TargetMode="External"/><Relationship Id="rId214" Type="http://schemas.openxmlformats.org/officeDocument/2006/relationships/hyperlink" Target="http://www.ncbi.nlm.nih.gov/pubmed?term=Deqiang%20L%5BAuthor%5D&amp;cauthor=true&amp;cauthor_uid=23454122" TargetMode="External"/><Relationship Id="rId421" Type="http://schemas.openxmlformats.org/officeDocument/2006/relationships/hyperlink" Target="http://www.ncbi.nlm.nih.gov/pubmed?term=K%C3%B6kt%C3%BCrk%20S%5BAuthor%5D&amp;cauthor=true&amp;cauthor_uid=23935717" TargetMode="External"/><Relationship Id="rId519" Type="http://schemas.openxmlformats.org/officeDocument/2006/relationships/hyperlink" Target="http://www.ncbi.nlm.nih.gov/sites/entrez?Db=pubmed&amp;Cmd=Search&amp;Term=%22Wiktor%20H%22%5BAuthor%5D&amp;itool=EntrezSystem2.PEntrez.Pubmed.Pubmed_ResultsPanel.Pubmed_RVAbstractPlus" TargetMode="External"/><Relationship Id="rId1051" Type="http://schemas.openxmlformats.org/officeDocument/2006/relationships/hyperlink" Target="http://www.ncbi.nlm.nih.gov/pubmed?term=Tong%20J%5BAuthor%5D&amp;cauthor=true&amp;cauthor_uid=24386818" TargetMode="External"/><Relationship Id="rId1149" Type="http://schemas.openxmlformats.org/officeDocument/2006/relationships/hyperlink" Target="http://www.ncbi.nlm.nih.gov/sites/entrez?Db=pubmed&amp;Cmd=Search&amp;Term=%22Brun%20A%22%5BAuthor%5D&amp;itool=EntrezSystem2.PEntrez.Pubmed.Pubmed_ResultsPanel.Pubmed_DiscoveryPanel.Pubmed_RVAbstractPlus" TargetMode="External"/><Relationship Id="rId1356" Type="http://schemas.openxmlformats.org/officeDocument/2006/relationships/hyperlink" Target="http://www.ncbi.nlm.nih.gov/sites/entrez?Db=pubmed&amp;Cmd=Search&amp;Term=%22Bregains%20J%22%5BAuthor%5D&amp;itool=EntrezSystem2.PEntrez.Pubmed.Pubmed_ResultsPanel.Pubmed_DiscoveryPanel.Pubmed_RVAbstractPlus" TargetMode="External"/><Relationship Id="rId2102" Type="http://schemas.openxmlformats.org/officeDocument/2006/relationships/hyperlink" Target="http://www.ncbi.nlm.nih.gov/pubmed?term=Thur%C3%B3czy%20G%5BAuthor%5D&amp;cauthor=true&amp;cauthor_uid=17004239" TargetMode="External"/><Relationship Id="rId2754" Type="http://schemas.openxmlformats.org/officeDocument/2006/relationships/hyperlink" Target="http://www.ncbi.nlm.nih.gov/pubmed?term=De%20Doncker%20P%5BAuthor%5D&amp;cauthor=true&amp;cauthor_uid=23320633" TargetMode="External"/><Relationship Id="rId726" Type="http://schemas.openxmlformats.org/officeDocument/2006/relationships/hyperlink" Target="http://www.ncbi.nlm.nih.gov/pubmed?term=Kolesarova%20A%5BAuthor%5D&amp;cauthor=true&amp;cauthor_uid=21942395" TargetMode="External"/><Relationship Id="rId933" Type="http://schemas.openxmlformats.org/officeDocument/2006/relationships/hyperlink" Target="http://www.ncbi.nlm.nih.gov/pubmed?term=Arima%20T%5BAuthor%5D&amp;cauthor=true&amp;cauthor_uid=21030669" TargetMode="External"/><Relationship Id="rId1009" Type="http://schemas.openxmlformats.org/officeDocument/2006/relationships/hyperlink" Target="http://www.ncbi.nlm.nih.gov/sites/entrez?Db=pubmed&amp;Cmd=Search&amp;Term=%22Barth%20A%22%5BAuthor%5D&amp;itool=EntrezSystem2.PEntrez.Pubmed.Pubmed_ResultsPanel.Pubmed_DiscoveryPanel.Pubmed_RVAbstractPlus" TargetMode="External"/><Relationship Id="rId1563" Type="http://schemas.openxmlformats.org/officeDocument/2006/relationships/hyperlink" Target="http://www.ncbi.nlm.nih.gov/pubmed?term=He%20Y%5BAuthor%5D&amp;cauthor=true&amp;cauthor_uid=25275372" TargetMode="External"/><Relationship Id="rId1770" Type="http://schemas.openxmlformats.org/officeDocument/2006/relationships/hyperlink" Target="http://www.ncbi.nlm.nih.gov/pubmed?term=Olsen%20J%5BAuthor%5D&amp;cauthor=true&amp;cauthor_uid=23750182" TargetMode="External"/><Relationship Id="rId1868" Type="http://schemas.openxmlformats.org/officeDocument/2006/relationships/hyperlink" Target="javascript:AL_get(this,%20'jour',%20'Proteomics.');" TargetMode="External"/><Relationship Id="rId2407" Type="http://schemas.openxmlformats.org/officeDocument/2006/relationships/hyperlink" Target="http://www.ncbi.nlm.nih.gov/entrez/query.fcgi?db=pubmed&amp;cmd=Search&amp;term=%22Persson+BR%22%5BAuthor%5D" TargetMode="External"/><Relationship Id="rId2614" Type="http://schemas.openxmlformats.org/officeDocument/2006/relationships/hyperlink" Target="http://www.ncbi.nlm.nih.gov/entrez/query.fcgi?db=pubmed&amp;cmd=Search&amp;term=%22Vural+H%22%5BAuthor%5D" TargetMode="External"/><Relationship Id="rId2821" Type="http://schemas.openxmlformats.org/officeDocument/2006/relationships/hyperlink" Target="http://www.ncbi.nlm.nih.gov/pubmed/23159829" TargetMode="External"/><Relationship Id="rId62" Type="http://schemas.openxmlformats.org/officeDocument/2006/relationships/hyperlink" Target="http://www.ncbi.nlm.nih.gov/entrez/query.fcgi?db=pubmed&amp;cmd=Search&amp;itool=pubmed_Abstract&amp;term=%22Hardell+L%22%5BAuthor%5D" TargetMode="External"/><Relationship Id="rId1216" Type="http://schemas.openxmlformats.org/officeDocument/2006/relationships/hyperlink" Target="http://www.ncbi.nlm.nih.gov/pubmed?term=Kesari%20KK%5BAuthor%5D&amp;cauthor=true&amp;cauthor_uid=23949848" TargetMode="External"/><Relationship Id="rId1423" Type="http://schemas.openxmlformats.org/officeDocument/2006/relationships/hyperlink" Target="http://www.ncbi.nlm.nih.gov/sites/entrez?Db=pubmed&amp;Cmd=Search&amp;Term=%22Francesco%20VD%22%5BAuthor%5D&amp;itool=EntrezSystem2.PEntrez.Pubmed.Pubmed_ResultsPanel.Pubmed_DiscoveryPanel.Pubmed_RVAbstractPlus" TargetMode="External"/><Relationship Id="rId1630" Type="http://schemas.openxmlformats.org/officeDocument/2006/relationships/hyperlink" Target="http://www.ncbi.nlm.nih.gov/pubmed?term=%22Kaprana%20AE%22%5BAuthor%5D" TargetMode="External"/><Relationship Id="rId1728" Type="http://schemas.openxmlformats.org/officeDocument/2006/relationships/hyperlink" Target="http://www.ncbi.nlm.nih.gov/entrez/query.fcgi?db=pubmed&amp;cmd=Search&amp;itool=pubmed_AbstractPlus&amp;term=%22Baohong+W%22%5BAuthor%5D" TargetMode="External"/><Relationship Id="rId1935" Type="http://schemas.openxmlformats.org/officeDocument/2006/relationships/hyperlink" Target="http://www.ncbi.nlm.nih.gov/entrez/query.fcgi?db=pubmed&amp;cmd=Search&amp;itool=pubmed_AbstractPlus&amp;term=%22Kuster+N%22%5BAuthor%5D" TargetMode="External"/><Relationship Id="rId2197" Type="http://schemas.openxmlformats.org/officeDocument/2006/relationships/hyperlink" Target="http://www.ncbi.nlm.nih.gov/pubmed?term=Kwon%20HJ%5BAuthor%5D&amp;cauthor=true&amp;cauthor_uid=23555766" TargetMode="External"/><Relationship Id="rId169" Type="http://schemas.openxmlformats.org/officeDocument/2006/relationships/hyperlink" Target="javascript:AL_get(this,%20'jour',%20'Am%20J%20Epidemiol.');" TargetMode="External"/><Relationship Id="rId376" Type="http://schemas.openxmlformats.org/officeDocument/2006/relationships/hyperlink" Target="http://www.ncbi.nlm.nih.gov/entrez/query.fcgi?db=pubmed&amp;cmd=Search&amp;itool=pubmed_Abstract&amp;term=%22Dawe+AS%22%5BAuthor%5D" TargetMode="External"/><Relationship Id="rId583" Type="http://schemas.openxmlformats.org/officeDocument/2006/relationships/hyperlink" Target="http://www.ncbi.nlm.nih.gov/pubmed?term=Nazifi%20S%5BAuthor%5D&amp;cauthor=true&amp;cauthor_uid=25146694" TargetMode="External"/><Relationship Id="rId790" Type="http://schemas.openxmlformats.org/officeDocument/2006/relationships/hyperlink" Target="http://www.ncbi.nlm.nih.gov/pubmed?term=Panagopoulos%20DJ%5BAuthor%5D&amp;cauthor=true&amp;cauthor_uid=22367734" TargetMode="External"/><Relationship Id="rId2057" Type="http://schemas.openxmlformats.org/officeDocument/2006/relationships/hyperlink" Target="http://www.ncbi.nlm.nih.gov/pubmed?term=ESkander%20mobile%20phone" TargetMode="External"/><Relationship Id="rId2264" Type="http://schemas.openxmlformats.org/officeDocument/2006/relationships/hyperlink" Target="http://www.ncbi.nlm.nih.gov/sites/entrez?Db=pubmed&amp;Cmd=Search&amp;Term=%22Chen%20HY%22%5BAuthor%5D&amp;itool=EntrezSystem2.PEntrez.Pubmed.Pubmed_ResultsPanel.Pubmed_RVAbstractPlusDrugs1" TargetMode="External"/><Relationship Id="rId2471" Type="http://schemas.openxmlformats.org/officeDocument/2006/relationships/hyperlink" Target="http://www.ncbi.nlm.nih.gov/pubmed?term=%22Ingre%20M%22%5BAuthor%5D" TargetMode="External"/><Relationship Id="rId4" Type="http://schemas.openxmlformats.org/officeDocument/2006/relationships/webSettings" Target="webSettings.xml"/><Relationship Id="rId236" Type="http://schemas.openxmlformats.org/officeDocument/2006/relationships/hyperlink" Target="http://www.ncbi.nlm.nih.gov/sites/entrez?Db=pubmed&amp;Cmd=Search&amp;Term=%22Yu%20Y%22%5BAuthor%5D&amp;itool=EntrezSystem2.PEntrez.Pubmed.Pubmed_ResultsPanel.Pubmed_DiscoveryPanel.Pubmed_RVAbstractPlus" TargetMode="External"/><Relationship Id="rId443" Type="http://schemas.openxmlformats.org/officeDocument/2006/relationships/hyperlink" Target="http://www.ncbi.nlm.nih.gov/pubmed/25166431" TargetMode="External"/><Relationship Id="rId650" Type="http://schemas.openxmlformats.org/officeDocument/2006/relationships/hyperlink" Target="http://www.ncbi.nlm.nih.gov/pubmed?term=%22Kishimoto%20T%22%5BAuthor%5D&amp;itool=EntrezSystem2.PEntrez.Pubmed.Pubmed_ResultsPanel.Pubmed_RVAbstract" TargetMode="External"/><Relationship Id="rId888" Type="http://schemas.openxmlformats.org/officeDocument/2006/relationships/hyperlink" Target="http://www.ncbi.nlm.nih.gov/entrez/query.fcgi?db=pubmed&amp;cmd=Search&amp;term=%22De+Gennaro+L%22%5BAuthor%5D" TargetMode="External"/><Relationship Id="rId1073" Type="http://schemas.openxmlformats.org/officeDocument/2006/relationships/hyperlink" Target="http://www.ncbi.nlm.nih.gov/pubmed?term=Karavelioglu%20E%5BAuthor%5D&amp;cauthor=true&amp;cauthor_uid=24310452" TargetMode="External"/><Relationship Id="rId1280" Type="http://schemas.openxmlformats.org/officeDocument/2006/relationships/hyperlink" Target="http://www.ncbi.nlm.nih.gov/pubmed?term=Mild%20KH%5BAuthor%5D&amp;cauthor=true&amp;cauthor_uid=20164553" TargetMode="External"/><Relationship Id="rId2124" Type="http://schemas.openxmlformats.org/officeDocument/2006/relationships/hyperlink" Target="http://www.ncbi.nlm.nih.gov/pubmed?term=%22Domingo%20JL%22%5BAuthor%5D" TargetMode="External"/><Relationship Id="rId2331" Type="http://schemas.openxmlformats.org/officeDocument/2006/relationships/hyperlink" Target="http://www.ncbi.nlm.nih.gov/pubmed?term=%22Kato%20Y%22%5BAuthor%5D" TargetMode="External"/><Relationship Id="rId2569" Type="http://schemas.openxmlformats.org/officeDocument/2006/relationships/hyperlink" Target="http://www.ncbi.nlm.nih.gov/pubmed?term=Bach%20V%5BAuthor%5D&amp;cauthor=true&amp;cauthor_uid=23590124" TargetMode="External"/><Relationship Id="rId2776" Type="http://schemas.openxmlformats.org/officeDocument/2006/relationships/hyperlink" Target="http://www.ncbi.nlm.nih.gov/sites/entrez?Db=pubmed&amp;Cmd=Search&amp;Term=%22Son%20TH%22%5BAuthor%5D&amp;itool=EntrezSystem2.PEntrez.Pubmed.Pubmed_ResultsPanel.Pubmed_RVAbstractPlusDrugs1" TargetMode="External"/><Relationship Id="rId303" Type="http://schemas.openxmlformats.org/officeDocument/2006/relationships/hyperlink" Target="javascript:AL_get(this,%20'jour',%20'Zhonghua%20Yan%20Ke%20Za%20Zhi.');" TargetMode="External"/><Relationship Id="rId748" Type="http://schemas.openxmlformats.org/officeDocument/2006/relationships/hyperlink" Target="http://www.ncbi.nlm.nih.gov/pubmed?term=Zhang%20S%5BAuthor%5D&amp;cauthor=true&amp;cauthor_uid=24813634" TargetMode="External"/><Relationship Id="rId955" Type="http://schemas.openxmlformats.org/officeDocument/2006/relationships/hyperlink" Target="http://www.ncbi.nlm.nih.gov/sites/entrez?Db=pubmed&amp;Cmd=Search&amp;Term=%22Pinto%20R%22%5BAuthor%5D&amp;itool=EntrezSystem2.PEntrez.Pubmed.Pubmed_ResultsPanel.Pubmed_DiscoveryPanel.Pubmed_RVAbstractPlus" TargetMode="External"/><Relationship Id="rId1140" Type="http://schemas.openxmlformats.org/officeDocument/2006/relationships/hyperlink" Target="http://www.ncbi.nlm.nih.gov/pubmed?term=%22Rinne%20JO%22%5BAuthor%5D" TargetMode="External"/><Relationship Id="rId1378" Type="http://schemas.openxmlformats.org/officeDocument/2006/relationships/hyperlink" Target="http://www.ncbi.nlm.nih.gov/entrez/query.fcgi?db=pubmed&amp;cmd=Search&amp;itool=pubmed_AbstractPlus&amp;term=%22Hamalainen+H%22%5BAuthor%5D" TargetMode="External"/><Relationship Id="rId1585" Type="http://schemas.openxmlformats.org/officeDocument/2006/relationships/hyperlink" Target="http://www.ncbi.nlm.nih.gov/pubmed?term=%22Ferlazzo%20N%22%5BAuthor%5D" TargetMode="External"/><Relationship Id="rId1792" Type="http://schemas.openxmlformats.org/officeDocument/2006/relationships/hyperlink" Target="http://www.ncbi.nlm.nih.gov/entrez/query.fcgi?db=pubmed&amp;cmd=Search&amp;term=%22Schuz+J%22%5BAuthor%5D" TargetMode="External"/><Relationship Id="rId2429" Type="http://schemas.openxmlformats.org/officeDocument/2006/relationships/hyperlink" Target="http://www.ncbi.nlm.nih.gov/pubmed?term=Cleare%20AJ%5BAuthor%5D&amp;cauthor=true&amp;cauthor_uid=18157992" TargetMode="External"/><Relationship Id="rId2636" Type="http://schemas.openxmlformats.org/officeDocument/2006/relationships/hyperlink" Target="http://www.ncbi.nlm.nih.gov/sites/entrez?Db=pubmed&amp;Cmd=Search&amp;Term=%22Daiee%20E%22%5BAuthor%5D&amp;itool=EntrezSystem2.PEntrez.Pubmed.Pubmed_ResultsPanel.Pubmed_DiscoveryPanel.Pubmed_RVAbstractPlus" TargetMode="External"/><Relationship Id="rId2843" Type="http://schemas.openxmlformats.org/officeDocument/2006/relationships/hyperlink" Target="http://www.ncbi.nlm.nih.gov/sites/entrez?Db=pubmed&amp;Cmd=Search&amp;Term=%22R%C3%B6%C3%B6sli%20M%22%5BAuthor%5D&amp;itool=EntrezSystem2.PEntrez.Pubmed.Pubmed_ResultsPanel.Pubmed_DiscoveryPanel.Pubmed_RVAbstractPlus" TargetMode="External"/><Relationship Id="rId84" Type="http://schemas.openxmlformats.org/officeDocument/2006/relationships/hyperlink" Target="http://www.ncbi.nlm.nih.gov/entrez/query.fcgi?db=pubmed&amp;cmd=Search&amp;term=%22Eriksson+M%22%5BAuthor%5D" TargetMode="External"/><Relationship Id="rId510" Type="http://schemas.openxmlformats.org/officeDocument/2006/relationships/hyperlink" Target="http://www.ncbi.nlm.nih.gov/pubmed?term=Cui%20X%5BAuthor%5D&amp;cauthor=true&amp;cauthor_uid=24024380" TargetMode="External"/><Relationship Id="rId608" Type="http://schemas.openxmlformats.org/officeDocument/2006/relationships/hyperlink" Target="http://www.ncbi.nlm.nih.gov/entrez/query.fcgi?db=pubmed&amp;cmd=Search&amp;term=%22Pa+L+A%22%5BAuthor%5D" TargetMode="External"/><Relationship Id="rId815" Type="http://schemas.openxmlformats.org/officeDocument/2006/relationships/hyperlink" Target="http://www.ncbi.nlm.nih.gov/pubmed?term=Ahmed%20RS%5BAuthor%5D&amp;cauthor=true&amp;cauthor_uid=23720885" TargetMode="External"/><Relationship Id="rId1238" Type="http://schemas.openxmlformats.org/officeDocument/2006/relationships/hyperlink" Target="http://www.ncbi.nlm.nih.gov/pubmed?term=Ragy%20MM%5BAuthor%5D&amp;cauthor=true&amp;cauthor_uid=24712749" TargetMode="External"/><Relationship Id="rId1445" Type="http://schemas.openxmlformats.org/officeDocument/2006/relationships/hyperlink" Target="http://www.ncbi.nlm.nih.gov/pubmed?term=Ozay%20Y%5BAuthor%5D&amp;cauthor=true&amp;cauthor_uid=22676902" TargetMode="External"/><Relationship Id="rId1652" Type="http://schemas.openxmlformats.org/officeDocument/2006/relationships/hyperlink" Target="http://www.ncbi.nlm.nih.gov/pubmed?term=Al-Habeeb%20SF%5BAuthor%5D&amp;cauthor=true&amp;cauthor_uid=23396459" TargetMode="External"/><Relationship Id="rId1000" Type="http://schemas.openxmlformats.org/officeDocument/2006/relationships/hyperlink" Target="http://www.ncbi.nlm.nih.gov/pubmed?term=de-Seze%20R%5BAuthor%5D&amp;cauthor=true&amp;cauthor_uid=18585429" TargetMode="External"/><Relationship Id="rId1305" Type="http://schemas.openxmlformats.org/officeDocument/2006/relationships/hyperlink" Target="https://springerlink3.metapress.com/content/?Author=Jacob+L.+Eberhardt" TargetMode="External"/><Relationship Id="rId1957" Type="http://schemas.openxmlformats.org/officeDocument/2006/relationships/hyperlink" Target="http://www.ncbi.nlm.nih.gov/pubmed?term=Sun%20W%5BAuthor%5D&amp;cauthor=true&amp;cauthor_uid=23210629" TargetMode="External"/><Relationship Id="rId2703" Type="http://schemas.openxmlformats.org/officeDocument/2006/relationships/hyperlink" Target="http://www.ncbi.nlm.nih.gov/pubmed?term=%22Yakymenko%20I%22%5BAuthor%5D" TargetMode="External"/><Relationship Id="rId1512" Type="http://schemas.openxmlformats.org/officeDocument/2006/relationships/hyperlink" Target="http://www.ncbi.nlm.nih.gov/pubmed?term=Zhong%20M%5BAuthor%5D&amp;cauthor=true&amp;cauthor_uid=19879861" TargetMode="External"/><Relationship Id="rId1817" Type="http://schemas.openxmlformats.org/officeDocument/2006/relationships/hyperlink" Target="http://www.ncbi.nlm.nih.gov/sites/entrez?Db=pubmed&amp;Cmd=Search&amp;Term=%22Gabriel%20C%22%5BAuthor%5D&amp;itool=EntrezSystem2.PEntrez.Pubmed.Pubmed_ResultsPanel.Pubmed_DiscoveryPanel.Pubmed_RVAbstractPlus" TargetMode="External"/><Relationship Id="rId11" Type="http://schemas.openxmlformats.org/officeDocument/2006/relationships/hyperlink" Target="http://www.ncbi.nlm.nih.gov/pubmed?term=Levis%20AG%5BAuthor%5D&amp;cauthor=true&amp;cauthor_uid=21679472" TargetMode="External"/><Relationship Id="rId398" Type="http://schemas.openxmlformats.org/officeDocument/2006/relationships/hyperlink" Target="http://www.ncbi.nlm.nih.gov/sites/entrez?Db=pubmed&amp;Cmd=Search&amp;Term=%22Bian%20XM%22%5BAuthor%5D&amp;itool=EntrezSystem2.PEntrez.Pubmed.Pubmed_ResultsPanel.Pubmed_RVAbstractPlus" TargetMode="External"/><Relationship Id="rId2079" Type="http://schemas.openxmlformats.org/officeDocument/2006/relationships/hyperlink" Target="http://www.ncbi.nlm.nih.gov/sites/entrez?Db=pubmed&amp;Cmd=Search&amp;Term=%22Derkacz%20A%22%5BAuthor%5D&amp;itool=EntrezSystem2.PEntrez.Pubmed.Pubmed_ResultsPanel.Pubmed_DiscoveryPanel.Pubmed_RVAbstractPlus" TargetMode="External"/><Relationship Id="rId160" Type="http://schemas.openxmlformats.org/officeDocument/2006/relationships/hyperlink" Target="http://www.ncbi.nlm.nih.gov/entrez/query.fcgi?db=pubmed&amp;cmd=Search&amp;itool=pubmed_AbstractPlus&amp;term=%22Spallek+J%22%5BAuthor%5D" TargetMode="External"/><Relationship Id="rId2286" Type="http://schemas.openxmlformats.org/officeDocument/2006/relationships/hyperlink" Target="http://www.ncbi.nlm.nih.gov/pubmed?term=Ristic%20G%5BAuthor%5D&amp;cauthor=true&amp;cauthor_uid=22616582" TargetMode="External"/><Relationship Id="rId2493" Type="http://schemas.openxmlformats.org/officeDocument/2006/relationships/hyperlink" Target="http://www.ncbi.nlm.nih.gov/entrez/query.fcgi?db=pubmed&amp;cmd=Search&amp;term=%22Wood+AW%22%5BAuthor%5D" TargetMode="External"/><Relationship Id="rId258" Type="http://schemas.openxmlformats.org/officeDocument/2006/relationships/hyperlink" Target="http://www.ncbi.nlm.nih.gov/pubmed?term=%22Acquaviva%20R%22%5BAuthor%5D" TargetMode="External"/><Relationship Id="rId465" Type="http://schemas.openxmlformats.org/officeDocument/2006/relationships/hyperlink" Target="http://www.ncbi.nlm.nih.gov/sites/entrez?Db=pubmed&amp;Cmd=Search&amp;Term=%22Margaritis%20LH%22%5BAuthor%5D&amp;itool=EntrezSystem2.PEntrez.Pubmed.Pubmed_ResultsPanel.Pubmed_DiscoveryPanel.Pubmed_RVAbstractPlus" TargetMode="External"/><Relationship Id="rId672" Type="http://schemas.openxmlformats.org/officeDocument/2006/relationships/hyperlink" Target="http://www.ncbi.nlm.nih.gov/pubmed?term=Akar%20A%5BAuthor%5D&amp;cauthor=true&amp;cauthor_uid=22130559" TargetMode="External"/><Relationship Id="rId1095" Type="http://schemas.openxmlformats.org/officeDocument/2006/relationships/hyperlink" Target="http://www.ncbi.nlm.nih.gov/pubmed?term=Lu%20K%5BAuthor%5D&amp;cauthor=true&amp;cauthor_uid=24012322" TargetMode="External"/><Relationship Id="rId2146" Type="http://schemas.openxmlformats.org/officeDocument/2006/relationships/hyperlink" Target="http://www.ncbi.nlm.nih.gov/pubmed?term=Ghalandari%20R%5BAuthor%5D&amp;cauthor=true&amp;cauthor_uid=23930107" TargetMode="External"/><Relationship Id="rId2353" Type="http://schemas.openxmlformats.org/officeDocument/2006/relationships/hyperlink" Target="http://www.ncbi.nlm.nih.gov/sites/entrez?Db=pubmed&amp;Cmd=Search&amp;Term=%22Kamarei%20M%22%5BAuthor%5D&amp;itool=EntrezSystem2.PEntrez.Pubmed.Pubmed_ResultsPanel.Pubmed_DiscoveryPanel.Pubmed_RVAbstractPlus" TargetMode="External"/><Relationship Id="rId2560" Type="http://schemas.openxmlformats.org/officeDocument/2006/relationships/hyperlink" Target="http://www.ncbi.nlm.nih.gov/pubmed?term=Cario-Andr%C3%A9%20M%5BAuthor%5D&amp;cauthor=true&amp;cauthor_uid=22938144" TargetMode="External"/><Relationship Id="rId2798" Type="http://schemas.openxmlformats.org/officeDocument/2006/relationships/hyperlink" Target="http://www.ncbi.nlm.nih.gov/pubmed/23185201" TargetMode="External"/><Relationship Id="rId118" Type="http://schemas.openxmlformats.org/officeDocument/2006/relationships/hyperlink" Target="http://www.ncbi.nlm.nih.gov/entrez/query.fcgi?db=pubmed&amp;cmd=Search&amp;itool=pubmed_Abstract&amp;term=%22Chiang+H%22%5BAuthor%5D" TargetMode="External"/><Relationship Id="rId325" Type="http://schemas.openxmlformats.org/officeDocument/2006/relationships/hyperlink" Target="http://www.ncbi.nlm.nih.gov/sites/entrez?Db=pubmed&amp;Cmd=Search&amp;Term=%22Lu%20DQ%22%5BAuthor%5D&amp;itool=EntrezSystem2.PEntrez.Pubmed.Pubmed_ResultsPanel.Pubmed_DiscoveryPanel.Pubmed_RVAbstractPlus" TargetMode="External"/><Relationship Id="rId532" Type="http://schemas.openxmlformats.org/officeDocument/2006/relationships/hyperlink" Target="javascript:AL_get(this,%20'jour',%20'Clinics%20(Sao%20Paulo).');" TargetMode="External"/><Relationship Id="rId977" Type="http://schemas.openxmlformats.org/officeDocument/2006/relationships/hyperlink" Target="http://www.ncbi.nlm.nih.gov/sites/entrez?Db=pubmed&amp;Cmd=Search&amp;Term=%22De%20Gennaro%20L%22%5BAuthor%5D&amp;itool=EntrezSystem2.PEntrez.Pubmed.Pubmed_ResultsPanel.Pubmed_DiscoveryPanel.Pubmed_RVAbstractPlus" TargetMode="External"/><Relationship Id="rId1162" Type="http://schemas.openxmlformats.org/officeDocument/2006/relationships/hyperlink" Target="http://www.ncbi.nlm.nih.gov/pubmed?term=Logan%20J%5BAuthor%5D&amp;cauthor=true&amp;cauthor_uid=21343580" TargetMode="External"/><Relationship Id="rId2006" Type="http://schemas.openxmlformats.org/officeDocument/2006/relationships/hyperlink" Target="http://www.ncbi.nlm.nih.gov/pubmed?term=%22Gerner%20C%22%5BAuthor%5D&amp;itool=EntrezSystem2.PEntrez.Pubmed.Pubmed_ResultsPanel.Pubmed_RVAbstract" TargetMode="External"/><Relationship Id="rId2213" Type="http://schemas.openxmlformats.org/officeDocument/2006/relationships/hyperlink" Target="http://www.ncbi.nlm.nih.gov/pubmed?term=%22Nie%20JH%22%5BAuthor%5D&amp;itool=EntrezSystem2.PEntrez.Pubmed.Pubmed_ResultsPanel.Pubmed_RVAbstract" TargetMode="External"/><Relationship Id="rId2420" Type="http://schemas.openxmlformats.org/officeDocument/2006/relationships/hyperlink" Target="http://www.ncbi.nlm.nih.gov/pubmed?term=Szymczak%20W%5BAuthor%5D&amp;cauthor=true&amp;cauthor_uid=24692074" TargetMode="External"/><Relationship Id="rId2658" Type="http://schemas.openxmlformats.org/officeDocument/2006/relationships/hyperlink" Target="http://www.ncbi.nlm.nih.gov/pubmed?term=Tkalec%20M%5BAuthor%5D&amp;cauthor=true&amp;cauthor_uid=19028599" TargetMode="External"/><Relationship Id="rId837" Type="http://schemas.openxmlformats.org/officeDocument/2006/relationships/hyperlink" Target="http://www.ncbi.nlm.nih.gov/sites/entrez?Db=pubmed&amp;Cmd=Search&amp;Term=%22Potu%20BK%22%5BAuthor%5D&amp;itool=EntrezSystem2.PEntrez.Pubmed.Pubmed_ResultsPanel.Pubmed_DiscoveryPanel.Pubmed_RVAbstractPlus" TargetMode="External"/><Relationship Id="rId1022" Type="http://schemas.openxmlformats.org/officeDocument/2006/relationships/hyperlink" Target="http://www.ncbi.nlm.nih.gov/entrez/query.fcgi?db=pubmed&amp;cmd=Search&amp;itool=pubmed_Abstract&amp;term=%22Capsalis+CN%22%5BAuthor%5D" TargetMode="External"/><Relationship Id="rId1467" Type="http://schemas.openxmlformats.org/officeDocument/2006/relationships/hyperlink" Target="http://www.ncbi.nlm.nih.gov/pubmed/22411069" TargetMode="External"/><Relationship Id="rId1674" Type="http://schemas.openxmlformats.org/officeDocument/2006/relationships/hyperlink" Target="http://www.ncbi.nlm.nih.gov/sites/entrez?Db=pubmed&amp;Cmd=Search&amp;Term=%22Seyhan%20N%22%5BAuthor%5D&amp;itool=EntrezSystem2.PEntrez.Pubmed.Pubmed_ResultsPanel.Pubmed_DiscoveryPanel.Pubmed_RVAbstractPlus" TargetMode="External"/><Relationship Id="rId1881" Type="http://schemas.openxmlformats.org/officeDocument/2006/relationships/hyperlink" Target="javascript:AL_get(this,%20'jour',%20'Mutat%20Res.');" TargetMode="External"/><Relationship Id="rId2518" Type="http://schemas.openxmlformats.org/officeDocument/2006/relationships/hyperlink" Target="http://www.ncbi.nlm.nih.gov/pubmed?term=Pelletier%20A%5BAuthor%5D&amp;cauthor=true&amp;cauthor_uid=24905635" TargetMode="External"/><Relationship Id="rId2725" Type="http://schemas.openxmlformats.org/officeDocument/2006/relationships/hyperlink" Target="http://www.ncbi.nlm.nih.gov/pubmed?term=%22Salford%20LG%22%5BAuthor%5D" TargetMode="External"/><Relationship Id="rId904" Type="http://schemas.openxmlformats.org/officeDocument/2006/relationships/hyperlink" Target="http://www.ncbi.nlm.nih.gov/pubmed?term=Eliyahu%20I%5BAuthor%5D&amp;cauthor=true&amp;cauthor_uid=19194860" TargetMode="External"/><Relationship Id="rId1327" Type="http://schemas.openxmlformats.org/officeDocument/2006/relationships/hyperlink" Target="http://www.ncbi.nlm.nih.gov/pubmed?term=%22Park%20KS%22%5BAuthor%5D" TargetMode="External"/><Relationship Id="rId1534" Type="http://schemas.openxmlformats.org/officeDocument/2006/relationships/hyperlink" Target="http://www.ncbi.nlm.nih.gov/pubmed/20682490" TargetMode="External"/><Relationship Id="rId1741" Type="http://schemas.openxmlformats.org/officeDocument/2006/relationships/hyperlink" Target="http://www.ncbi.nlm.nih.gov/pubmed?term=Ko%20CH%5BAuthor%5D&amp;cauthor=true&amp;cauthor_uid=24262117" TargetMode="External"/><Relationship Id="rId1979" Type="http://schemas.openxmlformats.org/officeDocument/2006/relationships/hyperlink" Target="http://www.ncbi.nlm.nih.gov/pubmed?term=Kontogianni%20G%5BAuthor%5D&amp;cauthor=true&amp;cauthor_uid=23915130" TargetMode="External"/><Relationship Id="rId33" Type="http://schemas.openxmlformats.org/officeDocument/2006/relationships/hyperlink" Target="http://www.ncbi.nlm.nih.gov/pubmed?term=Hardell%20L%5BAuthor%5D&amp;cauthor=true&amp;cauthor_uid=23095687" TargetMode="External"/><Relationship Id="rId1601" Type="http://schemas.openxmlformats.org/officeDocument/2006/relationships/hyperlink" Target="http://www.ncbi.nlm.nih.gov/pubmed?term=%22Jain%20R%22%5BAuthor%5D&amp;itool=EntrezSystem2.PEntrez.Pubmed.Pubmed_ResultsPanel.Pubmed_RVAbstract" TargetMode="External"/><Relationship Id="rId1839" Type="http://schemas.openxmlformats.org/officeDocument/2006/relationships/hyperlink" Target="http://www.ncbi.nlm.nih.gov/pubmed?term=Baradaran-Ghahfarokhi%20HR%5BAuthor%5D&amp;cauthor=true&amp;cauthor_uid=23724375" TargetMode="External"/><Relationship Id="rId182" Type="http://schemas.openxmlformats.org/officeDocument/2006/relationships/hyperlink" Target="http://www.ncbi.nlm.nih.gov/pubmed?term=%22Biondi%20C%22%5BAuthor%5D" TargetMode="External"/><Relationship Id="rId1906" Type="http://schemas.openxmlformats.org/officeDocument/2006/relationships/hyperlink" Target="http://www.ncbi.nlm.nih.gov/sites/entrez?Db=pubmed&amp;Cmd=Search&amp;Term=%22Barbul%20A%22%5BAuthor%5D&amp;itool=EntrezSystem2.PEntrez.Pubmed.Pubmed_ResultsPanel.Pubmed_RVAbstractPlus" TargetMode="External"/><Relationship Id="rId487" Type="http://schemas.openxmlformats.org/officeDocument/2006/relationships/hyperlink" Target="http://www.ncbi.nlm.nih.gov/pubmed?term=Ozkurt%20G%5BAuthor%5D&amp;cauthor=true&amp;cauthor_uid=23526187" TargetMode="External"/><Relationship Id="rId694" Type="http://schemas.openxmlformats.org/officeDocument/2006/relationships/hyperlink" Target="http://www.ncbi.nlm.nih.gov/pubmed?term=%22Rashied%20S%22%5BAuthor%5D" TargetMode="External"/><Relationship Id="rId2070" Type="http://schemas.openxmlformats.org/officeDocument/2006/relationships/hyperlink" Target="http://www.ncbi.nlm.nih.gov/pubmed/23819010" TargetMode="External"/><Relationship Id="rId2168" Type="http://schemas.openxmlformats.org/officeDocument/2006/relationships/hyperlink" Target="http://www.ncbi.nlm.nih.gov/entrez/query.fcgi?db=pubmed&amp;cmd=Search&amp;term=%22Dale+C%22%5BAuthor%5D" TargetMode="External"/><Relationship Id="rId2375" Type="http://schemas.openxmlformats.org/officeDocument/2006/relationships/hyperlink" Target="http://www.ncbi.nlm.nih.gov/sites/entrez?Db=pubmed&amp;Cmd=Search&amp;Term=%22Reddy%20SB%22%5BAuthor%5D&amp;itool=EntrezSystem2.PEntrez.Pubmed.Pubmed_ResultsPanel.Pubmed_DiscoveryPanel.Pubmed_RVAbstractPlus" TargetMode="External"/><Relationship Id="rId347" Type="http://schemas.openxmlformats.org/officeDocument/2006/relationships/hyperlink" Target="http://www.ncbi.nlm.nih.gov/pubmed?term=Pizzolato%20TM%5BAuthor%5D&amp;cauthor=true&amp;cauthor_uid=23789976" TargetMode="External"/><Relationship Id="rId999" Type="http://schemas.openxmlformats.org/officeDocument/2006/relationships/hyperlink" Target="http://www.ncbi.nlm.nih.gov/pubmed?term=Abdelmelek%20H%5BAuthor%5D&amp;cauthor=true&amp;cauthor_uid=18585429" TargetMode="External"/><Relationship Id="rId1184" Type="http://schemas.openxmlformats.org/officeDocument/2006/relationships/hyperlink" Target="http://www.ncbi.nlm.nih.gov/pubmed?term=%22Bektas%20S%22%5BAuthor%5D" TargetMode="External"/><Relationship Id="rId2028" Type="http://schemas.openxmlformats.org/officeDocument/2006/relationships/hyperlink" Target="http://www.ncbi.nlm.nih.gov/entrez/query.fcgi?db=pubmed&amp;cmd=Search&amp;itool=pubmed_Abstract&amp;term=%22Capri+M%22%5BAuthor%5D" TargetMode="External"/><Relationship Id="rId2582" Type="http://schemas.openxmlformats.org/officeDocument/2006/relationships/hyperlink" Target="http://www.ncbi.nlm.nih.gov/entrez/query.fcgi?db=pubmed&amp;cmd=Search&amp;itool=pubmed_AbstractPlus&amp;term=%22Lagroye+I%22%5BAuthor%5D" TargetMode="External"/><Relationship Id="rId554" Type="http://schemas.openxmlformats.org/officeDocument/2006/relationships/hyperlink" Target="http://www.ncbi.nlm.nih.gov/sites/entrez?Db=pubmed&amp;Cmd=Search&amp;Term=%22Desai%20NR%22%5BAuthor%5D&amp;itool=EntrezSystem2.PEntrez.Pubmed.Pubmed_ResultsPanel.Pubmed_DiscoveryPanel.Pubmed_RVAbstractPlus" TargetMode="External"/><Relationship Id="rId761" Type="http://schemas.openxmlformats.org/officeDocument/2006/relationships/hyperlink" Target="http://www.ncbi.nlm.nih.gov/sites/entrez?Db=pubmed&amp;Cmd=Search&amp;Term=%22Toivo%20T%22%5BAuthor%5D&amp;itool=EntrezSystem2.PEntrez.Pubmed.Pubmed_ResultsPanel.Pubmed_RVAbstractPlus" TargetMode="External"/><Relationship Id="rId859" Type="http://schemas.openxmlformats.org/officeDocument/2006/relationships/hyperlink" Target="http://www.ncbi.nlm.nih.gov/pubmed?term=Ntzouni%20MP%5BAuthor%5D&amp;cauthor=true&amp;cauthor_uid=23320614" TargetMode="External"/><Relationship Id="rId1391" Type="http://schemas.openxmlformats.org/officeDocument/2006/relationships/hyperlink" Target="http://www.ncbi.nlm.nih.gov/pubmed?term=Tsiafakis%20VG%5BAuthor%5D&amp;cauthor=true&amp;cauthor_uid=18577422" TargetMode="External"/><Relationship Id="rId1489" Type="http://schemas.openxmlformats.org/officeDocument/2006/relationships/hyperlink" Target="http://www.ncbi.nlm.nih.gov/pubmed?term=Ucok%20K%5BAuthor%5D&amp;cauthor=true&amp;cauthor_uid=19230827" TargetMode="External"/><Relationship Id="rId1696" Type="http://schemas.openxmlformats.org/officeDocument/2006/relationships/hyperlink" Target="http://www.ncbi.nlm.nih.gov/sites/entrez?Db=pubmed&amp;Cmd=Search&amp;Term=%22Budak%20B%22%5BAuthor%5D&amp;itool=EntrezSystem2.PEntrez.Pubmed.Pubmed_ResultsPanel.Pubmed_DiscoveryPanel.Pubmed_RVAbstractPlus" TargetMode="External"/><Relationship Id="rId2235" Type="http://schemas.openxmlformats.org/officeDocument/2006/relationships/hyperlink" Target="http://www.ncbi.nlm.nih.gov/pubmed?term=%22Cao%20Y%22%5BAuthor%5D&amp;itool=EntrezSystem2.PEntrez.Pubmed.Pubmed_ResultsPanel.Pubmed_RVAbstract" TargetMode="External"/><Relationship Id="rId2442" Type="http://schemas.openxmlformats.org/officeDocument/2006/relationships/hyperlink" Target="http://www.ncbi.nlm.nih.gov/pubmed?term=Eichhammer%20P%5BAuthor%5D&amp;cauthor=true&amp;cauthor_uid=12173533" TargetMode="External"/><Relationship Id="rId207" Type="http://schemas.openxmlformats.org/officeDocument/2006/relationships/hyperlink" Target="http://www.ncbi.nlm.nih.gov/pubmed?term=Romanovsky%20AV%5BAuthor%5D&amp;cauthor=true&amp;cauthor_uid=23059817" TargetMode="External"/><Relationship Id="rId414" Type="http://schemas.openxmlformats.org/officeDocument/2006/relationships/hyperlink" Target="http://www.ncbi.nlm.nih.gov/pubmed?term=Yahyazadeh%20A%5BAuthor%5D&amp;cauthor=true&amp;cauthor_uid=25084839" TargetMode="External"/><Relationship Id="rId621" Type="http://schemas.openxmlformats.org/officeDocument/2006/relationships/hyperlink" Target="http://www.ncbi.nlm.nih.gov/entrez/query.fcgi?db=pubmed&amp;cmd=Search&amp;term=%22Pa+L+A%22%5BAuthor%5D" TargetMode="External"/><Relationship Id="rId1044" Type="http://schemas.openxmlformats.org/officeDocument/2006/relationships/hyperlink" Target="http://www.ncbi.nlm.nih.gov/pubmed?term=%22Park%20KS%22%5BAuthor%5D&amp;itool=EntrezSystem2.PEntrez.Pubmed.Pubmed_ResultsPanel.Pubmed_RVAbstract" TargetMode="External"/><Relationship Id="rId1251" Type="http://schemas.openxmlformats.org/officeDocument/2006/relationships/hyperlink" Target="http://www.ncbi.nlm.nih.gov/pubmed?term=Yu%20Z%5BAuthor%5D&amp;cauthor=true&amp;cauthor_uid=24869783" TargetMode="External"/><Relationship Id="rId1349" Type="http://schemas.openxmlformats.org/officeDocument/2006/relationships/hyperlink" Target="http://www.ncbi.nlm.nih.gov/pubmed?term=Shao%20Q%5BAuthor%5D&amp;cauthor=true&amp;cauthor_uid=24012322" TargetMode="External"/><Relationship Id="rId2302" Type="http://schemas.openxmlformats.org/officeDocument/2006/relationships/hyperlink" Target="http://www.ncbi.nlm.nih.gov/sites/entrez?Db=pubmed&amp;Cmd=Search&amp;Term=%22Kheifets%20L%22%5BAuthor%5D&amp;itool=EntrezSystem2.PEntrez.Pubmed.Pubmed_ResultsPanel.Pubmed_DiscoveryPanel.Pubmed_RVAbstractPlus" TargetMode="External"/><Relationship Id="rId2747" Type="http://schemas.openxmlformats.org/officeDocument/2006/relationships/hyperlink" Target="http://www.ncbi.nlm.nih.gov/pubmed?term=%22Cammaerts%20MC%22%5BAuthor%5D" TargetMode="External"/><Relationship Id="rId719" Type="http://schemas.openxmlformats.org/officeDocument/2006/relationships/hyperlink" Target="javascript:AL_get(this,%20'jour',%20'Arch%20Gynecol%20Obstet.');" TargetMode="External"/><Relationship Id="rId926" Type="http://schemas.openxmlformats.org/officeDocument/2006/relationships/hyperlink" Target="http://www.ncbi.nlm.nih.gov/pubmed?term=Vill%C3%A9gier%20AS%5BAuthor%5D&amp;cauthor=true&amp;cauthor_uid=22507567" TargetMode="External"/><Relationship Id="rId1111" Type="http://schemas.openxmlformats.org/officeDocument/2006/relationships/hyperlink" Target="http://www.ncbi.nlm.nih.gov/sites/entrez?Db=pubmed&amp;Cmd=Search&amp;Term=%22Maby%20E%22%5BAuthor%5D&amp;itool=EntrezSystem2.PEntrez.Pubmed.Pubmed_ResultsPanel.Pubmed_RVAbstractPlus" TargetMode="External"/><Relationship Id="rId1556" Type="http://schemas.openxmlformats.org/officeDocument/2006/relationships/hyperlink" Target="http://www.ncbi.nlm.nih.gov/sites/entrez?Db=pubmed&amp;Cmd=Search&amp;Term=%22Enver%20O%22%5BAuthor%5D&amp;itool=EntrezSystem2.PEntrez.Pubmed.Pubmed_ResultsPanel.Pubmed_DiscoveryPanel.Pubmed_RVAbstractPlus" TargetMode="External"/><Relationship Id="rId1763" Type="http://schemas.openxmlformats.org/officeDocument/2006/relationships/hyperlink" Target="http://www.ncbi.nlm.nih.gov/pubmed?term=%22Wolfe%20R%22%5BAuthor%5D" TargetMode="External"/><Relationship Id="rId1970" Type="http://schemas.openxmlformats.org/officeDocument/2006/relationships/hyperlink" Target="http://www.ncbi.nlm.nih.gov/pubmed?term=Margaritis%20LH%5BAuthor%5D&amp;cauthor=true&amp;cauthor_uid=23915130" TargetMode="External"/><Relationship Id="rId2607" Type="http://schemas.openxmlformats.org/officeDocument/2006/relationships/hyperlink" Target="javascript:AL_get(this,%20'jour',%20'Toxicol%20%0d%0aMech%20Methods.');" TargetMode="External"/><Relationship Id="rId2814" Type="http://schemas.openxmlformats.org/officeDocument/2006/relationships/hyperlink" Target="http://www.ncbi.nlm.nih.gov/entrez/query.fcgi?db=pubmed&amp;cmd=Search&amp;term=%22Anderson+J%22%5BAuthor%5D" TargetMode="External"/><Relationship Id="rId55" Type="http://schemas.openxmlformats.org/officeDocument/2006/relationships/hyperlink" Target="http://www.ncbi.nlm.nih.gov/pubmed?term=Carlberg%20M%5BAuthor%5D&amp;cauthor=true&amp;cauthor_uid=22939605" TargetMode="External"/><Relationship Id="rId1209" Type="http://schemas.openxmlformats.org/officeDocument/2006/relationships/hyperlink" Target="http://www.ncbi.nlm.nih.gov/sites/entrez?Db=pubmed&amp;Cmd=Search&amp;Term=%22Bjelakovic%20G%22%5BAuthor%5D&amp;itool=EntrezSystem2.PEntrez.Pubmed.Pubmed_ResultsPanel.Pubmed_DiscoveryPanel.Pubmed_RVAbstractPlus" TargetMode="External"/><Relationship Id="rId1416" Type="http://schemas.openxmlformats.org/officeDocument/2006/relationships/hyperlink" Target="http://www.ncbi.nlm.nih.gov/sites/entrez?Db=pubmed&amp;Cmd=Search&amp;Term=%22Brun%20AE%22%5BAuthor%5D&amp;itool=EntrezSystem2.PEntrez.Pubmed.Pubmed_ResultsPanel.Pubmed_DiscoveryPanel.Pubmed_RVAbstractPlus" TargetMode="External"/><Relationship Id="rId1623" Type="http://schemas.openxmlformats.org/officeDocument/2006/relationships/hyperlink" Target="http://www.ncbi.nlm.nih.gov/pubmed?term=Koyuncu%20M%5BAuthor%5D&amp;cauthor=true&amp;cauthor_uid=24784924" TargetMode="External"/><Relationship Id="rId1830" Type="http://schemas.openxmlformats.org/officeDocument/2006/relationships/hyperlink" Target="javascript:AL_get(this,%20'jour',%20'Adv%20Ther.');" TargetMode="External"/><Relationship Id="rId1928" Type="http://schemas.openxmlformats.org/officeDocument/2006/relationships/hyperlink" Target="http://www.ncbi.nlm.nih.gov/entrez/query.fcgi?db=pubmed&amp;cmd=Search&amp;itool=pubmed_AbstractPlus&amp;term=%22Capri+M%22%5BAuthor%5D" TargetMode="External"/><Relationship Id="rId2092" Type="http://schemas.openxmlformats.org/officeDocument/2006/relationships/hyperlink" Target="http://www.ncbi.nlm.nih.gov/entrez/query.fcgi?db=pubmed&amp;cmd=Search&amp;term=%22Cesur+G%22%5BAuthor%5D" TargetMode="External"/><Relationship Id="rId271" Type="http://schemas.openxmlformats.org/officeDocument/2006/relationships/hyperlink" Target="http://www.ncbi.nlm.nih.gov/pubmed?term=%22Bersani%20F%22%5BAuthor%5D" TargetMode="External"/><Relationship Id="rId2397" Type="http://schemas.openxmlformats.org/officeDocument/2006/relationships/hyperlink" Target="http://www.ncbi.nlm.nih.gov/pubmed?term=Vijayalaxmi%5BAuthor%5D&amp;cauthor=true&amp;cauthor_uid=23979077" TargetMode="External"/><Relationship Id="rId131" Type="http://schemas.openxmlformats.org/officeDocument/2006/relationships/hyperlink" Target="http://www.ncbi.nlm.nih.gov/pubmed?term=%22Zeng%20Y%22%5BAuthor%5D" TargetMode="External"/><Relationship Id="rId369" Type="http://schemas.openxmlformats.org/officeDocument/2006/relationships/hyperlink" Target="http://www.ncbi.nlm.nih.gov/sites/entrez?Db=pubmed&amp;Cmd=Search&amp;Term=%22Markov%C3%A0%20E%22%5BAuthor%5D&amp;itool=EntrezSystem2.PEntrez.Pubmed.Pubmed_ResultsPanel.Pubmed_DiscoveryPanel.Pubmed_RVAbstractPlus" TargetMode="External"/><Relationship Id="rId576" Type="http://schemas.openxmlformats.org/officeDocument/2006/relationships/hyperlink" Target="http://www.ncbi.nlm.nih.gov/sites/entrez?Db=pubmed&amp;Cmd=Search&amp;Term=%22Salama%20N%22%5BAuthor%5D&amp;itool=EntrezSystem2.PEntrez.Pubmed.Pubmed_ResultsPanel.Pubmed_DiscoveryPanel.Pubmed_RVAbstractPlus" TargetMode="External"/><Relationship Id="rId783" Type="http://schemas.openxmlformats.org/officeDocument/2006/relationships/hyperlink" Target="javascript:AL_get(this,%20'jour',%20'Eur%20J%20Epidemiol.');" TargetMode="External"/><Relationship Id="rId990" Type="http://schemas.openxmlformats.org/officeDocument/2006/relationships/hyperlink" Target="http://www.ncbi.nlm.nih.gov/sites/entrez?Db=pubmed&amp;Cmd=Search&amp;Term=%22Gamez%20C%22%5BAuthor%5D&amp;itool=EntrezSystem2.PEntrez.Pubmed.Pubmed_ResultsPanel.Pubmed_DiscoveryPanel.Pubmed_RVAbstractPlus" TargetMode="External"/><Relationship Id="rId2257" Type="http://schemas.openxmlformats.org/officeDocument/2006/relationships/image" Target="http://www.dekker.com/images/entityref/isogrk3/x003B2.gif" TargetMode="External"/><Relationship Id="rId2464" Type="http://schemas.openxmlformats.org/officeDocument/2006/relationships/hyperlink" Target="http://www.ncbi.nlm.nih.gov/pubmed?term=Schmid%20MR%5BAuthor%5D&amp;cauthor=true&amp;cauthor_uid=23482083" TargetMode="External"/><Relationship Id="rId2671" Type="http://schemas.openxmlformats.org/officeDocument/2006/relationships/hyperlink" Target="http://www.ncbi.nlm.nih.gov/pubmed?term=%22Kohli%20RK%22%5BAuthor%5D" TargetMode="External"/><Relationship Id="rId229" Type="http://schemas.openxmlformats.org/officeDocument/2006/relationships/hyperlink" Target="http://www.ncbi.nlm.nih.gov/pubmed?term=Seyhan%20N%5BAuthor%5D&amp;cauthor=true&amp;cauthor_uid=22014767" TargetMode="External"/><Relationship Id="rId436" Type="http://schemas.openxmlformats.org/officeDocument/2006/relationships/hyperlink" Target="http://www.ncbi.nlm.nih.gov/pubmed?term=Hanc%C4%B1%20H%5BAuthor%5D&amp;cauthor=true&amp;cauthor_uid=25166431" TargetMode="External"/><Relationship Id="rId643" Type="http://schemas.openxmlformats.org/officeDocument/2006/relationships/hyperlink" Target="http://www.ncbi.nlm.nih.gov/pubmed?term=Kesari%20KK%5BAuthor%5D&amp;cauthor=true&amp;cauthor_uid=22926544" TargetMode="External"/><Relationship Id="rId1066" Type="http://schemas.openxmlformats.org/officeDocument/2006/relationships/hyperlink" Target="http://www.ncbi.nlm.nih.gov/pubmed?term=Zhou%20SY%5BAuthor%5D&amp;cauthor=true&amp;cauthor_uid=18031599" TargetMode="External"/><Relationship Id="rId1273" Type="http://schemas.openxmlformats.org/officeDocument/2006/relationships/hyperlink" Target="http://www.ncbi.nlm.nih.gov/pubmed?term=Diaz-Trujillo%20A%5BAuthor%5D&amp;cauthor=true&amp;cauthor_uid=21570341" TargetMode="External"/><Relationship Id="rId1480" Type="http://schemas.openxmlformats.org/officeDocument/2006/relationships/hyperlink" Target="http://www.ncbi.nlm.nih.gov/pubmed?term=Barcal%20J%5BAuthor%5D&amp;cauthor=true&amp;cauthor_uid=16007915" TargetMode="External"/><Relationship Id="rId2117" Type="http://schemas.openxmlformats.org/officeDocument/2006/relationships/hyperlink" Target="http://www.ncbi.nlm.nih.gov/pubmed/21820603" TargetMode="External"/><Relationship Id="rId2324" Type="http://schemas.openxmlformats.org/officeDocument/2006/relationships/hyperlink" Target="http://www.ncbi.nlm.nih.gov/pubmed/21862503" TargetMode="External"/><Relationship Id="rId2769" Type="http://schemas.openxmlformats.org/officeDocument/2006/relationships/hyperlink" Target="http://www.ncbi.nlm.nih.gov/pubmed?term=Sanders%20GJ%5BAuthor%5D&amp;cauthor=true&amp;cauthor_uid=23800133" TargetMode="External"/><Relationship Id="rId850" Type="http://schemas.openxmlformats.org/officeDocument/2006/relationships/hyperlink" Target="http://www.ncbi.nlm.nih.gov/pubmed/?term=Xu%20X%5BAuthor%5D&amp;cauthor=true&amp;cauthor_uid=25542888" TargetMode="External"/><Relationship Id="rId948" Type="http://schemas.openxmlformats.org/officeDocument/2006/relationships/hyperlink" Target="http://www.ncbi.nlm.nih.gov/pubmed?term=Sefil%20F%5BAuthor%5D&amp;cauthor=true&amp;cauthor_uid=24763879" TargetMode="External"/><Relationship Id="rId1133" Type="http://schemas.openxmlformats.org/officeDocument/2006/relationships/hyperlink" Target="http://www.ncbi.nlm.nih.gov/entrez/query.fcgi?db=pubmed&amp;cmd=Search&amp;itool=pubmed_Abstract&amp;term=%22Jorge%2DBarreiro+FJ%22%5BAuthor%5D" TargetMode="External"/><Relationship Id="rId1578" Type="http://schemas.openxmlformats.org/officeDocument/2006/relationships/hyperlink" Target="javascript:AL_get(this,%20'jour',%20'Radiat%20Res.');" TargetMode="External"/><Relationship Id="rId1785" Type="http://schemas.openxmlformats.org/officeDocument/2006/relationships/hyperlink" Target="http://www.ncbi.nlm.nih.gov/entrez/query.fcgi?db=pubmed&amp;cmd=Search&amp;itool=pubmed_AbstractPlus&amp;term=%22Laine+M%22%5BAuthor%5D" TargetMode="External"/><Relationship Id="rId1992" Type="http://schemas.openxmlformats.org/officeDocument/2006/relationships/hyperlink" Target="http://www.ncbi.nlm.nih.gov/pubmed?term=Zhadobov%20M%5BAuthor%5D&amp;cauthor=true&amp;cauthor_uid=25099539" TargetMode="External"/><Relationship Id="rId2531" Type="http://schemas.openxmlformats.org/officeDocument/2006/relationships/hyperlink" Target="http://www.ncbi.nlm.nih.gov/pubmed?term=%22Bersagliere%20A%22%5BAuthor%5D" TargetMode="External"/><Relationship Id="rId2629" Type="http://schemas.openxmlformats.org/officeDocument/2006/relationships/hyperlink" Target="http://www.ncbi.nlm.nih.gov/pubmed?term=Gokce%20AM%5BAuthor%5D&amp;cauthor=true&amp;cauthor_uid=25251956" TargetMode="External"/><Relationship Id="rId2836" Type="http://schemas.openxmlformats.org/officeDocument/2006/relationships/hyperlink" Target="http://www.ncbi.nlm.nih.gov/pubmed?term=R%C3%B6%C3%B6sli%20M%5BAuthor%5D&amp;cauthor=true&amp;cauthor_uid=23417714" TargetMode="External"/><Relationship Id="rId77" Type="http://schemas.openxmlformats.org/officeDocument/2006/relationships/hyperlink" Target="http://www.ncbi.nlm.nih.gov/sites/entrez?Db=pubmed&amp;Cmd=Search&amp;Term=%22McDonnell%20DD%22%5BAuthor%5D&amp;itool=EntrezSystem2.PEntrez.Pubmed.Pubmed_ResultsPanel.Pubmed_DiscoveryPanel.Pubmed_RVAbstractPlus" TargetMode="External"/><Relationship Id="rId503" Type="http://schemas.openxmlformats.org/officeDocument/2006/relationships/hyperlink" Target="http://www.ncbi.nlm.nih.gov/pubmed?term=Gao%20X%5BAuthor%5D&amp;cauthor=true&amp;cauthor_uid=24024380" TargetMode="External"/><Relationship Id="rId710" Type="http://schemas.openxmlformats.org/officeDocument/2006/relationships/hyperlink" Target="http://www.ncbi.nlm.nih.gov/pubmed?term=%22Gutschi%20T%22%5BAuthor%5D" TargetMode="External"/><Relationship Id="rId808" Type="http://schemas.openxmlformats.org/officeDocument/2006/relationships/hyperlink" Target="http://www.ncbi.nlm.nih.gov/pubmed?term=Yan%20Y%5BAuthor%5D&amp;cauthor=true&amp;cauthor_uid=18568932" TargetMode="External"/><Relationship Id="rId1340" Type="http://schemas.openxmlformats.org/officeDocument/2006/relationships/hyperlink" Target="http://www.ncbi.nlm.nih.gov/pubmed/?term=Bin%20Lv%5BAuthor%5D&amp;cauthor=true&amp;cauthor_uid=25570126" TargetMode="External"/><Relationship Id="rId1438" Type="http://schemas.openxmlformats.org/officeDocument/2006/relationships/hyperlink" Target="http://www.ncbi.nlm.nih.gov/sites/entrez?Db=pubmed&amp;Cmd=Search&amp;Term=%22Stough%20C%22%5BAuthor%5D&amp;itool=EntrezSystem2.PEntrez.Pubmed.Pubmed_ResultsPanel.Pubmed_RVAbstractPlus" TargetMode="External"/><Relationship Id="rId1645" Type="http://schemas.openxmlformats.org/officeDocument/2006/relationships/hyperlink" Target="http://www.ncbi.nlm.nih.gov/pubmed?term=%22Kundi%20M%22%5BAuthor%5D" TargetMode="External"/><Relationship Id="rId1200" Type="http://schemas.openxmlformats.org/officeDocument/2006/relationships/hyperlink" Target="http://www.ncbi.nlm.nih.gov/sites/entrez?Db=pubmed&amp;Cmd=Search&amp;Term=%22Perentos%20N%22%5BAuthor%5D&amp;itool=EntrezSystem2.PEntrez.Pubmed.Pubmed_ResultsPanel.Pubmed_DiscoveryPanel.Pubmed_RVAbstractPlus" TargetMode="External"/><Relationship Id="rId1852" Type="http://schemas.openxmlformats.org/officeDocument/2006/relationships/hyperlink" Target="javascript:AL_get(this,%20'jour',%20'Gen%20%0d%0aPhysiol%20Biophys.');" TargetMode="External"/><Relationship Id="rId1505" Type="http://schemas.openxmlformats.org/officeDocument/2006/relationships/hyperlink" Target="http://www.ncbi.nlm.nih.gov/pubmed?term=Wang%20Y%5BAuthor%5D&amp;cauthor=true&amp;cauthor_uid=19879861" TargetMode="External"/><Relationship Id="rId1712" Type="http://schemas.openxmlformats.org/officeDocument/2006/relationships/hyperlink" Target="javascript:AL_get(this,%20'jour',%20'Cell%20Res.');" TargetMode="External"/><Relationship Id="rId293" Type="http://schemas.openxmlformats.org/officeDocument/2006/relationships/hyperlink" Target="http://www.ncbi.nlm.nih.gov/pubmed?term=Capozzi%20V%5BAuthor%5D&amp;cauthor=true&amp;cauthor_uid=17559061" TargetMode="External"/><Relationship Id="rId2181" Type="http://schemas.openxmlformats.org/officeDocument/2006/relationships/hyperlink" Target="http://www.ncbi.nlm.nih.gov/entrez/query.fcgi?db=pubmed&amp;cmd=Search&amp;itool=pubmed_AbstractPlus&amp;term=%22Ozguner+F%22%5BAuthor%5D" TargetMode="External"/><Relationship Id="rId153" Type="http://schemas.openxmlformats.org/officeDocument/2006/relationships/hyperlink" Target="http://www.ncbi.nlm.nih.gov/pubmed?term=Buchan%20I%5BAuthor%5D&amp;cauthor=true&amp;cauthor_uid=23343858" TargetMode="External"/><Relationship Id="rId360" Type="http://schemas.openxmlformats.org/officeDocument/2006/relationships/hyperlink" Target="http://www.ncbi.nlm.nih.gov/entrez/query.fcgi?db=pubmed&amp;cmd=Search&amp;itool=pubmed_Abstract&amp;term=%22Koch+CB%22%5BAuthor%5D" TargetMode="External"/><Relationship Id="rId598" Type="http://schemas.openxmlformats.org/officeDocument/2006/relationships/hyperlink" Target="http://www.ncbi.nlm.nih.gov/pubmed?term=Fischereder%20K%5BAuthor%5D&amp;cauthor=true&amp;cauthor_uid=24578997" TargetMode="External"/><Relationship Id="rId2041" Type="http://schemas.openxmlformats.org/officeDocument/2006/relationships/hyperlink" Target="http://www.ncbi.nlm.nih.gov/entrez/query.fcgi?db=pubmed&amp;cmd=Search&amp;term=%22Akdogan+M%22%5BAuthor%5D" TargetMode="External"/><Relationship Id="rId2279" Type="http://schemas.openxmlformats.org/officeDocument/2006/relationships/hyperlink" Target="http://www.ncbi.nlm.nih.gov/pubmed?term=Nayak%20S%5BAuthor%5D&amp;cauthor=true&amp;cauthor_uid=20329378" TargetMode="External"/><Relationship Id="rId2486" Type="http://schemas.openxmlformats.org/officeDocument/2006/relationships/hyperlink" Target="http://www.ncbi.nlm.nih.gov/pubmed?term=Loughran%20SP%5BAuthor%5D&amp;cauthor=true&amp;cauthor_uid=21812009" TargetMode="External"/><Relationship Id="rId2693" Type="http://schemas.openxmlformats.org/officeDocument/2006/relationships/hyperlink" Target="http://informahealthcare.com.offcampus.lib.washington.edu/action/doSearch?action=runSearch&amp;type=advanced&amp;result=true&amp;prevSearch=%2Bauthorsfield%3A%28Sidorik%2C+E%29" TargetMode="External"/><Relationship Id="rId220" Type="http://schemas.openxmlformats.org/officeDocument/2006/relationships/hyperlink" Target="http://www.ncbi.nlm.nih.gov/pubmed?term=Cerqueira%20ED%5BAuthor%5D&amp;cauthor=true&amp;cauthor_uid=23713418" TargetMode="External"/><Relationship Id="rId458" Type="http://schemas.openxmlformats.org/officeDocument/2006/relationships/hyperlink" Target="http://www.ncbi.nlm.nih.gov/pubmed?term=%22Xi%20C%22%5BAuthor%5D" TargetMode="External"/><Relationship Id="rId665" Type="http://schemas.openxmlformats.org/officeDocument/2006/relationships/hyperlink" Target="http://www.ncbi.nlm.nih.gov/pubmed?term=Naz%C4%B1ro%C4%9Flu%20M%5BAuthor%5D&amp;cauthor=true&amp;cauthor_uid=24105626" TargetMode="External"/><Relationship Id="rId872" Type="http://schemas.openxmlformats.org/officeDocument/2006/relationships/hyperlink" Target="http://www.ncbi.nlm.nih.gov/pubmed?term=%22Vecchio%20F%22%5BAuthor%5D&amp;itool=EntrezSystem2.PEntrez.Pubmed.Pubmed_ResultsPanel.Pubmed_RVAbstract" TargetMode="External"/><Relationship Id="rId1088" Type="http://schemas.openxmlformats.org/officeDocument/2006/relationships/hyperlink" Target="http://www.ncbi.nlm.nih.gov/pubmed/25570126?dopt=Abstract" TargetMode="External"/><Relationship Id="rId1295" Type="http://schemas.openxmlformats.org/officeDocument/2006/relationships/hyperlink" Target="http://www.ncbi.nlm.nih.gov/sites/entrez?Db=pubmed&amp;Cmd=Search&amp;Term=%22Yoruk%20I%22%5BAuthor%5D&amp;itool=EntrezSystem2.PEntrez.Pubmed.Pubmed_ResultsPanel.Pubmed_RVAbstractPlus" TargetMode="External"/><Relationship Id="rId2139" Type="http://schemas.openxmlformats.org/officeDocument/2006/relationships/hyperlink" Target="http://www.ncbi.nlm.nih.gov/pubmed?term=Mortazavi%20S%5BAuthor%5D&amp;cauthor=true&amp;cauthor_uid=23930107" TargetMode="External"/><Relationship Id="rId2346" Type="http://schemas.openxmlformats.org/officeDocument/2006/relationships/hyperlink" Target="http://www.ncbi.nlm.nih.gov/pubmed?term=Cesareo%20E%5BAuthor%5D&amp;cauthor=true&amp;cauthor_uid=24812443" TargetMode="External"/><Relationship Id="rId2553" Type="http://schemas.openxmlformats.org/officeDocument/2006/relationships/hyperlink" Target="http://www.ncbi.nlm.nih.gov/pubmed?term=Simon%20D%5BAuthor%5D&amp;cauthor=true&amp;cauthor_uid=22938144" TargetMode="External"/><Relationship Id="rId2760" Type="http://schemas.openxmlformats.org/officeDocument/2006/relationships/hyperlink" Target="http://www.ncbi.nlm.nih.gov/pubmed?term=Streckert%20J%5BAuthor%5D&amp;cauthor=true&amp;cauthor_uid=24844649" TargetMode="External"/><Relationship Id="rId15" Type="http://schemas.openxmlformats.org/officeDocument/2006/relationships/hyperlink" Target="http://www.ncbi.nlm.nih.gov/pubmed?term=Garbisa%20S%5BAuthor%5D&amp;cauthor=true&amp;cauthor_uid=21679472" TargetMode="External"/><Relationship Id="rId318" Type="http://schemas.openxmlformats.org/officeDocument/2006/relationships/hyperlink" Target="http://www.ncbi.nlm.nih.gov/entrez/query.fcgi?db=pubmed&amp;cmd=Search&amp;itool=pubmed_Abstract&amp;term=%22Chiang+H%22%5BAuthor%5D" TargetMode="External"/><Relationship Id="rId525" Type="http://schemas.openxmlformats.org/officeDocument/2006/relationships/hyperlink" Target="http://www.ncbi.nlm.nih.gov/entrez/query.fcgi?db=pubmed&amp;cmd=Search&amp;itool=pubmed_AbstractPlus&amp;term=%22Li+J%22%5BAuthor%5D" TargetMode="External"/><Relationship Id="rId732" Type="http://schemas.openxmlformats.org/officeDocument/2006/relationships/hyperlink" Target="http://www.ncbi.nlm.nih.gov/pubmed?term=Wang%20Y%5BAuthor%5D&amp;cauthor=true&amp;cauthor_uid=23952262" TargetMode="External"/><Relationship Id="rId1155" Type="http://schemas.openxmlformats.org/officeDocument/2006/relationships/hyperlink" Target="http://www.ncbi.nlm.nih.gov/pubmed?term=Volkow%20ND%5BAuthor%5D&amp;cauthor=true&amp;cauthor_uid=21343580" TargetMode="External"/><Relationship Id="rId1362" Type="http://schemas.openxmlformats.org/officeDocument/2006/relationships/hyperlink" Target="http://www.ncbi.nlm.nih.gov/sites/entrez?Db=pubmed&amp;Cmd=Search&amp;Term=%22L%C3%B3pez-Mart%C3%ADn%20E%22%5BAuthor%5D&amp;itool=EntrezSystem2.PEntrez.Pubmed.Pubmed_ResultsPanel.Pubmed_DiscoveryPanel.Pubmed_RVAbstractPlus" TargetMode="External"/><Relationship Id="rId2192" Type="http://schemas.openxmlformats.org/officeDocument/2006/relationships/hyperlink" Target="http://www.ijrr.com/search.php?slc_lang=en&amp;sid=1&amp;auth=Shafie" TargetMode="External"/><Relationship Id="rId2206" Type="http://schemas.openxmlformats.org/officeDocument/2006/relationships/hyperlink" Target="http://www.ncbi.nlm.nih.gov/pubmed/23555766" TargetMode="External"/><Relationship Id="rId2413" Type="http://schemas.openxmlformats.org/officeDocument/2006/relationships/hyperlink" Target="http://www.ncbi.nlm.nih.gov/pubmed?term=El-Bediwi%20AB%5BAuthor%5D&amp;cauthor=true&amp;cauthor_uid=23054912" TargetMode="External"/><Relationship Id="rId2620" Type="http://schemas.openxmlformats.org/officeDocument/2006/relationships/hyperlink" Target="http://www.ncbi.nlm.nih.gov/entrez/query.fcgi?db=pubmed&amp;cmd=Search&amp;term=%22Yilmaz+HR%22%5BAuthor%5D" TargetMode="External"/><Relationship Id="rId2858" Type="http://schemas.openxmlformats.org/officeDocument/2006/relationships/theme" Target="theme/theme1.xml"/><Relationship Id="rId99" Type="http://schemas.openxmlformats.org/officeDocument/2006/relationships/image" Target="media/image3.gif"/><Relationship Id="rId164" Type="http://schemas.openxmlformats.org/officeDocument/2006/relationships/hyperlink" Target="http://www.ncbi.nlm.nih.gov/entrez/query.fcgi?db=pubmed&amp;cmd=Search&amp;itool=pubmed_AbstractPlus&amp;term=%22Schlaefer+K%22%5BAuthor%5D" TargetMode="External"/><Relationship Id="rId371" Type="http://schemas.openxmlformats.org/officeDocument/2006/relationships/hyperlink" Target="http://www.ncbi.nlm.nih.gov/sites/entrez?Db=pubmed&amp;Cmd=Search&amp;Term=%22Malmgren%20LO%22%5BAuthor%5D&amp;itool=EntrezSystem2.PEntrez.Pubmed.Pubmed_ResultsPanel.Pubmed_DiscoveryPanel.Pubmed_RVAbstractPlus" TargetMode="External"/><Relationship Id="rId1015" Type="http://schemas.openxmlformats.org/officeDocument/2006/relationships/hyperlink" Target="http://www.ncbi.nlm.nih.gov/sites/entrez?Db=pubmed&amp;Cmd=Search&amp;Term=%22Vana%20N%22%5BAuthor%5D&amp;itool=EntrezSystem2.PEntrez.Pubmed.Pubmed_ResultsPanel.Pubmed_DiscoveryPanel.Pubmed_RVAbstractPlus" TargetMode="External"/><Relationship Id="rId1222" Type="http://schemas.openxmlformats.org/officeDocument/2006/relationships/hyperlink" Target="http://www.ncbi.nlm.nih.gov/pubmed?term=%22Kesari%20KK%22%5BAuthor%5D" TargetMode="External"/><Relationship Id="rId1667" Type="http://schemas.openxmlformats.org/officeDocument/2006/relationships/hyperlink" Target="http://www.ncbi.nlm.nih.gov/pubmed?term=%22Colletti%20L%22%5BAuthor%5D" TargetMode="External"/><Relationship Id="rId1874" Type="http://schemas.openxmlformats.org/officeDocument/2006/relationships/hyperlink" Target="http://www.ncbi.nlm.nih.gov/pubmed?term=Deqiang%20L%5BAuthor%5D&amp;cauthor=true&amp;cauthor_uid=23454122" TargetMode="External"/><Relationship Id="rId2052" Type="http://schemas.openxmlformats.org/officeDocument/2006/relationships/hyperlink" Target="http://www.ncbi.nlm.nih.gov/pubmed?term=Tong%20J%5BAuthor%5D&amp;cauthor=true&amp;cauthor_uid=22891885" TargetMode="External"/><Relationship Id="rId2497" Type="http://schemas.openxmlformats.org/officeDocument/2006/relationships/hyperlink" Target="http://www.ncbi.nlm.nih.gov/entrez/query.fcgi?db=pubmed&amp;cmd=Search&amp;term=%22Stough+C%22%5BAuthor%5D" TargetMode="External"/><Relationship Id="rId2718" Type="http://schemas.openxmlformats.org/officeDocument/2006/relationships/hyperlink" Target="http://www.dekker.com/servlet/product/DOI/101081JBC120039350" TargetMode="External"/><Relationship Id="rId469" Type="http://schemas.openxmlformats.org/officeDocument/2006/relationships/hyperlink" Target="http://www.ncbi.nlm.nih.gov/entrez/query.fcgi?db=pubmed&amp;cmd=Search&amp;itool=pubmed_AbstractPlus&amp;term=%22de+Bittencourt+Pasquali+MA%22%5BAuthor%5D" TargetMode="External"/><Relationship Id="rId676" Type="http://schemas.openxmlformats.org/officeDocument/2006/relationships/hyperlink" Target="http://www.ncbi.nlm.nih.gov/pubmed?term=%22Meo%20SA%22%5BAuthor%5D" TargetMode="External"/><Relationship Id="rId883" Type="http://schemas.openxmlformats.org/officeDocument/2006/relationships/hyperlink" Target="http://www.ncbi.nlm.nih.gov/entrez/query.fcgi?db=pubmed&amp;cmd=Search&amp;term=%22Curcio+G%22%5BAuthor%5D" TargetMode="External"/><Relationship Id="rId1099" Type="http://schemas.openxmlformats.org/officeDocument/2006/relationships/hyperlink" Target="http://www.ncbi.nlm.nih.gov/pubmed?term=Mohammed%20HS%5BAuthor%5D&amp;cauthor=true&amp;cauthor_uid=21780540" TargetMode="External"/><Relationship Id="rId1527" Type="http://schemas.openxmlformats.org/officeDocument/2006/relationships/hyperlink" Target="http://www.ncbi.nlm.nih.gov/entrez/query.fcgi?db=pubmed&amp;cmd=Search&amp;term=%22Thompson+S%22%5BAuthor%5D" TargetMode="External"/><Relationship Id="rId1734" Type="http://schemas.openxmlformats.org/officeDocument/2006/relationships/hyperlink" Target="http://www.ncbi.nlm.nih.gov/pubmed/21861692" TargetMode="External"/><Relationship Id="rId1941" Type="http://schemas.openxmlformats.org/officeDocument/2006/relationships/hyperlink" Target="http://www.ncbi.nlm.nih.gov/sites/entrez?Db=pubmed&amp;Cmd=Search&amp;Term=%22Pavici%C4%87%20I%22%5BAuthor%5D&amp;itool=EntrezSystem2.PEntrez.Pubmed.Pubmed_ResultsPanel.Pubmed_DiscoveryPanel.Pubmed_RVAbstractPlus" TargetMode="External"/><Relationship Id="rId2357" Type="http://schemas.openxmlformats.org/officeDocument/2006/relationships/hyperlink" Target="http://www.ncbi.nlm.nih.gov/sites/entrez?Db=pubmed&amp;Cmd=Search&amp;Term=%22Safarian%20S%22%5BAuthor%5D&amp;itool=EntrezSystem2.PEntrez.Pubmed.Pubmed_ResultsPanel.Pubmed_DiscoveryPanel.Pubmed_RVAbstractPlus" TargetMode="External"/><Relationship Id="rId2564" Type="http://schemas.openxmlformats.org/officeDocument/2006/relationships/hyperlink" Target="http://www.ncbi.nlm.nih.gov/pubmed?term=Ghosn%20R%5BAuthor%5D&amp;cauthor=true&amp;cauthor_uid=23590124" TargetMode="External"/><Relationship Id="rId26" Type="http://schemas.openxmlformats.org/officeDocument/2006/relationships/hyperlink" Target="http://www.ncbi.nlm.nih.gov/entrez/query.fcgi?db=pubmed&amp;cmd=Search&amp;itool=pubmed_AbstractPlus&amp;term=%22Hardell+LO%22%5BAuthor%5D" TargetMode="External"/><Relationship Id="rId231" Type="http://schemas.openxmlformats.org/officeDocument/2006/relationships/hyperlink" Target="http://www.ncbi.nlm.nih.gov/sites/entrez?Db=pubmed&amp;Cmd=Search&amp;Term=%22Yao%20K%22%5BAuthor%5D&amp;itool=EntrezSystem2.PEntrez.Pubmed.Pubmed_ResultsPanel.Pubmed_DiscoveryPanel.Pubmed_RVAbstractPlus" TargetMode="External"/><Relationship Id="rId329" Type="http://schemas.openxmlformats.org/officeDocument/2006/relationships/hyperlink" Target="http://www.ncbi.nlm.nih.gov/pubmed?term=%22Trosi%C4%87%20I%22%5BAuthor%5D" TargetMode="External"/><Relationship Id="rId536" Type="http://schemas.openxmlformats.org/officeDocument/2006/relationships/hyperlink" Target="http://www.ncbi.nlm.nih.gov/pubmed?term=Sebastianelli%20A%5BAuthor%5D&amp;cauthor=true&amp;cauthor_uid=23722985" TargetMode="External"/><Relationship Id="rId1166" Type="http://schemas.openxmlformats.org/officeDocument/2006/relationships/hyperlink" Target="http://www.ncbi.nlm.nih.gov/pubmed/24712749" TargetMode="External"/><Relationship Id="rId1373" Type="http://schemas.openxmlformats.org/officeDocument/2006/relationships/hyperlink" Target="http://www.ncbi.nlm.nih.gov/pubmed?term=Cimbiz%20A%5BAuthor%5D&amp;cauthor=true&amp;cauthor_uid=23935717" TargetMode="External"/><Relationship Id="rId2217" Type="http://schemas.openxmlformats.org/officeDocument/2006/relationships/hyperlink" Target="http://www.ncbi.nlm.nih.gov/sites/entrez?Db=pubmed&amp;Cmd=Search&amp;Term=%22Zhang%20W%22%5BAuthor%5D&amp;itool=EntrezSystem2.PEntrez.Pubmed.Pubmed_ResultsPanel.Pubmed_DiscoveryPanel.Pubmed_RVAbstractPlus" TargetMode="External"/><Relationship Id="rId2771" Type="http://schemas.openxmlformats.org/officeDocument/2006/relationships/hyperlink" Target="http://www.ncbi.nlm.nih.gov/pubmed?term=Gates%20P%5BAuthor%5D&amp;cauthor=true&amp;cauthor_uid=23800133" TargetMode="External"/><Relationship Id="rId175" Type="http://schemas.openxmlformats.org/officeDocument/2006/relationships/hyperlink" Target="http://www.ncbi.nlm.nih.gov/entrez/query.fcgi?db=pubmed&amp;cmd=Search&amp;term=%22Giordano+A%22%5BAuthor%5D" TargetMode="External"/><Relationship Id="rId743" Type="http://schemas.openxmlformats.org/officeDocument/2006/relationships/hyperlink" Target="http://www.ncbi.nlm.nih.gov/pubmed?term=Dong%20J%5BAuthor%5D&amp;cauthor=true&amp;cauthor_uid=24813634" TargetMode="External"/><Relationship Id="rId950" Type="http://schemas.openxmlformats.org/officeDocument/2006/relationships/hyperlink" Target="http://www.ncbi.nlm.nih.gov/sites/entrez?Db=pubmed&amp;Cmd=Search&amp;Term=%22Del%20Vecchio%20G%22%5BAuthor%5D&amp;itool=EntrezSystem2.PEntrez.Pubmed.Pubmed_ResultsPanel.Pubmed_DiscoveryPanel.Pubmed_RVAbstractPlus" TargetMode="External"/><Relationship Id="rId1026" Type="http://schemas.openxmlformats.org/officeDocument/2006/relationships/hyperlink" Target="http://www.ncbi.nlm.nih.gov/entrez/query.fcgi?db=pubmed&amp;cmd=Search&amp;itool=pubmed_Abstract&amp;term=%22Aalto+S%22%5BAuthor%5D" TargetMode="External"/><Relationship Id="rId1580" Type="http://schemas.openxmlformats.org/officeDocument/2006/relationships/hyperlink" Target="http://www.ncbi.nlm.nih.gov/entrez/query.fcgi?db=pubmed&amp;cmd=Search&amp;itool=pubmed_Abstract&amp;term=%22Esen+H%22%5BAuthor%5D" TargetMode="External"/><Relationship Id="rId1678" Type="http://schemas.openxmlformats.org/officeDocument/2006/relationships/hyperlink" Target="http://www.ncbi.nlm.nih.gov/entrez/query.fcgi?db=pubmed&amp;cmd=Search&amp;itool=pubmed_AbstractPlus&amp;term=%22Halonen+P%22%5BAuthor%5D" TargetMode="External"/><Relationship Id="rId1801" Type="http://schemas.openxmlformats.org/officeDocument/2006/relationships/hyperlink" Target="http://www.ncbi.nlm.nih.gov/pubmed?term=He%20M%5BAuthor%5D&amp;cauthor=true&amp;cauthor_uid=25273315" TargetMode="External"/><Relationship Id="rId1885" Type="http://schemas.openxmlformats.org/officeDocument/2006/relationships/hyperlink" Target="http://www.ncbi.nlm.nih.gov/sites/entrez?Db=pubmed&amp;Cmd=Search&amp;Term=%22Kovacs%20E%22%5BAuthor%5D&amp;itool=EntrezSystem2.PEntrez.Pubmed.Pubmed_ResultsPanel.Pubmed_DiscoveryPanel.Pubmed_RVAbstractPlus" TargetMode="External"/><Relationship Id="rId2424" Type="http://schemas.openxmlformats.org/officeDocument/2006/relationships/hyperlink" Target="http://www.ncbi.nlm.nih.gov/entrez/query.fcgi?db=pubmed&amp;cmd=Search&amp;itool=pubmed_Abstract&amp;term=%22Bortkiewicz+A%22%5BAuthor%5D" TargetMode="External"/><Relationship Id="rId2631" Type="http://schemas.openxmlformats.org/officeDocument/2006/relationships/hyperlink" Target="http://www.ncbi.nlm.nih.gov/pubmed?term=Ercan%20F%5BAuthor%5D&amp;cauthor=true&amp;cauthor_uid=25251956" TargetMode="External"/><Relationship Id="rId2729" Type="http://schemas.openxmlformats.org/officeDocument/2006/relationships/hyperlink" Target="http://www.ncbi.nlm.nih.gov/pubmed?term=Badotra%20P%5BAuthor%5D&amp;cauthor=true&amp;cauthor_uid=21430927" TargetMode="External"/><Relationship Id="rId382" Type="http://schemas.openxmlformats.org/officeDocument/2006/relationships/hyperlink" Target="http://www.ncbi.nlm.nih.gov/entrez/query.fcgi?db=pubmed&amp;cmd=Search&amp;itool=pubmed_Abstract&amp;term=%22Loader+B%22%5BAuthor%5D" TargetMode="External"/><Relationship Id="rId603" Type="http://schemas.openxmlformats.org/officeDocument/2006/relationships/hyperlink" Target="http://www.ncbi.nlm.nih.gov/entrez/query.fcgi?db=pubmed&amp;cmd=Search&amp;term=%22Za+Vaczki+Z%22%5BAuthor%5D" TargetMode="External"/><Relationship Id="rId687" Type="http://schemas.openxmlformats.org/officeDocument/2006/relationships/hyperlink" Target="http://www.ncbi.nlm.nih.gov/pubmed?term=Ghanbari%20M%5BAuthor%5D&amp;cauthor=true&amp;cauthor_uid=24520459" TargetMode="External"/><Relationship Id="rId810" Type="http://schemas.openxmlformats.org/officeDocument/2006/relationships/hyperlink" Target="http://www.ncbi.nlm.nih.gov/pubmed/18568932" TargetMode="External"/><Relationship Id="rId908" Type="http://schemas.openxmlformats.org/officeDocument/2006/relationships/hyperlink" Target="http://www.ncbi.nlm.nih.gov/pubmed/19194860" TargetMode="External"/><Relationship Id="rId1233" Type="http://schemas.openxmlformats.org/officeDocument/2006/relationships/hyperlink" Target="http://www.ncbi.nlm.nih.gov/pubmed?term=%22Anastasiadou%20E%22%5BAuthor%5D" TargetMode="External"/><Relationship Id="rId1440" Type="http://schemas.openxmlformats.org/officeDocument/2006/relationships/hyperlink" Target="http://www.ncbi.nlm.nih.gov/pubmed?term=Celikozlu%20SD%5BAuthor%5D&amp;cauthor=true&amp;cauthor_uid=22676902" TargetMode="External"/><Relationship Id="rId1538" Type="http://schemas.openxmlformats.org/officeDocument/2006/relationships/hyperlink" Target="http://www.ncbi.nlm.nih.gov/pubmed?term=Poulletier%20de%20Gannes%20F%5BAuthor%5D&amp;cauthor=true&amp;cauthor_uid=23913345" TargetMode="External"/><Relationship Id="rId2063" Type="http://schemas.openxmlformats.org/officeDocument/2006/relationships/hyperlink" Target="http://www.ncbi.nlm.nih.gov/pubmed?term=Valacchi%20G%5BAuthor%5D&amp;cauthor=true&amp;cauthor_uid=23819010" TargetMode="External"/><Relationship Id="rId2270" Type="http://schemas.openxmlformats.org/officeDocument/2006/relationships/hyperlink" Target="http://www.ncbi.nlm.nih.gov/pubmed?term=Kumar%20RS%5BAuthor%5D&amp;cauthor=true&amp;cauthor_uid=22976773" TargetMode="External"/><Relationship Id="rId2368" Type="http://schemas.openxmlformats.org/officeDocument/2006/relationships/hyperlink" Target="http://www.ncbi.nlm.nih.gov/pubmed?term=Ruan%20P%5BAuthor%5D&amp;cauthor=true&amp;cauthor_uid=22676049" TargetMode="External"/><Relationship Id="rId242" Type="http://schemas.openxmlformats.org/officeDocument/2006/relationships/hyperlink" Target="http://www.ncbi.nlm.nih.gov/pubmed?term=Lu%20DQ%5BAuthor%5D&amp;cauthor=true&amp;cauthor_uid=19358751" TargetMode="External"/><Relationship Id="rId894" Type="http://schemas.openxmlformats.org/officeDocument/2006/relationships/hyperlink" Target="http://www.ncbi.nlm.nih.gov/pubmed?term=%22Benvenga%20A%22%5BAuthor%5D" TargetMode="External"/><Relationship Id="rId1177" Type="http://schemas.openxmlformats.org/officeDocument/2006/relationships/hyperlink" Target="http://www.ncbi.nlm.nih.gov/pubmed?term=Lehmann%20H%5BAuthor%5D&amp;cauthor=true&amp;cauthor_uid=21695708" TargetMode="External"/><Relationship Id="rId1300" Type="http://schemas.openxmlformats.org/officeDocument/2006/relationships/hyperlink" Target="https://springerlink3.metapress.com/content/?Author=Bengt+Widegren" TargetMode="External"/><Relationship Id="rId1745" Type="http://schemas.openxmlformats.org/officeDocument/2006/relationships/hyperlink" Target="http://www.ncbi.nlm.nih.gov/pubmed?term=Yen%20CF%5BAuthor%5D&amp;cauthor=true&amp;cauthor_uid=24262117" TargetMode="External"/><Relationship Id="rId1952" Type="http://schemas.openxmlformats.org/officeDocument/2006/relationships/hyperlink" Target="http://www.ncbi.nlm.nih.gov/pubmed?term=%22Maest%C3%BA%20C%22%5BAuthor%5D&amp;itool=EntrezSystem2.PEntrez.Pubmed.Pubmed_ResultsPanel.Pubmed_RVAbstract" TargetMode="External"/><Relationship Id="rId2130" Type="http://schemas.openxmlformats.org/officeDocument/2006/relationships/hyperlink" Target="javascript:AL_get(this,%20'jour',%20'Eur%20J%20Cancer%20Prev.');" TargetMode="External"/><Relationship Id="rId2575" Type="http://schemas.openxmlformats.org/officeDocument/2006/relationships/hyperlink" Target="http://www.ncbi.nlm.nih.gov/sites/entrez?Db=pubmed&amp;Cmd=Search&amp;Term=%22Nylund%20R%22%5BAuthor%5D&amp;itool=EntrezSystem2.PEntrez.Pubmed.Pubmed_ResultsPanel.Pubmed_RVAbstractPlusDrugs1" TargetMode="External"/><Relationship Id="rId2782" Type="http://schemas.openxmlformats.org/officeDocument/2006/relationships/hyperlink" Target="http://www.ncbi.nlm.nih.gov/pubmed?term=Evwhierhurhoma%20BO%5BAuthor%5D&amp;cauthor=true&amp;cauthor_uid=20830980" TargetMode="External"/><Relationship Id="rId37" Type="http://schemas.openxmlformats.org/officeDocument/2006/relationships/hyperlink" Target="http://www.ncbi.nlm.nih.gov/pubmed?term=Hardell%20L%5BAuthor%5D&amp;cauthor=true&amp;cauthor_uid=25325361" TargetMode="External"/><Relationship Id="rId102" Type="http://schemas.openxmlformats.org/officeDocument/2006/relationships/image" Target="http://www3.interscience.wiley.com/giflibrary/12/rdquo.gif" TargetMode="External"/><Relationship Id="rId547" Type="http://schemas.openxmlformats.org/officeDocument/2006/relationships/hyperlink" Target="http://www.ncbi.nlm.nih.gov/sites/entrez?Db=pubmed&amp;Cmd=Search&amp;Term=%22Guney%20M%22%5BAuthor%5D&amp;itool=EntrezSystem2.PEntrez.Pubmed.Pubmed_ResultsPanel.Pubmed_DiscoveryPanel.Pubmed_RVAbstractPlus" TargetMode="External"/><Relationship Id="rId754" Type="http://schemas.openxmlformats.org/officeDocument/2006/relationships/hyperlink" Target="http://www.ncbi.nlm.nih.gov/pubmed?term=Turan%20I%5BAuthor%5D&amp;cauthor=true&amp;cauthor_uid=24095929" TargetMode="External"/><Relationship Id="rId961" Type="http://schemas.openxmlformats.org/officeDocument/2006/relationships/hyperlink" Target="http://www.ncbi.nlm.nih.gov/pubmed?term=Del%20Vecchio%20G%5BAuthor%5D&amp;cauthor=true&amp;cauthor_uid=19479910" TargetMode="External"/><Relationship Id="rId1384" Type="http://schemas.openxmlformats.org/officeDocument/2006/relationships/hyperlink" Target="http://www.ncbi.nlm.nih.gov/pubmed?term=%22Durak%20I%22%5BAuthor%5D" TargetMode="External"/><Relationship Id="rId1591" Type="http://schemas.openxmlformats.org/officeDocument/2006/relationships/hyperlink" Target="http://www.ncbi.nlm.nih.gov/pubmed?term=Sulaberidze%20T%5BAuthor%5D&amp;cauthor=true&amp;cauthor_uid=21861695" TargetMode="External"/><Relationship Id="rId1605" Type="http://schemas.openxmlformats.org/officeDocument/2006/relationships/hyperlink" Target="http://www.ncbi.nlm.nih.gov/entrez/query.fcgi?db=pubmed&amp;cmd=Search&amp;itool=pubmed_Abstract&amp;term=%22Oktay+MF%22%5BAuthor%5D" TargetMode="External"/><Relationship Id="rId1689" Type="http://schemas.openxmlformats.org/officeDocument/2006/relationships/hyperlink" Target="http://www.ncbi.nlm.nih.gov/sites/entrez?Db=pubmed&amp;Cmd=Search&amp;Term=%22Ozt%C3%BCrk%20GG%22%5BAuthor%5D&amp;itool=EntrezSystem2.PEntrez.Pubmed.Pubmed_ResultsPanel.Pubmed_DiscoveryPanel.Pubmed_RVAbstractPlus" TargetMode="External"/><Relationship Id="rId1812" Type="http://schemas.openxmlformats.org/officeDocument/2006/relationships/hyperlink" Target="http://www.ncbi.nlm.nih.gov/pubmed/17178592" TargetMode="External"/><Relationship Id="rId2228" Type="http://schemas.openxmlformats.org/officeDocument/2006/relationships/hyperlink" Target="http://www.ncbi.nlm.nih.gov/pubmed?term=Kieliszek%20J%5BAuthor%5D&amp;cauthor=true&amp;cauthor_uid=22708363" TargetMode="External"/><Relationship Id="rId2435" Type="http://schemas.openxmlformats.org/officeDocument/2006/relationships/hyperlink" Target="http://www.ncbi.nlm.nih.gov/pubmed?term=H%C3%A4renstam%20A%5BAuthor%5D&amp;cauthor=true&amp;cauthor_uid=21281471" TargetMode="External"/><Relationship Id="rId2642" Type="http://schemas.openxmlformats.org/officeDocument/2006/relationships/hyperlink" Target="http://www.ncbi.nlm.nih.gov/sites/entrez?Db=pubmed&amp;Cmd=Search&amp;Term=%22Ghasemi%20M%22%5BAuthor%5D&amp;itool=EntrezSystem2.PEntrez.Pubmed.Pubmed_ResultsPanel.Pubmed_DiscoveryPanel.Pubmed_RVAbstractPlus" TargetMode="External"/><Relationship Id="rId90" Type="http://schemas.openxmlformats.org/officeDocument/2006/relationships/hyperlink" Target="http://www.ncbi.nlm.nih.gov/sites/entrez?Db=pubmed&amp;Cmd=Search&amp;Term=%22Hardell%20L%22%5BAuthor%5D&amp;itool=EntrezSystem2.PEntrez.Pubmed.Pubmed_ResultsPanel.Pubmed_DiscoveryPanel.Pubmed_RVAbstractPlus" TargetMode="External"/><Relationship Id="rId186" Type="http://schemas.openxmlformats.org/officeDocument/2006/relationships/hyperlink" Target="javascript:AL_get(this,%20'jour',%20'Mutat%20%0d%0aRes.');" TargetMode="External"/><Relationship Id="rId393" Type="http://schemas.openxmlformats.org/officeDocument/2006/relationships/hyperlink" Target="http://www.ncbi.nlm.nih.gov/pubmed?term=Jin%20M%5BAuthor%5D&amp;cauthor=true&amp;cauthor_uid=23420827" TargetMode="External"/><Relationship Id="rId407" Type="http://schemas.openxmlformats.org/officeDocument/2006/relationships/hyperlink" Target="http://www.ncbi.nlm.nih.gov/sites/entrez?Db=pubmed&amp;Cmd=Search&amp;Term=%22Rezk%20AY%22%5BAuthor%5D&amp;itool=EntrezSystem2.PEntrez.Pubmed.Pubmed_ResultsPanel.Pubmed_RVAbstractPlusDrugs1" TargetMode="External"/><Relationship Id="rId614" Type="http://schemas.openxmlformats.org/officeDocument/2006/relationships/hyperlink" Target="javascript:AL_get(this,%20'jour',%20'Int%20J%20%0d%0aAndrol.');" TargetMode="External"/><Relationship Id="rId821" Type="http://schemas.openxmlformats.org/officeDocument/2006/relationships/hyperlink" Target="http://www.ncbi.nlm.nih.gov/sites/entrez?Db=pubmed&amp;Cmd=Search&amp;Term=%22Tian%20DP%22%5BAuthor%5D&amp;itool=EntrezSystem2.PEntrez.Pubmed.Pubmed_ResultsPanel.Pubmed_RVAbstractPlus" TargetMode="External"/><Relationship Id="rId1037" Type="http://schemas.openxmlformats.org/officeDocument/2006/relationships/hyperlink" Target="http://www.ncbi.nlm.nih.gov/pubmed?term=Abegaonkar%20MP%5BAuthor%5D&amp;cauthor=true&amp;cauthor_uid=23986973" TargetMode="External"/><Relationship Id="rId1244" Type="http://schemas.openxmlformats.org/officeDocument/2006/relationships/hyperlink" Target="http://www.ncbi.nlm.nih.gov/pubmed?term=Zhu%20G%5BAuthor%5D&amp;cauthor=true&amp;cauthor_uid=24869783" TargetMode="External"/><Relationship Id="rId1451" Type="http://schemas.openxmlformats.org/officeDocument/2006/relationships/hyperlink" Target="javascript:AL_get(this,%20'jour',%20'Neurosci%20Lett.');" TargetMode="External"/><Relationship Id="rId1896" Type="http://schemas.openxmlformats.org/officeDocument/2006/relationships/hyperlink" Target="http://www.ncbi.nlm.nih.gov/pubmed/23355902" TargetMode="External"/><Relationship Id="rId2074" Type="http://schemas.openxmlformats.org/officeDocument/2006/relationships/hyperlink" Target="http://www.ncbi.nlm.nih.gov/entrez/query.fcgi?db=pubmed&amp;cmd=Search&amp;term=%22Coppetta+L%22%5BAuthor%5D" TargetMode="External"/><Relationship Id="rId2281" Type="http://schemas.openxmlformats.org/officeDocument/2006/relationships/hyperlink" Target="http://www.ncbi.nlm.nih.gov/pubmed/20329378" TargetMode="External"/><Relationship Id="rId2502" Type="http://schemas.openxmlformats.org/officeDocument/2006/relationships/hyperlink" Target="http://www.ncbi.nlm.nih.gov/pubmed?term=Jin%20W%5BAuthor%5D&amp;cauthor=true&amp;cauthor_uid=25340654" TargetMode="External"/><Relationship Id="rId253" Type="http://schemas.openxmlformats.org/officeDocument/2006/relationships/hyperlink" Target="http://www.ncbi.nlm.nih.gov/pubmed?term=%22Cam%20ST%22%5BAuthor%5D" TargetMode="External"/><Relationship Id="rId460" Type="http://schemas.openxmlformats.org/officeDocument/2006/relationships/image" Target="media/image5.gif"/><Relationship Id="rId698" Type="http://schemas.openxmlformats.org/officeDocument/2006/relationships/hyperlink" Target="http://www.ncbi.nlm.nih.gov/pubmed?term=%22Imran%20MB%22%5BAuthor%5D" TargetMode="External"/><Relationship Id="rId919" Type="http://schemas.openxmlformats.org/officeDocument/2006/relationships/hyperlink" Target="http://www.ncbi.nlm.nih.gov/pubmed?term=%22Koussoulakos%20SL%22%5BAuthor%5D&amp;itool=EntrezSystem2.PEntrez.Pubmed.Pubmed_ResultsPanel.Pubmed_RVAbstract" TargetMode="External"/><Relationship Id="rId1090" Type="http://schemas.openxmlformats.org/officeDocument/2006/relationships/hyperlink" Target="http://www.ncbi.nlm.nih.gov/pubmed?term=Chen%20Z%5BAuthor%5D&amp;cauthor=true&amp;cauthor_uid=24012322" TargetMode="External"/><Relationship Id="rId1104" Type="http://schemas.openxmlformats.org/officeDocument/2006/relationships/hyperlink" Target="http://www.ncbi.nlm.nih.gov/pubmed?term=Megha%20K%5BAuthor%5D&amp;cauthor=true&amp;cauthor_uid=23833433" TargetMode="External"/><Relationship Id="rId1311" Type="http://schemas.openxmlformats.org/officeDocument/2006/relationships/hyperlink" Target="http://www.ncbi.nlm.nih.gov/pubmed?term=Carlberg%20M%5BAuthor%5D&amp;cauthor=true&amp;cauthor_uid=19427372" TargetMode="External"/><Relationship Id="rId1549" Type="http://schemas.openxmlformats.org/officeDocument/2006/relationships/hyperlink" Target="http://www.ncbi.nlm.nih.gov/entrez/query.fcgi?db=pubmed&amp;cmd=Search&amp;itool=pubmed_Abstract&amp;term=%22Luo+J%22%5BAuthor%5D" TargetMode="External"/><Relationship Id="rId1756" Type="http://schemas.openxmlformats.org/officeDocument/2006/relationships/hyperlink" Target="http://www.ncbi.nlm.nih.gov/pubmed?term=%22Radon%20K%22%5BAuthor%5D" TargetMode="External"/><Relationship Id="rId1963" Type="http://schemas.openxmlformats.org/officeDocument/2006/relationships/hyperlink" Target="http://www.ncbi.nlm.nih.gov/pubmed?term=%22Sun%20W%22%5BAuthor%5D" TargetMode="External"/><Relationship Id="rId2141" Type="http://schemas.openxmlformats.org/officeDocument/2006/relationships/hyperlink" Target="http://www.ncbi.nlm.nih.gov/pubmed?term=Tavassoli%20A%5BAuthor%5D&amp;cauthor=true&amp;cauthor_uid=23930107" TargetMode="External"/><Relationship Id="rId2379" Type="http://schemas.openxmlformats.org/officeDocument/2006/relationships/hyperlink" Target="javascript:AL_get(this,%20'jour',%20'Radiat%20Res.');" TargetMode="External"/><Relationship Id="rId2586" Type="http://schemas.openxmlformats.org/officeDocument/2006/relationships/hyperlink" Target="http://www.ncbi.nlm.nih.gov/entrez/query.fcgi?db=pubmed&amp;cmd=Search&amp;itool=pubmed_AbstractPlus&amp;term=%22Lassegues+M%22%5BAuthor%5D" TargetMode="External"/><Relationship Id="rId2793" Type="http://schemas.openxmlformats.org/officeDocument/2006/relationships/hyperlink" Target="http://www.ncbi.nlm.nih.gov/pubmed?term=Zwoli%C5%84ska%20A%5BAuthor%5D&amp;cauthor=true&amp;cauthor_uid=23185201" TargetMode="External"/><Relationship Id="rId2807" Type="http://schemas.openxmlformats.org/officeDocument/2006/relationships/hyperlink" Target="http://www.ncbi.nlm.nih.gov/entrez/query.fcgi?db=pubmed&amp;cmd=Search&amp;term=%22Cercarelli+R%22%5BAuthor%5D" TargetMode="External"/><Relationship Id="rId48" Type="http://schemas.openxmlformats.org/officeDocument/2006/relationships/hyperlink" Target="http://www.ncbi.nlm.nih.gov/sites/entrez?Db=pubmed&amp;Cmd=Search&amp;Term=%22Wolf%20M%22%5BAuthor%5D&amp;itool=EntrezSystem2.PEntrez.Pubmed.Pubmed_ResultsPanel.Pubmed_DiscoveryPanel.Pubmed_RVAbstractPlus" TargetMode="External"/><Relationship Id="rId113" Type="http://schemas.openxmlformats.org/officeDocument/2006/relationships/hyperlink" Target="http://www.ncbi.nlm.nih.gov/pubmed/24817642" TargetMode="External"/><Relationship Id="rId320" Type="http://schemas.openxmlformats.org/officeDocument/2006/relationships/hyperlink" Target="http://www.ncbi.nlm.nih.gov/entrez/query.fcgi?db=pubmed&amp;cmd=Search&amp;itool=pubmed_Abstract&amp;term=%22Zeng+QL%22%5BAuthor%5D" TargetMode="External"/><Relationship Id="rId558" Type="http://schemas.openxmlformats.org/officeDocument/2006/relationships/hyperlink" Target="http://www.ncbi.nlm.nih.gov/sites/entrez?Db=pubmed&amp;Cmd=Search&amp;Term=%22Sabanegh%20E%22%5BAuthor%5D&amp;itool=EntrezSystem2.PEntrez.Pubmed.Pubmed_ResultsPanel.Pubmed_DiscoveryPanel.Pubmed_RVAbstractPlus" TargetMode="External"/><Relationship Id="rId765" Type="http://schemas.openxmlformats.org/officeDocument/2006/relationships/hyperlink" Target="http://www.ncbi.nlm.nih.gov/pubmed?term=Chen%20L%5BAuthor%5D&amp;cauthor=true&amp;cauthor_uid=24564122" TargetMode="External"/><Relationship Id="rId972" Type="http://schemas.openxmlformats.org/officeDocument/2006/relationships/hyperlink" Target="http://www.ncbi.nlm.nih.gov/sites/entrez?Db=pubmed&amp;Cmd=Search&amp;Term=%22Curcio%20G%22%5BAuthor%5D&amp;itool=EntrezSystem2.PEntrez.Pubmed.Pubmed_ResultsPanel.Pubmed_DiscoveryPanel.Pubmed_RVAbstractPlus" TargetMode="External"/><Relationship Id="rId1188" Type="http://schemas.openxmlformats.org/officeDocument/2006/relationships/hyperlink" Target="http://www.ncbi.nlm.nih.gov/pubmed?term=%22Odaci%20E%22%5BAuthor%5D" TargetMode="External"/><Relationship Id="rId1395" Type="http://schemas.openxmlformats.org/officeDocument/2006/relationships/hyperlink" Target="http://www.ncbi.nlm.nih.gov/pubmed?term=Ingole%20IV%5BAuthor%5D&amp;cauthor=true&amp;cauthor_uid=24579548" TargetMode="External"/><Relationship Id="rId1409" Type="http://schemas.openxmlformats.org/officeDocument/2006/relationships/hyperlink" Target="javascript:AL_get(this,%20'jour',%20'Bioelectromagnetics.');" TargetMode="External"/><Relationship Id="rId1616" Type="http://schemas.openxmlformats.org/officeDocument/2006/relationships/hyperlink" Target="http://www.ncbi.nlm.nih.gov/pubmed?term=Seckin%20E%5BAuthor%5D&amp;cauthor=true&amp;cauthor_uid=24784924" TargetMode="External"/><Relationship Id="rId1823" Type="http://schemas.openxmlformats.org/officeDocument/2006/relationships/hyperlink" Target="http://www.ncbi.nlm.nih.gov/entrez/query.fcgi?db=pubmed&amp;cmd=Search&amp;itool=pubmed_AbstractPlus&amp;term=%22Oral+B%22%5BAuthor%5D" TargetMode="External"/><Relationship Id="rId2001" Type="http://schemas.openxmlformats.org/officeDocument/2006/relationships/hyperlink" Target="javascript:AL_get(this,%20'jour',%20'J%20Cutan%20Pathol.');" TargetMode="External"/><Relationship Id="rId2239" Type="http://schemas.openxmlformats.org/officeDocument/2006/relationships/hyperlink" Target="http://www.ncbi.nlm.nih.gov/pubmed?term=%22DU%20HB%22%5BAuthor%5D&amp;itool=EntrezSystem2.PEntrez.Pubmed.Pubmed_ResultsPanel.Pubmed_RVAbstract" TargetMode="External"/><Relationship Id="rId2446" Type="http://schemas.openxmlformats.org/officeDocument/2006/relationships/hyperlink" Target="http://www.ncbi.nlm.nih.gov/pubmed?term=Abu%20Samak%20M%5BAuthor%5D&amp;cauthor=true&amp;cauthor_uid=24499288" TargetMode="External"/><Relationship Id="rId2653" Type="http://schemas.openxmlformats.org/officeDocument/2006/relationships/hyperlink" Target="http://www.ncbi.nlm.nih.gov/pubmed?term=%22Singh%20HP%22%5BAuthor%5D" TargetMode="External"/><Relationship Id="rId197" Type="http://schemas.openxmlformats.org/officeDocument/2006/relationships/hyperlink" Target="http://www.ncbi.nlm.nih.gov/pubmed?term=%22Dincel%20AS%22%5BAuthor%5D" TargetMode="External"/><Relationship Id="rId418" Type="http://schemas.openxmlformats.org/officeDocument/2006/relationships/hyperlink" Target="http://www.ncbi.nlm.nih.gov/pubmed?term=Erdem%20G%5BAuthor%5D&amp;cauthor=true&amp;cauthor_uid=25084839" TargetMode="External"/><Relationship Id="rId625" Type="http://schemas.openxmlformats.org/officeDocument/2006/relationships/hyperlink" Target="http://www.ncbi.nlm.nih.gov/entrez/query.fcgi?db=pubmed&amp;cmd=Search&amp;itool=pubmed_AbstractPlus&amp;term=%22Kir+T%22%5BAuthor%5D" TargetMode="External"/><Relationship Id="rId832" Type="http://schemas.openxmlformats.org/officeDocument/2006/relationships/hyperlink" Target="http://www.ncbi.nlm.nih.gov/entrez/query.fcgi?db=pubmed&amp;cmd=Search&amp;term=%22Meiran+N%22%5BAuthor%5D" TargetMode="External"/><Relationship Id="rId1048" Type="http://schemas.openxmlformats.org/officeDocument/2006/relationships/hyperlink" Target="http://www.ncbi.nlm.nih.gov/pubmed?term=%22Kim%20HG%22%5BAuthor%5D&amp;itool=EntrezSystem2.PEntrez.Pubmed.Pubmed_ResultsPanel.Pubmed_RVAbstract" TargetMode="External"/><Relationship Id="rId1255" Type="http://schemas.openxmlformats.org/officeDocument/2006/relationships/hyperlink" Target="http://www.ncbi.nlm.nih.gov/sites/entrez?Db=pubmed&amp;Cmd=Search&amp;Term=%22Lass%20J%22%5BAuthor%5D&amp;itool=EntrezSystem2.PEntrez.Pubmed.Pubmed_ResultsPanel.Pubmed_DiscoveryPanel.Pubmed_RVAbstractPlus" TargetMode="External"/><Relationship Id="rId1462" Type="http://schemas.openxmlformats.org/officeDocument/2006/relationships/hyperlink" Target="javascript:AL_get(this,%20'jour',%20'Toxicology.');" TargetMode="External"/><Relationship Id="rId2085" Type="http://schemas.openxmlformats.org/officeDocument/2006/relationships/hyperlink" Target="javascript:AL_get(this,%20'jour',%20'Ind%20Health.');" TargetMode="External"/><Relationship Id="rId2292" Type="http://schemas.openxmlformats.org/officeDocument/2006/relationships/hyperlink" Target="http://www.ncbi.nlm.nih.gov/pubmed/22616582" TargetMode="External"/><Relationship Id="rId2306" Type="http://schemas.openxmlformats.org/officeDocument/2006/relationships/hyperlink" Target="http://www.ncbi.nlm.nih.gov/pubmed?term=%22Divan%20HA%22%5BAuthor%5D" TargetMode="External"/><Relationship Id="rId2513" Type="http://schemas.openxmlformats.org/officeDocument/2006/relationships/hyperlink" Target="http://www.ncbi.nlm.nih.gov/sites/entrez?Db=pubmed&amp;Cmd=Search&amp;Term=%22Adam%20M%22%5BAuthor%5D&amp;itool=EntrezSystem2.PEntrez.Pubmed.Pubmed_ResultsPanel.Pubmed_RVAbstractPlus" TargetMode="External"/><Relationship Id="rId264" Type="http://schemas.openxmlformats.org/officeDocument/2006/relationships/hyperlink" Target="http://www.ncbi.nlm.nih.gov/pubmed?term=%22Triglia%20A%22%5BAuthor%5D" TargetMode="External"/><Relationship Id="rId471" Type="http://schemas.openxmlformats.org/officeDocument/2006/relationships/hyperlink" Target="http://www.ncbi.nlm.nih.gov/entrez/query.fcgi?db=pubmed&amp;cmd=Search&amp;itool=pubmed_AbstractPlus&amp;term=%22Dal%2DPizzol+F%22%5BAuthor%5D" TargetMode="External"/><Relationship Id="rId1115" Type="http://schemas.openxmlformats.org/officeDocument/2006/relationships/hyperlink" Target="http://www.ncbi.nlm.nih.gov/pubmed?term=Saikhedkar%20N%5BAuthor%5D&amp;cauthor=true&amp;cauthor_uid=24861496" TargetMode="External"/><Relationship Id="rId1322" Type="http://schemas.openxmlformats.org/officeDocument/2006/relationships/hyperlink" Target="http://www.ncbi.nlm.nih.gov/pubmed?term=%22Maskey%20D%22%5BAuthor%5D" TargetMode="External"/><Relationship Id="rId1767" Type="http://schemas.openxmlformats.org/officeDocument/2006/relationships/hyperlink" Target="http://www.ncbi.nlm.nih.gov/pubmed?term=Sudan%20M%5BAuthor%5D&amp;cauthor=true&amp;cauthor_uid=23750182" TargetMode="External"/><Relationship Id="rId1974" Type="http://schemas.openxmlformats.org/officeDocument/2006/relationships/hyperlink" Target="http://www.ncbi.nlm.nih.gov/pubmed?term=Alimisis%20K%5BAuthor%5D&amp;cauthor=true&amp;cauthor_uid=23915130" TargetMode="External"/><Relationship Id="rId2152" Type="http://schemas.openxmlformats.org/officeDocument/2006/relationships/hyperlink" Target="http://www.ncbi.nlm.nih.gov/pubmed?term=%22K%C3%BCpper%20H%22%5BAuthor%5D" TargetMode="External"/><Relationship Id="rId2597" Type="http://schemas.openxmlformats.org/officeDocument/2006/relationships/hyperlink" Target="http://www.ncbi.nlm.nih.gov/pubmed?term=%22Ozgur%20E%22%5BAuthor%5D" TargetMode="External"/><Relationship Id="rId2720" Type="http://schemas.openxmlformats.org/officeDocument/2006/relationships/hyperlink" Target="http://www.ncbi.nlm.nih.gov/pubmed?term=%22Moghadam%20MK%22%5BAuthor%5D" TargetMode="External"/><Relationship Id="rId2818" Type="http://schemas.openxmlformats.org/officeDocument/2006/relationships/hyperlink" Target="http://www.ncbi.nlm.nih.gov/pubmed?term=Asbridge%20M%5BAuthor%5D&amp;cauthor=true&amp;cauthor_uid=23159829" TargetMode="External"/><Relationship Id="rId59" Type="http://schemas.openxmlformats.org/officeDocument/2006/relationships/hyperlink" Target="http://www.ncbi.nlm.nih.gov/pubmed?term=%22Carlberg%20M%22%5BAuthor%5D" TargetMode="External"/><Relationship Id="rId124" Type="http://schemas.openxmlformats.org/officeDocument/2006/relationships/hyperlink" Target="http://www.ncbi.nlm.nih.gov/sites/entrez?Db=pubmed&amp;Cmd=Search&amp;Term=%22Neubauer%20G%22%5BAuthor%5D&amp;itool=EntrezSystem2.PEntrez.Pubmed.Pubmed_ResultsPanel.Pubmed_RVAbstractPlusDrugs1" TargetMode="External"/><Relationship Id="rId569" Type="http://schemas.openxmlformats.org/officeDocument/2006/relationships/hyperlink" Target="http://www.ncbi.nlm.nih.gov/sites/entrez?Db=pubmed&amp;Cmd=Search&amp;Term=%22Matloub%20HS%22%5BAuthor%5D&amp;itool=EntrezSystem2.PEntrez.Pubmed.Pubmed_ResultsPanel.Pubmed_RVAbstractPlus" TargetMode="External"/><Relationship Id="rId776" Type="http://schemas.openxmlformats.org/officeDocument/2006/relationships/hyperlink" Target="http://www.ncbi.nlm.nih.gov/pubmed?term=%22Doran%20S%22%5BAuthor%5D" TargetMode="External"/><Relationship Id="rId983" Type="http://schemas.openxmlformats.org/officeDocument/2006/relationships/hyperlink" Target="http://www.ncbi.nlm.nih.gov/sites/entrez?Db=pubmed&amp;Cmd=Search&amp;Term=%22Moroni%20F%22%5BAuthor%5D&amp;itool=EntrezSystem2.PEntrez.Pubmed.Pubmed_ResultsPanel.Pubmed_RVAbstractPlus" TargetMode="External"/><Relationship Id="rId1199" Type="http://schemas.openxmlformats.org/officeDocument/2006/relationships/hyperlink" Target="http://www.ncbi.nlm.nih.gov/pubmed/22889717" TargetMode="External"/><Relationship Id="rId1627" Type="http://schemas.openxmlformats.org/officeDocument/2006/relationships/hyperlink" Target="http://www.ncbi.nlm.nih.gov/entrez/query.fcgi?db=pubmed&amp;cmd=Search&amp;itool=pubmed_Abstract&amp;term=%22Naratricoon+J%22%5BAuthor%5D" TargetMode="External"/><Relationship Id="rId1834" Type="http://schemas.openxmlformats.org/officeDocument/2006/relationships/hyperlink" Target="javascript:AL_get(this,%20'jour',%20'Pak%20J%20Biol%20Sci.');" TargetMode="External"/><Relationship Id="rId2457" Type="http://schemas.openxmlformats.org/officeDocument/2006/relationships/hyperlink" Target="http://www.ncbi.nlm.nih.gov/pubmed?term=Yogesh%20S%5BAuthor%5D&amp;cauthor=true&amp;cauthor_uid=25464686" TargetMode="External"/><Relationship Id="rId2664" Type="http://schemas.openxmlformats.org/officeDocument/2006/relationships/hyperlink" Target="http://www.ncbi.nlm.nih.gov/pubmed?term=%22Sharma%20VP%22%5BAuthor%5D" TargetMode="External"/><Relationship Id="rId331" Type="http://schemas.openxmlformats.org/officeDocument/2006/relationships/hyperlink" Target="http://www.ncbi.nlm.nih.gov/pubmed?term=%22Milkovi%C4%87-Kraus%20S%22%5BAuthor%5D" TargetMode="External"/><Relationship Id="rId429" Type="http://schemas.openxmlformats.org/officeDocument/2006/relationships/hyperlink" Target="http://www.ncbi.nlm.nih.gov/pubmed?term=%22Streckert%20J%22%5BAuthor%5D" TargetMode="External"/><Relationship Id="rId636" Type="http://schemas.openxmlformats.org/officeDocument/2006/relationships/hyperlink" Target="javascript:AL_get(this,%20'jour',%20'PLoS%20One.');" TargetMode="External"/><Relationship Id="rId1059" Type="http://schemas.openxmlformats.org/officeDocument/2006/relationships/hyperlink" Target="http://www.ncbi.nlm.nih.gov/pubmed?term=Radwan%20NM%5BAuthor%5D&amp;cauthor=true&amp;cauthor_uid=23852905" TargetMode="External"/><Relationship Id="rId1266" Type="http://schemas.openxmlformats.org/officeDocument/2006/relationships/hyperlink" Target="http://www.ncbi.nlm.nih.gov/pubmed?term=Croft%20RJ%5BAuthor%5D&amp;cauthor=true&amp;cauthor_uid=21570341" TargetMode="External"/><Relationship Id="rId1473" Type="http://schemas.openxmlformats.org/officeDocument/2006/relationships/hyperlink" Target="http://www.ncbi.nlm.nih.gov/sites/entrez?Db=pubmed&amp;Cmd=Search&amp;Term=%22Bachmann%20M%22%5BAuthor%5D&amp;itool=EntrezSystem2.PEntrez.Pubmed.Pubmed_ResultsPanel.Pubmed_DiscoveryPanel.Pubmed_RVAbstractPlus" TargetMode="External"/><Relationship Id="rId2012" Type="http://schemas.openxmlformats.org/officeDocument/2006/relationships/hyperlink" Target="http://www.ncbi.nlm.nih.gov/pubmed?term=%22Mosgoeller%20W%22%5BAuthor%5D&amp;itool=EntrezSystem2.PEntrez.Pubmed.Pubmed_ResultsPanel.Pubmed_RVAbstract" TargetMode="External"/><Relationship Id="rId2096" Type="http://schemas.openxmlformats.org/officeDocument/2006/relationships/hyperlink" Target="http://www.ncbi.nlm.nih.gov/pubmed?term=Al-Nimer%20M%5BAuthor%5D&amp;cauthor=true&amp;cauthor_uid=23440607" TargetMode="External"/><Relationship Id="rId2317" Type="http://schemas.openxmlformats.org/officeDocument/2006/relationships/hyperlink" Target="http://www.ncbi.nlm.nih.gov/pubmed?term=Shabani%20M%5BAuthor%5D&amp;cauthor=true&amp;cauthor_uid=24604340" TargetMode="External"/><Relationship Id="rId843" Type="http://schemas.openxmlformats.org/officeDocument/2006/relationships/hyperlink" Target="http://www.ncbi.nlm.nih.gov/pubmed/24999587" TargetMode="External"/><Relationship Id="rId1126" Type="http://schemas.openxmlformats.org/officeDocument/2006/relationships/hyperlink" Target="http://www.ncbi.nlm.nih.gov/sites/entrez?Db=pubmed&amp;Cmd=Search&amp;Term=%22Carlberg%20M%22%5BAuthor%5D&amp;itool=EntrezSystem2.PEntrez.Pubmed.Pubmed_ResultsPanel.Pubmed_DiscoveryPanel.Pubmed_RVAbstractPlus" TargetMode="External"/><Relationship Id="rId1680" Type="http://schemas.openxmlformats.org/officeDocument/2006/relationships/hyperlink" Target="http://www.ncbi.nlm.nih.gov/entrez/query.fcgi?db=pubmed&amp;cmd=Search&amp;itool=pubmed_AbstractPlus&amp;term=%22Alanko+T%22%5BAuthor%5D" TargetMode="External"/><Relationship Id="rId1778" Type="http://schemas.openxmlformats.org/officeDocument/2006/relationships/hyperlink" Target="http://www.ncbi.nlm.nih.gov/entrez/query.fcgi?db=pubmed&amp;cmd=Search&amp;itool=pubmed_AbstractPlus&amp;term=%22Krause+CM%22%5BAuthor%5D" TargetMode="External"/><Relationship Id="rId1901" Type="http://schemas.openxmlformats.org/officeDocument/2006/relationships/hyperlink" Target="http://www.ncbi.nlm.nih.gov/pubmed?term=Hirose%20H%5BAuthor%5D&amp;cauthor=true&amp;cauthor_uid=15832340" TargetMode="External"/><Relationship Id="rId1985" Type="http://schemas.openxmlformats.org/officeDocument/2006/relationships/hyperlink" Target="http://www.ncbi.nlm.nih.gov/pubmed?term=Varda%20G%5BAuthor%5D&amp;cauthor=true&amp;cauthor_uid=23915130" TargetMode="External"/><Relationship Id="rId2524" Type="http://schemas.openxmlformats.org/officeDocument/2006/relationships/hyperlink" Target="http://www.ncbi.nlm.nih.gov/pubmed/24905635" TargetMode="External"/><Relationship Id="rId2731" Type="http://schemas.openxmlformats.org/officeDocument/2006/relationships/hyperlink" Target="http://www.ncbi.nlm.nih.gov/pubmed?term=Geronikolou%20S%5BAuthor%5D&amp;cauthor=true&amp;cauthor_uid=25402465" TargetMode="External"/><Relationship Id="rId2829" Type="http://schemas.openxmlformats.org/officeDocument/2006/relationships/hyperlink" Target="http://www.ncbi.nlm.nih.gov/pubmed?term=Pavi%C4%8Di%C4%87%20I%5BAuthor%5D&amp;cauthor=true&amp;cauthor_uid=23152390" TargetMode="External"/><Relationship Id="rId275" Type="http://schemas.openxmlformats.org/officeDocument/2006/relationships/hyperlink" Target="http://www.ncbi.nlm.nih.gov/sites/entrez?Db=pubmed&amp;Cmd=Search&amp;Term=%22Yao%20K%22%5BAuthor%5D&amp;itool=EntrezSystem2.PEntrez.Pubmed.Pubmed_ResultsPanel.Pubmed_RVAbstractPlusDrugs1" TargetMode="External"/><Relationship Id="rId482" Type="http://schemas.openxmlformats.org/officeDocument/2006/relationships/hyperlink" Target="http://www.ncbi.nlm.nih.gov/pubmed/23905441" TargetMode="External"/><Relationship Id="rId703" Type="http://schemas.openxmlformats.org/officeDocument/2006/relationships/hyperlink" Target="http://www.ncbi.nlm.nih.gov/pubmed?term=Rashied%20S%5BAuthor%5D&amp;cauthor=true&amp;cauthor_uid=21575531" TargetMode="External"/><Relationship Id="rId910" Type="http://schemas.openxmlformats.org/officeDocument/2006/relationships/hyperlink" Target="http://www.ncbi.nlm.nih.gov/pubmed?term=Yuan%20H%5BAuthor%5D&amp;cauthor=true&amp;cauthor_uid=24564105" TargetMode="External"/><Relationship Id="rId1333" Type="http://schemas.openxmlformats.org/officeDocument/2006/relationships/hyperlink" Target="http://www.ncbi.nlm.nih.gov/pubmed?term=Had-Aissouni%20L%5BAuthor%5D&amp;cauthor=true&amp;cauthor_uid=24144546" TargetMode="External"/><Relationship Id="rId1540" Type="http://schemas.openxmlformats.org/officeDocument/2006/relationships/hyperlink" Target="http://www.ncbi.nlm.nih.gov/pubmed?term=L%C3%A9v%C3%AAque%20P%5BAuthor%5D&amp;cauthor=true&amp;cauthor_uid=23913345" TargetMode="External"/><Relationship Id="rId1638" Type="http://schemas.openxmlformats.org/officeDocument/2006/relationships/hyperlink" Target="http://www.ncbi.nlm.nih.gov/pubmed?term=%22Hutter%20HP%22%5BAuthor%5D" TargetMode="External"/><Relationship Id="rId2163" Type="http://schemas.openxmlformats.org/officeDocument/2006/relationships/hyperlink" Target="http://www.ncbi.nlm.nih.gov/sites/entrez?Db=pubmed&amp;Cmd=Search&amp;Term=%22Keshvari%20J%22%5BAuthor%5D&amp;itool=EntrezSystem2.PEntrez.Pubmed.Pubmed_ResultsPanel.Pubmed_RVAbstractPlus" TargetMode="External"/><Relationship Id="rId2370" Type="http://schemas.openxmlformats.org/officeDocument/2006/relationships/hyperlink" Target="http://www.ncbi.nlm.nih.gov/pubmed?term=Shen%20H%5BAuthor%5D&amp;cauthor=true&amp;cauthor_uid=22676049" TargetMode="External"/><Relationship Id="rId135" Type="http://schemas.openxmlformats.org/officeDocument/2006/relationships/hyperlink" Target="http://www.ncbi.nlm.nih.gov/pubmed?term=%22Trivino%20Pardo%20JC%22%5BAuthor%5D" TargetMode="External"/><Relationship Id="rId342" Type="http://schemas.openxmlformats.org/officeDocument/2006/relationships/hyperlink" Target="http://www.ncbi.nlm.nih.gov/pubmed?term=%22Garaj-Vrhovac%20V%22%5BAuthor%5D" TargetMode="External"/><Relationship Id="rId787" Type="http://schemas.openxmlformats.org/officeDocument/2006/relationships/hyperlink" Target="http://www.ncbi.nlm.nih.gov/pubmed?term=%22Panagopoulos%20DJ%22%5BAuthor%5D" TargetMode="External"/><Relationship Id="rId994" Type="http://schemas.openxmlformats.org/officeDocument/2006/relationships/hyperlink" Target="http://www.ncbi.nlm.nih.gov/sites/entrez?Db=pubmed&amp;Cmd=Search&amp;Term=%22de%20Seze%20R%22%5BAuthor%5D&amp;itool=EntrezSystem2.PEntrez.Pubmed.Pubmed_ResultsPanel.Pubmed_DiscoveryPanel.Pubmed_RVAbstractPlus" TargetMode="External"/><Relationship Id="rId1400" Type="http://schemas.openxmlformats.org/officeDocument/2006/relationships/hyperlink" Target="http://www.ncbi.nlm.nih.gov/entrez/query.fcgi?db=pubmed&amp;cmd=Search&amp;itool=pubmed_Abstract&amp;term=%22Pasqualetti+P%22%5BAuthor%5D" TargetMode="External"/><Relationship Id="rId1845" Type="http://schemas.openxmlformats.org/officeDocument/2006/relationships/hyperlink" Target="http://www.ncbi.nlm.nih.gov/entrez/query.fcgi?db=pubmed&amp;cmd=Search&amp;itool=pubmed_Abstract&amp;term=%22Yagmurca+M%22%5BAuthor%5D" TargetMode="External"/><Relationship Id="rId2023" Type="http://schemas.openxmlformats.org/officeDocument/2006/relationships/hyperlink" Target="http://www.ncbi.nlm.nih.gov/sites/entrez?Db=pubmed&amp;Cmd=Search&amp;Term=%22Biondi%20C%22%5BAuthor%5D&amp;itool=EntrezSystem2.PEntrez.Pubmed.Pubmed_ResultsPanel.Pubmed_DiscoveryPanel.Pubmed_RVAbstractPlus" TargetMode="External"/><Relationship Id="rId2230" Type="http://schemas.openxmlformats.org/officeDocument/2006/relationships/hyperlink" Target="http://www.ncbi.nlm.nih.gov/pubmed?term=Zdanowski%20R%5BAuthor%5D&amp;cauthor=true&amp;cauthor_uid=22708363" TargetMode="External"/><Relationship Id="rId2468" Type="http://schemas.openxmlformats.org/officeDocument/2006/relationships/hyperlink" Target="http://www.ncbi.nlm.nih.gov/pubmed/23482083" TargetMode="External"/><Relationship Id="rId2675" Type="http://schemas.openxmlformats.org/officeDocument/2006/relationships/hyperlink" Target="http://www.ncbi.nlm.nih.gov/pubmed?term=%22Faure%20C%22%5BAuthor%5D&amp;itool=EntrezSystem2.PEntrez.Pubmed.Pubmed_ResultsPanel.Pubmed_RVAbstract" TargetMode="External"/><Relationship Id="rId202" Type="http://schemas.openxmlformats.org/officeDocument/2006/relationships/hyperlink" Target="http://www.ncbi.nlm.nih.gov/sites/entrez?Db=pubmed&amp;Cmd=Search&amp;Term=%22Kuster%20N%22%5BAuthor%5D&amp;itool=EntrezSystem2.PEntrez.Pubmed.Pubmed_ResultsPanel.Pubmed_DiscoveryPanel.Pubmed_RVAbstractPlus" TargetMode="External"/><Relationship Id="rId647" Type="http://schemas.openxmlformats.org/officeDocument/2006/relationships/hyperlink" Target="http://www.ncbi.nlm.nih.gov/pubmed?term=Behari%20J%5BAuthor%5D&amp;cauthor=true&amp;cauthor_uid=22926544" TargetMode="External"/><Relationship Id="rId854" Type="http://schemas.openxmlformats.org/officeDocument/2006/relationships/hyperlink" Target="http://www.ncbi.nlm.nih.gov/pubmed/?term=Li-Zhao%5BAuthor%5D&amp;cauthor=true&amp;cauthor_uid=25542888" TargetMode="External"/><Relationship Id="rId1277" Type="http://schemas.openxmlformats.org/officeDocument/2006/relationships/hyperlink" Target="http://www.ncbi.nlm.nih.gov/pubmed?term=S%C3%B6derqvist%20F%5BAuthor%5D&amp;cauthor=true&amp;cauthor_uid=20164553" TargetMode="External"/><Relationship Id="rId1484" Type="http://schemas.openxmlformats.org/officeDocument/2006/relationships/hyperlink" Target="http://www.ncbi.nlm.nih.gov/pubmed/16007915" TargetMode="External"/><Relationship Id="rId1691" Type="http://schemas.openxmlformats.org/officeDocument/2006/relationships/hyperlink" Target="http://www.ncbi.nlm.nih.gov/sites/entrez?Db=pubmed&amp;Cmd=Search&amp;Term=%22Seyhan%20N%22%5BAuthor%5D&amp;itool=EntrezSystem2.PEntrez.Pubmed.Pubmed_ResultsPanel.Pubmed_DiscoveryPanel.Pubmed_RVAbstractPlus" TargetMode="External"/><Relationship Id="rId1705" Type="http://schemas.openxmlformats.org/officeDocument/2006/relationships/hyperlink" Target="http://www.ncbi.nlm.nih.gov/pubmed/20819410" TargetMode="External"/><Relationship Id="rId1912" Type="http://schemas.openxmlformats.org/officeDocument/2006/relationships/hyperlink" Target="http://www.ncbi.nlm.nih.gov/pubmed?term=Sefidbakht%20Y%5BAuthor%5D&amp;cauthor=true&amp;cauthor_uid=24886806" TargetMode="External"/><Relationship Id="rId2328" Type="http://schemas.openxmlformats.org/officeDocument/2006/relationships/hyperlink" Target="http://www.ncbi.nlm.nih.gov/entrez/query.fcgi?db=pubmed&amp;cmd=Search&amp;term=%22Lyskov+E%22%5BAuthor%5D" TargetMode="External"/><Relationship Id="rId2535" Type="http://schemas.openxmlformats.org/officeDocument/2006/relationships/hyperlink" Target="http://www.ncbi.nlm.nih.gov/pubmed?term=%22Schmid%20MR%22%5BAuthor%5D" TargetMode="External"/><Relationship Id="rId2742" Type="http://schemas.openxmlformats.org/officeDocument/2006/relationships/hyperlink" Target="http://www.ncbi.nlm.nih.gov/pubmed/22487891" TargetMode="External"/><Relationship Id="rId286" Type="http://schemas.openxmlformats.org/officeDocument/2006/relationships/hyperlink" Target="http://www.ncbi.nlm.nih.gov/pubmed?term=Park%20H%5BAuthor%5D&amp;cauthor=true&amp;cauthor_uid=25175620" TargetMode="External"/><Relationship Id="rId493" Type="http://schemas.openxmlformats.org/officeDocument/2006/relationships/hyperlink" Target="http://www.ncbi.nlm.nih.gov/pubmed?term=%22Ozgur%20E%22%5BAuthor%5D" TargetMode="External"/><Relationship Id="rId507" Type="http://schemas.openxmlformats.org/officeDocument/2006/relationships/hyperlink" Target="http://www.ncbi.nlm.nih.gov/pubmed?term=Liu%20T%5BAuthor%5D&amp;cauthor=true&amp;cauthor_uid=24024380" TargetMode="External"/><Relationship Id="rId714" Type="http://schemas.openxmlformats.org/officeDocument/2006/relationships/hyperlink" Target="http://www.ncbi.nlm.nih.gov/pubmed?term=%22Trummer%20H%22%5BAuthor%5D" TargetMode="External"/><Relationship Id="rId921" Type="http://schemas.openxmlformats.org/officeDocument/2006/relationships/hyperlink" Target="javascript:AL_get(this,%20'jour',%20'Pathophysiology.');" TargetMode="External"/><Relationship Id="rId1137" Type="http://schemas.openxmlformats.org/officeDocument/2006/relationships/hyperlink" Target="http://www.ncbi.nlm.nih.gov/pubmed?term=%22Vorobyev%20V%22%5BAuthor%5D" TargetMode="External"/><Relationship Id="rId1344" Type="http://schemas.openxmlformats.org/officeDocument/2006/relationships/hyperlink" Target="http://www.ncbi.nlm.nih.gov/pubmed/?term=Tongning%20Wu%5BAuthor%5D&amp;cauthor=true&amp;cauthor_uid=25570126" TargetMode="External"/><Relationship Id="rId1551" Type="http://schemas.openxmlformats.org/officeDocument/2006/relationships/hyperlink" Target="http://www.ncbi.nlm.nih.gov/sites/entrez?Db=pubmed&amp;Cmd=Search&amp;Term=%22Acar%20GO%22%5BAuthor%5D&amp;itool=EntrezSystem2.PEntrez.Pubmed.Pubmed_ResultsPanel.Pubmed_DiscoveryPanel.Pubmed_RVAbstractPlus" TargetMode="External"/><Relationship Id="rId1789" Type="http://schemas.openxmlformats.org/officeDocument/2006/relationships/hyperlink" Target="http://www.ncbi.nlm.nih.gov/sites/entrez?Db=pubmed&amp;Cmd=Search&amp;Term=%22Carlberg%20M%22%5BAuthor%5D&amp;itool=EntrezSystem2.PEntrez.Pubmed.Pubmed_ResultsPanel.Pubmed_DiscoveryPanel.Pubmed_RVAbstractPlus" TargetMode="External"/><Relationship Id="rId1996" Type="http://schemas.openxmlformats.org/officeDocument/2006/relationships/hyperlink" Target="http://www.ncbi.nlm.nih.gov/entrez/query.fcgi?db=pubmed&amp;cmd=Search&amp;itool=pubmed_AbstractPlus&amp;term=%22Irmak+MK%22%5BAuthor%5D" TargetMode="External"/><Relationship Id="rId2174" Type="http://schemas.openxmlformats.org/officeDocument/2006/relationships/hyperlink" Target="http://www.ncbi.nlm.nih.gov/entrez/query.fcgi?db=pubmed&amp;cmd=Search&amp;itool=pubmed_Abstract&amp;term=%22Wong+MF%22%5BAuthor%5D" TargetMode="External"/><Relationship Id="rId2381" Type="http://schemas.openxmlformats.org/officeDocument/2006/relationships/hyperlink" Target="http://www.ncbi.nlm.nih.gov/pubmed?term=Zeni%20O%5BAuthor%5D&amp;cauthor=true&amp;cauthor_uid=21557704" TargetMode="External"/><Relationship Id="rId2602" Type="http://schemas.openxmlformats.org/officeDocument/2006/relationships/hyperlink" Target="http://www.ncbi.nlm.nih.gov/pubmed?term=%22Erg%C3%BCder%20IB%22%5BAuthor%5D" TargetMode="External"/><Relationship Id="rId50" Type="http://schemas.openxmlformats.org/officeDocument/2006/relationships/hyperlink" Target="http://www.ncbi.nlm.nih.gov/pubmed?term=Hardell%20L%5BAuthor%5D&amp;cauthor=true&amp;cauthor_uid=24064953" TargetMode="External"/><Relationship Id="rId146" Type="http://schemas.openxmlformats.org/officeDocument/2006/relationships/hyperlink" Target="http://www.ncbi.nlm.nih.gov/sites/entrez?Db=pubmed&amp;Cmd=Search&amp;Term=%22Auvinen%20A%22%5BAuthor%5D&amp;itool=EntrezSystem2.PEntrez.Pubmed.Pubmed_ResultsPanel.Pubmed_DiscoveryPanel.Pubmed_RVAbstractPlus" TargetMode="External"/><Relationship Id="rId353" Type="http://schemas.openxmlformats.org/officeDocument/2006/relationships/hyperlink" Target="http://www.ncbi.nlm.nih.gov/entrez/query.fcgi?db=pubmed&amp;cmd=Search&amp;itool=pubmed_AbstractPlus&amp;term=%22Yao+K%22%5BAuthor%5D" TargetMode="External"/><Relationship Id="rId560" Type="http://schemas.openxmlformats.org/officeDocument/2006/relationships/hyperlink" Target="javascript:AL_get(this,%20'jour',%20'Fertil%20Steril.');" TargetMode="External"/><Relationship Id="rId798" Type="http://schemas.openxmlformats.org/officeDocument/2006/relationships/hyperlink" Target="http://www.ncbi.nlm.nih.gov/entrez/query.fcgi?db=pubmed&amp;cmd=Search&amp;itool=pubmed_Abstract&amp;term=%22Thuroczy+G%22%5BAuthor%5D" TargetMode="External"/><Relationship Id="rId1190" Type="http://schemas.openxmlformats.org/officeDocument/2006/relationships/hyperlink" Target="http://www.ncbi.nlm.nih.gov/pubmed?term=%22Kaplan%20S%22%5BAuthor%5D" TargetMode="External"/><Relationship Id="rId1204" Type="http://schemas.openxmlformats.org/officeDocument/2006/relationships/hyperlink" Target="http://www.ncbi.nlm.nih.gov/sites/entrez?Db=pubmed&amp;Cmd=Search&amp;Term=%22Cosic%20I%22%5BAuthor%5D&amp;itool=EntrezSystem2.PEntrez.Pubmed.Pubmed_ResultsPanel.Pubmed_DiscoveryPanel.Pubmed_RVAbstractPlus" TargetMode="External"/><Relationship Id="rId1411" Type="http://schemas.openxmlformats.org/officeDocument/2006/relationships/hyperlink" Target="http://www.ncbi.nlm.nih.gov/sites/entrez?Db=pubmed&amp;Cmd=Search&amp;Term=%22Le%20Bouquin%20Jeannes%20R%22%5BAuthor%5D&amp;itool=EntrezSystem2.PEntrez.Pubmed.Pubmed_ResultsPanel.Pubmed_RVAbstractPlus" TargetMode="External"/><Relationship Id="rId1649" Type="http://schemas.openxmlformats.org/officeDocument/2006/relationships/hyperlink" Target="http://www.ncbi.nlm.nih.gov/pubmed?term=Hagr%20AA%5BAuthor%5D&amp;cauthor=true&amp;cauthor_uid=23396459" TargetMode="External"/><Relationship Id="rId1856" Type="http://schemas.openxmlformats.org/officeDocument/2006/relationships/hyperlink" Target="http://www.ncbi.nlm.nih.gov/pubmed/17825879" TargetMode="External"/><Relationship Id="rId2034" Type="http://schemas.openxmlformats.org/officeDocument/2006/relationships/hyperlink" Target="http://www.ncbi.nlm.nih.gov/entrez/query.fcgi?db=pubmed&amp;cmd=Search&amp;itool=pubmed_Abstract&amp;term=%22Bersani+F%22%5BAuthor%5D" TargetMode="External"/><Relationship Id="rId2241" Type="http://schemas.openxmlformats.org/officeDocument/2006/relationships/hyperlink" Target="http://www.ncbi.nlm.nih.gov/pubmed?term=%22Nie%20JH%22%5BAuthor%5D&amp;itool=EntrezSystem2.PEntrez.Pubmed.Pubmed_ResultsPanel.Pubmed_RVAbstract" TargetMode="External"/><Relationship Id="rId2479" Type="http://schemas.openxmlformats.org/officeDocument/2006/relationships/hyperlink" Target="http://www.ncbi.nlm.nih.gov/pubmed?term=Lowden%20A%5BAuthor%5D&amp;cauthor=true&amp;cauthor_uid=18792947" TargetMode="External"/><Relationship Id="rId2686" Type="http://schemas.openxmlformats.org/officeDocument/2006/relationships/hyperlink" Target="http://www.ncbi.nlm.nih.gov/pubmed?term=%22Girard%20S%22%5BAuthor%5D&amp;itool=EntrezSystem2.PEntrez.Pubmed.Pubmed_ResultsPanel.Pubmed_RVAbstract" TargetMode="External"/><Relationship Id="rId213" Type="http://schemas.openxmlformats.org/officeDocument/2006/relationships/hyperlink" Target="http://www.ncbi.nlm.nih.gov/pubmed?term=Jianlin%20L%5BAuthor%5D&amp;cauthor=true&amp;cauthor_uid=23454122" TargetMode="External"/><Relationship Id="rId420" Type="http://schemas.openxmlformats.org/officeDocument/2006/relationships/hyperlink" Target="http://www.ncbi.nlm.nih.gov/pubmed/25084839" TargetMode="External"/><Relationship Id="rId658" Type="http://schemas.openxmlformats.org/officeDocument/2006/relationships/hyperlink" Target="http://www.ncbi.nlm.nih.gov/pubmed?term=%22Kumar%20S%22%5BAuthor%5D" TargetMode="External"/><Relationship Id="rId865" Type="http://schemas.openxmlformats.org/officeDocument/2006/relationships/hyperlink" Target="http://www.ncbi.nlm.nih.gov/entrez/query.fcgi?db=pubmed&amp;cmd=Search&amp;itool=pubmed_AbstractPlus&amp;term=%22Babiloni+C%22%5BAuthor%5D" TargetMode="External"/><Relationship Id="rId1050" Type="http://schemas.openxmlformats.org/officeDocument/2006/relationships/hyperlink" Target="javascript:AL_get(this,%20'jour',%20'Brain%20Res.');" TargetMode="External"/><Relationship Id="rId1288" Type="http://schemas.openxmlformats.org/officeDocument/2006/relationships/hyperlink" Target="http://www.ncbi.nlm.nih.gov/pubmed?term=%22Kim%20HG%22%5BAuthor%5D" TargetMode="External"/><Relationship Id="rId1495" Type="http://schemas.openxmlformats.org/officeDocument/2006/relationships/hyperlink" Target="http://www.ncbi.nlm.nih.gov/pubmed?term=Loughran%20SP%5BAuthor%5D&amp;cauthor=true&amp;cauthor_uid=20564174" TargetMode="External"/><Relationship Id="rId1509" Type="http://schemas.openxmlformats.org/officeDocument/2006/relationships/hyperlink" Target="http://www.ncbi.nlm.nih.gov/pubmed?term=Chen%20C%5BAuthor%5D&amp;cauthor=true&amp;cauthor_uid=19879861" TargetMode="External"/><Relationship Id="rId1716" Type="http://schemas.openxmlformats.org/officeDocument/2006/relationships/hyperlink" Target="http://www.ncbi.nlm.nih.gov/pubmed?term=Guo%20G%5BAuthor%5D&amp;cauthor=true&amp;cauthor_uid=19368824" TargetMode="External"/><Relationship Id="rId1923" Type="http://schemas.openxmlformats.org/officeDocument/2006/relationships/hyperlink" Target="http://www.ncbi.nlm.nih.gov/entrez/query.fcgi?db=pubmed&amp;cmd=Search&amp;itool=pubmed_AbstractPlus&amp;term=%22Poulletier+de+Gannes+F%22%5BAuthor%5D" TargetMode="External"/><Relationship Id="rId2101" Type="http://schemas.openxmlformats.org/officeDocument/2006/relationships/hyperlink" Target="http://www.ncbi.nlm.nih.gov/pubmed?term=Tognola%20G%5BAuthor%5D&amp;cauthor=true&amp;cauthor_uid=17004239" TargetMode="External"/><Relationship Id="rId2339" Type="http://schemas.openxmlformats.org/officeDocument/2006/relationships/hyperlink" Target="http://www.ncbi.nlm.nih.gov/pubmed?term=Hagstr%C3%B6m%20M%5BAuthor%5D&amp;cauthor=true&amp;cauthor_uid=23557856" TargetMode="External"/><Relationship Id="rId2546" Type="http://schemas.openxmlformats.org/officeDocument/2006/relationships/hyperlink" Target="http://www.ncbi.nlm.nih.gov/pubmed?term=Loughran%20SP%5BAuthor%5D&amp;cauthor=true&amp;cauthor_uid=22724534" TargetMode="External"/><Relationship Id="rId2753" Type="http://schemas.openxmlformats.org/officeDocument/2006/relationships/hyperlink" Target="http://www.ncbi.nlm.nih.gov/pubmed?term=Bellens%20F%5BAuthor%5D&amp;cauthor=true&amp;cauthor_uid=23320633" TargetMode="External"/><Relationship Id="rId297" Type="http://schemas.openxmlformats.org/officeDocument/2006/relationships/hyperlink" Target="http://www.ncbi.nlm.nih.gov/entrez/query.fcgi?db=pubmed&amp;cmd=Search&amp;itool=pubmed_AbstractPlus&amp;term=%22Yao+K%22%5BAuthor%5D" TargetMode="External"/><Relationship Id="rId518" Type="http://schemas.openxmlformats.org/officeDocument/2006/relationships/hyperlink" Target="http://www.ncbi.nlm.nih.gov/sites/entrez?Db=pubmed&amp;Cmd=Search&amp;Term=%22Wdowiak%20L%22%5BAuthor%5D&amp;itool=EntrezSystem2.PEntrez.Pubmed.Pubmed_ResultsPanel.Pubmed_RVAbstractPlus" TargetMode="External"/><Relationship Id="rId725" Type="http://schemas.openxmlformats.org/officeDocument/2006/relationships/hyperlink" Target="http://www.ncbi.nlm.nih.gov/pubmed?term=Knazicka%20Z%5BAuthor%5D&amp;cauthor=true&amp;cauthor_uid=21942395" TargetMode="External"/><Relationship Id="rId932" Type="http://schemas.openxmlformats.org/officeDocument/2006/relationships/hyperlink" Target="http://www.ncbi.nlm.nih.gov/pubmed?term=Watanabe%20S%5BAuthor%5D&amp;cauthor=true&amp;cauthor_uid=21030669" TargetMode="External"/><Relationship Id="rId1148" Type="http://schemas.openxmlformats.org/officeDocument/2006/relationships/hyperlink" Target="http://www.ncbi.nlm.nih.gov/sites/entrez?Db=pubmed&amp;Cmd=Search&amp;Term=%22Nittby%20H%22%5BAuthor%5D&amp;itool=EntrezSystem2.PEntrez.Pubmed.Pubmed_ResultsPanel.Pubmed_DiscoveryPanel.Pubmed_RVAbstractPlus" TargetMode="External"/><Relationship Id="rId1355" Type="http://schemas.openxmlformats.org/officeDocument/2006/relationships/hyperlink" Target="http://www.ncbi.nlm.nih.gov/sites/entrez?Db=pubmed&amp;Cmd=Search&amp;Term=%22L%C3%B3pez-Mart%C3%ADn%20E%22%5BAuthor%5D&amp;itool=EntrezSystem2.PEntrez.Pubmed.Pubmed_ResultsPanel.Pubmed_DiscoveryPanel.Pubmed_RVAbstractPlus" TargetMode="External"/><Relationship Id="rId1562" Type="http://schemas.openxmlformats.org/officeDocument/2006/relationships/hyperlink" Target="http://www.ncbi.nlm.nih.gov/pubmed?term=Zhang%20L%5BAuthor%5D&amp;cauthor=true&amp;cauthor_uid=25275372" TargetMode="External"/><Relationship Id="rId2185" Type="http://schemas.openxmlformats.org/officeDocument/2006/relationships/hyperlink" Target="http://www.ijrr.com/search.php?slc_lang=en&amp;sid=1&amp;auth=Mortazavi" TargetMode="External"/><Relationship Id="rId2392" Type="http://schemas.openxmlformats.org/officeDocument/2006/relationships/hyperlink" Target="http://www.ncbi.nlm.nih.gov/pubmed?term=Romeo%20S%5BAuthor%5D&amp;cauthor=true&amp;cauthor_uid=23979077" TargetMode="External"/><Relationship Id="rId2406" Type="http://schemas.openxmlformats.org/officeDocument/2006/relationships/hyperlink" Target="http://www.ncbi.nlm.nih.gov/entrez/query.fcgi?db=pubmed&amp;cmd=Search&amp;term=%22Malmgren+L%22%5BAuthor%5D" TargetMode="External"/><Relationship Id="rId2613" Type="http://schemas.openxmlformats.org/officeDocument/2006/relationships/hyperlink" Target="http://www.ncbi.nlm.nih.gov/entrez/query.fcgi?db=pubmed&amp;cmd=Search&amp;term=%22Demirel+R%22%5BAuthor%5D" TargetMode="External"/><Relationship Id="rId157" Type="http://schemas.openxmlformats.org/officeDocument/2006/relationships/hyperlink" Target="http://www.ncbi.nlm.nih.gov/pubmed?term=%22Levy%20O%22%5BAuthor%5D" TargetMode="External"/><Relationship Id="rId364" Type="http://schemas.openxmlformats.org/officeDocument/2006/relationships/hyperlink" Target="http://www.ncbi.nlm.nih.gov/entrez/query.fcgi?db=pubmed&amp;cmd=Search&amp;itool=pubmed_Abstract&amp;term=%22H+Sommer+W%22%5BAuthor%5D" TargetMode="External"/><Relationship Id="rId1008" Type="http://schemas.openxmlformats.org/officeDocument/2006/relationships/hyperlink" Target="http://www.ncbi.nlm.nih.gov/pubmed/20397841" TargetMode="External"/><Relationship Id="rId1215" Type="http://schemas.openxmlformats.org/officeDocument/2006/relationships/hyperlink" Target="javascript:AL_get(this,%20'jour',%20'J%20Radiat%20Res%20(Tokyo).');" TargetMode="External"/><Relationship Id="rId1422" Type="http://schemas.openxmlformats.org/officeDocument/2006/relationships/hyperlink" Target="http://www.ncbi.nlm.nih.gov/sites/entrez?Db=pubmed&amp;Cmd=Search&amp;Term=%22Falsaperla%20R%22%5BAuthor%5D&amp;itool=EntrezSystem2.PEntrez.Pubmed.Pubmed_ResultsPanel.Pubmed_DiscoveryPanel.Pubmed_RVAbstractPlus" TargetMode="External"/><Relationship Id="rId1867" Type="http://schemas.openxmlformats.org/officeDocument/2006/relationships/hyperlink" Target="http://www.ncbi.nlm.nih.gov/entrez/query.fcgi?db=pubmed&amp;cmd=Search&amp;itool=pubmed_AbstractPlus&amp;term=%22Leszczynski+D%22%5BAuthor%5D" TargetMode="External"/><Relationship Id="rId2045" Type="http://schemas.openxmlformats.org/officeDocument/2006/relationships/hyperlink" Target="http://www.ncbi.nlm.nih.gov/pubmed?term=Zhang%20J%5BAuthor%5D&amp;cauthor=true&amp;cauthor_uid=22891885" TargetMode="External"/><Relationship Id="rId2697" Type="http://schemas.openxmlformats.org/officeDocument/2006/relationships/hyperlink" Target="http://informahealthcare.com.offcampus.lib.washington.edu/action/doSearch?action=runSearch&amp;type=advanced&amp;result=true&amp;prevSearch=%2Bauthorsfield%3A%28Henshel%2C+D%29" TargetMode="External"/><Relationship Id="rId2820" Type="http://schemas.openxmlformats.org/officeDocument/2006/relationships/hyperlink" Target="http://www.ncbi.nlm.nih.gov/pubmed?term=Chan%20H%5BAuthor%5D&amp;cauthor=true&amp;cauthor_uid=23159829" TargetMode="External"/><Relationship Id="rId61" Type="http://schemas.openxmlformats.org/officeDocument/2006/relationships/hyperlink" Target="javascript:AL_get(this,%20'jour',%20%0d%0a'Neuroepidemiology.');" TargetMode="External"/><Relationship Id="rId571" Type="http://schemas.openxmlformats.org/officeDocument/2006/relationships/hyperlink" Target="http://www.ncbi.nlm.nih.gov/pubmed?term=%22Salama%20N%22%5BAuthor%5D&amp;itool=EntrezSystem2.PEntrez.Pubmed.Pubmed_ResultsPanel.Pubmed_RVAbstract" TargetMode="External"/><Relationship Id="rId669" Type="http://schemas.openxmlformats.org/officeDocument/2006/relationships/hyperlink" Target="http://www.ncbi.nlm.nih.gov/pubmed/24105626" TargetMode="External"/><Relationship Id="rId876" Type="http://schemas.openxmlformats.org/officeDocument/2006/relationships/hyperlink" Target="http://www.ncbi.nlm.nih.gov/pubmed?term=%22Cibelli%20G%22%5BAuthor%5D&amp;itool=EntrezSystem2.PEntrez.Pubmed.Pubmed_ResultsPanel.Pubmed_RVAbstract" TargetMode="External"/><Relationship Id="rId1299" Type="http://schemas.openxmlformats.org/officeDocument/2006/relationships/hyperlink" Target="https://springerlink3.metapress.com/content/?Author=Henrietta+Nittby" TargetMode="External"/><Relationship Id="rId1727" Type="http://schemas.openxmlformats.org/officeDocument/2006/relationships/hyperlink" Target="http://www.ncbi.nlm.nih.gov/entrez/query.fcgi?db=pubmed&amp;cmd=Search&amp;itool=pubmed_AbstractPlus&amp;term=%22Xiangwei+G%22%5BAuthor%5D" TargetMode="External"/><Relationship Id="rId1934" Type="http://schemas.openxmlformats.org/officeDocument/2006/relationships/hyperlink" Target="http://www.ncbi.nlm.nih.gov/entrez/query.fcgi?db=pubmed&amp;cmd=Search&amp;itool=pubmed_AbstractPlus&amp;term=%22Schuderer+J%22%5BAuthor%5D" TargetMode="External"/><Relationship Id="rId2252" Type="http://schemas.openxmlformats.org/officeDocument/2006/relationships/image" Target="media/image8.gif"/><Relationship Id="rId2557" Type="http://schemas.openxmlformats.org/officeDocument/2006/relationships/hyperlink" Target="http://www.ncbi.nlm.nih.gov/pubmed?term=Vi%C3%A9%20K%5BAuthor%5D&amp;cauthor=true&amp;cauthor_uid=22938144" TargetMode="External"/><Relationship Id="rId19" Type="http://schemas.openxmlformats.org/officeDocument/2006/relationships/hyperlink" Target="http://www.ncbi.nlm.nih.gov/pubmed?term=Hansson%20Mild%20K%5BAuthor%5D&amp;cauthor=true&amp;cauthor_uid=23261330" TargetMode="External"/><Relationship Id="rId224" Type="http://schemas.openxmlformats.org/officeDocument/2006/relationships/hyperlink" Target="http://www.ncbi.nlm.nih.gov/pubmed?term=Aytekin%20E%5BAuthor%5D&amp;cauthor=true&amp;cauthor_uid=22014767" TargetMode="External"/><Relationship Id="rId431" Type="http://schemas.openxmlformats.org/officeDocument/2006/relationships/hyperlink" Target="http://www.ncbi.nlm.nih.gov/pubmed?term=%22Taugner%20F%22%5BAuthor%5D" TargetMode="External"/><Relationship Id="rId529" Type="http://schemas.openxmlformats.org/officeDocument/2006/relationships/hyperlink" Target="http://www.ncbi.nlm.nih.gov/sites/entrez?Db=pubmed&amp;Cmd=Search&amp;Term=%22Jayalekshmi%20H%22%5BAuthor%5D&amp;itool=EntrezSystem2.PEntrez.Pubmed.Pubmed_ResultsPanel.Pubmed_DiscoveryPanel.Pubmed_RVAbstractPlus" TargetMode="External"/><Relationship Id="rId736" Type="http://schemas.openxmlformats.org/officeDocument/2006/relationships/hyperlink" Target="http://www.ncbi.nlm.nih.gov/pubmed?term=Zhang%20L%5BAuthor%5D&amp;cauthor=true&amp;cauthor_uid=23952262" TargetMode="External"/><Relationship Id="rId1061" Type="http://schemas.openxmlformats.org/officeDocument/2006/relationships/hyperlink" Target="http://www.ncbi.nlm.nih.gov/pubmed/23852905" TargetMode="External"/><Relationship Id="rId1159" Type="http://schemas.openxmlformats.org/officeDocument/2006/relationships/hyperlink" Target="http://www.ncbi.nlm.nih.gov/pubmed?term=Fowler%20JS%5BAuthor%5D&amp;cauthor=true&amp;cauthor_uid=21343580" TargetMode="External"/><Relationship Id="rId1366" Type="http://schemas.openxmlformats.org/officeDocument/2006/relationships/hyperlink" Target="http://www.ncbi.nlm.nih.gov/sites/entrez?Db=pubmed&amp;Cmd=Search&amp;Term=%22Jorge-Barreiro%20FJ%22%5BAuthor%5D&amp;itool=EntrezSystem2.PEntrez.Pubmed.Pubmed_ResultsPanel.Pubmed_DiscoveryPanel.Pubmed_RVAbstractPlus" TargetMode="External"/><Relationship Id="rId2112" Type="http://schemas.openxmlformats.org/officeDocument/2006/relationships/hyperlink" Target="http://www.ncbi.nlm.nih.gov/pubmed?term=%22Gagaa%20M%22%5BAuthor%5D" TargetMode="External"/><Relationship Id="rId2196" Type="http://schemas.openxmlformats.org/officeDocument/2006/relationships/hyperlink" Target="http://www.ncbi.nlm.nih.gov/pubmed?term=Ha%20M%5BAuthor%5D&amp;cauthor=true&amp;cauthor_uid=23555766" TargetMode="External"/><Relationship Id="rId2417" Type="http://schemas.openxmlformats.org/officeDocument/2006/relationships/hyperlink" Target="http://www.ncbi.nlm.nih.gov/pubmed/23054912" TargetMode="External"/><Relationship Id="rId2764" Type="http://schemas.openxmlformats.org/officeDocument/2006/relationships/hyperlink" Target="http://www.ncbi.nlm.nih.gov/pubmed?term=Urbinello%20D%5BAuthor%5D&amp;cauthor=true&amp;cauthor_uid=23093102" TargetMode="External"/><Relationship Id="rId168" Type="http://schemas.openxmlformats.org/officeDocument/2006/relationships/hyperlink" Target="http://www.ncbi.nlm.nih.gov/entrez/query.fcgi?db=pubmed&amp;cmd=Search&amp;itool=pubmed_AbstractPlus&amp;term=%22Blettner+M%22%5BAuthor%5D" TargetMode="External"/><Relationship Id="rId943" Type="http://schemas.openxmlformats.org/officeDocument/2006/relationships/hyperlink" Target="http://www.ncbi.nlm.nih.gov/pubmed?term=Yilmaz%20N%5BAuthor%5D&amp;cauthor=true&amp;cauthor_uid=24763879" TargetMode="External"/><Relationship Id="rId1019" Type="http://schemas.openxmlformats.org/officeDocument/2006/relationships/hyperlink" Target="http://www.ncbi.nlm.nih.gov/entrez/query.fcgi?db=pubmed&amp;cmd=Search&amp;itool=pubmed_Abstract&amp;term=%22Tsiafakis+VG%22%5BAuthor%5D" TargetMode="External"/><Relationship Id="rId1573" Type="http://schemas.openxmlformats.org/officeDocument/2006/relationships/hyperlink" Target="http://www.ncbi.nlm.nih.gov/pubmed/21293955" TargetMode="External"/><Relationship Id="rId1780" Type="http://schemas.openxmlformats.org/officeDocument/2006/relationships/hyperlink" Target="http://www.ncbi.nlm.nih.gov/entrez/query.fcgi?db=pubmed&amp;cmd=Search&amp;itool=pubmed_AbstractPlus&amp;term=%22Pesonen+M%22%5BAuthor%5D" TargetMode="External"/><Relationship Id="rId1878" Type="http://schemas.openxmlformats.org/officeDocument/2006/relationships/hyperlink" Target="http://www.ncbi.nlm.nih.gov/pubmed/23454122" TargetMode="External"/><Relationship Id="rId2624" Type="http://schemas.openxmlformats.org/officeDocument/2006/relationships/hyperlink" Target="http://www.ncbi.nlm.nih.gov/pubmed?term=Ercan%20F%5BAuthor%5D&amp;cauthor=true&amp;cauthor_uid=23801472" TargetMode="External"/><Relationship Id="rId2831" Type="http://schemas.openxmlformats.org/officeDocument/2006/relationships/hyperlink" Target="http://www.ncbi.nlm.nih.gov/pubmed/23152390" TargetMode="External"/><Relationship Id="rId72" Type="http://schemas.openxmlformats.org/officeDocument/2006/relationships/hyperlink" Target="http://www.ncbi.nlm.nih.gov/pubmed?term=Hansson%20Mild%20K%5BAuthor%5D&amp;cauthor=true&amp;cauthor_uid=21764571" TargetMode="External"/><Relationship Id="rId375" Type="http://schemas.openxmlformats.org/officeDocument/2006/relationships/hyperlink" Target="javascript:AL_get(this,%20'jour',%20'Mutat%20%0d%0aRes.');" TargetMode="External"/><Relationship Id="rId582" Type="http://schemas.openxmlformats.org/officeDocument/2006/relationships/hyperlink" Target="http://www.ncbi.nlm.nih.gov/pubmed?term=Saeb%20M%5BAuthor%5D&amp;cauthor=true&amp;cauthor_uid=25146694" TargetMode="External"/><Relationship Id="rId803" Type="http://schemas.openxmlformats.org/officeDocument/2006/relationships/hyperlink" Target="http://www.ncbi.nlm.nih.gov/pubmed?term=%22Margaritis%20LH%22%5BAuthor%5D" TargetMode="External"/><Relationship Id="rId1226" Type="http://schemas.openxmlformats.org/officeDocument/2006/relationships/hyperlink" Target="http://www.ncbi.nlm.nih.gov/pubmed?term=%22Fragopoulou%20AF%22%5BAuthor%5D" TargetMode="External"/><Relationship Id="rId1433" Type="http://schemas.openxmlformats.org/officeDocument/2006/relationships/hyperlink" Target="http://www.ncbi.nlm.nih.gov/sites/entrez?Db=pubmed&amp;Cmd=Search&amp;Term=%22Croft%20RJ%22%5BAuthor%5D&amp;itool=EntrezSystem2.PEntrez.Pubmed.Pubmed_ResultsPanel.Pubmed_RVAbstractPlus" TargetMode="External"/><Relationship Id="rId1640" Type="http://schemas.openxmlformats.org/officeDocument/2006/relationships/hyperlink" Target="http://www.ncbi.nlm.nih.gov/pubmed?term=%22Wallner%20P%22%5BAuthor%5D" TargetMode="External"/><Relationship Id="rId1738" Type="http://schemas.openxmlformats.org/officeDocument/2006/relationships/hyperlink" Target="javascript:AL_get(this,%20'jour',%20'Mol%20Cell%20Biochem.');" TargetMode="External"/><Relationship Id="rId2056" Type="http://schemas.openxmlformats.org/officeDocument/2006/relationships/hyperlink" Target="http://www.ncbi.nlm.nih.gov/pubmed?term=Abd-Rabou%20AA%5BAuthor%5D&amp;cauthor=true&amp;cauthor_uid=22138021" TargetMode="External"/><Relationship Id="rId2263" Type="http://schemas.openxmlformats.org/officeDocument/2006/relationships/hyperlink" Target="http://www.ncbi.nlm.nih.gov/sites/entrez?Db=pubmed&amp;Cmd=Search&amp;Term=%22Zhang%20JB%22%5BAuthor%5D&amp;itool=EntrezSystem2.PEntrez.Pubmed.Pubmed_ResultsPanel.Pubmed_RVAbstractPlusDrugs1" TargetMode="External"/><Relationship Id="rId2470" Type="http://schemas.openxmlformats.org/officeDocument/2006/relationships/hyperlink" Target="http://www.ncbi.nlm.nih.gov/pubmed?term=%22Akerstedt%20T%22%5BAuthor%5D" TargetMode="External"/><Relationship Id="rId3" Type="http://schemas.openxmlformats.org/officeDocument/2006/relationships/settings" Target="settings.xml"/><Relationship Id="rId235" Type="http://schemas.openxmlformats.org/officeDocument/2006/relationships/hyperlink" Target="http://www.ncbi.nlm.nih.gov/sites/entrez?Db=pubmed&amp;Cmd=Search&amp;Term=%22Ye%20P%22%5BAuthor%5D&amp;itool=EntrezSystem2.PEntrez.Pubmed.Pubmed_ResultsPanel.Pubmed_DiscoveryPanel.Pubmed_RVAbstractPlus" TargetMode="External"/><Relationship Id="rId442" Type="http://schemas.openxmlformats.org/officeDocument/2006/relationships/hyperlink" Target="http://www.ncbi.nlm.nih.gov/pubmed?term=Odac%C4%B1%20E%5BAuthor%5D&amp;cauthor=true&amp;cauthor_uid=25166431" TargetMode="External"/><Relationship Id="rId887" Type="http://schemas.openxmlformats.org/officeDocument/2006/relationships/hyperlink" Target="http://www.ncbi.nlm.nih.gov/entrez/query.fcgi?db=pubmed&amp;cmd=Search&amp;term=%22Bertini+M%22%5BAuthor%5D" TargetMode="External"/><Relationship Id="rId1072" Type="http://schemas.openxmlformats.org/officeDocument/2006/relationships/hyperlink" Target="http://www.ncbi.nlm.nih.gov/pubmed?term=Aktas%20C%5BAuthor%5D&amp;cauthor=true&amp;cauthor_uid=24310452" TargetMode="External"/><Relationship Id="rId1500" Type="http://schemas.openxmlformats.org/officeDocument/2006/relationships/hyperlink" Target="http://www.ncbi.nlm.nih.gov/pubmed?term=Xu%20S%5BAuthor%5D&amp;cauthor=true&amp;cauthor_uid=19879861" TargetMode="External"/><Relationship Id="rId1945" Type="http://schemas.openxmlformats.org/officeDocument/2006/relationships/hyperlink" Target="http://www.ncbi.nlm.nih.gov/pubmed?term=%22P%C3%A9rez-Castej%C3%B3n%20C%22%5BAuthor%5D&amp;itool=EntrezSystem2.PEntrez.Pubmed.Pubmed_ResultsPanel.Pubmed_RVAbstract" TargetMode="External"/><Relationship Id="rId2123" Type="http://schemas.openxmlformats.org/officeDocument/2006/relationships/hyperlink" Target="http://www.ncbi.nlm.nih.gov/pubmed?term=%22Mayayo%20E%22%5BAuthor%5D" TargetMode="External"/><Relationship Id="rId2330" Type="http://schemas.openxmlformats.org/officeDocument/2006/relationships/hyperlink" Target="javascript:AL_get(this,%20'jour',%20'Bioelectromagnetics.');" TargetMode="External"/><Relationship Id="rId2568" Type="http://schemas.openxmlformats.org/officeDocument/2006/relationships/hyperlink" Target="http://www.ncbi.nlm.nih.gov/pubmed?term=Jean-Pierre%20L%5BAuthor%5D&amp;cauthor=true&amp;cauthor_uid=23590124" TargetMode="External"/><Relationship Id="rId2775" Type="http://schemas.openxmlformats.org/officeDocument/2006/relationships/hyperlink" Target="http://www.ncbi.nlm.nih.gov/sites/entrez?Db=pubmed&amp;Cmd=Search&amp;Term=%22Hong%20SY%22%5BAuthor%5D&amp;itool=EntrezSystem2.PEntrez.Pubmed.Pubmed_ResultsPanel.Pubmed_RVAbstractPlusDrugs1" TargetMode="External"/><Relationship Id="rId302" Type="http://schemas.openxmlformats.org/officeDocument/2006/relationships/hyperlink" Target="http://www.ncbi.nlm.nih.gov/entrez/query.fcgi?db=pubmed&amp;cmd=Search&amp;itool=pubmed_AbstractPlus&amp;term=%22Li+HW%22%5BAuthor%5D" TargetMode="External"/><Relationship Id="rId747" Type="http://schemas.openxmlformats.org/officeDocument/2006/relationships/hyperlink" Target="http://www.ncbi.nlm.nih.gov/pubmed?term=Ao%20L%5BAuthor%5D&amp;cauthor=true&amp;cauthor_uid=24813634" TargetMode="External"/><Relationship Id="rId954" Type="http://schemas.openxmlformats.org/officeDocument/2006/relationships/hyperlink" Target="http://www.ncbi.nlm.nih.gov/sites/entrez?Db=pubmed&amp;Cmd=Search&amp;Term=%22Bersani%20F%22%5BAuthor%5D&amp;itool=EntrezSystem2.PEntrez.Pubmed.Pubmed_ResultsPanel.Pubmed_DiscoveryPanel.Pubmed_RVAbstractPlus" TargetMode="External"/><Relationship Id="rId1377" Type="http://schemas.openxmlformats.org/officeDocument/2006/relationships/hyperlink" Target="http://www.ncbi.nlm.nih.gov/entrez/query.fcgi?db=pubmed&amp;cmd=Search&amp;itool=pubmed_AbstractPlus&amp;term=%22Haarala+Bjornberg+C%22%5BAuthor%5D" TargetMode="External"/><Relationship Id="rId1584" Type="http://schemas.openxmlformats.org/officeDocument/2006/relationships/hyperlink" Target="http://www.ncbi.nlm.nih.gov/pubmed?term=%22Curr%C3%B2%20M%22%5BAuthor%5D" TargetMode="External"/><Relationship Id="rId1791" Type="http://schemas.openxmlformats.org/officeDocument/2006/relationships/hyperlink" Target="javascript:AL_get(this,%20'jour',%20'Environ%20Health.');" TargetMode="External"/><Relationship Id="rId1805" Type="http://schemas.openxmlformats.org/officeDocument/2006/relationships/hyperlink" Target="http://www.ncbi.nlm.nih.gov/pubmed?term=Zhou%20Z%5BAuthor%5D&amp;cauthor=true&amp;cauthor_uid=25273315" TargetMode="External"/><Relationship Id="rId2428" Type="http://schemas.openxmlformats.org/officeDocument/2006/relationships/hyperlink" Target="http://www.ncbi.nlm.nih.gov/pubmed?term=Rubin%20GJ%5BAuthor%5D&amp;cauthor=true&amp;cauthor_uid=18157992" TargetMode="External"/><Relationship Id="rId2635" Type="http://schemas.openxmlformats.org/officeDocument/2006/relationships/hyperlink" Target="http://www.ncbi.nlm.nih.gov/sites/entrez?Db=pubmed&amp;Cmd=Search&amp;Term=%22Mortazavi%20SM%22%5BAuthor%5D&amp;itool=EntrezSystem2.PEntrez.Pubmed.Pubmed_ResultsPanel.Pubmed_DiscoveryPanel.Pubmed_RVAbstractPlus" TargetMode="External"/><Relationship Id="rId2842" Type="http://schemas.openxmlformats.org/officeDocument/2006/relationships/hyperlink" Target="http://www.ncbi.nlm.nih.gov/sites/entrez?Db=pubmed&amp;Cmd=Search&amp;Term=%22Huwiler-M%C3%BCntener%20K%22%5BAuthor%5D&amp;itool=EntrezSystem2.PEntrez.Pubmed.Pubmed_ResultsPanel.Pubmed_DiscoveryPanel.Pubmed_RVAbstractPlus" TargetMode="External"/><Relationship Id="rId83" Type="http://schemas.openxmlformats.org/officeDocument/2006/relationships/hyperlink" Target="http://www.ncbi.nlm.nih.gov/entrez/query.fcgi?db=pubmed&amp;cmd=Search&amp;term=%22Hardell+L%22%5BAuthor%5D" TargetMode="External"/><Relationship Id="rId179" Type="http://schemas.openxmlformats.org/officeDocument/2006/relationships/hyperlink" Target="http://www.ncbi.nlm.nih.gov/pubmed?term=%22Franzellitti%20S%22%5BAuthor%5D" TargetMode="External"/><Relationship Id="rId386" Type="http://schemas.openxmlformats.org/officeDocument/2006/relationships/hyperlink" Target="http://www.ncbi.nlm.nih.gov/pubmed?term=Stambuk%20A%5BAuthor%5D&amp;cauthor=true&amp;cauthor_uid=23352129" TargetMode="External"/><Relationship Id="rId593" Type="http://schemas.openxmlformats.org/officeDocument/2006/relationships/hyperlink" Target="http://www.ncbi.nlm.nih.gov/pubmed?term=Ozmen%20MF%5BAuthor%5D&amp;cauthor=true&amp;cauthor_uid=23781998" TargetMode="External"/><Relationship Id="rId607" Type="http://schemas.openxmlformats.org/officeDocument/2006/relationships/hyperlink" Target="http://www.ncbi.nlm.nih.gov/entrez/query.fcgi?db=pubmed&amp;cmd=Search&amp;term=%22Kova+Cs+L%22%5BAuthor%5D" TargetMode="External"/><Relationship Id="rId814" Type="http://schemas.openxmlformats.org/officeDocument/2006/relationships/hyperlink" Target="http://www.ncbi.nlm.nih.gov/pubmed?term=Megha%20K%5BAuthor%5D&amp;cauthor=true&amp;cauthor_uid=23720885" TargetMode="External"/><Relationship Id="rId1237" Type="http://schemas.openxmlformats.org/officeDocument/2006/relationships/hyperlink" Target="http://www.ncbi.nlm.nih.gov/pubmed/22263702" TargetMode="External"/><Relationship Id="rId1444" Type="http://schemas.openxmlformats.org/officeDocument/2006/relationships/hyperlink" Target="http://www.ncbi.nlm.nih.gov/pubmed?term=Cayci%20MK%5BAuthor%5D&amp;cauthor=true&amp;cauthor_uid=22676902" TargetMode="External"/><Relationship Id="rId1651" Type="http://schemas.openxmlformats.org/officeDocument/2006/relationships/hyperlink" Target="http://www.ncbi.nlm.nih.gov/pubmed?term=Shami%20IM%5BAuthor%5D&amp;cauthor=true&amp;cauthor_uid=23396459" TargetMode="External"/><Relationship Id="rId1889" Type="http://schemas.openxmlformats.org/officeDocument/2006/relationships/hyperlink" Target="http://www.ncbi.nlm.nih.gov/pubmed?term=Chen%20C%5BAuthor%5D&amp;cauthor=true&amp;cauthor_uid=23355902" TargetMode="External"/><Relationship Id="rId2067" Type="http://schemas.openxmlformats.org/officeDocument/2006/relationships/hyperlink" Target="http://www.ncbi.nlm.nih.gov/pubmed?term=Marci%20R%5BAuthor%5D&amp;cauthor=true&amp;cauthor_uid=23819010" TargetMode="External"/><Relationship Id="rId2274" Type="http://schemas.openxmlformats.org/officeDocument/2006/relationships/hyperlink" Target="http://www.ncbi.nlm.nih.gov/pubmed?term=Nayak%20S%5BAuthor%5D&amp;cauthor=true&amp;cauthor_uid=22976773" TargetMode="External"/><Relationship Id="rId2481" Type="http://schemas.openxmlformats.org/officeDocument/2006/relationships/hyperlink" Target="http://www.ncbi.nlm.nih.gov/pubmed?term=Hillert%20L%5BAuthor%5D&amp;cauthor=true&amp;cauthor_uid=18792947" TargetMode="External"/><Relationship Id="rId2702" Type="http://schemas.openxmlformats.org/officeDocument/2006/relationships/hyperlink" Target="http://www.ncbi.nlm.nih.gov/pubmed?term=%22Henshel%20D%22%5BAuthor%5D" TargetMode="External"/><Relationship Id="rId246" Type="http://schemas.openxmlformats.org/officeDocument/2006/relationships/hyperlink" Target="http://www.ncbi.nlm.nih.gov/sites/entrez?Db=pubmed&amp;Cmd=Search&amp;Term=%22Zhao%20R%22%5BAuthor%5D&amp;itool=EntrezSystem2.PEntrez.Pubmed.Pubmed_ResultsPanel.Pubmed_DiscoveryPanel.Pubmed_RVAbstractPlus" TargetMode="External"/><Relationship Id="rId453" Type="http://schemas.openxmlformats.org/officeDocument/2006/relationships/hyperlink" Target="http://www.ncbi.nlm.nih.gov/pubmed?term=%22Jing%20J%22%5BAuthor%5D" TargetMode="External"/><Relationship Id="rId660" Type="http://schemas.openxmlformats.org/officeDocument/2006/relationships/hyperlink" Target="http://www.ncbi.nlm.nih.gov/pubmed/21299041" TargetMode="External"/><Relationship Id="rId898" Type="http://schemas.openxmlformats.org/officeDocument/2006/relationships/hyperlink" Target="http://www.ncbi.nlm.nih.gov/pubmed?term=Vecsei%20Z%5BAuthor%5D&amp;cauthor=true&amp;cauthor_uid=23787775" TargetMode="External"/><Relationship Id="rId1083" Type="http://schemas.openxmlformats.org/officeDocument/2006/relationships/hyperlink" Target="http://www.ncbi.nlm.nih.gov/pubmed/?term=Bin%20Lv%5BAuthor%5D&amp;cauthor=true&amp;cauthor_uid=25570126" TargetMode="External"/><Relationship Id="rId1290" Type="http://schemas.openxmlformats.org/officeDocument/2006/relationships/hyperlink" Target="http://www.ncbi.nlm.nih.gov/pubmed/22133805" TargetMode="External"/><Relationship Id="rId1304" Type="http://schemas.openxmlformats.org/officeDocument/2006/relationships/hyperlink" Target="https://springerlink3.metapress.com/content/?Author=Gustav+Rehn" TargetMode="External"/><Relationship Id="rId1511" Type="http://schemas.openxmlformats.org/officeDocument/2006/relationships/hyperlink" Target="http://www.ncbi.nlm.nih.gov/pubmed?term=Zhang%20G%5BAuthor%5D&amp;cauthor=true&amp;cauthor_uid=19879861" TargetMode="External"/><Relationship Id="rId1749" Type="http://schemas.openxmlformats.org/officeDocument/2006/relationships/hyperlink" Target="http://www.ncbi.nlm.nih.gov/pubmed?term=Abramson%20MJ%5BAuthor%5D&amp;cauthor=true&amp;cauthor_uid=21920431" TargetMode="External"/><Relationship Id="rId1956" Type="http://schemas.openxmlformats.org/officeDocument/2006/relationships/hyperlink" Target="javascript:AL_get(this,%20'jour',%20'Histol%20Histopathol.');" TargetMode="External"/><Relationship Id="rId2134" Type="http://schemas.openxmlformats.org/officeDocument/2006/relationships/hyperlink" Target="http://www.ncbi.nlm.nih.gov/pubmed?term=Manikandan%20T%5BAuthor%5D&amp;cauthor=true&amp;cauthor_uid=25404380" TargetMode="External"/><Relationship Id="rId2341" Type="http://schemas.openxmlformats.org/officeDocument/2006/relationships/hyperlink" Target="http://www.ncbi.nlm.nih.gov/pubmed?term=Ekman%20R%5BAuthor%5D&amp;cauthor=true&amp;cauthor_uid=23557856" TargetMode="External"/><Relationship Id="rId2579" Type="http://schemas.openxmlformats.org/officeDocument/2006/relationships/hyperlink" Target="http://www.ncbi.nlm.nih.gov/entrez/query.fcgi?db=pubmed&amp;cmd=Search&amp;itool=pubmed_AbstractPlus&amp;term=%22Milochau+A%22%5BAuthor%5D" TargetMode="External"/><Relationship Id="rId2786" Type="http://schemas.openxmlformats.org/officeDocument/2006/relationships/hyperlink" Target="http://www.ncbi.nlm.nih.gov/pubmed/?term=De%20Carolis%20R%5BAuthor%5D&amp;cauthor=true&amp;cauthor_uid=25577980" TargetMode="External"/><Relationship Id="rId106" Type="http://schemas.openxmlformats.org/officeDocument/2006/relationships/hyperlink" Target="http://www.ncbi.nlm.nih.gov/pubmed?term=Rohde%20V%5BAuthor%5D&amp;cauthor=true&amp;cauthor_uid=25276320" TargetMode="External"/><Relationship Id="rId313" Type="http://schemas.openxmlformats.org/officeDocument/2006/relationships/hyperlink" Target="http://www.ncbi.nlm.nih.gov/pubmed?term=Liu%20H%5BAuthor%5D&amp;cauthor=true&amp;cauthor_uid=24665905" TargetMode="External"/><Relationship Id="rId758" Type="http://schemas.openxmlformats.org/officeDocument/2006/relationships/hyperlink" Target="http://www.ncbi.nlm.nih.gov/sites/entrez?Db=pubmed&amp;Cmd=Search&amp;Term=%22Falzone%20N%22%5BAuthor%5D&amp;itool=EntrezSystem2.PEntrez.Pubmed.Pubmed_ResultsPanel.Pubmed_RVAbstractPlus" TargetMode="External"/><Relationship Id="rId965" Type="http://schemas.openxmlformats.org/officeDocument/2006/relationships/hyperlink" Target="http://www.ncbi.nlm.nih.gov/pubmed?term=Bersani%20F%5BAuthor%5D&amp;cauthor=true&amp;cauthor_uid=19479910" TargetMode="External"/><Relationship Id="rId1150" Type="http://schemas.openxmlformats.org/officeDocument/2006/relationships/hyperlink" Target="http://www.ncbi.nlm.nih.gov/sites/entrez?Db=pubmed&amp;Cmd=Search&amp;Term=%22Eberhardt%20J%22%5BAuthor%5D&amp;itool=EntrezSystem2.PEntrez.Pubmed.Pubmed_ResultsPanel.Pubmed_DiscoveryPanel.Pubmed_RVAbstractPlus" TargetMode="External"/><Relationship Id="rId1388" Type="http://schemas.openxmlformats.org/officeDocument/2006/relationships/hyperlink" Target="http://www.ncbi.nlm.nih.gov/pubmed?term=Papageorgiou%20CC%5BAuthor%5D&amp;cauthor=true&amp;cauthor_uid=18577422" TargetMode="External"/><Relationship Id="rId1595" Type="http://schemas.openxmlformats.org/officeDocument/2006/relationships/hyperlink" Target="http://www.ncbi.nlm.nih.gov/pubmed?term=Panda%20NK%5BAuthor%5D&amp;cauthor=true&amp;cauthor_uid=21493239" TargetMode="External"/><Relationship Id="rId1609" Type="http://schemas.openxmlformats.org/officeDocument/2006/relationships/hyperlink" Target="http://www.ncbi.nlm.nih.gov/entrez/query.fcgi?db=pubmed&amp;cmd=Search&amp;term=%22Al%2DDrees+AM%22%5BAuthor%5D" TargetMode="External"/><Relationship Id="rId1816" Type="http://schemas.openxmlformats.org/officeDocument/2006/relationships/hyperlink" Target="http://www.ncbi.nlm.nih.gov/sites/entrez?Db=pubmed&amp;Cmd=Search&amp;Term=%22Perrott%20R%22%5BAuthor%5D&amp;itool=EntrezSystem2.PEntrez.Pubmed.Pubmed_ResultsPanel.Pubmed_DiscoveryPanel.Pubmed_RVAbstractPlus" TargetMode="External"/><Relationship Id="rId2439" Type="http://schemas.openxmlformats.org/officeDocument/2006/relationships/hyperlink" Target="javascript:AL_get(this,%20'jour',%20'Eur%20J%20Cancer%20Prev.');" TargetMode="External"/><Relationship Id="rId2646" Type="http://schemas.openxmlformats.org/officeDocument/2006/relationships/hyperlink" Target="http://www.ncbi.nlm.nih.gov/pubmed?term=%22Khan%20MY%22%5BAuthor%5D" TargetMode="External"/><Relationship Id="rId2853" Type="http://schemas.openxmlformats.org/officeDocument/2006/relationships/header" Target="header1.xml"/><Relationship Id="rId10" Type="http://schemas.openxmlformats.org/officeDocument/2006/relationships/hyperlink" Target="http://www.ncbi.nlm.nih.gov/pubmed/21331446" TargetMode="External"/><Relationship Id="rId94" Type="http://schemas.openxmlformats.org/officeDocument/2006/relationships/image" Target="http://www.blackwell-synergy.com/na102/home/ACS/journals/entities/2009.png" TargetMode="External"/><Relationship Id="rId397" Type="http://schemas.openxmlformats.org/officeDocument/2006/relationships/hyperlink" Target="http://www.ncbi.nlm.nih.gov/sites/entrez?Db=pubmed&amp;Cmd=Search&amp;Term=%22Liu%20XY%22%5BAuthor%5D&amp;itool=EntrezSystem2.PEntrez.Pubmed.Pubmed_ResultsPanel.Pubmed_RVAbstractPlus" TargetMode="External"/><Relationship Id="rId520" Type="http://schemas.openxmlformats.org/officeDocument/2006/relationships/hyperlink" Target="javascript:AL_get(this,%20'jour',%20'Ann%20Agric%20Environ%20Med.');" TargetMode="External"/><Relationship Id="rId618" Type="http://schemas.openxmlformats.org/officeDocument/2006/relationships/hyperlink" Target="http://www.ncbi.nlm.nih.gov/entrez/query.fcgi?db=pubmed&amp;cmd=Search&amp;term=%22Kolosza+R+S%22%5BAuthor%5D" TargetMode="External"/><Relationship Id="rId825" Type="http://schemas.openxmlformats.org/officeDocument/2006/relationships/hyperlink" Target="http://www.ncbi.nlm.nih.gov/sites/entrez?Db=pubmed&amp;Cmd=Search&amp;Term=%22Salford%20LG%22%5BAuthor%5D&amp;itool=EntrezSystem2.PEntrez.Pubmed.Pubmed_ResultsPanel.Pubmed_RVAbstractPlus" TargetMode="External"/><Relationship Id="rId1248" Type="http://schemas.openxmlformats.org/officeDocument/2006/relationships/hyperlink" Target="http://www.ncbi.nlm.nih.gov/pubmed?term=Duan%20W%5BAuthor%5D&amp;cauthor=true&amp;cauthor_uid=24869783" TargetMode="External"/><Relationship Id="rId1455" Type="http://schemas.openxmlformats.org/officeDocument/2006/relationships/hyperlink" Target="http://www.ncbi.nlm.nih.gov/pubmed?term=%22Alvarez-Figueiras%20M%22%5BAuthor%5D" TargetMode="External"/><Relationship Id="rId1662" Type="http://schemas.openxmlformats.org/officeDocument/2006/relationships/hyperlink" Target="http://www.ncbi.nlm.nih.gov/pubmed?term=%22Colletti%20V%22%5BAuthor%5D" TargetMode="External"/><Relationship Id="rId2078" Type="http://schemas.openxmlformats.org/officeDocument/2006/relationships/hyperlink" Target="http://www.ncbi.nlm.nih.gov/sites/entrez?Db=pubmed&amp;Cmd=Search&amp;Term=%22Poreba%20M%22%5BAuthor%5D&amp;itool=EntrezSystem2.PEntrez.Pubmed.Pubmed_ResultsPanel.Pubmed_DiscoveryPanel.Pubmed_RVAbstractPlus" TargetMode="External"/><Relationship Id="rId2201" Type="http://schemas.openxmlformats.org/officeDocument/2006/relationships/hyperlink" Target="http://www.ncbi.nlm.nih.gov/pubmed?term=Kim%20SY%5BAuthor%5D&amp;cauthor=true&amp;cauthor_uid=23555766" TargetMode="External"/><Relationship Id="rId2285" Type="http://schemas.openxmlformats.org/officeDocument/2006/relationships/hyperlink" Target="http://www.ncbi.nlm.nih.gov/pubmed?term=Babovic%20P%5BAuthor%5D&amp;cauthor=true&amp;cauthor_uid=22616582" TargetMode="External"/><Relationship Id="rId2492" Type="http://schemas.openxmlformats.org/officeDocument/2006/relationships/hyperlink" Target="http://www.ncbi.nlm.nih.gov/entrez/query.fcgi?db=pubmed&amp;cmd=Search&amp;term=%22Loughran+SP%22%5BAuthor%5D" TargetMode="External"/><Relationship Id="rId2506" Type="http://schemas.openxmlformats.org/officeDocument/2006/relationships/hyperlink" Target="http://www.ncbi.nlm.nih.gov/pubmed?term=Chen%20K%5BAuthor%5D&amp;cauthor=true&amp;cauthor_uid=25340654" TargetMode="External"/><Relationship Id="rId257" Type="http://schemas.openxmlformats.org/officeDocument/2006/relationships/hyperlink" Target="http://www.ncbi.nlm.nih.gov/pubmed?term=%22Gulino%20M%22%5BAuthor%5D" TargetMode="External"/><Relationship Id="rId464" Type="http://schemas.openxmlformats.org/officeDocument/2006/relationships/hyperlink" Target="http://www.ncbi.nlm.nih.gov/sites/entrez?Db=pubmed&amp;Cmd=Search&amp;Term=%22Koussoulakos%20SL%22%5BAuthor%5D&amp;itool=EntrezSystem2.PEntrez.Pubmed.Pubmed_ResultsPanel.Pubmed_DiscoveryPanel.Pubmed_RVAbstractPlus" TargetMode="External"/><Relationship Id="rId1010" Type="http://schemas.openxmlformats.org/officeDocument/2006/relationships/hyperlink" Target="http://www.ncbi.nlm.nih.gov/sites/entrez?Db=pubmed&amp;Cmd=Search&amp;Term=%22Winker%20R%22%5BAuthor%5D&amp;itool=EntrezSystem2.PEntrez.Pubmed.Pubmed_ResultsPanel.Pubmed_DiscoveryPanel.Pubmed_RVAbstractPlus" TargetMode="External"/><Relationship Id="rId1094" Type="http://schemas.openxmlformats.org/officeDocument/2006/relationships/hyperlink" Target="http://www.ncbi.nlm.nih.gov/pubmed?term=Ma%20L%5BAuthor%5D&amp;cauthor=true&amp;cauthor_uid=24012322" TargetMode="External"/><Relationship Id="rId1108" Type="http://schemas.openxmlformats.org/officeDocument/2006/relationships/hyperlink" Target="http://www.ncbi.nlm.nih.gov/pubmed?term=Abegaonkar%20MP%5BAuthor%5D&amp;cauthor=true&amp;cauthor_uid=23833433" TargetMode="External"/><Relationship Id="rId1315" Type="http://schemas.openxmlformats.org/officeDocument/2006/relationships/hyperlink" Target="http://www.ncbi.nlm.nih.gov/pubmed?term=%22Narayanan%20SN%22%5BAuthor%5D&amp;itool=EntrezSystem2.PEntrez.Pubmed.Pubmed_ResultsPanel.Pubmed_RVAbstract" TargetMode="External"/><Relationship Id="rId1967" Type="http://schemas.openxmlformats.org/officeDocument/2006/relationships/hyperlink" Target="http://www.ncbi.nlm.nih.gov/pubmed?term=%22Lu%20D%22%5BAuthor%5D" TargetMode="External"/><Relationship Id="rId2145" Type="http://schemas.openxmlformats.org/officeDocument/2006/relationships/hyperlink" Target="http://www.ncbi.nlm.nih.gov/pubmed?term=Jamali%20A%5BAuthor%5D&amp;cauthor=true&amp;cauthor_uid=23930107" TargetMode="External"/><Relationship Id="rId2713" Type="http://schemas.openxmlformats.org/officeDocument/2006/relationships/hyperlink" Target="http://www.ncbi.nlm.nih.gov/entrez/query.fcgi?db=pubmed&amp;cmd=Search&amp;itool=pubmed_AbstractPlus&amp;term=%22Panagopoulos+DJ%22%5BAuthor%5D" TargetMode="External"/><Relationship Id="rId2797" Type="http://schemas.openxmlformats.org/officeDocument/2006/relationships/hyperlink" Target="http://www.ncbi.nlm.nih.gov/pubmed?term=Nowak%20D%5BAuthor%5D&amp;cauthor=true&amp;cauthor_uid=23185201" TargetMode="External"/><Relationship Id="rId117" Type="http://schemas.openxmlformats.org/officeDocument/2006/relationships/hyperlink" Target="http://www.ncbi.nlm.nih.gov/entrez/query.fcgi?db=pubmed&amp;cmd=Search&amp;itool=pubmed_Abstract&amp;term=%22Lu+DQ%22%5BAuthor%5D" TargetMode="External"/><Relationship Id="rId671" Type="http://schemas.openxmlformats.org/officeDocument/2006/relationships/hyperlink" Target="http://www.ncbi.nlm.nih.gov/pubmed?term=Nisbet%20C%5BAuthor%5D&amp;cauthor=true&amp;cauthor_uid=22130559" TargetMode="External"/><Relationship Id="rId769" Type="http://schemas.openxmlformats.org/officeDocument/2006/relationships/hyperlink" Target="http://www.ncbi.nlm.nih.gov/pubmed?term=Tong%20J%5BAuthor%5D&amp;cauthor=true&amp;cauthor_uid=24564122" TargetMode="External"/><Relationship Id="rId976" Type="http://schemas.openxmlformats.org/officeDocument/2006/relationships/hyperlink" Target="http://www.ncbi.nlm.nih.gov/sites/entrez?Db=pubmed&amp;Cmd=Search&amp;Term=%22Di%20Sante%20G%22%5BAuthor%5D&amp;itool=EntrezSystem2.PEntrez.Pubmed.Pubmed_ResultsPanel.Pubmed_DiscoveryPanel.Pubmed_RVAbstractPlus" TargetMode="External"/><Relationship Id="rId1399" Type="http://schemas.openxmlformats.org/officeDocument/2006/relationships/hyperlink" Target="http://www.ncbi.nlm.nih.gov/entrez/query.fcgi?db=pubmed&amp;cmd=Search&amp;itool=pubmed_Abstract&amp;term=%22Curcio+G%22%5BAuthor%5D" TargetMode="External"/><Relationship Id="rId2352" Type="http://schemas.openxmlformats.org/officeDocument/2006/relationships/hyperlink" Target="http://www.ncbi.nlm.nih.gov/sites/entrez?Db=pubmed&amp;Cmd=Search&amp;Term=%22Riazi%20GH%22%5BAuthor%5D&amp;itool=EntrezSystem2.PEntrez.Pubmed.Pubmed_ResultsPanel.Pubmed_DiscoveryPanel.Pubmed_RVAbstractPlus" TargetMode="External"/><Relationship Id="rId2657" Type="http://schemas.openxmlformats.org/officeDocument/2006/relationships/hyperlink" Target="javascript:AL_get(this,%20'jour',%20'Environ%20Monit%20Assess.');" TargetMode="External"/><Relationship Id="rId324" Type="http://schemas.openxmlformats.org/officeDocument/2006/relationships/hyperlink" Target="http://www.ncbi.nlm.nih.gov/sites/entrez?Db=pubmed&amp;Cmd=Search&amp;Term=%22Yao%20GD%22%5BAuthor%5D&amp;itool=EntrezSystem2.PEntrez.Pubmed.Pubmed_ResultsPanel.Pubmed_DiscoveryPanel.Pubmed_RVAbstractPlus" TargetMode="External"/><Relationship Id="rId531" Type="http://schemas.openxmlformats.org/officeDocument/2006/relationships/hyperlink" Target="http://www.ncbi.nlm.nih.gov/sites/entrez?Db=pubmed&amp;Cmd=Search&amp;Term=%22Valsalan%20R%22%5BAuthor%5D&amp;itool=EntrezSystem2.PEntrez.Pubmed.Pubmed_ResultsPanel.Pubmed_DiscoveryPanel.Pubmed_RVAbstractPlus" TargetMode="External"/><Relationship Id="rId629" Type="http://schemas.openxmlformats.org/officeDocument/2006/relationships/hyperlink" Target="http://www.ncbi.nlm.nih.gov/entrez/query.fcgi?db=pubmed&amp;cmd=Search&amp;itool=pubmed_AbstractPlus&amp;term=%22Irmak+MK%22%5BAuthor%5D" TargetMode="External"/><Relationship Id="rId1161" Type="http://schemas.openxmlformats.org/officeDocument/2006/relationships/hyperlink" Target="http://www.ncbi.nlm.nih.gov/pubmed?term=Alexoff%20D%5BAuthor%5D&amp;cauthor=true&amp;cauthor_uid=21343580" TargetMode="External"/><Relationship Id="rId1259" Type="http://schemas.openxmlformats.org/officeDocument/2006/relationships/hyperlink" Target="http://www.ncbi.nlm.nih.gov/sites/entrez?Db=pubmed&amp;Cmd=Search&amp;Term=%22Tuulik%20V%22%5BAuthor%5D&amp;itool=EntrezSystem2.PEntrez.Pubmed.Pubmed_ResultsPanel.Pubmed_DiscoveryPanel.Pubmed_RVAbstractPlus" TargetMode="External"/><Relationship Id="rId1466" Type="http://schemas.openxmlformats.org/officeDocument/2006/relationships/hyperlink" Target="http://www.ncbi.nlm.nih.gov/pubmed?term=%22Zmy%C5%9Blony%20M%22%5BAuthor%5D" TargetMode="External"/><Relationship Id="rId2005" Type="http://schemas.openxmlformats.org/officeDocument/2006/relationships/hyperlink" Target="http://www.ncbi.nlm.nih.gov/sites/entrez?Db=pubmed&amp;Cmd=Search&amp;Term=%22Naarala%20J%22%5BAuthor%5D&amp;itool=EntrezSystem2.PEntrez.Pubmed.Pubmed_ResultsPanel.Pubmed_DiscoveryPanel.Pubmed_RVAbstractPlus" TargetMode="External"/><Relationship Id="rId2212" Type="http://schemas.openxmlformats.org/officeDocument/2006/relationships/hyperlink" Target="http://www.ncbi.nlm.nih.gov/pubmed?term=%22Li%20JX%22%5BAuthor%5D&amp;itool=EntrezSystem2.PEntrez.Pubmed.Pubmed_ResultsPanel.Pubmed_RVAbstract" TargetMode="External"/><Relationship Id="rId836" Type="http://schemas.openxmlformats.org/officeDocument/2006/relationships/hyperlink" Target="http://www.ncbi.nlm.nih.gov/sites/entrez?Db=pubmed&amp;Cmd=Search&amp;Term=%22Kumar%20RS%22%5BAuthor%5D&amp;itool=EntrezSystem2.PEntrez.Pubmed.Pubmed_ResultsPanel.Pubmed_DiscoveryPanel.Pubmed_RVAbstractPlus" TargetMode="External"/><Relationship Id="rId1021" Type="http://schemas.openxmlformats.org/officeDocument/2006/relationships/hyperlink" Target="http://www.ncbi.nlm.nih.gov/entrez/query.fcgi?db=pubmed&amp;cmd=Search&amp;itool=pubmed_Abstract&amp;term=%22Kontoangelos+KA%22%5BAuthor%5D" TargetMode="External"/><Relationship Id="rId1119" Type="http://schemas.openxmlformats.org/officeDocument/2006/relationships/hyperlink" Target="http://www.ncbi.nlm.nih.gov/pubmed?term=Sharma%20C%5BAuthor%5D&amp;cauthor=true&amp;cauthor_uid=24861496" TargetMode="External"/><Relationship Id="rId1673" Type="http://schemas.openxmlformats.org/officeDocument/2006/relationships/hyperlink" Target="http://www.ncbi.nlm.nih.gov/sites/entrez?Db=pubmed&amp;Cmd=Search&amp;Term=%22Apan%20A%22%5BAuthor%5D&amp;itool=EntrezSystem2.PEntrez.Pubmed.Pubmed_ResultsPanel.Pubmed_DiscoveryPanel.Pubmed_RVAbstractPlus" TargetMode="External"/><Relationship Id="rId1880" Type="http://schemas.openxmlformats.org/officeDocument/2006/relationships/hyperlink" Target="http://www.ncbi.nlm.nih.gov/sites/entrez?Db=pubmed&amp;Cmd=Search&amp;Term=%22Sharma%20MK%22%5BAuthor%5D&amp;itool=EntrezSystem2.PEntrez.Pubmed.Pubmed_ResultsPanel.Pubmed_RVAbstractPlusDrugs1" TargetMode="External"/><Relationship Id="rId1978" Type="http://schemas.openxmlformats.org/officeDocument/2006/relationships/hyperlink" Target="http://www.ncbi.nlm.nih.gov/pubmed?term=Kollia%20I%5BAuthor%5D&amp;cauthor=true&amp;cauthor_uid=23915130" TargetMode="External"/><Relationship Id="rId2517" Type="http://schemas.openxmlformats.org/officeDocument/2006/relationships/hyperlink" Target="javascript:AL_get(this,%20'jour',%20'J%20Sleep%20Res.');" TargetMode="External"/><Relationship Id="rId2724" Type="http://schemas.openxmlformats.org/officeDocument/2006/relationships/hyperlink" Target="http://www.ncbi.nlm.nih.gov/pubmed?term=%22Persson%20BR%22%5BAuthor%5D" TargetMode="External"/><Relationship Id="rId903" Type="http://schemas.openxmlformats.org/officeDocument/2006/relationships/hyperlink" Target="http://www.ncbi.nlm.nih.gov/pubmed?term=Luria%20R%5BAuthor%5D&amp;cauthor=true&amp;cauthor_uid=19194860" TargetMode="External"/><Relationship Id="rId1326" Type="http://schemas.openxmlformats.org/officeDocument/2006/relationships/hyperlink" Target="http://www.ncbi.nlm.nih.gov/pubmed?term=%22Choi%20IY%22%5BAuthor%5D" TargetMode="External"/><Relationship Id="rId1533" Type="http://schemas.openxmlformats.org/officeDocument/2006/relationships/hyperlink" Target="http://www.ncbi.nlm.nih.gov/pubmed?term=Sliwinska-Kowalska%20M%5BAuthor%5D&amp;cauthor=true&amp;cauthor_uid=20682490" TargetMode="External"/><Relationship Id="rId1740" Type="http://schemas.openxmlformats.org/officeDocument/2006/relationships/hyperlink" Target="http://www.ncbi.nlm.nih.gov/pubmed?term=Liu%20TL%5BAuthor%5D&amp;cauthor=true&amp;cauthor_uid=24262117" TargetMode="External"/><Relationship Id="rId32" Type="http://schemas.openxmlformats.org/officeDocument/2006/relationships/hyperlink" Target="http://dx.doi.org/10.1016/j.pathophys.2014.10.001" TargetMode="External"/><Relationship Id="rId1600" Type="http://schemas.openxmlformats.org/officeDocument/2006/relationships/hyperlink" Target="http://www.ncbi.nlm.nih.gov/pubmed?term=%22Panda%20NK%22%5BAuthor%5D&amp;itool=EntrezSystem2.PEntrez.Pubmed.Pubmed_ResultsPanel.Pubmed_RVAbstract" TargetMode="External"/><Relationship Id="rId1838" Type="http://schemas.openxmlformats.org/officeDocument/2006/relationships/hyperlink" Target="http://www.ncbi.nlm.nih.gov/pubmed?term=Baradaran-Ghahfarokhi%20M%5BAuthor%5D&amp;cauthor=true&amp;cauthor_uid=23724375" TargetMode="External"/><Relationship Id="rId181" Type="http://schemas.openxmlformats.org/officeDocument/2006/relationships/hyperlink" Target="http://www.ncbi.nlm.nih.gov/pubmed?term=%22Ciancaglini%20N%22%5BAuthor%5D" TargetMode="External"/><Relationship Id="rId1905" Type="http://schemas.openxmlformats.org/officeDocument/2006/relationships/hyperlink" Target="http://www.ncbi.nlm.nih.gov/sites/entrez?Db=pubmed&amp;Cmd=Search&amp;Term=%22Korenstein-Ilan%20A%22%5BAuthor%5D&amp;itool=EntrezSystem2.PEntrez.Pubmed.Pubmed_ResultsPanel.Pubmed_RVAbstractPlus" TargetMode="External"/><Relationship Id="rId279" Type="http://schemas.openxmlformats.org/officeDocument/2006/relationships/hyperlink" Target="http://www.ncbi.nlm.nih.gov/sites/entrez?Db=pubmed&amp;Cmd=Search&amp;Term=%22Xu%20LH%22%5BAuthor%5D&amp;itool=EntrezSystem2.PEntrez.Pubmed.Pubmed_ResultsPanel.Pubmed_RVAbstractPlusDrugs1" TargetMode="External"/><Relationship Id="rId486" Type="http://schemas.openxmlformats.org/officeDocument/2006/relationships/hyperlink" Target="http://www.ncbi.nlm.nih.gov/pubmed?term=Akcay%20A%5BAuthor%5D&amp;cauthor=true&amp;cauthor_uid=23526187" TargetMode="External"/><Relationship Id="rId693" Type="http://schemas.openxmlformats.org/officeDocument/2006/relationships/hyperlink" Target="http://www.ncbi.nlm.nih.gov/pubmed?term=%22Arif%20M%22%5BAuthor%5D" TargetMode="External"/><Relationship Id="rId2167" Type="http://schemas.openxmlformats.org/officeDocument/2006/relationships/hyperlink" Target="http://www.ncbi.nlm.nih.gov/entrez/query.fcgi?db=pubmed&amp;cmd=Search&amp;term=%22Blandeau+O%22%5BAuthor%5D" TargetMode="External"/><Relationship Id="rId2374" Type="http://schemas.openxmlformats.org/officeDocument/2006/relationships/hyperlink" Target="http://www.ncbi.nlm.nih.gov/sites/entrez?Db=pubmed&amp;Cmd=Search&amp;Term=%22Sarti%20M%22%5BAuthor%5D&amp;itool=EntrezSystem2.PEntrez.Pubmed.Pubmed_ResultsPanel.Pubmed_DiscoveryPanel.Pubmed_RVAbstractPlus" TargetMode="External"/><Relationship Id="rId2581" Type="http://schemas.openxmlformats.org/officeDocument/2006/relationships/hyperlink" Target="http://www.ncbi.nlm.nih.gov/entrez/query.fcgi?db=pubmed&amp;cmd=Search&amp;itool=pubmed_AbstractPlus&amp;term=%22Poulletier+de+Gannes+F%22%5BAuthor%5D" TargetMode="External"/><Relationship Id="rId139" Type="http://schemas.openxmlformats.org/officeDocument/2006/relationships/hyperlink" Target="http://www.ncbi.nlm.nih.gov/pubmed?term=%22Cinti%20C%22%5BAuthor%5D" TargetMode="External"/><Relationship Id="rId346" Type="http://schemas.openxmlformats.org/officeDocument/2006/relationships/hyperlink" Target="http://www.ncbi.nlm.nih.gov/pubmed?term=Dallegrave%20A%5BAuthor%5D&amp;cauthor=true&amp;cauthor_uid=23789976" TargetMode="External"/><Relationship Id="rId553" Type="http://schemas.openxmlformats.org/officeDocument/2006/relationships/hyperlink" Target="http://www.ncbi.nlm.nih.gov/sites/entrez?Db=pubmed&amp;Cmd=Search&amp;Term=%22Agarwal%20A%22%5BAuthor%5D&amp;itool=EntrezSystem2.PEntrez.Pubmed.Pubmed_ResultsPanel.Pubmed_DiscoveryPanel.Pubmed_RVAbstractPlus" TargetMode="External"/><Relationship Id="rId760" Type="http://schemas.openxmlformats.org/officeDocument/2006/relationships/hyperlink" Target="http://www.ncbi.nlm.nih.gov/sites/entrez?Db=pubmed&amp;Cmd=Search&amp;Term=%22Fourie%20F%22%5BAuthor%5D&amp;itool=EntrezSystem2.PEntrez.Pubmed.Pubmed_ResultsPanel.Pubmed_RVAbstractPlus" TargetMode="External"/><Relationship Id="rId998" Type="http://schemas.openxmlformats.org/officeDocument/2006/relationships/hyperlink" Target="http://www.ncbi.nlm.nih.gov/pubmed?term=Sakly%20M%5BAuthor%5D&amp;cauthor=true&amp;cauthor_uid=18585429" TargetMode="External"/><Relationship Id="rId1183" Type="http://schemas.openxmlformats.org/officeDocument/2006/relationships/hyperlink" Target="http://www.ncbi.nlm.nih.gov/pubmed?term=%22Ra%C4%9Fbetl%C4%B1%20C%22%5BAuthor%5D" TargetMode="External"/><Relationship Id="rId1390" Type="http://schemas.openxmlformats.org/officeDocument/2006/relationships/hyperlink" Target="http://www.ncbi.nlm.nih.gov/pubmed?term=Kyprianou%20MA%5BAuthor%5D&amp;cauthor=true&amp;cauthor_uid=18577422" TargetMode="External"/><Relationship Id="rId2027" Type="http://schemas.openxmlformats.org/officeDocument/2006/relationships/image" Target="http://www3.interscience.wiley.com/giflibrary/12/sim.gif" TargetMode="External"/><Relationship Id="rId2234" Type="http://schemas.openxmlformats.org/officeDocument/2006/relationships/hyperlink" Target="http://www.ncbi.nlm.nih.gov/pubmed/22708363" TargetMode="External"/><Relationship Id="rId2441" Type="http://schemas.openxmlformats.org/officeDocument/2006/relationships/hyperlink" Target="http://www.ncbi.nlm.nih.gov/pubmed?term=Rehm%20J%5BAuthor%5D&amp;cauthor=true&amp;cauthor_uid=12173533" TargetMode="External"/><Relationship Id="rId2679" Type="http://schemas.openxmlformats.org/officeDocument/2006/relationships/hyperlink" Target="http://www.ncbi.nlm.nih.gov/pubmed?term=%22Davies%20E%22%5BAuthor%5D&amp;itool=EntrezSystem2.PEntrez.Pubmed.Pubmed_ResultsPanel.Pubmed_RVAbstract" TargetMode="External"/><Relationship Id="rId206" Type="http://schemas.openxmlformats.org/officeDocument/2006/relationships/hyperlink" Target="http://www.ncbi.nlm.nih.gov/pubmed?term=Pesnya%20DS%5BAuthor%5D&amp;cauthor=true&amp;cauthor_uid=23059817" TargetMode="External"/><Relationship Id="rId413" Type="http://schemas.openxmlformats.org/officeDocument/2006/relationships/hyperlink" Target="http://www.ncbi.nlm.nih.gov/pubmed?term=Ulubay%20M%5BAuthor%5D&amp;cauthor=true&amp;cauthor_uid=25084839" TargetMode="External"/><Relationship Id="rId858" Type="http://schemas.openxmlformats.org/officeDocument/2006/relationships/hyperlink" Target="http://www.ncbi.nlm.nih.gov/pubmed/25542888" TargetMode="External"/><Relationship Id="rId1043" Type="http://schemas.openxmlformats.org/officeDocument/2006/relationships/hyperlink" Target="http://www.ncbi.nlm.nih.gov/pubmed?term=%22Choi%20IY%22%5BAuthor%5D&amp;itool=EntrezSystem2.PEntrez.Pubmed.Pubmed_ResultsPanel.Pubmed_RVAbstract" TargetMode="External"/><Relationship Id="rId1488" Type="http://schemas.openxmlformats.org/officeDocument/2006/relationships/hyperlink" Target="http://www.ncbi.nlm.nih.gov/pubmed?term=Acer%20N%5BAuthor%5D&amp;cauthor=true&amp;cauthor_uid=19230827" TargetMode="External"/><Relationship Id="rId1695" Type="http://schemas.openxmlformats.org/officeDocument/2006/relationships/hyperlink" Target="http://www.ncbi.nlm.nih.gov/sites/entrez?Db=pubmed&amp;Cmd=Search&amp;Term=%22Ozt%C3%BCrk%20GG%22%5BAuthor%5D&amp;itool=EntrezSystem2.PEntrez.Pubmed.Pubmed_ResultsPanel.Pubmed_DiscoveryPanel.Pubmed_RVAbstractPlus" TargetMode="External"/><Relationship Id="rId2539" Type="http://schemas.openxmlformats.org/officeDocument/2006/relationships/hyperlink" Target="http://www.ncbi.nlm.nih.gov/pubmed?term=%22Bratic%20Grunauer%20A%22%5BAuthor%5D" TargetMode="External"/><Relationship Id="rId2746" Type="http://schemas.openxmlformats.org/officeDocument/2006/relationships/hyperlink" Target="http://www.ncbi.nlm.nih.gov/entrez/query.fcgi?db=pubmed&amp;cmd=Search&amp;term=%22Ergor+G%22%5BAuthor%5D" TargetMode="External"/><Relationship Id="rId620" Type="http://schemas.openxmlformats.org/officeDocument/2006/relationships/hyperlink" Target="http://www.ncbi.nlm.nih.gov/entrez/query.fcgi?db=pubmed&amp;cmd=Search&amp;term=%22Kova+Cs+L%22%5BAuthor%5D" TargetMode="External"/><Relationship Id="rId718" Type="http://schemas.openxmlformats.org/officeDocument/2006/relationships/hyperlink" Target="http://www.ncbi.nlm.nih.gov/sites/entrez?Db=pubmed&amp;Cmd=Search&amp;Term=%22U%C4%9Fra%C5%9F%20S%22%5BAuthor%5D&amp;itool=EntrezSystem2.PEntrez.Pubmed.Pubmed_ResultsPanel.Pubmed_DiscoveryPanel.Pubmed_RVAbstractPlus" TargetMode="External"/><Relationship Id="rId925" Type="http://schemas.openxmlformats.org/officeDocument/2006/relationships/hyperlink" Target="http://www.ncbi.nlm.nih.gov/pubmed?term=de%20Seze%20R%5BAuthor%5D&amp;cauthor=true&amp;cauthor_uid=22507567" TargetMode="External"/><Relationship Id="rId1250" Type="http://schemas.openxmlformats.org/officeDocument/2006/relationships/hyperlink" Target="http://www.ncbi.nlm.nih.gov/pubmed?term=Li%20M%5BAuthor%5D&amp;cauthor=true&amp;cauthor_uid=24869783" TargetMode="External"/><Relationship Id="rId1348" Type="http://schemas.openxmlformats.org/officeDocument/2006/relationships/hyperlink" Target="http://www.ncbi.nlm.nih.gov/pubmed?term=Wu%20T%5BAuthor%5D&amp;cauthor=true&amp;cauthor_uid=24012322" TargetMode="External"/><Relationship Id="rId1555" Type="http://schemas.openxmlformats.org/officeDocument/2006/relationships/hyperlink" Target="http://www.ncbi.nlm.nih.gov/sites/entrez?Db=pubmed&amp;Cmd=Search&amp;Term=%22Bayrak%20I%22%5BAuthor%5D&amp;itool=EntrezSystem2.PEntrez.Pubmed.Pubmed_ResultsPanel.Pubmed_DiscoveryPanel.Pubmed_RVAbstractPlus" TargetMode="External"/><Relationship Id="rId1762" Type="http://schemas.openxmlformats.org/officeDocument/2006/relationships/hyperlink" Target="http://www.ncbi.nlm.nih.gov/pubmed?term=%22Sim%20MR%22%5BAuthor%5D" TargetMode="External"/><Relationship Id="rId2301" Type="http://schemas.openxmlformats.org/officeDocument/2006/relationships/hyperlink" Target="http://www.ncbi.nlm.nih.gov/sites/entrez?Db=pubmed&amp;Cmd=Search&amp;Term=%22Divan%20HA%22%5BAuthor%5D&amp;itool=EntrezSystem2.PEntrez.Pubmed.Pubmed_ResultsPanel.Pubmed_DiscoveryPanel.Pubmed_RVAbstractPlus" TargetMode="External"/><Relationship Id="rId2606" Type="http://schemas.openxmlformats.org/officeDocument/2006/relationships/hyperlink" Target="http://www.ncbi.nlm.nih.gov/pubmed?term=%22Durak%20I%22%5BAuthor%5D" TargetMode="External"/><Relationship Id="rId1110" Type="http://schemas.openxmlformats.org/officeDocument/2006/relationships/hyperlink" Target="http://www.ncbi.nlm.nih.gov/pubmed/23833433" TargetMode="External"/><Relationship Id="rId1208" Type="http://schemas.openxmlformats.org/officeDocument/2006/relationships/hyperlink" Target="http://www.ncbi.nlm.nih.gov/sites/entrez?Db=pubmed&amp;Cmd=Search&amp;Term=%22Nikolic%20J%22%5BAuthor%5D&amp;itool=EntrezSystem2.PEntrez.Pubmed.Pubmed_ResultsPanel.Pubmed_DiscoveryPanel.Pubmed_RVAbstractPlus" TargetMode="External"/><Relationship Id="rId1415" Type="http://schemas.openxmlformats.org/officeDocument/2006/relationships/hyperlink" Target="http://www.ncbi.nlm.nih.gov/sites/entrez?Db=pubmed&amp;Cmd=Search&amp;Term=%22Persson%20BR%22%5BAuthor%5D&amp;itool=EntrezSystem2.PEntrez.Pubmed.Pubmed_ResultsPanel.Pubmed_DiscoveryPanel.Pubmed_RVAbstractPlus" TargetMode="External"/><Relationship Id="rId2813" Type="http://schemas.openxmlformats.org/officeDocument/2006/relationships/hyperlink" Target="http://www.ncbi.nlm.nih.gov/entrez/query.fcgi?db=pubmed&amp;cmd=Search&amp;term=%22Horberry+T%22%5BAuthor%5D" TargetMode="External"/><Relationship Id="rId54" Type="http://schemas.openxmlformats.org/officeDocument/2006/relationships/hyperlink" Target="http://www.ncbi.nlm.nih.gov/pubmed/24064953" TargetMode="External"/><Relationship Id="rId1622" Type="http://schemas.openxmlformats.org/officeDocument/2006/relationships/hyperlink" Target="http://www.ncbi.nlm.nih.gov/pubmed?term=Sunan%20E%5BAuthor%5D&amp;cauthor=true&amp;cauthor_uid=24784924" TargetMode="External"/><Relationship Id="rId1927" Type="http://schemas.openxmlformats.org/officeDocument/2006/relationships/hyperlink" Target="http://www.ncbi.nlm.nih.gov/entrez/query.fcgi?db=pubmed&amp;cmd=Search&amp;itool=pubmed_AbstractPlus&amp;term=%22Trillo+MA%22%5BAuthor%5D" TargetMode="External"/><Relationship Id="rId2091" Type="http://schemas.openxmlformats.org/officeDocument/2006/relationships/hyperlink" Target="http://www.ncbi.nlm.nih.gov/entrez/query.fcgi?db=pubmed&amp;cmd=Search&amp;term=%22Kisioglu+AN%22%5BAuthor%5D" TargetMode="External"/><Relationship Id="rId2189" Type="http://schemas.openxmlformats.org/officeDocument/2006/relationships/hyperlink" Target="http://www.ijrr.com/search.php?slc_lang=en&amp;sid=1&amp;auth=Bagheri" TargetMode="External"/><Relationship Id="rId270" Type="http://schemas.openxmlformats.org/officeDocument/2006/relationships/hyperlink" Target="http://www.ncbi.nlm.nih.gov/pubmed?term=%22Contin%20A%22%5BAuthor%5D" TargetMode="External"/><Relationship Id="rId2396" Type="http://schemas.openxmlformats.org/officeDocument/2006/relationships/hyperlink" Target="http://www.ncbi.nlm.nih.gov/pubmed?term=Manti%20L%5BAuthor%5D&amp;cauthor=true&amp;cauthor_uid=23979077" TargetMode="External"/><Relationship Id="rId130" Type="http://schemas.openxmlformats.org/officeDocument/2006/relationships/hyperlink" Target="http://www.ncbi.nlm.nih.gov/pubmed?term=%22Wang%20M%22%5BAuthor%5D" TargetMode="External"/><Relationship Id="rId368" Type="http://schemas.openxmlformats.org/officeDocument/2006/relationships/hyperlink" Target="http://www.ncbi.nlm.nih.gov/sites/entrez?Db=pubmed&amp;Cmd=Search&amp;Term=%22Belyaev%20IY%22%5BAuthor%5D&amp;itool=EntrezSystem2.PEntrez.Pubmed.Pubmed_ResultsPanel.Pubmed_DiscoveryPanel.Pubmed_RVAbstractPlus" TargetMode="External"/><Relationship Id="rId575" Type="http://schemas.openxmlformats.org/officeDocument/2006/relationships/hyperlink" Target="javascript:AL_get(this,%20'jour',%20'Int%20J%20Impot%20Res.');" TargetMode="External"/><Relationship Id="rId782" Type="http://schemas.openxmlformats.org/officeDocument/2006/relationships/hyperlink" Target="http://www.ncbi.nlm.nih.gov/sites/entrez?Db=pubmed&amp;Cmd=Search&amp;Term=%22Moen%20BE%22%5BAuthor%5D&amp;itool=EntrezSystem2.PEntrez.Pubmed.Pubmed_ResultsPanel.Pubmed_DiscoveryPanel.Pubmed_RVAbstractPlus" TargetMode="External"/><Relationship Id="rId2049" Type="http://schemas.openxmlformats.org/officeDocument/2006/relationships/hyperlink" Target="http://www.ncbi.nlm.nih.gov/pubmed?term=Nie%20J%5BAuthor%5D&amp;cauthor=true&amp;cauthor_uid=22891885" TargetMode="External"/><Relationship Id="rId2256" Type="http://schemas.openxmlformats.org/officeDocument/2006/relationships/image" Target="media/image10.gif"/><Relationship Id="rId2463" Type="http://schemas.openxmlformats.org/officeDocument/2006/relationships/hyperlink" Target="http://www.ncbi.nlm.nih.gov/pubmed?term=D%C3%BCrr%20R%5BAuthor%5D&amp;cauthor=true&amp;cauthor_uid=23482083" TargetMode="External"/><Relationship Id="rId2670" Type="http://schemas.openxmlformats.org/officeDocument/2006/relationships/hyperlink" Target="http://www.ncbi.nlm.nih.gov/pubmed?term=%22Singh%20HP%22%5BAuthor%5D" TargetMode="External"/><Relationship Id="rId228" Type="http://schemas.openxmlformats.org/officeDocument/2006/relationships/hyperlink" Target="http://www.ncbi.nlm.nih.gov/pubmed?term=Omero%C4%9Flu%20S%5BAuthor%5D&amp;cauthor=true&amp;cauthor_uid=22014767" TargetMode="External"/><Relationship Id="rId435" Type="http://schemas.openxmlformats.org/officeDocument/2006/relationships/hyperlink" Target="http://www.ncbi.nlm.nih.gov/pubmed?term=T%C3%BCredi%20S%5BAuthor%5D&amp;cauthor=true&amp;cauthor_uid=25166431" TargetMode="External"/><Relationship Id="rId642" Type="http://schemas.openxmlformats.org/officeDocument/2006/relationships/hyperlink" Target="javascript:AL_get(this,%20'jour',%20'Int%20J%20%0d%0aAndrol.');" TargetMode="External"/><Relationship Id="rId1065" Type="http://schemas.openxmlformats.org/officeDocument/2006/relationships/hyperlink" Target="http://www.ncbi.nlm.nih.gov/pubmed?term=Xu%20ZP%5BAuthor%5D&amp;cauthor=true&amp;cauthor_uid=18031599" TargetMode="External"/><Relationship Id="rId1272" Type="http://schemas.openxmlformats.org/officeDocument/2006/relationships/hyperlink" Target="http://www.ncbi.nlm.nih.gov/pubmed?term=Cropley%20V%5BAuthor%5D&amp;cauthor=true&amp;cauthor_uid=21570341" TargetMode="External"/><Relationship Id="rId2116" Type="http://schemas.openxmlformats.org/officeDocument/2006/relationships/hyperlink" Target="http://www.ncbi.nlm.nih.gov/pubmed?term=%22Akar%20A%22%5BAuthor%5D" TargetMode="External"/><Relationship Id="rId2323" Type="http://schemas.openxmlformats.org/officeDocument/2006/relationships/hyperlink" Target="http://www.ncbi.nlm.nih.gov/pubmed?term=%22Curcio%20G%22%5BAuthor%5D" TargetMode="External"/><Relationship Id="rId2530" Type="http://schemas.openxmlformats.org/officeDocument/2006/relationships/hyperlink" Target="http://www.ncbi.nlm.nih.gov/pubmed?term=%22Rusterholz%20T%22%5BAuthor%5D" TargetMode="External"/><Relationship Id="rId2768" Type="http://schemas.openxmlformats.org/officeDocument/2006/relationships/hyperlink" Target="http://www.ncbi.nlm.nih.gov/pubmed?term=Barkley%20JE%5BAuthor%5D&amp;cauthor=true&amp;cauthor_uid=23800133" TargetMode="External"/><Relationship Id="rId502" Type="http://schemas.openxmlformats.org/officeDocument/2006/relationships/hyperlink" Target="http://www.ncbi.nlm.nih.gov/pubmed/22280439" TargetMode="External"/><Relationship Id="rId947" Type="http://schemas.openxmlformats.org/officeDocument/2006/relationships/hyperlink" Target="http://www.ncbi.nlm.nih.gov/pubmed?term=Ozg%C3%BCr%20T%5BAuthor%5D&amp;cauthor=true&amp;cauthor_uid=24763879" TargetMode="External"/><Relationship Id="rId1132" Type="http://schemas.openxmlformats.org/officeDocument/2006/relationships/hyperlink" Target="http://www.ncbi.nlm.nih.gov/entrez/query.fcgi?db=pubmed&amp;cmd=Search&amp;itool=pubmed_Abstract&amp;term=%22Peleteiro%2DFernandez+M%22%5BAuthor%5D" TargetMode="External"/><Relationship Id="rId1577" Type="http://schemas.openxmlformats.org/officeDocument/2006/relationships/hyperlink" Target="http://www.ncbi.nlm.nih.gov/sites/entrez?Db=pubmed&amp;Cmd=Search&amp;Term=%22Yardin%20C%22%5BAuthor%5D&amp;itool=EntrezSystem2.PEntrez.Pubmed.Pubmed_ResultsPanel.Pubmed_RVAbstractPlus" TargetMode="External"/><Relationship Id="rId1784" Type="http://schemas.openxmlformats.org/officeDocument/2006/relationships/hyperlink" Target="http://www.ncbi.nlm.nih.gov/entrez/query.fcgi?db=pubmed&amp;cmd=Search&amp;itool=pubmed_AbstractPlus&amp;term=%22Revonsuo+A%22%5BAuthor%5D" TargetMode="External"/><Relationship Id="rId1991" Type="http://schemas.openxmlformats.org/officeDocument/2006/relationships/hyperlink" Target="http://www.ncbi.nlm.nih.gov/pubmed?term=Habauzit%20D%5BAuthor%5D&amp;cauthor=true&amp;cauthor_uid=25099539" TargetMode="External"/><Relationship Id="rId2628" Type="http://schemas.openxmlformats.org/officeDocument/2006/relationships/hyperlink" Target="http://www.ncbi.nlm.nih.gov/pubmed?term=Koca%20O%5BAuthor%5D&amp;cauthor=true&amp;cauthor_uid=25251956" TargetMode="External"/><Relationship Id="rId2835" Type="http://schemas.openxmlformats.org/officeDocument/2006/relationships/hyperlink" Target="http://www.ncbi.nlm.nih.gov/pubmed?term=Joseph%20W%5BAuthor%5D&amp;cauthor=true&amp;cauthor_uid=23417714" TargetMode="External"/><Relationship Id="rId76" Type="http://schemas.openxmlformats.org/officeDocument/2006/relationships/hyperlink" Target="http://www.ncbi.nlm.nih.gov/sites/entrez?Db=pubmed&amp;Cmd=Search&amp;Term=%22Ju%20W%22%5BAuthor%5D&amp;itool=EntrezSystem2.PEntrez.Pubmed.Pubmed_ResultsPanel.Pubmed_DiscoveryPanel.Pubmed_RVAbstractPlus" TargetMode="External"/><Relationship Id="rId807" Type="http://schemas.openxmlformats.org/officeDocument/2006/relationships/hyperlink" Target="http://www.ncbi.nlm.nih.gov/pubmed?term=Zhang%20LL%5BAuthor%5D&amp;cauthor=true&amp;cauthor_uid=18568932" TargetMode="External"/><Relationship Id="rId1437" Type="http://schemas.openxmlformats.org/officeDocument/2006/relationships/hyperlink" Target="http://www.ncbi.nlm.nih.gov/sites/entrez?Db=pubmed&amp;Cmd=Search&amp;Term=%22McKenzie%20RJ%22%5BAuthor%5D&amp;itool=EntrezSystem2.PEntrez.Pubmed.Pubmed_ResultsPanel.Pubmed_RVAbstractPlus" TargetMode="External"/><Relationship Id="rId1644" Type="http://schemas.openxmlformats.org/officeDocument/2006/relationships/hyperlink" Target="http://www.ncbi.nlm.nih.gov/pubmed?term=%22Ehrenberger%20K%22%5BAuthor%5D" TargetMode="External"/><Relationship Id="rId1851" Type="http://schemas.openxmlformats.org/officeDocument/2006/relationships/hyperlink" Target="http://www.ncbi.nlm.nih.gov/pubmed?term=%22Seyhan%20N%22%5BAuthor%5D" TargetMode="External"/><Relationship Id="rId1504" Type="http://schemas.openxmlformats.org/officeDocument/2006/relationships/hyperlink" Target="http://www.ncbi.nlm.nih.gov/pubmed?term=Zhang%20W%5BAuthor%5D&amp;cauthor=true&amp;cauthor_uid=19879861" TargetMode="External"/><Relationship Id="rId1711" Type="http://schemas.openxmlformats.org/officeDocument/2006/relationships/hyperlink" Target="http://www.ncbi.nlm.nih.gov/sites/entrez?Db=pubmed&amp;Cmd=Search&amp;Term=%22Lu%20D%22%5BAuthor%5D&amp;itool=EntrezSystem2.PEntrez.Pubmed.Pubmed_ResultsPanel.Pubmed_DiscoveryPanel.Pubmed_RVAbstractPlus" TargetMode="External"/><Relationship Id="rId1949" Type="http://schemas.openxmlformats.org/officeDocument/2006/relationships/hyperlink" Target="http://www.ncbi.nlm.nih.gov/pubmed?term=%22Lacasa%20C%22%5BAuthor%5D&amp;itool=EntrezSystem2.PEntrez.Pubmed.Pubmed_ResultsPanel.Pubmed_RVAbstract" TargetMode="External"/><Relationship Id="rId292" Type="http://schemas.openxmlformats.org/officeDocument/2006/relationships/hyperlink" Target="http://www.ncbi.nlm.nih.gov/pubmed?term=Vitiello%20F%5BAuthor%5D&amp;cauthor=true&amp;cauthor_uid=17559061" TargetMode="External"/><Relationship Id="rId1809" Type="http://schemas.openxmlformats.org/officeDocument/2006/relationships/hyperlink" Target="http://www.ncbi.nlm.nih.gov/pubmed?term=%22de%20Salles%20AA%22%5BAuthor%5D" TargetMode="External"/><Relationship Id="rId597" Type="http://schemas.openxmlformats.org/officeDocument/2006/relationships/hyperlink" Target="http://www.ncbi.nlm.nih.gov/pubmed?term=Patzak%20J%5BAuthor%5D&amp;cauthor=true&amp;cauthor_uid=24578997" TargetMode="External"/><Relationship Id="rId2180" Type="http://schemas.openxmlformats.org/officeDocument/2006/relationships/hyperlink" Target="http://www.ncbi.nlm.nih.gov/entrez/query.fcgi?db=pubmed&amp;cmd=Search&amp;itool=pubmed_AbstractPlus&amp;term=%22Mollaoglu+H%22%5BAuthor%5D" TargetMode="External"/><Relationship Id="rId2278" Type="http://schemas.openxmlformats.org/officeDocument/2006/relationships/hyperlink" Target="http://www.ncbi.nlm.nih.gov/pubmed?term=Sareesh%20NN%5BAuthor%5D&amp;cauthor=true&amp;cauthor_uid=20329378" TargetMode="External"/><Relationship Id="rId2485" Type="http://schemas.openxmlformats.org/officeDocument/2006/relationships/hyperlink" Target="http://www.ncbi.nlm.nih.gov/pubmed/18792947" TargetMode="External"/><Relationship Id="rId152" Type="http://schemas.openxmlformats.org/officeDocument/2006/relationships/hyperlink" Target="http://www.ncbi.nlm.nih.gov/pubmed?term=Hannam%20K%5BAuthor%5D&amp;cauthor=true&amp;cauthor_uid=23343858" TargetMode="External"/><Relationship Id="rId457" Type="http://schemas.openxmlformats.org/officeDocument/2006/relationships/hyperlink" Target="http://www.ncbi.nlm.nih.gov/pubmed?term=%22Dong-mei%20G%22%5BAuthor%5D" TargetMode="External"/><Relationship Id="rId1087" Type="http://schemas.openxmlformats.org/officeDocument/2006/relationships/hyperlink" Target="http://www.ncbi.nlm.nih.gov/pubmed/?term=Tongning%20Wu%5BAuthor%5D&amp;cauthor=true&amp;cauthor_uid=25570126" TargetMode="External"/><Relationship Id="rId1294" Type="http://schemas.openxmlformats.org/officeDocument/2006/relationships/hyperlink" Target="http://www.ncbi.nlm.nih.gov/sites/entrez?Db=pubmed&amp;Cmd=Search&amp;Term=%22Deger%20Y%22%5BAuthor%5D&amp;itool=EntrezSystem2.PEntrez.Pubmed.Pubmed_ResultsPanel.Pubmed_RVAbstractPlus" TargetMode="External"/><Relationship Id="rId2040" Type="http://schemas.openxmlformats.org/officeDocument/2006/relationships/hyperlink" Target="http://www.ncbi.nlm.nih.gov/entrez/query.fcgi?db=pubmed&amp;cmd=Search&amp;term=%22Ozguner+F%22%5BAuthor%5D" TargetMode="External"/><Relationship Id="rId2138" Type="http://schemas.openxmlformats.org/officeDocument/2006/relationships/hyperlink" Target="http://www.ncbi.nlm.nih.gov/pubmed/25404380" TargetMode="External"/><Relationship Id="rId2692" Type="http://schemas.openxmlformats.org/officeDocument/2006/relationships/hyperlink" Target="http://informahealthcare.com.offcampus.lib.washington.edu/action/doSearch?action=runSearch&amp;type=advanced&amp;result=true&amp;prevSearch=%2Bauthorsfield%3A%28Tsybulin%2C+O%29" TargetMode="External"/><Relationship Id="rId664" Type="http://schemas.openxmlformats.org/officeDocument/2006/relationships/hyperlink" Target="javascript:AL_get(this,%20'jour',%20'Appl%20Biochem%20Biotechnol.');" TargetMode="External"/><Relationship Id="rId871" Type="http://schemas.openxmlformats.org/officeDocument/2006/relationships/hyperlink" Target="javascript:AL_get(this,%20'jour',%20'Eur%20J%20Neurosci.');" TargetMode="External"/><Relationship Id="rId969" Type="http://schemas.openxmlformats.org/officeDocument/2006/relationships/hyperlink" Target="http://www.ncbi.nlm.nih.gov/pubmed?term=Giardino%20L%5BAuthor%5D&amp;cauthor=true&amp;cauthor_uid=19479910" TargetMode="External"/><Relationship Id="rId1599" Type="http://schemas.openxmlformats.org/officeDocument/2006/relationships/hyperlink" Target="http://www.ncbi.nlm.nih.gov/pubmed/21493239" TargetMode="External"/><Relationship Id="rId2345" Type="http://schemas.openxmlformats.org/officeDocument/2006/relationships/hyperlink" Target="http://www.ncbi.nlm.nih.gov/pubmed?term=Raskovic%20D%5BAuthor%5D&amp;cauthor=true&amp;cauthor_uid=24812443" TargetMode="External"/><Relationship Id="rId2552" Type="http://schemas.openxmlformats.org/officeDocument/2006/relationships/hyperlink" Target="javascript:AL_get(this,%20'jour',%20'Bioelectromagnetics.');" TargetMode="External"/><Relationship Id="rId317" Type="http://schemas.openxmlformats.org/officeDocument/2006/relationships/hyperlink" Target="http://www.ncbi.nlm.nih.gov/entrez/query.fcgi?db=pubmed&amp;cmd=Search&amp;itool=pubmed_Abstract&amp;term=%22Xu+ZP%22%5BAuthor%5D" TargetMode="External"/><Relationship Id="rId524" Type="http://schemas.openxmlformats.org/officeDocument/2006/relationships/hyperlink" Target="http://www.ncbi.nlm.nih.gov/entrez/query.fcgi?db=pubmed&amp;cmd=Search&amp;itool=pubmed_AbstractPlus&amp;term=%22Ranga+G%22%5BAuthor%5D" TargetMode="External"/><Relationship Id="rId731" Type="http://schemas.openxmlformats.org/officeDocument/2006/relationships/hyperlink" Target="http://www.ncbi.nlm.nih.gov/pubmed?term=Xu%20SC%5BAuthor%5D&amp;cauthor=true&amp;cauthor_uid=23952262" TargetMode="External"/><Relationship Id="rId1154" Type="http://schemas.openxmlformats.org/officeDocument/2006/relationships/hyperlink" Target="javascript:AL_get(this,%20'jour',%20'Pathophysiology.');" TargetMode="External"/><Relationship Id="rId1361" Type="http://schemas.openxmlformats.org/officeDocument/2006/relationships/hyperlink" Target="javascript:AL_get(this,%20'jour',%20'J%20Neurosci%20Res.');" TargetMode="External"/><Relationship Id="rId1459" Type="http://schemas.openxmlformats.org/officeDocument/2006/relationships/hyperlink" Target="http://www.ncbi.nlm.nih.gov/sites/entrez?Db=pubmed&amp;Cmd=Search&amp;Term=%22Brillaud%20E%22%5BAuthor%5D&amp;itool=EntrezSystem2.PEntrez.Pubmed.Pubmed_ResultsPanel.Pubmed_RVAbstractPlus" TargetMode="External"/><Relationship Id="rId2205" Type="http://schemas.openxmlformats.org/officeDocument/2006/relationships/hyperlink" Target="http://www.ncbi.nlm.nih.gov/pubmed?term=Kim%20N%5BAuthor%5D&amp;cauthor=true&amp;cauthor_uid=23555766" TargetMode="External"/><Relationship Id="rId2412" Type="http://schemas.openxmlformats.org/officeDocument/2006/relationships/hyperlink" Target="http://www.ncbi.nlm.nih.gov/pubmed/22778799" TargetMode="External"/><Relationship Id="rId2857" Type="http://schemas.openxmlformats.org/officeDocument/2006/relationships/fontTable" Target="fontTable.xml"/><Relationship Id="rId98" Type="http://schemas.openxmlformats.org/officeDocument/2006/relationships/hyperlink" Target="javascript:AL_get(this,%20'jour',%20'Int%20J%20Occup%20Saf%20Ergon.');" TargetMode="External"/><Relationship Id="rId829" Type="http://schemas.openxmlformats.org/officeDocument/2006/relationships/hyperlink" Target="http://www.ncbi.nlm.nih.gov/entrez/query.fcgi?db=pubmed&amp;cmd=Search&amp;term=%22Luria+R%22%5BAuthor%5D" TargetMode="External"/><Relationship Id="rId1014" Type="http://schemas.openxmlformats.org/officeDocument/2006/relationships/hyperlink" Target="http://www.ncbi.nlm.nih.gov/sites/entrez?Db=pubmed&amp;Cmd=Search&amp;Term=%22Sauter%20C%22%5BAuthor%5D&amp;itool=EntrezSystem2.PEntrez.Pubmed.Pubmed_ResultsPanel.Pubmed_DiscoveryPanel.Pubmed_RVAbstractPlus" TargetMode="External"/><Relationship Id="rId1221" Type="http://schemas.openxmlformats.org/officeDocument/2006/relationships/hyperlink" Target="http://www.ncbi.nlm.nih.gov/pubmed/23949848" TargetMode="External"/><Relationship Id="rId1666" Type="http://schemas.openxmlformats.org/officeDocument/2006/relationships/hyperlink" Target="http://www.ncbi.nlm.nih.gov/pubmed?term=%22Sacchetto%20L%22%5BAuthor%5D" TargetMode="External"/><Relationship Id="rId1873" Type="http://schemas.openxmlformats.org/officeDocument/2006/relationships/hyperlink" Target="http://www.ncbi.nlm.nih.gov/pubmed?term=Jianlin%20L%5BAuthor%5D&amp;cauthor=true&amp;cauthor_uid=23454122" TargetMode="External"/><Relationship Id="rId2717" Type="http://schemas.openxmlformats.org/officeDocument/2006/relationships/hyperlink" Target="javascript:AL_get(this,%20'jour',%20'Mutat%20Res.');" TargetMode="External"/><Relationship Id="rId1319" Type="http://schemas.openxmlformats.org/officeDocument/2006/relationships/hyperlink" Target="http://www.ncbi.nlm.nih.gov/pubmed?term=%22Bhat%20PG%22%5BAuthor%5D&amp;itool=EntrezSystem2.PEntrez.Pubmed.Pubmed_ResultsPanel.Pubmed_RVAbstract" TargetMode="External"/><Relationship Id="rId1526" Type="http://schemas.openxmlformats.org/officeDocument/2006/relationships/hyperlink" Target="http://www.ncbi.nlm.nih.gov/entrez/query.fcgi?db=pubmed&amp;cmd=Search&amp;term=%22Abou%2DSherif+S%22%5BAuthor%5D" TargetMode="External"/><Relationship Id="rId1733" Type="http://schemas.openxmlformats.org/officeDocument/2006/relationships/hyperlink" Target="http://www.ncbi.nlm.nih.gov/pubmed?term=Gasmelseed%20A%5BAuthor%5D&amp;cauthor=true&amp;cauthor_uid=21861692" TargetMode="External"/><Relationship Id="rId1940" Type="http://schemas.openxmlformats.org/officeDocument/2006/relationships/hyperlink" Target="http://www.ncbi.nlm.nih.gov/sites/entrez?Db=pubmed&amp;Cmd=Search&amp;Term=%22Trosi%C4%87%20I%22%5BAuthor%5D&amp;itool=EntrezSystem2.PEntrez.Pubmed.Pubmed_ResultsPanel.Pubmed_DiscoveryPanel.Pubmed_RVAbstractPlus" TargetMode="External"/><Relationship Id="rId25" Type="http://schemas.openxmlformats.org/officeDocument/2006/relationships/hyperlink" Target="javascript:AL_get(this,%20'jour',%20'Int%20J%20Oncol.');" TargetMode="External"/><Relationship Id="rId1800" Type="http://schemas.openxmlformats.org/officeDocument/2006/relationships/hyperlink" Target="http://www.ncbi.nlm.nih.gov/pubmed?term=Gao%20P%5BAuthor%5D&amp;cauthor=true&amp;cauthor_uid=25273315" TargetMode="External"/><Relationship Id="rId174" Type="http://schemas.openxmlformats.org/officeDocument/2006/relationships/hyperlink" Target="http://www.ncbi.nlm.nih.gov/entrez/query.fcgi?db=pubmed&amp;cmd=Search&amp;term=%22Massa+R%22%5BAuthor%5D" TargetMode="External"/><Relationship Id="rId381" Type="http://schemas.openxmlformats.org/officeDocument/2006/relationships/hyperlink" Target="http://www.ncbi.nlm.nih.gov/entrez/query.fcgi?db=pubmed&amp;cmd=Search&amp;itool=pubmed_Abstract&amp;term=%22Gregory+A%22%5BAuthor%5D" TargetMode="External"/><Relationship Id="rId2062" Type="http://schemas.openxmlformats.org/officeDocument/2006/relationships/hyperlink" Target="http://www.ncbi.nlm.nih.gov/pubmed?term=Cervellati%20F%5BAuthor%5D&amp;cauthor=true&amp;cauthor_uid=23819010" TargetMode="External"/><Relationship Id="rId241" Type="http://schemas.openxmlformats.org/officeDocument/2006/relationships/hyperlink" Target="http://www.ncbi.nlm.nih.gov/pubmed?term=Yao%20GD%5BAuthor%5D&amp;cauthor=true&amp;cauthor_uid=19358751" TargetMode="External"/><Relationship Id="rId479" Type="http://schemas.openxmlformats.org/officeDocument/2006/relationships/hyperlink" Target="http://www.ncbi.nlm.nih.gov/pubmed?term=Moazzami%20K%5BAuthor%5D&amp;cauthor=true&amp;cauthor_uid=23906636" TargetMode="External"/><Relationship Id="rId686" Type="http://schemas.openxmlformats.org/officeDocument/2006/relationships/hyperlink" Target="http://www.ncbi.nlm.nih.gov/pubmed/24982785" TargetMode="External"/><Relationship Id="rId893" Type="http://schemas.openxmlformats.org/officeDocument/2006/relationships/hyperlink" Target="http://www.ncbi.nlm.nih.gov/pubmed?term=%22Pellegrino%20G%22%5BAuthor%5D" TargetMode="External"/><Relationship Id="rId2367" Type="http://schemas.openxmlformats.org/officeDocument/2006/relationships/hyperlink" Target="http://www.ncbi.nlm.nih.gov/pubmed/22325369" TargetMode="External"/><Relationship Id="rId2574" Type="http://schemas.openxmlformats.org/officeDocument/2006/relationships/hyperlink" Target="http://www.ncbi.nlm.nih.gov/sites/entrez?Db=pubmed&amp;Cmd=Search&amp;Term=%22Heinavaara%20S%22%5BAuthor%5D&amp;itool=EntrezSystem2.PEntrez.Pubmed.Pubmed_ResultsPanel.Pubmed_RVAbstractPlusDrugs1" TargetMode="External"/><Relationship Id="rId2781" Type="http://schemas.openxmlformats.org/officeDocument/2006/relationships/hyperlink" Target="http://www.ncbi.nlm.nih.gov/pubmed?term=Ibitoye%20AZ%5BAuthor%5D&amp;cauthor=true&amp;cauthor_uid=20830980" TargetMode="External"/><Relationship Id="rId339" Type="http://schemas.openxmlformats.org/officeDocument/2006/relationships/hyperlink" Target="http://www.ncbi.nlm.nih.gov/sites/entrez?Db=pubmed&amp;Cmd=Search&amp;Term=%22Ahuja%20YR%22%5BAuthor%5D&amp;itool=EntrezSystem2.PEntrez.Pubmed.Pubmed_ResultsPanel.Pubmed_DiscoveryPanel.Pubmed_RVAbstractPlus" TargetMode="External"/><Relationship Id="rId546" Type="http://schemas.openxmlformats.org/officeDocument/2006/relationships/hyperlink" Target="http://www.ncbi.nlm.nih.gov/pubmed/23722985" TargetMode="External"/><Relationship Id="rId753" Type="http://schemas.openxmlformats.org/officeDocument/2006/relationships/hyperlink" Target="http://www.ncbi.nlm.nih.gov/pubmed?term=Aliyaz%C4%B1c%C4%B1o%C4%9Flu%20Y%5BAuthor%5D&amp;cauthor=true&amp;cauthor_uid=24095929" TargetMode="External"/><Relationship Id="rId1176" Type="http://schemas.openxmlformats.org/officeDocument/2006/relationships/hyperlink" Target="http://www.ncbi.nlm.nih.gov/pubmed?term=Chin%20L%5BAuthor%5D&amp;cauthor=true&amp;cauthor_uid=21695708" TargetMode="External"/><Relationship Id="rId1383" Type="http://schemas.openxmlformats.org/officeDocument/2006/relationships/hyperlink" Target="http://www.ncbi.nlm.nih.gov/pubmed?term=%22Cetin%20R%22%5BAuthor%5D" TargetMode="External"/><Relationship Id="rId2227" Type="http://schemas.openxmlformats.org/officeDocument/2006/relationships/hyperlink" Target="http://www.ncbi.nlm.nih.gov/pubmed?term=Paluch%20M%5BAuthor%5D&amp;cauthor=true&amp;cauthor_uid=22708363" TargetMode="External"/><Relationship Id="rId2434" Type="http://schemas.openxmlformats.org/officeDocument/2006/relationships/hyperlink" Target="http://www.ncbi.nlm.nih.gov/pubmed?term=Thom%C3%A9e%20S%5BAuthor%5D&amp;cauthor=true&amp;cauthor_uid=21281471" TargetMode="External"/><Relationship Id="rId101" Type="http://schemas.openxmlformats.org/officeDocument/2006/relationships/image" Target="media/image4.gif"/><Relationship Id="rId406" Type="http://schemas.openxmlformats.org/officeDocument/2006/relationships/hyperlink" Target="javascript:AL_get(this,%20'jour',%20'Zhongguo%20Yi%20Xue%20Ke%20Xue%20Yuan%20Xue%20Bao.');" TargetMode="External"/><Relationship Id="rId960" Type="http://schemas.openxmlformats.org/officeDocument/2006/relationships/hyperlink" Target="javascript:AL_get(this,%20'jour',%20'Neurosci%20Lett.');" TargetMode="External"/><Relationship Id="rId1036" Type="http://schemas.openxmlformats.org/officeDocument/2006/relationships/hyperlink" Target="http://www.ncbi.nlm.nih.gov/pubmed?term=Tripathi%20AK%5BAuthor%5D&amp;cauthor=true&amp;cauthor_uid=23986973" TargetMode="External"/><Relationship Id="rId1243" Type="http://schemas.openxmlformats.org/officeDocument/2006/relationships/hyperlink" Target="http://www.ncbi.nlm.nih.gov/pubmed?term=Deng%20P%5BAuthor%5D&amp;cauthor=true&amp;cauthor_uid=24869783" TargetMode="External"/><Relationship Id="rId1590" Type="http://schemas.openxmlformats.org/officeDocument/2006/relationships/hyperlink" Target="http://www.ncbi.nlm.nih.gov/pubmed?term=Partsvania%20B%5BAuthor%5D&amp;cauthor=true&amp;cauthor_uid=21861695" TargetMode="External"/><Relationship Id="rId1688" Type="http://schemas.openxmlformats.org/officeDocument/2006/relationships/hyperlink" Target="http://www.ncbi.nlm.nih.gov/sites/entrez?Db=pubmed&amp;Cmd=Search&amp;Term=%22Budak%20B%22%5BAuthor%5D&amp;itool=EntrezSystem2.PEntrez.Pubmed.Pubmed_ResultsPanel.Pubmed_DiscoveryPanel.Pubmed_RVAbstractPlus" TargetMode="External"/><Relationship Id="rId1895" Type="http://schemas.openxmlformats.org/officeDocument/2006/relationships/hyperlink" Target="http://www.ncbi.nlm.nih.gov/pubmed?term=Xu%20Z%5BAuthor%5D&amp;cauthor=true&amp;cauthor_uid=23355902" TargetMode="External"/><Relationship Id="rId2641" Type="http://schemas.openxmlformats.org/officeDocument/2006/relationships/hyperlink" Target="http://www.ncbi.nlm.nih.gov/sites/entrez?Db=pubmed&amp;Cmd=Search&amp;Term=%22Behnejad%20B%22%5BAuthor%5D&amp;itool=EntrezSystem2.PEntrez.Pubmed.Pubmed_ResultsPanel.Pubmed_DiscoveryPanel.Pubmed_RVAbstractPlus" TargetMode="External"/><Relationship Id="rId2739" Type="http://schemas.openxmlformats.org/officeDocument/2006/relationships/hyperlink" Target="http://www.ncbi.nlm.nih.gov/pubmed?term=Chiang%20H%5BAuthor%5D&amp;cauthor=true&amp;cauthor_uid=22487891" TargetMode="External"/><Relationship Id="rId613" Type="http://schemas.openxmlformats.org/officeDocument/2006/relationships/hyperlink" Target="http://www.ncbi.nlm.nih.gov/pubmed?term=%22Franken%20DR%22%5BAuthor%5D" TargetMode="External"/><Relationship Id="rId820" Type="http://schemas.openxmlformats.org/officeDocument/2006/relationships/hyperlink" Target="http://www.ncbi.nlm.nih.gov/sites/entrez?Db=pubmed&amp;Cmd=Search&amp;Term=%22Grafstr%C3%B6m%20G%22%5BAuthor%5D&amp;itool=EntrezSystem2.PEntrez.Pubmed.Pubmed_ResultsPanel.Pubmed_RVAbstractPlus" TargetMode="External"/><Relationship Id="rId918" Type="http://schemas.openxmlformats.org/officeDocument/2006/relationships/hyperlink" Target="http://www.ncbi.nlm.nih.gov/pubmed?term=%22Stylianopoulou%20F%22%5BAuthor%5D&amp;itool=EntrezSystem2.PEntrez.Pubmed.Pubmed_ResultsPanel.Pubmed_RVAbstract" TargetMode="External"/><Relationship Id="rId1450" Type="http://schemas.openxmlformats.org/officeDocument/2006/relationships/hyperlink" Target="http://www.ncbi.nlm.nih.gov/pubmed?term=%22Marino%20AA%22%5BAuthor%5D&amp;itool=EntrezSystem2.PEntrez.Pubmed.Pubmed_ResultsPanel.Pubmed_RVAbstract" TargetMode="External"/><Relationship Id="rId1548" Type="http://schemas.openxmlformats.org/officeDocument/2006/relationships/hyperlink" Target="http://www.ncbi.nlm.nih.gov/entrez/query.fcgi?db=pubmed&amp;cmd=Search&amp;itool=pubmed_Abstract&amp;term=%22Chiang+H%22%5BAuthor%5D" TargetMode="External"/><Relationship Id="rId1755" Type="http://schemas.openxmlformats.org/officeDocument/2006/relationships/hyperlink" Target="http://www.ncbi.nlm.nih.gov/pubmed?term=%22von%20Kries%20R%22%5BAuthor%5D" TargetMode="External"/><Relationship Id="rId2501" Type="http://schemas.openxmlformats.org/officeDocument/2006/relationships/hyperlink" Target="http://www.ncbi.nlm.nih.gov/pubmed?term=Chen%20Z%5BAuthor%5D&amp;cauthor=true&amp;cauthor_uid=25340654" TargetMode="External"/><Relationship Id="rId1103" Type="http://schemas.openxmlformats.org/officeDocument/2006/relationships/hyperlink" Target="http://www.ncbi.nlm.nih.gov/pubmed?term=Deshmukh%20PS%5BAuthor%5D&amp;cauthor=true&amp;cauthor_uid=23833433" TargetMode="External"/><Relationship Id="rId1310" Type="http://schemas.openxmlformats.org/officeDocument/2006/relationships/hyperlink" Target="http://www.ncbi.nlm.nih.gov/pubmed?term=S%C3%B6derqvist%20F%5BAuthor%5D&amp;cauthor=true&amp;cauthor_uid=19427372" TargetMode="External"/><Relationship Id="rId1408" Type="http://schemas.openxmlformats.org/officeDocument/2006/relationships/hyperlink" Target="http://www.ncbi.nlm.nih.gov/entrez/query.fcgi?db=pubmed&amp;cmd=Search&amp;itool=pubmed_Abstract&amp;term=%22Sanchez%2DHernandez+D%22%5BAuthor%5D" TargetMode="External"/><Relationship Id="rId1962" Type="http://schemas.openxmlformats.org/officeDocument/2006/relationships/hyperlink" Target="http://www.ncbi.nlm.nih.gov/pubmed/23210629" TargetMode="External"/><Relationship Id="rId2806" Type="http://schemas.openxmlformats.org/officeDocument/2006/relationships/hyperlink" Target="http://www.ncbi.nlm.nih.gov/entrez/query.fcgi?db=pubmed&amp;cmd=Search&amp;term=%22Palamara+P%22%5BAuthor%5D" TargetMode="External"/><Relationship Id="rId47" Type="http://schemas.openxmlformats.org/officeDocument/2006/relationships/hyperlink" Target="http://www.ncbi.nlm.nih.gov/sites/entrez?Db=pubmed&amp;Cmd=Search&amp;Term=%22Freedman%20L%22%5BAuthor%5D&amp;itool=EntrezSystem2.PEntrez.Pubmed.Pubmed_ResultsPanel.Pubmed_DiscoveryPanel.Pubmed_RVAbstractPlus" TargetMode="External"/><Relationship Id="rId1615" Type="http://schemas.openxmlformats.org/officeDocument/2006/relationships/hyperlink" Target="http://www.ncbi.nlm.nih.gov/pubmed/24533378" TargetMode="External"/><Relationship Id="rId1822" Type="http://schemas.openxmlformats.org/officeDocument/2006/relationships/hyperlink" Target="http://www.ncbi.nlm.nih.gov/pubmed/21460416" TargetMode="External"/><Relationship Id="rId196" Type="http://schemas.openxmlformats.org/officeDocument/2006/relationships/hyperlink" Target="http://www.ncbi.nlm.nih.gov/pubmed?term=%22Guler%20G%22%5BAuthor%5D" TargetMode="External"/><Relationship Id="rId2084" Type="http://schemas.openxmlformats.org/officeDocument/2006/relationships/hyperlink" Target="http://www.ncbi.nlm.nih.gov/sites/entrez?Db=pubmed&amp;Cmd=Search&amp;Term=%22Pilecki%20W%22%5BAuthor%5D&amp;itool=EntrezSystem2.PEntrez.Pubmed.Pubmed_ResultsPanel.Pubmed_DiscoveryPanel.Pubmed_RVAbstractPlus" TargetMode="External"/><Relationship Id="rId2291" Type="http://schemas.openxmlformats.org/officeDocument/2006/relationships/hyperlink" Target="http://www.ncbi.nlm.nih.gov/pubmed?term=Radovanovic%20Z%5BAuthor%5D&amp;cauthor=true&amp;cauthor_uid=22616582" TargetMode="External"/><Relationship Id="rId263" Type="http://schemas.openxmlformats.org/officeDocument/2006/relationships/hyperlink" Target="http://www.ncbi.nlm.nih.gov/pubmed?term=%22Vanella%20A%22%5BAuthor%5D" TargetMode="External"/><Relationship Id="rId470" Type="http://schemas.openxmlformats.org/officeDocument/2006/relationships/hyperlink" Target="http://www.ncbi.nlm.nih.gov/entrez/query.fcgi?db=pubmed&amp;cmd=Search&amp;itool=pubmed_AbstractPlus&amp;term=%22Gelain+DP%22%5BAuthor%5D" TargetMode="External"/><Relationship Id="rId2151" Type="http://schemas.openxmlformats.org/officeDocument/2006/relationships/hyperlink" Target="http://www.ncbi.nlm.nih.gov/pubmed?term=%22Bartsch%20H%22%5BAuthor%5D" TargetMode="External"/><Relationship Id="rId2389" Type="http://schemas.openxmlformats.org/officeDocument/2006/relationships/hyperlink" Target="http://www.ncbi.nlm.nih.gov/pubmed/21557704" TargetMode="External"/><Relationship Id="rId2596" Type="http://schemas.openxmlformats.org/officeDocument/2006/relationships/hyperlink" Target="http://www.ncbi.nlm.nih.gov/pubmed/25249432" TargetMode="External"/><Relationship Id="rId123" Type="http://schemas.openxmlformats.org/officeDocument/2006/relationships/hyperlink" Target="http://www.ncbi.nlm.nih.gov/sites/entrez?Db=pubmed&amp;Cmd=Search&amp;Term=%22Hruby%20R%22%5BAuthor%5D&amp;itool=EntrezSystem2.PEntrez.Pubmed.Pubmed_ResultsPanel.Pubmed_RVAbstractPlusDrugs1" TargetMode="External"/><Relationship Id="rId330" Type="http://schemas.openxmlformats.org/officeDocument/2006/relationships/hyperlink" Target="http://www.ncbi.nlm.nih.gov/pubmed?term=%22Pavici%C4%87%20I%22%5BAuthor%5D" TargetMode="External"/><Relationship Id="rId568" Type="http://schemas.openxmlformats.org/officeDocument/2006/relationships/hyperlink" Target="http://www.ncbi.nlm.nih.gov/sites/entrez?Db=pubmed&amp;Cmd=Search&amp;Term=%22Granlund%20A%22%5BAuthor%5D&amp;itool=EntrezSystem2.PEntrez.Pubmed.Pubmed_ResultsPanel.Pubmed_RVAbstractPlus" TargetMode="External"/><Relationship Id="rId775" Type="http://schemas.openxmlformats.org/officeDocument/2006/relationships/hyperlink" Target="http://www.ncbi.nlm.nih.gov/pubmed?term=%22Polat%20S%22%5BAuthor%5D" TargetMode="External"/><Relationship Id="rId982" Type="http://schemas.openxmlformats.org/officeDocument/2006/relationships/hyperlink" Target="http://www.ncbi.nlm.nih.gov/sites/entrez?Db=pubmed&amp;Cmd=Search&amp;Term=%22Valentini%20E%22%5BAuthor%5D&amp;itool=EntrezSystem2.PEntrez.Pubmed.Pubmed_ResultsPanel.Pubmed_RVAbstractPlus" TargetMode="External"/><Relationship Id="rId1198" Type="http://schemas.openxmlformats.org/officeDocument/2006/relationships/hyperlink" Target="http://www.ncbi.nlm.nih.gov/pubmed?term=Rossini%20PM%5BAuthor%5D&amp;cauthor=true&amp;cauthor_uid=22889717" TargetMode="External"/><Relationship Id="rId2011" Type="http://schemas.openxmlformats.org/officeDocument/2006/relationships/hyperlink" Target="http://www.ncbi.nlm.nih.gov/pubmed?term=%22Hutter%20HP%22%5BAuthor%5D&amp;itool=EntrezSystem2.PEntrez.Pubmed.Pubmed_ResultsPanel.Pubmed_RVAbstract" TargetMode="External"/><Relationship Id="rId2249" Type="http://schemas.openxmlformats.org/officeDocument/2006/relationships/hyperlink" Target="http://www.ncbi.nlm.nih.gov/pubmed?term=Tang%20TK%5BAuthor%5D&amp;cauthor=true&amp;cauthor_uid=23286450" TargetMode="External"/><Relationship Id="rId2456" Type="http://schemas.openxmlformats.org/officeDocument/2006/relationships/hyperlink" Target="javascript:AL_get(this,%20'jour',%20'Oral%20Dis.');" TargetMode="External"/><Relationship Id="rId2663" Type="http://schemas.openxmlformats.org/officeDocument/2006/relationships/hyperlink" Target="http://www.ncbi.nlm.nih.gov/pubmed/19028599" TargetMode="External"/><Relationship Id="rId428" Type="http://schemas.openxmlformats.org/officeDocument/2006/relationships/hyperlink" Target="http://www.ncbi.nlm.nih.gov/pubmed?term=%22Ernst%20H%22%5BAuthor%5D" TargetMode="External"/><Relationship Id="rId635" Type="http://schemas.openxmlformats.org/officeDocument/2006/relationships/hyperlink" Target="http://www.ncbi.nlm.nih.gov/sites/entrez?Db=pubmed&amp;Cmd=Search&amp;Term=%22Aitken%20RJ%22%5BAuthor%5D&amp;itool=EntrezSystem2.PEntrez.Pubmed.Pubmed_ResultsPanel.Pubmed_DiscoveryPanel.Pubmed_RVAbstractPlus" TargetMode="External"/><Relationship Id="rId842" Type="http://schemas.openxmlformats.org/officeDocument/2006/relationships/hyperlink" Target="http://www.ncbi.nlm.nih.gov/pubmed?term=Stangassinger%20M%5BAuthor%5D&amp;cauthor=true&amp;cauthor_uid=24999587" TargetMode="External"/><Relationship Id="rId1058" Type="http://schemas.openxmlformats.org/officeDocument/2006/relationships/hyperlink" Target="http://www.ncbi.nlm.nih.gov/pubmed?term=Ahmed%20NA%5BAuthor%5D&amp;cauthor=true&amp;cauthor_uid=23852905" TargetMode="External"/><Relationship Id="rId1265" Type="http://schemas.openxmlformats.org/officeDocument/2006/relationships/hyperlink" Target="http://www.ncbi.nlm.nih.gov/pubmed?term=Leung%20S%5BAuthor%5D&amp;cauthor=true&amp;cauthor_uid=21570341" TargetMode="External"/><Relationship Id="rId1472" Type="http://schemas.openxmlformats.org/officeDocument/2006/relationships/hyperlink" Target="http://www.ncbi.nlm.nih.gov/pubmed/23301880" TargetMode="External"/><Relationship Id="rId2109" Type="http://schemas.openxmlformats.org/officeDocument/2006/relationships/hyperlink" Target="http://www.ncbi.nlm.nih.gov/pubmed?term=Al%20Rubeaan%20K%5BAuthor%5D&amp;cauthor=true&amp;cauthor_uid=23771861" TargetMode="External"/><Relationship Id="rId2316" Type="http://schemas.openxmlformats.org/officeDocument/2006/relationships/hyperlink" Target="http://www.ncbi.nlm.nih.gov/pubmed?term=Moazzami%20K%5BAuthor%5D&amp;cauthor=true&amp;cauthor_uid=24604340" TargetMode="External"/><Relationship Id="rId2523" Type="http://schemas.openxmlformats.org/officeDocument/2006/relationships/hyperlink" Target="http://www.ncbi.nlm.nih.gov/pubmed?term=Loos%20N%5BAuthor%5D&amp;cauthor=true&amp;cauthor_uid=24905635" TargetMode="External"/><Relationship Id="rId2730" Type="http://schemas.openxmlformats.org/officeDocument/2006/relationships/hyperlink" Target="http://www.ncbi.nlm.nih.gov/pubmed?term=kumar%20nr%20and%20cell%20phone" TargetMode="External"/><Relationship Id="rId702" Type="http://schemas.openxmlformats.org/officeDocument/2006/relationships/hyperlink" Target="http://www.ncbi.nlm.nih.gov/pubmed?term=Arif%20M%5BAuthor%5D&amp;cauthor=true&amp;cauthor_uid=21575531" TargetMode="External"/><Relationship Id="rId1125" Type="http://schemas.openxmlformats.org/officeDocument/2006/relationships/hyperlink" Target="http://www.ncbi.nlm.nih.gov/sites/entrez?Db=pubmed&amp;Cmd=Search&amp;Term=%22Soderqvist%20F%22%5BAuthor%5D&amp;itool=EntrezSystem2.PEntrez.Pubmed.Pubmed_ResultsPanel.Pubmed_DiscoveryPanel.Pubmed_RVAbstractPlus" TargetMode="External"/><Relationship Id="rId1332" Type="http://schemas.openxmlformats.org/officeDocument/2006/relationships/hyperlink" Target="http://www.ncbi.nlm.nih.gov/pubmed?term=Maaroufi%20K%5BAuthor%5D&amp;cauthor=true&amp;cauthor_uid=24144546" TargetMode="External"/><Relationship Id="rId1777" Type="http://schemas.openxmlformats.org/officeDocument/2006/relationships/hyperlink" Target="http://www.ncbi.nlm.nih.gov/pubmed/23574412" TargetMode="External"/><Relationship Id="rId1984" Type="http://schemas.openxmlformats.org/officeDocument/2006/relationships/hyperlink" Target="http://www.ncbi.nlm.nih.gov/pubmed?term=Sykioti%20V%5BAuthor%5D&amp;cauthor=true&amp;cauthor_uid=23915130" TargetMode="External"/><Relationship Id="rId2828" Type="http://schemas.openxmlformats.org/officeDocument/2006/relationships/hyperlink" Target="http://www.ncbi.nlm.nih.gov/pubmed?term=Marjanovi%C4%87%20AM%5BAuthor%5D&amp;cauthor=true&amp;cauthor_uid=23152390" TargetMode="External"/><Relationship Id="rId69" Type="http://schemas.openxmlformats.org/officeDocument/2006/relationships/hyperlink" Target="javascript:AL_get(this,%20'jour',%20'Int%20J%20Oncol.');" TargetMode="External"/><Relationship Id="rId1637" Type="http://schemas.openxmlformats.org/officeDocument/2006/relationships/hyperlink" Target="javascript:AL_get(this,%20'jour',%20'Audiol%20Neurootol.');" TargetMode="External"/><Relationship Id="rId1844" Type="http://schemas.openxmlformats.org/officeDocument/2006/relationships/hyperlink" Target="http://www.ncbi.nlm.nih.gov/entrez/query.fcgi?db=pubmed&amp;cmd=Search&amp;itool=pubmed_Abstract&amp;term=%22Erdogan+H%22%5BAuthor%5D" TargetMode="External"/><Relationship Id="rId1704" Type="http://schemas.openxmlformats.org/officeDocument/2006/relationships/hyperlink" Target="http://www.ncbi.nlm.nih.gov/pubmed?term=%22Yao%20K%22%5BAuthor%5D" TargetMode="External"/><Relationship Id="rId285" Type="http://schemas.openxmlformats.org/officeDocument/2006/relationships/hyperlink" Target="http://www.ncbi.nlm.nih.gov/pubmed?term=Choi%20JW%5BAuthor%5D&amp;cauthor=true&amp;cauthor_uid=25175620" TargetMode="External"/><Relationship Id="rId1911" Type="http://schemas.openxmlformats.org/officeDocument/2006/relationships/hyperlink" Target="javascript:AL_get(this,%20'jour',%20'Radiat%20Res.');" TargetMode="External"/><Relationship Id="rId492" Type="http://schemas.openxmlformats.org/officeDocument/2006/relationships/hyperlink" Target="http://www.ncbi.nlm.nih.gov/pubmed?term=%22Tomruk%20A%22%5BAuthor%5D" TargetMode="External"/><Relationship Id="rId797" Type="http://schemas.openxmlformats.org/officeDocument/2006/relationships/hyperlink" Target="http://www.ncbi.nlm.nih.gov/entrez/query.fcgi?db=pubmed&amp;cmd=Search&amp;itool=pubmed_Abstract&amp;term=%22Surjan+A%22%5BAuthor%5D" TargetMode="External"/><Relationship Id="rId2173" Type="http://schemas.openxmlformats.org/officeDocument/2006/relationships/hyperlink" Target="http://www.ncbi.nlm.nih.gov/entrez/query.fcgi?db=pubmed&amp;cmd=Search&amp;itool=pubmed_Abstract&amp;term=%22Dale+C%22%5BAuthor%5D" TargetMode="External"/><Relationship Id="rId2380" Type="http://schemas.openxmlformats.org/officeDocument/2006/relationships/hyperlink" Target="http://www.ncbi.nlm.nih.gov/pubmed?term=Sannino%20A%5BAuthor%5D&amp;cauthor=true&amp;cauthor_uid=21557704" TargetMode="External"/><Relationship Id="rId2478" Type="http://schemas.openxmlformats.org/officeDocument/2006/relationships/hyperlink" Target="http://www.ncbi.nlm.nih.gov/pubmed?term=Wiholm%20C%5BAuthor%5D&amp;cauthor=true&amp;cauthor_uid=18792947" TargetMode="External"/><Relationship Id="rId145" Type="http://schemas.openxmlformats.org/officeDocument/2006/relationships/hyperlink" Target="http://www.ncbi.nlm.nih.gov/sites/entrez?Db=pubmed&amp;Cmd=Search&amp;Term=%22Kurttio%20P%22%5BAuthor%5D&amp;itool=EntrezSystem2.PEntrez.Pubmed.Pubmed_ResultsPanel.Pubmed_DiscoveryPanel.Pubmed_RVAbstractPlus" TargetMode="External"/><Relationship Id="rId352" Type="http://schemas.openxmlformats.org/officeDocument/2006/relationships/hyperlink" Target="http://www.ncbi.nlm.nih.gov/entrez/query.fcgi?db=pubmed&amp;cmd=Search&amp;itool=pubmed_AbstractPlus&amp;term=%22Sun+LX%22%5BAuthor%5D" TargetMode="External"/><Relationship Id="rId1287" Type="http://schemas.openxmlformats.org/officeDocument/2006/relationships/hyperlink" Target="http://www.ncbi.nlm.nih.gov/pubmed?term=%22Kim%20HJ%22%5BAuthor%5D" TargetMode="External"/><Relationship Id="rId2033" Type="http://schemas.openxmlformats.org/officeDocument/2006/relationships/hyperlink" Target="http://www.ncbi.nlm.nih.gov/entrez/query.fcgi?db=pubmed&amp;cmd=Search&amp;itool=pubmed_Abstract&amp;term=%22Mesirca+P%22%5BAuthor%5D" TargetMode="External"/><Relationship Id="rId2240" Type="http://schemas.openxmlformats.org/officeDocument/2006/relationships/hyperlink" Target="http://www.ncbi.nlm.nih.gov/pubmed?term=%22Li%20JX%22%5BAuthor%5D&amp;itool=EntrezSystem2.PEntrez.Pubmed.Pubmed_ResultsPanel.Pubmed_RVAbstract" TargetMode="External"/><Relationship Id="rId2685" Type="http://schemas.openxmlformats.org/officeDocument/2006/relationships/hyperlink" Target="http://www.ncbi.nlm.nih.gov/pubmed?term=%22Vian%20A%22%5BAuthor%5D&amp;itool=EntrezSystem2.PEntrez.Pubmed.Pubmed_ResultsPanel.Pubmed_RVAbstract" TargetMode="External"/><Relationship Id="rId212" Type="http://schemas.openxmlformats.org/officeDocument/2006/relationships/hyperlink" Target="http://www.ncbi.nlm.nih.gov/pubmed?term=Yezhen%20L%5BAuthor%5D&amp;cauthor=true&amp;cauthor_uid=23454122" TargetMode="External"/><Relationship Id="rId657" Type="http://schemas.openxmlformats.org/officeDocument/2006/relationships/hyperlink" Target="http://www.ncbi.nlm.nih.gov/pubmed?term=%22Kesari%20KK%22%5BAuthor%5D" TargetMode="External"/><Relationship Id="rId864" Type="http://schemas.openxmlformats.org/officeDocument/2006/relationships/hyperlink" Target="http://www.ncbi.nlm.nih.gov/entrez/query.fcgi?db=pubmed&amp;cmd=Search&amp;itool=pubmed_AbstractPlus&amp;term=%22Vecchio+F%22%5BAuthor%5D" TargetMode="External"/><Relationship Id="rId1494" Type="http://schemas.openxmlformats.org/officeDocument/2006/relationships/hyperlink" Target="http://www.ncbi.nlm.nih.gov/pubmed?term=McKenzie%20RJ%5BAuthor%5D&amp;cauthor=true&amp;cauthor_uid=20564174" TargetMode="External"/><Relationship Id="rId1799" Type="http://schemas.openxmlformats.org/officeDocument/2006/relationships/hyperlink" Target="http://www.ncbi.nlm.nih.gov/pubmed?term=Zheng%20F%5BAuthor%5D&amp;cauthor=true&amp;cauthor_uid=25273315" TargetMode="External"/><Relationship Id="rId2100" Type="http://schemas.openxmlformats.org/officeDocument/2006/relationships/hyperlink" Target="http://www.ncbi.nlm.nih.gov/pubmed?term=Ravazzani%20P%5BAuthor%5D&amp;cauthor=true&amp;cauthor_uid=17004239" TargetMode="External"/><Relationship Id="rId2338" Type="http://schemas.openxmlformats.org/officeDocument/2006/relationships/hyperlink" Target="javascript:AL_get(this,%20'jour',%20'J%20Psychosom%20Res.');" TargetMode="External"/><Relationship Id="rId2545" Type="http://schemas.openxmlformats.org/officeDocument/2006/relationships/hyperlink" Target="http://www.ncbi.nlm.nih.gov/pubmed?term=Achermann%20P%5BAuthor%5D&amp;cauthor=true&amp;cauthor_uid=22724534" TargetMode="External"/><Relationship Id="rId2752" Type="http://schemas.openxmlformats.org/officeDocument/2006/relationships/hyperlink" Target="http://www.ncbi.nlm.nih.gov/pubmed?term=Rachidi%20Z%5BAuthor%5D&amp;cauthor=true&amp;cauthor_uid=23320633" TargetMode="External"/><Relationship Id="rId517" Type="http://schemas.openxmlformats.org/officeDocument/2006/relationships/hyperlink" Target="http://www.ncbi.nlm.nih.gov/sites/entrez?Db=pubmed&amp;Cmd=Search&amp;Term=%22Wdowiak%20A%22%5BAuthor%5D&amp;itool=EntrezSystem2.PEntrez.Pubmed.Pubmed_ResultsPanel.Pubmed_RVAbstractPlus" TargetMode="External"/><Relationship Id="rId724" Type="http://schemas.openxmlformats.org/officeDocument/2006/relationships/hyperlink" Target="http://www.ncbi.nlm.nih.gov/pubmed?term=Tvrda%20E%5BAuthor%5D&amp;cauthor=true&amp;cauthor_uid=21942395" TargetMode="External"/><Relationship Id="rId931" Type="http://schemas.openxmlformats.org/officeDocument/2006/relationships/hyperlink" Target="http://www.ncbi.nlm.nih.gov/pubmed?term=Wake%20K%5BAuthor%5D&amp;cauthor=true&amp;cauthor_uid=21030669" TargetMode="External"/><Relationship Id="rId1147" Type="http://schemas.openxmlformats.org/officeDocument/2006/relationships/hyperlink" Target="http://www.ncbi.nlm.nih.gov/pubmed/21915135" TargetMode="External"/><Relationship Id="rId1354" Type="http://schemas.openxmlformats.org/officeDocument/2006/relationships/hyperlink" Target="http://www.ncbi.nlm.nih.gov/pubmed/24012322" TargetMode="External"/><Relationship Id="rId1561" Type="http://schemas.openxmlformats.org/officeDocument/2006/relationships/hyperlink" Target="http://www.ncbi.nlm.nih.gov/pubmed?term=Xu%20S%5BAuthor%5D&amp;cauthor=true&amp;cauthor_uid=25275372" TargetMode="External"/><Relationship Id="rId2405" Type="http://schemas.openxmlformats.org/officeDocument/2006/relationships/hyperlink" Target="http://www.ncbi.nlm.nih.gov/entrez/query.fcgi?db=pubmed&amp;cmd=Search&amp;term=%22Hillert+L%22%5BAuthor%5D" TargetMode="External"/><Relationship Id="rId2612" Type="http://schemas.openxmlformats.org/officeDocument/2006/relationships/hyperlink" Target="http://www.ncbi.nlm.nih.gov/entrez/query.fcgi?db=pubmed&amp;cmd=Search&amp;term=%22Koyu+A%22%5BAuthor%5D" TargetMode="External"/><Relationship Id="rId60" Type="http://schemas.openxmlformats.org/officeDocument/2006/relationships/hyperlink" Target="http://www.ncbi.nlm.nih.gov/pubmed?term=%22Hansson%20Mild%20K%22%5BAuthor%5D" TargetMode="External"/><Relationship Id="rId1007" Type="http://schemas.openxmlformats.org/officeDocument/2006/relationships/hyperlink" Target="http://www.ncbi.nlm.nih.gov/pubmed?term=De%20Seze%20R%5BAuthor%5D&amp;cauthor=true&amp;cauthor_uid=20397841" TargetMode="External"/><Relationship Id="rId1214" Type="http://schemas.openxmlformats.org/officeDocument/2006/relationships/hyperlink" Target="http://www.ncbi.nlm.nih.gov/sites/entrez?Db=pubmed&amp;Cmd=Search&amp;Term=%22Pavlovic%20V%22%5BAuthor%5D&amp;itool=EntrezSystem2.PEntrez.Pubmed.Pubmed_ResultsPanel.Pubmed_DiscoveryPanel.Pubmed_RVAbstractPlus" TargetMode="External"/><Relationship Id="rId1421" Type="http://schemas.openxmlformats.org/officeDocument/2006/relationships/hyperlink" Target="http://www.ncbi.nlm.nih.gov/sites/entrez?Db=pubmed&amp;Cmd=Search&amp;Term=%22Rossi%20P%22%5BAuthor%5D&amp;itool=EntrezSystem2.PEntrez.Pubmed.Pubmed_ResultsPanel.Pubmed_DiscoveryPanel.Pubmed_RVAbstractPlus" TargetMode="External"/><Relationship Id="rId1659" Type="http://schemas.openxmlformats.org/officeDocument/2006/relationships/hyperlink" Target="http://www.ncbi.nlm.nih.gov/pubmed?term=Marcocci%20A%5BAuthor%5D&amp;cauthor=true&amp;cauthor_uid=23619813" TargetMode="External"/><Relationship Id="rId1866" Type="http://schemas.openxmlformats.org/officeDocument/2006/relationships/hyperlink" Target="http://www.ncbi.nlm.nih.gov/entrez/query.fcgi?db=pubmed&amp;cmd=Search&amp;itool=pubmed_AbstractPlus&amp;term=%22Nylund+R%22%5BAuthor%5D" TargetMode="External"/><Relationship Id="rId1519" Type="http://schemas.openxmlformats.org/officeDocument/2006/relationships/hyperlink" Target="http://www.ncbi.nlm.nih.gov/pubmed?term=%22Hardell%20L%22%5BAuthor%5D" TargetMode="External"/><Relationship Id="rId1726" Type="http://schemas.openxmlformats.org/officeDocument/2006/relationships/hyperlink" Target="http://www.ncbi.nlm.nih.gov/entrez/query.fcgi?db=pubmed&amp;cmd=Search&amp;itool=pubmed_AbstractPlus&amp;term=%22Huajun+H%22%5BAuthor%5D" TargetMode="External"/><Relationship Id="rId1933" Type="http://schemas.openxmlformats.org/officeDocument/2006/relationships/hyperlink" Target="http://www.ncbi.nlm.nih.gov/entrez/query.fcgi?db=pubmed&amp;cmd=Search&amp;itool=pubmed_AbstractPlus&amp;term=%22Tauber+R%22%5BAuthor%5D" TargetMode="External"/><Relationship Id="rId18" Type="http://schemas.openxmlformats.org/officeDocument/2006/relationships/hyperlink" Target="http://www.ncbi.nlm.nih.gov/pubmed?term=Carlberg%20M%5BAuthor%5D&amp;cauthor=true&amp;cauthor_uid=23261330" TargetMode="External"/><Relationship Id="rId2195" Type="http://schemas.openxmlformats.org/officeDocument/2006/relationships/hyperlink" Target="http://www.ncbi.nlm.nih.gov/pubmed?term=Byun%20YH%5BAuthor%5D&amp;cauthor=true&amp;cauthor_uid=23555766" TargetMode="External"/><Relationship Id="rId167" Type="http://schemas.openxmlformats.org/officeDocument/2006/relationships/hyperlink" Target="http://www.ncbi.nlm.nih.gov/entrez/query.fcgi?db=pubmed&amp;cmd=Search&amp;itool=pubmed_AbstractPlus&amp;term=%22Wahrendorf+J%22%5BAuthor%5D" TargetMode="External"/><Relationship Id="rId374" Type="http://schemas.openxmlformats.org/officeDocument/2006/relationships/hyperlink" Target="http://www.ncbi.nlm.nih.gov/pubmed?term=%22Belyaev%20IY%22%5BAuthor%5D" TargetMode="External"/><Relationship Id="rId581" Type="http://schemas.openxmlformats.org/officeDocument/2006/relationships/hyperlink" Target="http://www.ncbi.nlm.nih.gov/pubmed?term=Kazemipour%20N%5BAuthor%5D&amp;cauthor=true&amp;cauthor_uid=25146694" TargetMode="External"/><Relationship Id="rId2055" Type="http://schemas.openxmlformats.org/officeDocument/2006/relationships/hyperlink" Target="http://www.ncbi.nlm.nih.gov/pubmed?term=Estefan%20SF%5BAuthor%5D&amp;cauthor=true&amp;cauthor_uid=22138021" TargetMode="External"/><Relationship Id="rId2262" Type="http://schemas.openxmlformats.org/officeDocument/2006/relationships/hyperlink" Target="http://www.ncbi.nlm.nih.gov/sites/entrez?Db=pubmed&amp;Cmd=Search&amp;Term=%22Zheng%20Y%22%5BAuthor%5D&amp;itool=EntrezSystem2.PEntrez.Pubmed.Pubmed_ResultsPanel.Pubmed_RVAbstractPlusDrugs1" TargetMode="External"/><Relationship Id="rId234" Type="http://schemas.openxmlformats.org/officeDocument/2006/relationships/hyperlink" Target="http://www.ncbi.nlm.nih.gov/sites/entrez?Db=pubmed&amp;Cmd=Search&amp;Term=%22Ni%20S%22%5BAuthor%5D&amp;itool=EntrezSystem2.PEntrez.Pubmed.Pubmed_ResultsPanel.Pubmed_DiscoveryPanel.Pubmed_RVAbstractPlus" TargetMode="External"/><Relationship Id="rId679" Type="http://schemas.openxmlformats.org/officeDocument/2006/relationships/hyperlink" Target="http://www.ncbi.nlm.nih.gov/pubmed?term=%22Khan%20MM%22%5BAuthor%5D" TargetMode="External"/><Relationship Id="rId886" Type="http://schemas.openxmlformats.org/officeDocument/2006/relationships/hyperlink" Target="http://www.ncbi.nlm.nih.gov/entrez/query.fcgi?db=pubmed&amp;cmd=Search&amp;term=%22D%27Inzeo+G%22%5BAuthor%5D" TargetMode="External"/><Relationship Id="rId2567" Type="http://schemas.openxmlformats.org/officeDocument/2006/relationships/hyperlink" Target="http://www.ncbi.nlm.nih.gov/pubmed?term=Selmaoui%20B%5BAuthor%5D&amp;cauthor=true&amp;cauthor_uid=23590124" TargetMode="External"/><Relationship Id="rId2774" Type="http://schemas.openxmlformats.org/officeDocument/2006/relationships/hyperlink" Target="http://www.ncbi.nlm.nih.gov/sites/entrez?Db=pubmed&amp;Cmd=Search&amp;Term=%22Choi%20JS%22%5BAuthor%5D&amp;itool=EntrezSystem2.PEntrez.Pubmed.Pubmed_ResultsPanel.Pubmed_RVAbstractPlusDrugs1" TargetMode="External"/><Relationship Id="rId2" Type="http://schemas.openxmlformats.org/officeDocument/2006/relationships/styles" Target="styles.xml"/><Relationship Id="rId441" Type="http://schemas.openxmlformats.org/officeDocument/2006/relationships/hyperlink" Target="http://www.ncbi.nlm.nih.gov/pubmed?term=Kaya%20H%5BAuthor%5D&amp;cauthor=true&amp;cauthor_uid=25166431" TargetMode="External"/><Relationship Id="rId539" Type="http://schemas.openxmlformats.org/officeDocument/2006/relationships/hyperlink" Target="http://www.ncbi.nlm.nih.gov/pubmed?term=Condorelli%20R%5BAuthor%5D&amp;cauthor=true&amp;cauthor_uid=23722985" TargetMode="External"/><Relationship Id="rId746" Type="http://schemas.openxmlformats.org/officeDocument/2006/relationships/hyperlink" Target="http://www.ncbi.nlm.nih.gov/pubmed?term=Cao%20J%5BAuthor%5D&amp;cauthor=true&amp;cauthor_uid=24813634" TargetMode="External"/><Relationship Id="rId1071" Type="http://schemas.openxmlformats.org/officeDocument/2006/relationships/hyperlink" Target="http://www.ncbi.nlm.nih.gov/pubmed?term=Songur%20A%5BAuthor%5D&amp;cauthor=true&amp;cauthor_uid=24310452" TargetMode="External"/><Relationship Id="rId1169" Type="http://schemas.openxmlformats.org/officeDocument/2006/relationships/hyperlink" Target="http://www.ncbi.nlm.nih.gov/pubmed?term=%22Kizil%20G%22%5BAuthor%5D" TargetMode="External"/><Relationship Id="rId1376" Type="http://schemas.openxmlformats.org/officeDocument/2006/relationships/hyperlink" Target="http://www.ncbi.nlm.nih.gov/entrez/query.fcgi?db=pubmed&amp;cmd=Search&amp;itool=pubmed_AbstractPlus&amp;term=%22Pesonen+M%22%5BAuthor%5D" TargetMode="External"/><Relationship Id="rId1583" Type="http://schemas.openxmlformats.org/officeDocument/2006/relationships/hyperlink" Target="http://www.ncbi.nlm.nih.gov/pubmed?term=%22Condello%20S%22%5BAuthor%5D" TargetMode="External"/><Relationship Id="rId2122" Type="http://schemas.openxmlformats.org/officeDocument/2006/relationships/hyperlink" Target="http://www.ncbi.nlm.nih.gov/pubmed?term=%22Anghileri%20LJ%22%5BAuthor%5D" TargetMode="External"/><Relationship Id="rId2427" Type="http://schemas.openxmlformats.org/officeDocument/2006/relationships/hyperlink" Target="javascript:AL_get(this,%20'jour',%20'Pol%20Merkuriusz%20Lek.');" TargetMode="External"/><Relationship Id="rId301" Type="http://schemas.openxmlformats.org/officeDocument/2006/relationships/hyperlink" Target="http://www.ncbi.nlm.nih.gov/entrez/query.fcgi?db=pubmed&amp;cmd=Search&amp;itool=pubmed_AbstractPlus&amp;term=%22Wang+KJ%22%5BAuthor%5D" TargetMode="External"/><Relationship Id="rId953" Type="http://schemas.openxmlformats.org/officeDocument/2006/relationships/hyperlink" Target="http://www.ncbi.nlm.nih.gov/sites/entrez?Db=pubmed&amp;Cmd=Search&amp;Term=%22Mesirca%20P%22%5BAuthor%5D&amp;itool=EntrezSystem2.PEntrez.Pubmed.Pubmed_ResultsPanel.Pubmed_DiscoveryPanel.Pubmed_RVAbstractPlus" TargetMode="External"/><Relationship Id="rId1029" Type="http://schemas.openxmlformats.org/officeDocument/2006/relationships/hyperlink" Target="http://www.ncbi.nlm.nih.gov/entrez/query.fcgi?db=pubmed&amp;cmd=Search&amp;itool=pubmed_Abstract&amp;term=%22Sipila+H%22%5BAuthor%5D" TargetMode="External"/><Relationship Id="rId1236" Type="http://schemas.openxmlformats.org/officeDocument/2006/relationships/hyperlink" Target="http://www.ncbi.nlm.nih.gov/pubmed?term=%22Margaritis%20LH%22%5BAuthor%5D" TargetMode="External"/><Relationship Id="rId1790" Type="http://schemas.openxmlformats.org/officeDocument/2006/relationships/hyperlink" Target="http://www.ncbi.nlm.nih.gov/sites/entrez?Db=pubmed&amp;Cmd=Search&amp;Term=%22Hardell%20L%22%5BAuthor%5D&amp;itool=EntrezSystem2.PEntrez.Pubmed.Pubmed_ResultsPanel.Pubmed_DiscoveryPanel.Pubmed_RVAbstractPlus" TargetMode="External"/><Relationship Id="rId1888" Type="http://schemas.openxmlformats.org/officeDocument/2006/relationships/hyperlink" Target="http://www.ncbi.nlm.nih.gov/pubmed?term=Chen%20G%5BAuthor%5D&amp;cauthor=true&amp;cauthor_uid=23355902" TargetMode="External"/><Relationship Id="rId2634" Type="http://schemas.openxmlformats.org/officeDocument/2006/relationships/hyperlink" Target="http://www.ncbi.nlm.nih.gov/pubmed/25251956" TargetMode="External"/><Relationship Id="rId2841" Type="http://schemas.openxmlformats.org/officeDocument/2006/relationships/hyperlink" Target="http://www.ncbi.nlm.nih.gov/sites/entrez?Db=pubmed&amp;Cmd=Search&amp;Term=%22Hug%20K%22%5BAuthor%5D&amp;itool=EntrezSystem2.PEntrez.Pubmed.Pubmed_ResultsPanel.Pubmed_DiscoveryPanel.Pubmed_RVAbstractPlus" TargetMode="External"/><Relationship Id="rId82" Type="http://schemas.openxmlformats.org/officeDocument/2006/relationships/hyperlink" Target="javascript:AL_get(this,%20'jour',%20'J%20Clin%20Oncol.');" TargetMode="External"/><Relationship Id="rId606" Type="http://schemas.openxmlformats.org/officeDocument/2006/relationships/hyperlink" Target="http://www.ncbi.nlm.nih.gov/entrez/query.fcgi?db=pubmed&amp;cmd=Search&amp;term=%22Daru+J%22%5BAuthor%5D" TargetMode="External"/><Relationship Id="rId813" Type="http://schemas.openxmlformats.org/officeDocument/2006/relationships/hyperlink" Target="http://www.ncbi.nlm.nih.gov/pubmed?term=Abegaonkar%20MP%5BAuthor%5D&amp;cauthor=true&amp;cauthor_uid=23720885" TargetMode="External"/><Relationship Id="rId1443" Type="http://schemas.openxmlformats.org/officeDocument/2006/relationships/hyperlink" Target="http://www.ncbi.nlm.nih.gov/pubmed?term=Yardimoglu%20MY%5BAuthor%5D&amp;cauthor=true&amp;cauthor_uid=22676902" TargetMode="External"/><Relationship Id="rId1650" Type="http://schemas.openxmlformats.org/officeDocument/2006/relationships/hyperlink" Target="http://www.ncbi.nlm.nih.gov/pubmed?term=Almomani%20FM%5BAuthor%5D&amp;cauthor=true&amp;cauthor_uid=23396459" TargetMode="External"/><Relationship Id="rId1748" Type="http://schemas.openxmlformats.org/officeDocument/2006/relationships/hyperlink" Target="http://www.ncbi.nlm.nih.gov/pubmed?term=Smith%20E%5BAuthor%5D&amp;cauthor=true&amp;cauthor_uid=21920431" TargetMode="External"/><Relationship Id="rId2701" Type="http://schemas.openxmlformats.org/officeDocument/2006/relationships/hyperlink" Target="http://www.ncbi.nlm.nih.gov/pubmed?term=%22Kyrylenko%20S%22%5BAuthor%5D" TargetMode="External"/><Relationship Id="rId1303" Type="http://schemas.openxmlformats.org/officeDocument/2006/relationships/hyperlink" Target="https://springerlink3.metapress.com/content/?Author=Henrik+Berlin" TargetMode="External"/><Relationship Id="rId1510" Type="http://schemas.openxmlformats.org/officeDocument/2006/relationships/hyperlink" Target="http://www.ncbi.nlm.nih.gov/pubmed?term=He%20M%5BAuthor%5D&amp;cauthor=true&amp;cauthor_uid=19879861" TargetMode="External"/><Relationship Id="rId1955" Type="http://schemas.openxmlformats.org/officeDocument/2006/relationships/hyperlink" Target="http://www.ncbi.nlm.nih.gov/pubmed?term=%22Azanza%20MJ%22%5BAuthor%5D&amp;itool=EntrezSystem2.PEntrez.Pubmed.Pubmed_ResultsPanel.Pubmed_RVAbstract" TargetMode="External"/><Relationship Id="rId1608" Type="http://schemas.openxmlformats.org/officeDocument/2006/relationships/hyperlink" Target="http://www.ncbi.nlm.nih.gov/entrez/query.fcgi?db=pubmed&amp;cmd=Search&amp;term=%22Meo+SA%22%5BAuthor%5D" TargetMode="External"/><Relationship Id="rId1815" Type="http://schemas.openxmlformats.org/officeDocument/2006/relationships/hyperlink" Target="http://www.ncbi.nlm.nih.gov/sites/entrez?Db=pubmed&amp;Cmd=Search&amp;Term=%22Watts%20S%22%5BAuthor%5D&amp;itool=EntrezSystem2.PEntrez.Pubmed.Pubmed_ResultsPanel.Pubmed_DiscoveryPanel.Pubmed_RVAbstractPlus" TargetMode="External"/><Relationship Id="rId189" Type="http://schemas.openxmlformats.org/officeDocument/2006/relationships/hyperlink" Target="http://www.ncbi.nlm.nih.gov/pubmed?term=Moosavi-Movahedi%20AA%5BAuthor%5D&amp;cauthor=true&amp;cauthor_uid=23164448" TargetMode="External"/><Relationship Id="rId396" Type="http://schemas.openxmlformats.org/officeDocument/2006/relationships/hyperlink" Target="http://www.ncbi.nlm.nih.gov/pubmed/23420827" TargetMode="External"/><Relationship Id="rId2077" Type="http://schemas.openxmlformats.org/officeDocument/2006/relationships/hyperlink" Target="http://www.ncbi.nlm.nih.gov/sites/entrez?Db=pubmed&amp;Cmd=Search&amp;Term=%22Poreba%20R%22%5BAuthor%5D&amp;itool=EntrezSystem2.PEntrez.Pubmed.Pubmed_ResultsPanel.Pubmed_DiscoveryPanel.Pubmed_RVAbstractPlus" TargetMode="External"/><Relationship Id="rId2284" Type="http://schemas.openxmlformats.org/officeDocument/2006/relationships/hyperlink" Target="http://www.ncbi.nlm.nih.gov/pubmed?term=Kocic%20G%5BAuthor%5D&amp;cauthor=true&amp;cauthor_uid=22616582" TargetMode="External"/><Relationship Id="rId2491" Type="http://schemas.openxmlformats.org/officeDocument/2006/relationships/hyperlink" Target="http://www.ncbi.nlm.nih.gov/pubmed/21812009" TargetMode="External"/><Relationship Id="rId256" Type="http://schemas.openxmlformats.org/officeDocument/2006/relationships/hyperlink" Target="http://www.ncbi.nlm.nih.gov/pubmed?term=%22Campisi%20A%22%5BAuthor%5D" TargetMode="External"/><Relationship Id="rId463" Type="http://schemas.openxmlformats.org/officeDocument/2006/relationships/hyperlink" Target="http://www.ncbi.nlm.nih.gov/sites/entrez?Db=pubmed&amp;Cmd=Search&amp;Term=%22Fragopoulou%20AF%22%5BAuthor%5D&amp;itool=EntrezSystem2.PEntrez.Pubmed.Pubmed_ResultsPanel.Pubmed_DiscoveryPanel.Pubmed_RVAbstractPlus" TargetMode="External"/><Relationship Id="rId670" Type="http://schemas.openxmlformats.org/officeDocument/2006/relationships/hyperlink" Target="http://www.ncbi.nlm.nih.gov/pubmed?term=Ozlem%20Nisbet%20H%5BAuthor%5D&amp;cauthor=true&amp;cauthor_uid=22130559" TargetMode="External"/><Relationship Id="rId1093" Type="http://schemas.openxmlformats.org/officeDocument/2006/relationships/hyperlink" Target="http://www.ncbi.nlm.nih.gov/pubmed?term=Yan%20D%5BAuthor%5D&amp;cauthor=true&amp;cauthor_uid=24012322" TargetMode="External"/><Relationship Id="rId2144" Type="http://schemas.openxmlformats.org/officeDocument/2006/relationships/hyperlink" Target="http://www.ncbi.nlm.nih.gov/pubmed?term=Namazi%20S%5BAuthor%5D&amp;cauthor=true&amp;cauthor_uid=23930107" TargetMode="External"/><Relationship Id="rId2351" Type="http://schemas.openxmlformats.org/officeDocument/2006/relationships/hyperlink" Target="http://www.ncbi.nlm.nih.gov/sites/entrez?Db=pubmed&amp;Cmd=Search&amp;Term=%22Mousavy%20SJ%22%5BAuthor%5D&amp;itool=EntrezSystem2.PEntrez.Pubmed.Pubmed_ResultsPanel.Pubmed_DiscoveryPanel.Pubmed_RVAbstractPlus" TargetMode="External"/><Relationship Id="rId2589" Type="http://schemas.openxmlformats.org/officeDocument/2006/relationships/hyperlink" Target="http://www.ncbi.nlm.nih.gov/pubmed?term=Ozgur%20E%5BAuthor%5D&amp;cauthor=true&amp;cauthor_uid=25249432" TargetMode="External"/><Relationship Id="rId2796" Type="http://schemas.openxmlformats.org/officeDocument/2006/relationships/hyperlink" Target="http://www.ncbi.nlm.nih.gov/pubmed?term=Cegli%C5%84ski%20T%5BAuthor%5D&amp;cauthor=true&amp;cauthor_uid=23185201" TargetMode="External"/><Relationship Id="rId116" Type="http://schemas.openxmlformats.org/officeDocument/2006/relationships/hyperlink" Target="http://www.ncbi.nlm.nih.gov/entrez/query.fcgi?db=pubmed&amp;cmd=Search&amp;itool=pubmed_Abstract&amp;term=%22Chen+GD%22%5BAuthor%5D" TargetMode="External"/><Relationship Id="rId323" Type="http://schemas.openxmlformats.org/officeDocument/2006/relationships/hyperlink" Target="http://www.ncbi.nlm.nih.gov/sites/entrez?Db=pubmed&amp;Cmd=Search&amp;Term=%22Zhang%20SZ%22%5BAuthor%5D&amp;itool=EntrezSystem2.PEntrez.Pubmed.Pubmed_ResultsPanel.Pubmed_DiscoveryPanel.Pubmed_RVAbstractPlus" TargetMode="External"/><Relationship Id="rId530" Type="http://schemas.openxmlformats.org/officeDocument/2006/relationships/hyperlink" Target="http://www.ncbi.nlm.nih.gov/sites/entrez?Db=pubmed&amp;Cmd=Search&amp;Term=%22Koduru%20B%22%5BAuthor%5D&amp;itool=EntrezSystem2.PEntrez.Pubmed.Pubmed_ResultsPanel.Pubmed_DiscoveryPanel.Pubmed_RVAbstractPlus" TargetMode="External"/><Relationship Id="rId768" Type="http://schemas.openxmlformats.org/officeDocument/2006/relationships/hyperlink" Target="http://www.ncbi.nlm.nih.gov/pubmed?term=Sun%20J%5BAuthor%5D&amp;cauthor=true&amp;cauthor_uid=24564122" TargetMode="External"/><Relationship Id="rId975" Type="http://schemas.openxmlformats.org/officeDocument/2006/relationships/hyperlink" Target="http://www.ncbi.nlm.nih.gov/sites/entrez?Db=pubmed&amp;Cmd=Search&amp;Term=%22Tempesta%20D%22%5BAuthor%5D&amp;itool=EntrezSystem2.PEntrez.Pubmed.Pubmed_ResultsPanel.Pubmed_DiscoveryPanel.Pubmed_RVAbstractPlus" TargetMode="External"/><Relationship Id="rId1160" Type="http://schemas.openxmlformats.org/officeDocument/2006/relationships/hyperlink" Target="http://www.ncbi.nlm.nih.gov/pubmed?term=Telang%20F%5BAuthor%5D&amp;cauthor=true&amp;cauthor_uid=21343580" TargetMode="External"/><Relationship Id="rId1398" Type="http://schemas.openxmlformats.org/officeDocument/2006/relationships/hyperlink" Target="http://www.ncbi.nlm.nih.gov/entrez/query.fcgi?db=pubmed&amp;cmd=Search&amp;itool=pubmed_Abstract&amp;term=%22Ferreri+F%22%5BAuthor%5D" TargetMode="External"/><Relationship Id="rId2004" Type="http://schemas.openxmlformats.org/officeDocument/2006/relationships/hyperlink" Target="http://www.ncbi.nlm.nih.gov/sites/entrez?Db=pubmed&amp;Cmd=Search&amp;Term=%22Juutilainen%20J%22%5BAuthor%5D&amp;itool=EntrezSystem2.PEntrez.Pubmed.Pubmed_ResultsPanel.Pubmed_DiscoveryPanel.Pubmed_RVAbstractPlus" TargetMode="External"/><Relationship Id="rId2211" Type="http://schemas.openxmlformats.org/officeDocument/2006/relationships/hyperlink" Target="http://www.ncbi.nlm.nih.gov/pubmed?term=%22DU%20HB%22%5BAuthor%5D&amp;itool=EntrezSystem2.PEntrez.Pubmed.Pubmed_ResultsPanel.Pubmed_RVAbstract" TargetMode="External"/><Relationship Id="rId2449" Type="http://schemas.openxmlformats.org/officeDocument/2006/relationships/hyperlink" Target="http://www.ncbi.nlm.nih.gov/pubmed?term=Hashemipour%20MS%5BAuthor%5D&amp;cauthor=true&amp;cauthor_uid=24739140" TargetMode="External"/><Relationship Id="rId2656" Type="http://schemas.openxmlformats.org/officeDocument/2006/relationships/hyperlink" Target="http://www.ncbi.nlm.nih.gov/pubmed?term=%22Kohli%20RK%22%5BAuthor%5D" TargetMode="External"/><Relationship Id="rId628" Type="http://schemas.openxmlformats.org/officeDocument/2006/relationships/hyperlink" Target="http://www.ncbi.nlm.nih.gov/entrez/query.fcgi?db=pubmed&amp;cmd=Search&amp;itool=pubmed_AbstractPlus&amp;term=%22Irkilata+HC%22%5BAuthor%5D" TargetMode="External"/><Relationship Id="rId835" Type="http://schemas.openxmlformats.org/officeDocument/2006/relationships/hyperlink" Target="http://www.ncbi.nlm.nih.gov/sites/entrez?Db=pubmed&amp;Cmd=Search&amp;Term=%22Narayanan%20SN%22%5BAuthor%5D&amp;itool=EntrezSystem2.PEntrez.Pubmed.Pubmed_ResultsPanel.Pubmed_DiscoveryPanel.Pubmed_RVAbstractPlus" TargetMode="External"/><Relationship Id="rId1258" Type="http://schemas.openxmlformats.org/officeDocument/2006/relationships/hyperlink" Target="http://www.ncbi.nlm.nih.gov/sites/entrez?Db=pubmed&amp;Cmd=Search&amp;Term=%22Tomson%20R%22%5BAuthor%5D&amp;itool=EntrezSystem2.PEntrez.Pubmed.Pubmed_ResultsPanel.Pubmed_DiscoveryPanel.Pubmed_RVAbstractPlus" TargetMode="External"/><Relationship Id="rId1465" Type="http://schemas.openxmlformats.org/officeDocument/2006/relationships/hyperlink" Target="http://www.ncbi.nlm.nih.gov/pubmed?term=%22Szymczak%20W%22%5BAuthor%5D" TargetMode="External"/><Relationship Id="rId1672" Type="http://schemas.openxmlformats.org/officeDocument/2006/relationships/hyperlink" Target="http://www.ncbi.nlm.nih.gov/sites/entrez?Db=pubmed&amp;Cmd=Search&amp;Term=%22Ozt%C3%BCrk%20GG%22%5BAuthor%5D&amp;itool=EntrezSystem2.PEntrez.Pubmed.Pubmed_ResultsPanel.Pubmed_DiscoveryPanel.Pubmed_RVAbstractPlus" TargetMode="External"/><Relationship Id="rId2309" Type="http://schemas.openxmlformats.org/officeDocument/2006/relationships/hyperlink" Target="http://www.ncbi.nlm.nih.gov/pubmed?term=%22Olsen%20J%22%5BAuthor%5D" TargetMode="External"/><Relationship Id="rId2516" Type="http://schemas.openxmlformats.org/officeDocument/2006/relationships/hyperlink" Target="http://www.ncbi.nlm.nih.gov/sites/entrez?Db=pubmed&amp;Cmd=Search&amp;Term=%22Achermann%20P%22%5BAuthor%5D&amp;itool=EntrezSystem2.PEntrez.Pubmed.Pubmed_ResultsPanel.Pubmed_RVAbstractPlus" TargetMode="External"/><Relationship Id="rId2723" Type="http://schemas.openxmlformats.org/officeDocument/2006/relationships/hyperlink" Target="http://www.ncbi.nlm.nih.gov/pubmed?term=%22Eberhardt%20J%22%5BAuthor%5D" TargetMode="External"/><Relationship Id="rId1020" Type="http://schemas.openxmlformats.org/officeDocument/2006/relationships/hyperlink" Target="http://www.ncbi.nlm.nih.gov/entrez/query.fcgi?db=pubmed&amp;cmd=Search&amp;itool=pubmed_Abstract&amp;term=%22Kapareliotis+E%22%5BAuthor%5D" TargetMode="External"/><Relationship Id="rId1118" Type="http://schemas.openxmlformats.org/officeDocument/2006/relationships/hyperlink" Target="http://www.ncbi.nlm.nih.gov/pubmed?term=Sukhwal%20P%5BAuthor%5D&amp;cauthor=true&amp;cauthor_uid=24861496" TargetMode="External"/><Relationship Id="rId1325" Type="http://schemas.openxmlformats.org/officeDocument/2006/relationships/hyperlink" Target="http://www.ncbi.nlm.nih.gov/pubmed?term=%22Lee%20CM%22%5BAuthor%5D" TargetMode="External"/><Relationship Id="rId1532" Type="http://schemas.openxmlformats.org/officeDocument/2006/relationships/hyperlink" Target="http://www.ncbi.nlm.nih.gov/pubmed?term=Zmy%C5%9Blony%20M%5BAuthor%5D&amp;cauthor=true&amp;cauthor_uid=20682490" TargetMode="External"/><Relationship Id="rId1977" Type="http://schemas.openxmlformats.org/officeDocument/2006/relationships/hyperlink" Target="http://www.ncbi.nlm.nih.gov/pubmed?term=Giannakopoulou%20O%5BAuthor%5D&amp;cauthor=true&amp;cauthor_uid=23915130" TargetMode="External"/><Relationship Id="rId902" Type="http://schemas.openxmlformats.org/officeDocument/2006/relationships/hyperlink" Target="http://www.ncbi.nlm.nih.gov/pubmed/23787775" TargetMode="External"/><Relationship Id="rId1837" Type="http://schemas.openxmlformats.org/officeDocument/2006/relationships/hyperlink" Target="http://www.ncbi.nlm.nih.gov/pubmed?term=Karbalae%20M%5BAuthor%5D&amp;cauthor=true&amp;cauthor_uid=23724375" TargetMode="External"/><Relationship Id="rId31" Type="http://schemas.openxmlformats.org/officeDocument/2006/relationships/hyperlink" Target="javascript:AL_get(this,%20'jour',%20'Occup%20Environ%20Med.');" TargetMode="External"/><Relationship Id="rId2099" Type="http://schemas.openxmlformats.org/officeDocument/2006/relationships/hyperlink" Target="http://www.ncbi.nlm.nih.gov/pubmed?term=Parazzini%20M%5BAuthor%5D&amp;cauthor=true&amp;cauthor_uid=17004239" TargetMode="External"/><Relationship Id="rId180" Type="http://schemas.openxmlformats.org/officeDocument/2006/relationships/hyperlink" Target="http://www.ncbi.nlm.nih.gov/pubmed?term=%22Valbonesi%20P%22%5BAuthor%5D" TargetMode="External"/><Relationship Id="rId278" Type="http://schemas.openxmlformats.org/officeDocument/2006/relationships/hyperlink" Target="http://www.ncbi.nlm.nih.gov/sites/entrez?Db=pubmed&amp;Cmd=Search&amp;Term=%22He%20JL%22%5BAuthor%5D&amp;itool=EntrezSystem2.PEntrez.Pubmed.Pubmed_ResultsPanel.Pubmed_RVAbstractPlusDrugs1" TargetMode="External"/><Relationship Id="rId1904" Type="http://schemas.openxmlformats.org/officeDocument/2006/relationships/hyperlink" Target="http://www.ncbi.nlm.nih.gov/sites/entrez?Db=pubmed&amp;Cmd=Search&amp;Term=%22Mazor%20R%22%5BAuthor%5D&amp;itool=EntrezSystem2.PEntrez.Pubmed.Pubmed_ResultsPanel.Pubmed_RVAbstractPlus" TargetMode="External"/><Relationship Id="rId485" Type="http://schemas.openxmlformats.org/officeDocument/2006/relationships/hyperlink" Target="http://www.ncbi.nlm.nih.gov/pubmed?term=Guler%20G%5BAuthor%5D&amp;cauthor=true&amp;cauthor_uid=23526187" TargetMode="External"/><Relationship Id="rId692" Type="http://schemas.openxmlformats.org/officeDocument/2006/relationships/hyperlink" Target="http://www.ncbi.nlm.nih.gov/pubmed?term=%22Meo%20SA%22%5BAuthor%5D" TargetMode="External"/><Relationship Id="rId2166" Type="http://schemas.openxmlformats.org/officeDocument/2006/relationships/hyperlink" Target="http://www.ncbi.nlm.nih.gov/entrez/query.fcgi?db=pubmed&amp;cmd=Search&amp;term=%22Trigano+A%22%5BAuthor%5D" TargetMode="External"/><Relationship Id="rId2373" Type="http://schemas.openxmlformats.org/officeDocument/2006/relationships/hyperlink" Target="http://www.ncbi.nlm.nih.gov/sites/entrez?Db=pubmed&amp;Cmd=Search&amp;Term=%22Sannino%20A%22%5BAuthor%5D&amp;itool=EntrezSystem2.PEntrez.Pubmed.Pubmed_ResultsPanel.Pubmed_DiscoveryPanel.Pubmed_RVAbstractPlus" TargetMode="External"/><Relationship Id="rId2580" Type="http://schemas.openxmlformats.org/officeDocument/2006/relationships/hyperlink" Target="http://www.ncbi.nlm.nih.gov/entrez/query.fcgi?db=pubmed&amp;cmd=Search&amp;itool=pubmed_AbstractPlus&amp;term=%22Ruffie+G%22%5BAuthor%5D" TargetMode="External"/><Relationship Id="rId138" Type="http://schemas.openxmlformats.org/officeDocument/2006/relationships/hyperlink" Target="http://www.ncbi.nlm.nih.gov/pubmed?term=%22Naldi%20I%22%5BAuthor%5D" TargetMode="External"/><Relationship Id="rId345" Type="http://schemas.openxmlformats.org/officeDocument/2006/relationships/hyperlink" Target="http://www.ncbi.nlm.nih.gov/pubmed?term=Borba%20JB%5BAuthor%5D&amp;cauthor=true&amp;cauthor_uid=23789976" TargetMode="External"/><Relationship Id="rId552" Type="http://schemas.openxmlformats.org/officeDocument/2006/relationships/hyperlink" Target="javascript:AL_get(this,%20'jour',%20'Toxicol%20Ind%20Health.');" TargetMode="External"/><Relationship Id="rId997" Type="http://schemas.openxmlformats.org/officeDocument/2006/relationships/hyperlink" Target="http://www.ncbi.nlm.nih.gov/pubmed?term=Lecomte%20A%5BAuthor%5D&amp;cauthor=true&amp;cauthor_uid=18585429" TargetMode="External"/><Relationship Id="rId1182" Type="http://schemas.openxmlformats.org/officeDocument/2006/relationships/hyperlink" Target="http://www.ncbi.nlm.nih.gov/pubmed?term=%22Koyun%20N%22%5BAuthor%5D" TargetMode="External"/><Relationship Id="rId2026" Type="http://schemas.openxmlformats.org/officeDocument/2006/relationships/image" Target="media/image7.gif"/><Relationship Id="rId2233" Type="http://schemas.openxmlformats.org/officeDocument/2006/relationships/hyperlink" Target="http://www.ncbi.nlm.nih.gov/pubmed?term=Skopi%C5%84ska-R%C3%B3zewska%20E%5BAuthor%5D&amp;cauthor=true&amp;cauthor_uid=22708363" TargetMode="External"/><Relationship Id="rId2440" Type="http://schemas.openxmlformats.org/officeDocument/2006/relationships/hyperlink" Target="http://www.ncbi.nlm.nih.gov/pubmed?term=Frick%20U%5BAuthor%5D&amp;cauthor=true&amp;cauthor_uid=12173533" TargetMode="External"/><Relationship Id="rId2678" Type="http://schemas.openxmlformats.org/officeDocument/2006/relationships/hyperlink" Target="http://www.ncbi.nlm.nih.gov/pubmed?term=%22Ledoigt%20G%22%5BAuthor%5D&amp;itool=EntrezSystem2.PEntrez.Pubmed.Pubmed_ResultsPanel.Pubmed_RVAbstract" TargetMode="External"/><Relationship Id="rId205" Type="http://schemas.openxmlformats.org/officeDocument/2006/relationships/hyperlink" Target="javascript:AL_get(this,%20'jour',%20'Int%20Arch%20Occup%20Environ%20Health.');" TargetMode="External"/><Relationship Id="rId412" Type="http://schemas.openxmlformats.org/officeDocument/2006/relationships/hyperlink" Target="javascript:AL_get(this,%20'jour',%20'Saudi%20Med%20J.');" TargetMode="External"/><Relationship Id="rId857" Type="http://schemas.openxmlformats.org/officeDocument/2006/relationships/hyperlink" Target="http://www.ncbi.nlm.nih.gov/pubmed/?term=Hu%20X%5BAuthor%5D&amp;cauthor=true&amp;cauthor_uid=25542888" TargetMode="External"/><Relationship Id="rId1042" Type="http://schemas.openxmlformats.org/officeDocument/2006/relationships/hyperlink" Target="http://www.ncbi.nlm.nih.gov/pubmed?term=%22Pradhan%20J%22%5BAuthor%5D&amp;itool=EntrezSystem2.PEntrez.Pubmed.Pubmed_ResultsPanel.Pubmed_RVAbstract" TargetMode="External"/><Relationship Id="rId1487" Type="http://schemas.openxmlformats.org/officeDocument/2006/relationships/hyperlink" Target="http://www.ncbi.nlm.nih.gov/pubmed?term=Kaplan%20S%5BAuthor%5D&amp;cauthor=true&amp;cauthor_uid=19230827" TargetMode="External"/><Relationship Id="rId1694" Type="http://schemas.openxmlformats.org/officeDocument/2006/relationships/hyperlink" Target="http://www.ncbi.nlm.nih.gov/sites/entrez?Db=pubmed&amp;Cmd=Search&amp;Term=%22Muluk%20NB%22%5BAuthor%5D&amp;itool=EntrezSystem2.PEntrez.Pubmed.Pubmed_ResultsPanel.Pubmed_DiscoveryPanel.Pubmed_RVAbstractPlus" TargetMode="External"/><Relationship Id="rId2300" Type="http://schemas.openxmlformats.org/officeDocument/2006/relationships/hyperlink" Target="http://www.ncbi.nlm.nih.gov/pubmed/24620965" TargetMode="External"/><Relationship Id="rId2538" Type="http://schemas.openxmlformats.org/officeDocument/2006/relationships/hyperlink" Target="http://www.ncbi.nlm.nih.gov/pubmed?term=%22Murbach%20M%22%5BAuthor%5D" TargetMode="External"/><Relationship Id="rId2745" Type="http://schemas.openxmlformats.org/officeDocument/2006/relationships/hyperlink" Target="http://www.ncbi.nlm.nih.gov/entrez/query.fcgi?db=pubmed&amp;cmd=Search&amp;term=%22Ozkoc+S%22%5BAuthor%5D" TargetMode="External"/><Relationship Id="rId717" Type="http://schemas.openxmlformats.org/officeDocument/2006/relationships/hyperlink" Target="http://www.ncbi.nlm.nih.gov/sites/entrez?Db=pubmed&amp;Cmd=Search&amp;Term=%22Celebi%20H%22%5BAuthor%5D&amp;itool=EntrezSystem2.PEntrez.Pubmed.Pubmed_ResultsPanel.Pubmed_DiscoveryPanel.Pubmed_RVAbstractPlus" TargetMode="External"/><Relationship Id="rId924" Type="http://schemas.openxmlformats.org/officeDocument/2006/relationships/hyperlink" Target="http://www.ncbi.nlm.nih.gov/pubmed?term=Hode%20Y%5BAuthor%5D&amp;cauthor=true&amp;cauthor_uid=22507567" TargetMode="External"/><Relationship Id="rId1347" Type="http://schemas.openxmlformats.org/officeDocument/2006/relationships/hyperlink" Target="http://www.ncbi.nlm.nih.gov/pubmed?term=Chen%20Z%5BAuthor%5D&amp;cauthor=true&amp;cauthor_uid=24012322" TargetMode="External"/><Relationship Id="rId1554" Type="http://schemas.openxmlformats.org/officeDocument/2006/relationships/hyperlink" Target="http://www.ncbi.nlm.nih.gov/sites/entrez?Db=pubmed&amp;Cmd=Search&amp;Term=%22Kalkan%20T%22%5BAuthor%5D&amp;itool=EntrezSystem2.PEntrez.Pubmed.Pubmed_ResultsPanel.Pubmed_DiscoveryPanel.Pubmed_RVAbstractPlus" TargetMode="External"/><Relationship Id="rId1761" Type="http://schemas.openxmlformats.org/officeDocument/2006/relationships/hyperlink" Target="http://www.ncbi.nlm.nih.gov/pubmed?term=%22Inyang%20I%22%5BAuthor%5D" TargetMode="External"/><Relationship Id="rId1999" Type="http://schemas.openxmlformats.org/officeDocument/2006/relationships/hyperlink" Target="http://www.ncbi.nlm.nih.gov/entrez/query.fcgi?db=pubmed&amp;cmd=Search&amp;itool=pubmed_AbstractPlus&amp;term=%22Fadillioglu+E%22%5BAuthor%5D" TargetMode="External"/><Relationship Id="rId2605" Type="http://schemas.openxmlformats.org/officeDocument/2006/relationships/hyperlink" Target="http://www.ncbi.nlm.nih.gov/pubmed?term=%22Cetin%20R%22%5BAuthor%5D" TargetMode="External"/><Relationship Id="rId2812" Type="http://schemas.openxmlformats.org/officeDocument/2006/relationships/hyperlink" Target="http://www.ncbi.nlm.nih.gov/entrez/query.fcgi?db=pubmed&amp;cmd=Search&amp;term=%22Rose+JM%22%5BAuthor%5D" TargetMode="External"/><Relationship Id="rId53" Type="http://schemas.openxmlformats.org/officeDocument/2006/relationships/hyperlink" Target="http://www.ncbi.nlm.nih.gov/pubmed?term=Mild%20KH%5BAuthor%5D&amp;cauthor=true&amp;cauthor_uid=24064953" TargetMode="External"/><Relationship Id="rId1207" Type="http://schemas.openxmlformats.org/officeDocument/2006/relationships/hyperlink" Target="http://www.ncbi.nlm.nih.gov/sites/entrez?Db=pubmed&amp;Cmd=Search&amp;Term=%22Djindjic%20B%22%5BAuthor%5D&amp;itool=EntrezSystem2.PEntrez.Pubmed.Pubmed_ResultsPanel.Pubmed_DiscoveryPanel.Pubmed_RVAbstractPlus" TargetMode="External"/><Relationship Id="rId1414" Type="http://schemas.openxmlformats.org/officeDocument/2006/relationships/hyperlink" Target="http://www.ncbi.nlm.nih.gov/sites/entrez?Db=pubmed&amp;Cmd=Search&amp;Term=%22Eberhardt%20JL%22%5BAuthor%5D&amp;itool=EntrezSystem2.PEntrez.Pubmed.Pubmed_ResultsPanel.Pubmed_DiscoveryPanel.Pubmed_RVAbstractPlus" TargetMode="External"/><Relationship Id="rId1621" Type="http://schemas.openxmlformats.org/officeDocument/2006/relationships/hyperlink" Target="http://www.ncbi.nlm.nih.gov/pubmed?term=Akar%20A%5BAuthor%5D&amp;cauthor=true&amp;cauthor_uid=24784924" TargetMode="External"/><Relationship Id="rId1859" Type="http://schemas.openxmlformats.org/officeDocument/2006/relationships/hyperlink" Target="http://www.ncbi.nlm.nih.gov/sites/entrez?Db=pubmed&amp;Cmd=Search&amp;Term=%22Capasso%20D%22%5BAuthor%5D&amp;itool=EntrezSystem2.PEntrez.Pubmed.Pubmed_ResultsPanel.Pubmed_DiscoveryPanel.Pubmed_RVAbstractPlus" TargetMode="External"/><Relationship Id="rId1719" Type="http://schemas.openxmlformats.org/officeDocument/2006/relationships/hyperlink" Target="http://www.ncbi.nlm.nih.gov/entrez/query.fcgi?db=pubmed&amp;cmd=Search&amp;itool=pubmed_AbstractPlus&amp;term=%22Devrim+E%22%5BAuthor%5D" TargetMode="External"/><Relationship Id="rId1926" Type="http://schemas.openxmlformats.org/officeDocument/2006/relationships/hyperlink" Target="http://www.ncbi.nlm.nih.gov/entrez/query.fcgi?db=pubmed&amp;cmd=Search&amp;itool=pubmed_AbstractPlus&amp;term=%22Haro+E%22%5BAuthor%5D" TargetMode="External"/><Relationship Id="rId2090" Type="http://schemas.openxmlformats.org/officeDocument/2006/relationships/hyperlink" Target="http://www.ncbi.nlm.nih.gov/entrez/query.fcgi?db=pubmed&amp;cmd=Search&amp;term=%22Vural+H%22%5BAuthor%5D" TargetMode="External"/><Relationship Id="rId2188" Type="http://schemas.openxmlformats.org/officeDocument/2006/relationships/hyperlink" Target="http://www.ijrr.com/search.php?slc_lang=en&amp;sid=1&amp;auth=Taheri" TargetMode="External"/><Relationship Id="rId2395" Type="http://schemas.openxmlformats.org/officeDocument/2006/relationships/hyperlink" Target="http://www.ncbi.nlm.nih.gov/pubmed?term=Grossi%20G%5BAuthor%5D&amp;cauthor=true&amp;cauthor_uid=23979077" TargetMode="External"/><Relationship Id="rId367" Type="http://schemas.openxmlformats.org/officeDocument/2006/relationships/hyperlink" Target="javascript:AL_get(this,%20'jour',%20'Bioelectromagnetics.');" TargetMode="External"/><Relationship Id="rId574" Type="http://schemas.openxmlformats.org/officeDocument/2006/relationships/hyperlink" Target="http://www.ncbi.nlm.nih.gov/pubmed?term=%22Kagawa%20S%22%5BAuthor%5D&amp;itool=EntrezSystem2.PEntrez.Pubmed.Pubmed_ResultsPanel.Pubmed_RVAbstract" TargetMode="External"/><Relationship Id="rId2048" Type="http://schemas.openxmlformats.org/officeDocument/2006/relationships/hyperlink" Target="http://www.ncbi.nlm.nih.gov/pubmed?term=Li%20JX%5BAuthor%5D&amp;cauthor=true&amp;cauthor_uid=22891885" TargetMode="External"/><Relationship Id="rId2255" Type="http://schemas.openxmlformats.org/officeDocument/2006/relationships/image" Target="http://www.dekker.com/images/entityref/isogrk3/x003B3.gif" TargetMode="External"/><Relationship Id="rId227" Type="http://schemas.openxmlformats.org/officeDocument/2006/relationships/hyperlink" Target="http://www.ncbi.nlm.nih.gov/pubmed?term=Ergun%20MA%5BAuthor%5D&amp;cauthor=true&amp;cauthor_uid=22014767" TargetMode="External"/><Relationship Id="rId781" Type="http://schemas.openxmlformats.org/officeDocument/2006/relationships/hyperlink" Target="http://www.ncbi.nlm.nih.gov/sites/entrez?Db=pubmed&amp;Cmd=Search&amp;Term=%22Riise%20T%22%5BAuthor%5D&amp;itool=EntrezSystem2.PEntrez.Pubmed.Pubmed_ResultsPanel.Pubmed_DiscoveryPanel.Pubmed_RVAbstractPlus" TargetMode="External"/><Relationship Id="rId879" Type="http://schemas.openxmlformats.org/officeDocument/2006/relationships/hyperlink" Target="http://www.ncbi.nlm.nih.gov/pubmed?term=%22Melgari%20JM%22%5BAuthor%5D&amp;itool=EntrezSystem2.PEntrez.Pubmed.Pubmed_ResultsPanel.Pubmed_RVAbstract" TargetMode="External"/><Relationship Id="rId2462" Type="http://schemas.openxmlformats.org/officeDocument/2006/relationships/hyperlink" Target="http://www.ncbi.nlm.nih.gov/pubmed?term=Murbach%20M%5BAuthor%5D&amp;cauthor=true&amp;cauthor_uid=23482083" TargetMode="External"/><Relationship Id="rId2767" Type="http://schemas.openxmlformats.org/officeDocument/2006/relationships/hyperlink" Target="http://www.ncbi.nlm.nih.gov/pubmed?term=Lepp%20A%5BAuthor%5D&amp;cauthor=true&amp;cauthor_uid=23800133" TargetMode="External"/><Relationship Id="rId434" Type="http://schemas.openxmlformats.org/officeDocument/2006/relationships/hyperlink" Target="javascript:AL_get(this,%20'jour',%20'Int%20J%20Radiat%20Biol.');" TargetMode="External"/><Relationship Id="rId641" Type="http://schemas.openxmlformats.org/officeDocument/2006/relationships/hyperlink" Target="http://www.ncbi.nlm.nih.gov/pubmed?term=%22Franken%20DR%22%5BAuthor%5D" TargetMode="External"/><Relationship Id="rId739" Type="http://schemas.openxmlformats.org/officeDocument/2006/relationships/hyperlink" Target="http://www.ncbi.nlm.nih.gov/pubmed?term=Liu%20K%5BAuthor%5D&amp;cauthor=true&amp;cauthor_uid=24813634" TargetMode="External"/><Relationship Id="rId1064" Type="http://schemas.openxmlformats.org/officeDocument/2006/relationships/hyperlink" Target="http://www.ncbi.nlm.nih.gov/pubmed?term=Chiang%20H%5BAuthor%5D&amp;cauthor=true&amp;cauthor_uid=18031599" TargetMode="External"/><Relationship Id="rId1271" Type="http://schemas.openxmlformats.org/officeDocument/2006/relationships/hyperlink" Target="http://www.ncbi.nlm.nih.gov/pubmed?term=O'Neill%20B%5BAuthor%5D&amp;cauthor=true&amp;cauthor_uid=21570341" TargetMode="External"/><Relationship Id="rId1369" Type="http://schemas.openxmlformats.org/officeDocument/2006/relationships/hyperlink" Target="http://www.ncbi.nlm.nih.gov/pubmed?term=K%C3%B6kt%C3%BCrk%20S%5BAuthor%5D&amp;cauthor=true&amp;cauthor_uid=23935717" TargetMode="External"/><Relationship Id="rId1576" Type="http://schemas.openxmlformats.org/officeDocument/2006/relationships/hyperlink" Target="http://www.ncbi.nlm.nih.gov/sites/entrez?Db=pubmed&amp;Cmd=Search&amp;Term=%22Leveque%20P%22%5BAuthor%5D&amp;itool=EntrezSystem2.PEntrez.Pubmed.Pubmed_ResultsPanel.Pubmed_RVAbstractPlus" TargetMode="External"/><Relationship Id="rId2115" Type="http://schemas.openxmlformats.org/officeDocument/2006/relationships/hyperlink" Target="http://www.ncbi.nlm.nih.gov/pubmed?term=%22Aydin%20B%22%5BAuthor%5D" TargetMode="External"/><Relationship Id="rId2322" Type="http://schemas.openxmlformats.org/officeDocument/2006/relationships/hyperlink" Target="http://www.ncbi.nlm.nih.gov/pubmed?term=%22De%20Gennaro%20L%22%5BAuthor%5D" TargetMode="External"/><Relationship Id="rId501" Type="http://schemas.openxmlformats.org/officeDocument/2006/relationships/hyperlink" Target="http://www.ncbi.nlm.nih.gov/pubmed?term=Seyhan%20N%5BAuthor%5D&amp;cauthor=true&amp;cauthor_uid=22280439" TargetMode="External"/><Relationship Id="rId946" Type="http://schemas.openxmlformats.org/officeDocument/2006/relationships/hyperlink" Target="http://www.ncbi.nlm.nih.gov/pubmed?term=Altas%20M%5BAuthor%5D&amp;cauthor=true&amp;cauthor_uid=24763879" TargetMode="External"/><Relationship Id="rId1131" Type="http://schemas.openxmlformats.org/officeDocument/2006/relationships/hyperlink" Target="http://www.ncbi.nlm.nih.gov/entrez/query.fcgi?db=pubmed&amp;cmd=Search&amp;itool=pubmed_Abstract&amp;term=%22Gallego%2DGomez+R%22%5BAuthor%5D" TargetMode="External"/><Relationship Id="rId1229" Type="http://schemas.openxmlformats.org/officeDocument/2006/relationships/hyperlink" Target="http://www.ncbi.nlm.nih.gov/pubmed?term=%22Xanthopoulou%20A%22%5BAuthor%5D" TargetMode="External"/><Relationship Id="rId1783" Type="http://schemas.openxmlformats.org/officeDocument/2006/relationships/hyperlink" Target="http://www.ncbi.nlm.nih.gov/entrez/query.fcgi?db=pubmed&amp;cmd=Search&amp;itool=pubmed_AbstractPlus&amp;term=%22Koivisto+M%22%5BAuthor%5D" TargetMode="External"/><Relationship Id="rId1990" Type="http://schemas.openxmlformats.org/officeDocument/2006/relationships/hyperlink" Target="http://www.ncbi.nlm.nih.gov/pubmed?term=Nicolaz%20CN%5BAuthor%5D&amp;cauthor=true&amp;cauthor_uid=25099539" TargetMode="External"/><Relationship Id="rId2627" Type="http://schemas.openxmlformats.org/officeDocument/2006/relationships/hyperlink" Target="http://www.ncbi.nlm.nih.gov/pubmed/23801472" TargetMode="External"/><Relationship Id="rId2834" Type="http://schemas.openxmlformats.org/officeDocument/2006/relationships/hyperlink" Target="http://www.ncbi.nlm.nih.gov/pubmed?term=Gosselin%20MC%5BAuthor%5D&amp;cauthor=true&amp;cauthor_uid=23417714" TargetMode="External"/><Relationship Id="rId75" Type="http://schemas.openxmlformats.org/officeDocument/2006/relationships/hyperlink" Target="http://www.ncbi.nlm.nih.gov/sites/entrez?Db=pubmed&amp;Cmd=Search&amp;Term=%22Myung%20SK%22%5BAuthor%5D&amp;itool=EntrezSystem2.PEntrez.Pubmed.Pubmed_ResultsPanel.Pubmed_DiscoveryPanel.Pubmed_RVAbstractPlus" TargetMode="External"/><Relationship Id="rId806" Type="http://schemas.openxmlformats.org/officeDocument/2006/relationships/hyperlink" Target="http://www.ncbi.nlm.nih.gov/pubmed?term=Agresti%20M%5BAuthor%5D&amp;cauthor=true&amp;cauthor_uid=18568932" TargetMode="External"/><Relationship Id="rId1436" Type="http://schemas.openxmlformats.org/officeDocument/2006/relationships/hyperlink" Target="http://www.ncbi.nlm.nih.gov/sites/entrez?Db=pubmed&amp;Cmd=Search&amp;Term=%22Wood%20AW%22%5BAuthor%5D&amp;itool=EntrezSystem2.PEntrez.Pubmed.Pubmed_ResultsPanel.Pubmed_RVAbstractPlus" TargetMode="External"/><Relationship Id="rId1643" Type="http://schemas.openxmlformats.org/officeDocument/2006/relationships/hyperlink" Target="http://www.ncbi.nlm.nih.gov/pubmed?term=%22Katzinger%20M%22%5BAuthor%5D" TargetMode="External"/><Relationship Id="rId1850" Type="http://schemas.openxmlformats.org/officeDocument/2006/relationships/hyperlink" Target="http://www.ncbi.nlm.nih.gov/pubmed?term=%22Ozgur%20E%22%5BAuthor%5D" TargetMode="External"/><Relationship Id="rId1503" Type="http://schemas.openxmlformats.org/officeDocument/2006/relationships/hyperlink" Target="http://www.ncbi.nlm.nih.gov/pubmed?term=Yu%20Z%5BAuthor%5D&amp;cauthor=true&amp;cauthor_uid=19879861" TargetMode="External"/><Relationship Id="rId1710" Type="http://schemas.openxmlformats.org/officeDocument/2006/relationships/hyperlink" Target="http://www.ncbi.nlm.nih.gov/sites/entrez?Db=pubmed&amp;Cmd=Search&amp;Term=%22Chen%20G%22%5BAuthor%5D&amp;itool=EntrezSystem2.PEntrez.Pubmed.Pubmed_ResultsPanel.Pubmed_DiscoveryPanel.Pubmed_RVAbstractPlus" TargetMode="External"/><Relationship Id="rId1948" Type="http://schemas.openxmlformats.org/officeDocument/2006/relationships/hyperlink" Target="http://www.ncbi.nlm.nih.gov/pubmed?term=%22Pes%20N%22%5BAuthor%5D&amp;itool=EntrezSystem2.PEntrez.Pubmed.Pubmed_ResultsPanel.Pubmed_RVAbstract" TargetMode="External"/><Relationship Id="rId291" Type="http://schemas.openxmlformats.org/officeDocument/2006/relationships/hyperlink" Target="http://www.ncbi.nlm.nih.gov/pubmed?term=Montemurno%20E%5BAuthor%5D&amp;cauthor=true&amp;cauthor_uid=17559061" TargetMode="External"/><Relationship Id="rId1808" Type="http://schemas.openxmlformats.org/officeDocument/2006/relationships/hyperlink" Target="http://www.ncbi.nlm.nih.gov/pubmed/25273315" TargetMode="External"/><Relationship Id="rId151" Type="http://schemas.openxmlformats.org/officeDocument/2006/relationships/hyperlink" Target="http://www.ncbi.nlm.nih.gov/pubmed?term=de%20Vocht%20F%5BAuthor%5D&amp;cauthor=true&amp;cauthor_uid=23343858" TargetMode="External"/><Relationship Id="rId389" Type="http://schemas.openxmlformats.org/officeDocument/2006/relationships/hyperlink" Target="http://www.ncbi.nlm.nih.gov/pubmed?term=Klobu%C4%8Dar%20GI%5BAuthor%5D&amp;cauthor=true&amp;cauthor_uid=23352129" TargetMode="External"/><Relationship Id="rId596" Type="http://schemas.openxmlformats.org/officeDocument/2006/relationships/hyperlink" Target="http://www.ncbi.nlm.nih.gov/pubmed?term=Al-Ali%20BM%5BAuthor%5D&amp;cauthor=true&amp;cauthor_uid=24578997" TargetMode="External"/><Relationship Id="rId2277" Type="http://schemas.openxmlformats.org/officeDocument/2006/relationships/hyperlink" Target="http://www.ncbi.nlm.nih.gov/pubmed?term=Kumar%20RS%5BAuthor%5D&amp;cauthor=true&amp;cauthor_uid=20329378" TargetMode="External"/><Relationship Id="rId2484" Type="http://schemas.openxmlformats.org/officeDocument/2006/relationships/hyperlink" Target="http://www.ncbi.nlm.nih.gov/pubmed?term=Moffat%20SD%5BAuthor%5D&amp;cauthor=true&amp;cauthor_uid=18792947" TargetMode="External"/><Relationship Id="rId2691" Type="http://schemas.openxmlformats.org/officeDocument/2006/relationships/hyperlink" Target="javascript:AL_get(this,%20'jour',%20'Planta.');" TargetMode="External"/><Relationship Id="rId249" Type="http://schemas.openxmlformats.org/officeDocument/2006/relationships/hyperlink" Target="http://www.ncbi.nlm.nih.gov/sites/entrez?Db=pubmed&amp;Cmd=Search&amp;Term=%22Ju%20L%22%5BAuthor%5D&amp;itool=EntrezSystem2.PEntrez.Pubmed.Pubmed_ResultsPanel.Pubmed_DiscoveryPanel.Pubmed_RVAbstractPlus" TargetMode="External"/><Relationship Id="rId456" Type="http://schemas.openxmlformats.org/officeDocument/2006/relationships/hyperlink" Target="http://www.ncbi.nlm.nih.gov/pubmed?term=%22Rongping%20J%22%5BAuthor%5D" TargetMode="External"/><Relationship Id="rId663" Type="http://schemas.openxmlformats.org/officeDocument/2006/relationships/hyperlink" Target="http://www.ncbi.nlm.nih.gov/pubmed?term=%22Behari%20J%22%5BAuthor%5D" TargetMode="External"/><Relationship Id="rId870" Type="http://schemas.openxmlformats.org/officeDocument/2006/relationships/hyperlink" Target="http://www.ncbi.nlm.nih.gov/entrez/query.fcgi?db=pubmed&amp;cmd=Search&amp;itool=pubmed_AbstractPlus&amp;term=%22Rossini+PM%22%5BAuthor%5D" TargetMode="External"/><Relationship Id="rId1086" Type="http://schemas.openxmlformats.org/officeDocument/2006/relationships/hyperlink" Target="http://www.ncbi.nlm.nih.gov/pubmed/?term=Yi%20Xie%5BAuthor%5D&amp;cauthor=true&amp;cauthor_uid=25570126" TargetMode="External"/><Relationship Id="rId1293" Type="http://schemas.openxmlformats.org/officeDocument/2006/relationships/hyperlink" Target="http://www.ncbi.nlm.nih.gov/sites/entrez?Db=pubmed&amp;Cmd=Search&amp;Term=%22Mert%20N%22%5BAuthor%5D&amp;itool=EntrezSystem2.PEntrez.Pubmed.Pubmed_ResultsPanel.Pubmed_RVAbstractPlus" TargetMode="External"/><Relationship Id="rId2137" Type="http://schemas.openxmlformats.org/officeDocument/2006/relationships/hyperlink" Target="http://www.ncbi.nlm.nih.gov/pubmed?term=Krishnan%20M%5BAuthor%5D&amp;cauthor=true&amp;cauthor_uid=25404380" TargetMode="External"/><Relationship Id="rId2344" Type="http://schemas.openxmlformats.org/officeDocument/2006/relationships/hyperlink" Target="http://www.ncbi.nlm.nih.gov/pubmed?term=Chung%20Sheun%20Thai%20J%5BAuthor%5D&amp;cauthor=true&amp;cauthor_uid=24812443" TargetMode="External"/><Relationship Id="rId2551" Type="http://schemas.openxmlformats.org/officeDocument/2006/relationships/hyperlink" Target="http://www.ncbi.nlm.nih.gov/entrez/query.fcgi?db=pubmed&amp;cmd=Search&amp;itool=pubmed_Abstract&amp;term=%22Kim+DW%22%5BAuthor%5D" TargetMode="External"/><Relationship Id="rId2789" Type="http://schemas.openxmlformats.org/officeDocument/2006/relationships/hyperlink" Target="http://www.ncbi.nlm.nih.gov/pubmed/?term=Montemiglio%20LC%5BAuthor%5D&amp;cauthor=true&amp;cauthor_uid=25577980" TargetMode="External"/><Relationship Id="rId109" Type="http://schemas.openxmlformats.org/officeDocument/2006/relationships/hyperlink" Target="http://www.ncbi.nlm.nih.gov/pubmed?term=Ozgur%20E%5BAuthor%5D&amp;cauthor=true&amp;cauthor_uid=24817642" TargetMode="External"/><Relationship Id="rId316" Type="http://schemas.openxmlformats.org/officeDocument/2006/relationships/hyperlink" Target="http://www.ncbi.nlm.nih.gov/entrez/query.fcgi?db=pubmed&amp;cmd=Search&amp;itool=pubmed_Abstract&amp;term=%22Zhang+DY%22%5BAuthor%5D" TargetMode="External"/><Relationship Id="rId523" Type="http://schemas.openxmlformats.org/officeDocument/2006/relationships/hyperlink" Target="http://www.ncbi.nlm.nih.gov/entrez/query.fcgi?db=pubmed&amp;cmd=Search&amp;itool=pubmed_AbstractPlus&amp;term=%22Sharma+RK%22%5BAuthor%5D" TargetMode="External"/><Relationship Id="rId968" Type="http://schemas.openxmlformats.org/officeDocument/2006/relationships/hyperlink" Target="http://www.ncbi.nlm.nih.gov/pubmed?term=Lovisolo%20GA%5BAuthor%5D&amp;cauthor=true&amp;cauthor_uid=19479910" TargetMode="External"/><Relationship Id="rId1153" Type="http://schemas.openxmlformats.org/officeDocument/2006/relationships/hyperlink" Target="http://www.ncbi.nlm.nih.gov/sites/entrez?Db=pubmed&amp;Cmd=Search&amp;Term=%22Salford%20LG%22%5BAuthor%5D&amp;itool=EntrezSystem2.PEntrez.Pubmed.Pubmed_ResultsPanel.Pubmed_DiscoveryPanel.Pubmed_RVAbstractPlus" TargetMode="External"/><Relationship Id="rId1598" Type="http://schemas.openxmlformats.org/officeDocument/2006/relationships/hyperlink" Target="http://www.ncbi.nlm.nih.gov/pubmed?term=Virk%20RS%5BAuthor%5D&amp;cauthor=true&amp;cauthor_uid=21493239" TargetMode="External"/><Relationship Id="rId2204" Type="http://schemas.openxmlformats.org/officeDocument/2006/relationships/hyperlink" Target="http://www.ncbi.nlm.nih.gov/pubmed?term=Choi%20HD%5BAuthor%5D&amp;cauthor=true&amp;cauthor_uid=23555766" TargetMode="External"/><Relationship Id="rId2649" Type="http://schemas.openxmlformats.org/officeDocument/2006/relationships/hyperlink" Target="http://www.ncbi.nlm.nih.gov/sites/entrez?Db=pubmed&amp;Cmd=Search&amp;Term=%22Zareen%20N%22%5BAuthor%5D&amp;itool=EntrezSystem2.PEntrez.Pubmed.Pubmed_ResultsPanel.Pubmed_DiscoveryPanel.Pubmed_RVAbstractPlus" TargetMode="External"/><Relationship Id="rId2856" Type="http://schemas.openxmlformats.org/officeDocument/2006/relationships/footer" Target="footer2.xml"/><Relationship Id="rId97" Type="http://schemas.openxmlformats.org/officeDocument/2006/relationships/hyperlink" Target="http://www.ncbi.nlm.nih.gov/entrez/query.fcgi?db=pubmed&amp;cmd=Search&amp;itool=pubmed_AbstractPlus&amp;term=%22Carlberg+M%22%5BAuthor%5D" TargetMode="External"/><Relationship Id="rId730" Type="http://schemas.openxmlformats.org/officeDocument/2006/relationships/hyperlink" Target="http://www.ncbi.nlm.nih.gov/pubmed?term=Gao%20P%5BAuthor%5D&amp;cauthor=true&amp;cauthor_uid=23952262" TargetMode="External"/><Relationship Id="rId828" Type="http://schemas.openxmlformats.org/officeDocument/2006/relationships/hyperlink" Target="http://www.ncbi.nlm.nih.gov/entrez/query.fcgi?db=pubmed&amp;cmd=Search&amp;term=%22Eliyahu+I%22%5BAuthor%5D" TargetMode="External"/><Relationship Id="rId1013" Type="http://schemas.openxmlformats.org/officeDocument/2006/relationships/hyperlink" Target="http://www.ncbi.nlm.nih.gov/sites/entrez?Db=pubmed&amp;Cmd=Search&amp;Term=%22Ponocny%20I%22%5BAuthor%5D&amp;itool=EntrezSystem2.PEntrez.Pubmed.Pubmed_ResultsPanel.Pubmed_DiscoveryPanel.Pubmed_RVAbstractPlus" TargetMode="External"/><Relationship Id="rId1360" Type="http://schemas.openxmlformats.org/officeDocument/2006/relationships/hyperlink" Target="http://www.ncbi.nlm.nih.gov/sites/entrez?Db=pubmed&amp;Cmd=Search&amp;Term=%22Ares-Pena%20FJ%22%5BAuthor%5D&amp;itool=EntrezSystem2.PEntrez.Pubmed.Pubmed_ResultsPanel.Pubmed_DiscoveryPanel.Pubmed_RVAbstractPlus" TargetMode="External"/><Relationship Id="rId1458" Type="http://schemas.openxmlformats.org/officeDocument/2006/relationships/hyperlink" Target="http://www.ncbi.nlm.nih.gov/pubmed?term=carbello-quintas" TargetMode="External"/><Relationship Id="rId1665" Type="http://schemas.openxmlformats.org/officeDocument/2006/relationships/hyperlink" Target="http://www.ncbi.nlm.nih.gov/pubmed?term=%22Ramat%20S%22%5BAuthor%5D" TargetMode="External"/><Relationship Id="rId1872" Type="http://schemas.openxmlformats.org/officeDocument/2006/relationships/hyperlink" Target="http://www.ncbi.nlm.nih.gov/pubmed?term=Yezhen%20L%5BAuthor%5D&amp;cauthor=true&amp;cauthor_uid=23454122" TargetMode="External"/><Relationship Id="rId2411" Type="http://schemas.openxmlformats.org/officeDocument/2006/relationships/hyperlink" Target="http://www.ncbi.nlm.nih.gov/pubmed?term=Huang%20YX%5BAuthor%5D&amp;cauthor=true&amp;cauthor_uid=22778799" TargetMode="External"/><Relationship Id="rId2509" Type="http://schemas.openxmlformats.org/officeDocument/2006/relationships/hyperlink" Target="http://www.ncbi.nlm.nih.gov/pubmed?term=Yu%20Y%5BAuthor%5D&amp;cauthor=true&amp;cauthor_uid=25340654" TargetMode="External"/><Relationship Id="rId2716" Type="http://schemas.openxmlformats.org/officeDocument/2006/relationships/hyperlink" Target="http://www.ncbi.nlm.nih.gov/entrez/query.fcgi?db=pubmed&amp;cmd=Search&amp;itool=pubmed_AbstractPlus&amp;term=%22Margaritis+LH%22%5BAuthor%5D" TargetMode="External"/><Relationship Id="rId1220" Type="http://schemas.openxmlformats.org/officeDocument/2006/relationships/hyperlink" Target="http://www.ncbi.nlm.nih.gov/pubmed?term=Verma%20HN%5BAuthor%5D&amp;cauthor=true&amp;cauthor_uid=23949848" TargetMode="External"/><Relationship Id="rId1318" Type="http://schemas.openxmlformats.org/officeDocument/2006/relationships/hyperlink" Target="http://www.ncbi.nlm.nih.gov/pubmed?term=%22Nayak%20S%22%5BAuthor%5D&amp;itool=EntrezSystem2.PEntrez.Pubmed.Pubmed_ResultsPanel.Pubmed_RVAbstract" TargetMode="External"/><Relationship Id="rId1525" Type="http://schemas.openxmlformats.org/officeDocument/2006/relationships/hyperlink" Target="http://www.ncbi.nlm.nih.gov/entrez/query.fcgi?db=pubmed&amp;cmd=Search&amp;term=%22Hamann+W%22%5BAuthor%5D" TargetMode="External"/><Relationship Id="rId1732" Type="http://schemas.openxmlformats.org/officeDocument/2006/relationships/hyperlink" Target="javascript:AL_get(this,%20'jour',%20'Mutat%20Res.');" TargetMode="External"/><Relationship Id="rId24" Type="http://schemas.openxmlformats.org/officeDocument/2006/relationships/hyperlink" Target="http://www.ncbi.nlm.nih.gov/sites/entrez?Db=pubmed&amp;Cmd=Search&amp;Term=%22Hansson%20Mild%20K%22%5BAuthor%5D&amp;itool=EntrezSystem2.PEntrez.Pubmed.Pubmed_ResultsPanel.Pubmed_DiscoveryPanel.Pubmed_RVAbstractPlus" TargetMode="External"/><Relationship Id="rId2299" Type="http://schemas.openxmlformats.org/officeDocument/2006/relationships/hyperlink" Target="http://www.ncbi.nlm.nih.gov/pubmed?term=Andreazzi%20AE%5BAuthor%5D&amp;cauthor=true&amp;cauthor_uid=24620965" TargetMode="External"/><Relationship Id="rId173" Type="http://schemas.openxmlformats.org/officeDocument/2006/relationships/hyperlink" Target="http://www.ncbi.nlm.nih.gov/entrez/query.fcgi?db=pubmed&amp;cmd=Search&amp;term=%22D%27Ambrosio+G%22%5BAuthor%5D" TargetMode="External"/><Relationship Id="rId380" Type="http://schemas.openxmlformats.org/officeDocument/2006/relationships/hyperlink" Target="http://www.ncbi.nlm.nih.gov/entrez/query.fcgi?db=pubmed&amp;cmd=Search&amp;itool=pubmed_Abstract&amp;term=%22Vasic+N%22%5BAuthor%5D" TargetMode="External"/><Relationship Id="rId2061" Type="http://schemas.openxmlformats.org/officeDocument/2006/relationships/hyperlink" Target="javascript:AL_get(this,%20'jour',%20'Int%20J%20Radiat%20Biol.');" TargetMode="External"/><Relationship Id="rId240" Type="http://schemas.openxmlformats.org/officeDocument/2006/relationships/hyperlink" Target="http://www.ncbi.nlm.nih.gov/pubmed?term=Zhang%20SZ%5BAuthor%5D&amp;cauthor=true&amp;cauthor_uid=19358751" TargetMode="External"/><Relationship Id="rId478" Type="http://schemas.openxmlformats.org/officeDocument/2006/relationships/hyperlink" Target="http://www.ncbi.nlm.nih.gov/pubmed?term=Shabani%20M%5BAuthor%5D&amp;cauthor=true&amp;cauthor_uid=23906636" TargetMode="External"/><Relationship Id="rId685" Type="http://schemas.openxmlformats.org/officeDocument/2006/relationships/hyperlink" Target="http://www.ncbi.nlm.nih.gov/pubmed?term=Shulyak%20A%5BAuthor%5D&amp;cauthor=true&amp;cauthor_uid=24982785" TargetMode="External"/><Relationship Id="rId892" Type="http://schemas.openxmlformats.org/officeDocument/2006/relationships/hyperlink" Target="http://www.ncbi.nlm.nih.gov/pubmed?term=%22Assenza%20G%22%5BAuthor%5D" TargetMode="External"/><Relationship Id="rId2159" Type="http://schemas.openxmlformats.org/officeDocument/2006/relationships/hyperlink" Target="http://www.ncbi.nlm.nih.gov/pubmed?term=%22Stehle%20T%22%5BAuthor%5D" TargetMode="External"/><Relationship Id="rId2366" Type="http://schemas.openxmlformats.org/officeDocument/2006/relationships/hyperlink" Target="http://www.ncbi.nlm.nih.gov/pubmed?term=%22Baradaran-Ghahfarokhi%20HR%22%5BAuthor%5D" TargetMode="External"/><Relationship Id="rId2573" Type="http://schemas.openxmlformats.org/officeDocument/2006/relationships/hyperlink" Target="http://www.ncbi.nlm.nih.gov/sites/entrez?Db=pubmed&amp;Cmd=Search&amp;Term=%22Karinen%20A%22%5BAuthor%5D&amp;itool=EntrezSystem2.PEntrez.Pubmed.Pubmed_ResultsPanel.Pubmed_RVAbstractPlusDrugs1" TargetMode="External"/><Relationship Id="rId2780" Type="http://schemas.openxmlformats.org/officeDocument/2006/relationships/hyperlink" Target="http://www.ncbi.nlm.nih.gov/pubmed?term=Ajekigbe%20AT%5BAuthor%5D&amp;cauthor=true&amp;cauthor_uid=20830980" TargetMode="External"/><Relationship Id="rId100" Type="http://schemas.openxmlformats.org/officeDocument/2006/relationships/image" Target="http://www3.interscience.wiley.com/giflibrary/12/ldquo.gif" TargetMode="External"/><Relationship Id="rId338" Type="http://schemas.openxmlformats.org/officeDocument/2006/relationships/hyperlink" Target="http://www.ncbi.nlm.nih.gov/sites/entrez?Db=pubmed&amp;Cmd=Search&amp;Term=%22Bhargava%20SC%22%5BAuthor%5D&amp;itool=EntrezSystem2.PEntrez.Pubmed.Pubmed_ResultsPanel.Pubmed_DiscoveryPanel.Pubmed_RVAbstractPlus" TargetMode="External"/><Relationship Id="rId545" Type="http://schemas.openxmlformats.org/officeDocument/2006/relationships/hyperlink" Target="http://www.ncbi.nlm.nih.gov/pubmed?term=La%20Vignera%20S%5BAuthor%5D&amp;cauthor=true&amp;cauthor_uid=23722985" TargetMode="External"/><Relationship Id="rId752" Type="http://schemas.openxmlformats.org/officeDocument/2006/relationships/hyperlink" Target="http://www.ncbi.nlm.nih.gov/pubmed?term=Kaya%20H%5BAuthor%5D&amp;cauthor=true&amp;cauthor_uid=24095929" TargetMode="External"/><Relationship Id="rId1175" Type="http://schemas.openxmlformats.org/officeDocument/2006/relationships/hyperlink" Target="http://www.ncbi.nlm.nih.gov/pubmed?term=Scholkmann%20F%5BAuthor%5D&amp;cauthor=true&amp;cauthor_uid=21695708" TargetMode="External"/><Relationship Id="rId1382" Type="http://schemas.openxmlformats.org/officeDocument/2006/relationships/hyperlink" Target="http://www.ncbi.nlm.nih.gov/pubmed?term=%22Devrim%20E%22%5BAuthor%5D" TargetMode="External"/><Relationship Id="rId2019" Type="http://schemas.openxmlformats.org/officeDocument/2006/relationships/hyperlink" Target="javascript:AL_get(this,%20'jour',%20'Biochem%20J.');" TargetMode="External"/><Relationship Id="rId2226" Type="http://schemas.openxmlformats.org/officeDocument/2006/relationships/hyperlink" Target="http://www.ncbi.nlm.nih.gov/pubmed?term=Antkowiak%20B%5BAuthor%5D&amp;cauthor=true&amp;cauthor_uid=22708363" TargetMode="External"/><Relationship Id="rId2433" Type="http://schemas.openxmlformats.org/officeDocument/2006/relationships/hyperlink" Target="javascript:AL_get(this,%20'jour',%20'Int%20J%20Occup%20Med%20Environ%20Health.');" TargetMode="External"/><Relationship Id="rId2640" Type="http://schemas.openxmlformats.org/officeDocument/2006/relationships/hyperlink" Target="http://www.ncbi.nlm.nih.gov/sites/entrez?Db=pubmed&amp;Cmd=Search&amp;Term=%22Vazirinejad%20R%22%5BAuthor%5D&amp;itool=EntrezSystem2.PEntrez.Pubmed.Pubmed_ResultsPanel.Pubmed_DiscoveryPanel.Pubmed_RVAbstractPlus" TargetMode="External"/><Relationship Id="rId405" Type="http://schemas.openxmlformats.org/officeDocument/2006/relationships/hyperlink" Target="http://www.ncbi.nlm.nih.gov/sites/entrez?Db=pubmed&amp;Cmd=Search&amp;Term=%22Sun%20XG%22%5BAuthor%5D&amp;itool=EntrezSystem2.PEntrez.Pubmed.Pubmed_ResultsPanel.Pubmed_RVAbstractPlus" TargetMode="External"/><Relationship Id="rId612" Type="http://schemas.openxmlformats.org/officeDocument/2006/relationships/hyperlink" Target="http://www.ncbi.nlm.nih.gov/pubmed?term=%22Leszczynski%20D%22%5BAuthor%5D" TargetMode="External"/><Relationship Id="rId1035" Type="http://schemas.openxmlformats.org/officeDocument/2006/relationships/hyperlink" Target="http://www.ncbi.nlm.nih.gov/pubmed?term=Banerjee%20BD%5BAuthor%5D&amp;cauthor=true&amp;cauthor_uid=23986973" TargetMode="External"/><Relationship Id="rId1242" Type="http://schemas.openxmlformats.org/officeDocument/2006/relationships/hyperlink" Target="http://www.ncbi.nlm.nih.gov/pubmed?term=Liu%20C%5BAuthor%5D&amp;cauthor=true&amp;cauthor_uid=24869783" TargetMode="External"/><Relationship Id="rId1687" Type="http://schemas.openxmlformats.org/officeDocument/2006/relationships/hyperlink" Target="http://www.ncbi.nlm.nih.gov/sites/entrez?Db=pubmed&amp;Cmd=Search&amp;Term=%22Muluk%20NB%22%5BAuthor%5D&amp;itool=EntrezSystem2.PEntrez.Pubmed.Pubmed_ResultsPanel.Pubmed_DiscoveryPanel.Pubmed_RVAbstractPlus" TargetMode="External"/><Relationship Id="rId1894" Type="http://schemas.openxmlformats.org/officeDocument/2006/relationships/hyperlink" Target="http://www.ncbi.nlm.nih.gov/pubmed?term=Zeng%20Q%5BAuthor%5D&amp;cauthor=true&amp;cauthor_uid=23355902" TargetMode="External"/><Relationship Id="rId2500" Type="http://schemas.openxmlformats.org/officeDocument/2006/relationships/hyperlink" Target="http://www.ncbi.nlm.nih.gov/pubmed?term=Pan%20Y%5BAuthor%5D&amp;cauthor=true&amp;cauthor_uid=25340654" TargetMode="External"/><Relationship Id="rId2738" Type="http://schemas.openxmlformats.org/officeDocument/2006/relationships/hyperlink" Target="http://www.ncbi.nlm.nih.gov/pubmed?term=Lu%20D%5BAuthor%5D&amp;cauthor=true&amp;cauthor_uid=22487891" TargetMode="External"/><Relationship Id="rId917" Type="http://schemas.openxmlformats.org/officeDocument/2006/relationships/hyperlink" Target="http://www.ncbi.nlm.nih.gov/pubmed?term=%22Stamatakis%20A%22%5BAuthor%5D&amp;itool=EntrezSystem2.PEntrez.Pubmed.Pubmed_ResultsPanel.Pubmed_RVAbstract" TargetMode="External"/><Relationship Id="rId1102" Type="http://schemas.openxmlformats.org/officeDocument/2006/relationships/hyperlink" Target="http://www.ncbi.nlm.nih.gov/pubmed/21780540" TargetMode="External"/><Relationship Id="rId1547" Type="http://schemas.openxmlformats.org/officeDocument/2006/relationships/hyperlink" Target="http://www.ncbi.nlm.nih.gov/entrez/query.fcgi?db=pubmed&amp;cmd=Search&amp;itool=pubmed_Abstract&amp;term=%22Zhou+S%22%5BAuthor%5D" TargetMode="External"/><Relationship Id="rId1754" Type="http://schemas.openxmlformats.org/officeDocument/2006/relationships/hyperlink" Target="http://www.ncbi.nlm.nih.gov/pubmed?term=%22Heinrich%20S%22%5BAuthor%5D" TargetMode="External"/><Relationship Id="rId1961" Type="http://schemas.openxmlformats.org/officeDocument/2006/relationships/hyperlink" Target="http://www.ncbi.nlm.nih.gov/pubmed?term=Chiang%20H%5BAuthor%5D&amp;cauthor=true&amp;cauthor_uid=23210629" TargetMode="External"/><Relationship Id="rId2805" Type="http://schemas.openxmlformats.org/officeDocument/2006/relationships/hyperlink" Target="http://www.ncbi.nlm.nih.gov/entrez/query.fcgi?db=pubmed&amp;cmd=Search&amp;term=%22Haworth+C%22%5BAuthor%5D" TargetMode="External"/><Relationship Id="rId46" Type="http://schemas.openxmlformats.org/officeDocument/2006/relationships/hyperlink" Target="http://www.ncbi.nlm.nih.gov/sites/entrez?Db=pubmed&amp;Cmd=Search&amp;Term=%22Novikov%20I%22%5BAuthor%5D&amp;itool=EntrezSystem2.PEntrez.Pubmed.Pubmed_ResultsPanel.Pubmed_DiscoveryPanel.Pubmed_RVAbstractPlus" TargetMode="External"/><Relationship Id="rId1407" Type="http://schemas.openxmlformats.org/officeDocument/2006/relationships/hyperlink" Target="http://www.ncbi.nlm.nih.gov/entrez/query.fcgi?db=pubmed&amp;cmd=Search&amp;itool=pubmed_Abstract&amp;term=%22Martinez%2DGonzalez+AM%22%5BAuthor%5D" TargetMode="External"/><Relationship Id="rId1614" Type="http://schemas.openxmlformats.org/officeDocument/2006/relationships/hyperlink" Target="http://www.ncbi.nlm.nih.gov/pubmed?term=Ng%20KH%5BAuthor%5D&amp;cauthor=true&amp;cauthor_uid=24533378" TargetMode="External"/><Relationship Id="rId1821" Type="http://schemas.openxmlformats.org/officeDocument/2006/relationships/hyperlink" Target="http://www.ncbi.nlm.nih.gov/pubmed?term=%22Seyhan%20N%22%5BAuthor%5D" TargetMode="External"/><Relationship Id="rId195" Type="http://schemas.openxmlformats.org/officeDocument/2006/relationships/hyperlink" Target="http://www.ncbi.nlm.nih.gov/pubmed?term=%22Tomruk%20A%22%5BAuthor%5D" TargetMode="External"/><Relationship Id="rId1919" Type="http://schemas.openxmlformats.org/officeDocument/2006/relationships/hyperlink" Target="http://www.ncbi.nlm.nih.gov/pubmed/24886806" TargetMode="External"/><Relationship Id="rId2083" Type="http://schemas.openxmlformats.org/officeDocument/2006/relationships/hyperlink" Target="http://www.ncbi.nlm.nih.gov/sites/entrez?Db=pubmed&amp;Cmd=Search&amp;Term=%22Steinmetz-Beck%20A%22%5BAuthor%5D&amp;itool=EntrezSystem2.PEntrez.Pubmed.Pubmed_ResultsPanel.Pubmed_DiscoveryPanel.Pubmed_RVAbstractPlus" TargetMode="External"/><Relationship Id="rId2290" Type="http://schemas.openxmlformats.org/officeDocument/2006/relationships/hyperlink" Target="http://www.ncbi.nlm.nih.gov/pubmed?term=Jankovic%20A%5BAuthor%5D&amp;cauthor=true&amp;cauthor_uid=22616582" TargetMode="External"/><Relationship Id="rId2388" Type="http://schemas.openxmlformats.org/officeDocument/2006/relationships/hyperlink" Target="http://www.ncbi.nlm.nih.gov/pubmed?term=Scarfi%20MR%5BAuthor%5D&amp;cauthor=true&amp;cauthor_uid=21557704" TargetMode="External"/><Relationship Id="rId2595" Type="http://schemas.openxmlformats.org/officeDocument/2006/relationships/hyperlink" Target="http://www.ncbi.nlm.nih.gov/pubmed?term=Seyhan%20N%5BAuthor%5D&amp;cauthor=true&amp;cauthor_uid=25249432" TargetMode="External"/><Relationship Id="rId262" Type="http://schemas.openxmlformats.org/officeDocument/2006/relationships/hyperlink" Target="http://www.ncbi.nlm.nih.gov/pubmed?term=%22Musumeci%20F%22%5BAuthor%5D" TargetMode="External"/><Relationship Id="rId567" Type="http://schemas.openxmlformats.org/officeDocument/2006/relationships/hyperlink" Target="http://www.ncbi.nlm.nih.gov/sites/entrez?Db=pubmed&amp;Cmd=Search&amp;Term=%22Yan%20YH%22%5BAuthor%5D&amp;itool=EntrezSystem2.PEntrez.Pubmed.Pubmed_ResultsPanel.Pubmed_RVAbstractPlus" TargetMode="External"/><Relationship Id="rId1197" Type="http://schemas.openxmlformats.org/officeDocument/2006/relationships/hyperlink" Target="http://www.ncbi.nlm.nih.gov/pubmed?term=Fabrizio%20E%5BAuthor%5D&amp;cauthor=true&amp;cauthor_uid=22889717" TargetMode="External"/><Relationship Id="rId2150" Type="http://schemas.openxmlformats.org/officeDocument/2006/relationships/hyperlink" Target="http://www.ncbi.nlm.nih.gov/pubmed/23930107" TargetMode="External"/><Relationship Id="rId2248" Type="http://schemas.openxmlformats.org/officeDocument/2006/relationships/hyperlink" Target="http://www.ncbi.nlm.nih.gov/pubmed?term=Huang%20CC%5BAuthor%5D&amp;cauthor=true&amp;cauthor_uid=23286450" TargetMode="External"/><Relationship Id="rId122" Type="http://schemas.openxmlformats.org/officeDocument/2006/relationships/hyperlink" Target="javascript:AL_get(this,%20'jour',%20'Cien%20Saude%20Colet.');" TargetMode="External"/><Relationship Id="rId774" Type="http://schemas.openxmlformats.org/officeDocument/2006/relationships/hyperlink" Target="http://www.ncbi.nlm.nih.gov/pubmed?term=%22Erdog%CC%86an%20S%22%5BAuthor%5D" TargetMode="External"/><Relationship Id="rId981" Type="http://schemas.openxmlformats.org/officeDocument/2006/relationships/hyperlink" Target="http://www.ncbi.nlm.nih.gov/sites/entrez?Db=pubmed&amp;Cmd=Search&amp;Term=%22Curcio%20G%22%5BAuthor%5D&amp;itool=EntrezSystem2.PEntrez.Pubmed.Pubmed_ResultsPanel.Pubmed_RVAbstractPlus" TargetMode="External"/><Relationship Id="rId1057" Type="http://schemas.openxmlformats.org/officeDocument/2006/relationships/hyperlink" Target="http://www.ncbi.nlm.nih.gov/pubmed?term=Khadrawy%20YA%5BAuthor%5D&amp;cauthor=true&amp;cauthor_uid=23852905" TargetMode="External"/><Relationship Id="rId2010" Type="http://schemas.openxmlformats.org/officeDocument/2006/relationships/hyperlink" Target="http://www.ncbi.nlm.nih.gov/pubmed?term=%22Gundacker%20N%22%5BAuthor%5D&amp;itool=EntrezSystem2.PEntrez.Pubmed.Pubmed_ResultsPanel.Pubmed_RVAbstract" TargetMode="External"/><Relationship Id="rId2455" Type="http://schemas.openxmlformats.org/officeDocument/2006/relationships/hyperlink" Target="http://www.ncbi.nlm.nih.gov/pubmed?term=%22Aframian%20DJ%22%5BAuthor%5D" TargetMode="External"/><Relationship Id="rId2662" Type="http://schemas.openxmlformats.org/officeDocument/2006/relationships/hyperlink" Target="http://www.ncbi.nlm.nih.gov/pubmed?term=Vidakovi%C4%87-Cifrek%20Z%5BAuthor%5D&amp;cauthor=true&amp;cauthor_uid=19028599" TargetMode="External"/><Relationship Id="rId427" Type="http://schemas.openxmlformats.org/officeDocument/2006/relationships/hyperlink" Target="http://www.ncbi.nlm.nih.gov/pubmed?term=%22Tillmann%20T%22%5BAuthor%5D" TargetMode="External"/><Relationship Id="rId634" Type="http://schemas.openxmlformats.org/officeDocument/2006/relationships/hyperlink" Target="http://www.ncbi.nlm.nih.gov/sites/entrez?Db=pubmed&amp;Cmd=Search&amp;Term=%22King%20BV%22%5BAuthor%5D&amp;itool=EntrezSystem2.PEntrez.Pubmed.Pubmed_ResultsPanel.Pubmed_DiscoveryPanel.Pubmed_RVAbstractPlus" TargetMode="External"/><Relationship Id="rId841" Type="http://schemas.openxmlformats.org/officeDocument/2006/relationships/hyperlink" Target="http://www.ncbi.nlm.nih.gov/pubmed?term=Schneider%20J%5BAuthor%5D&amp;cauthor=true&amp;cauthor_uid=24999587" TargetMode="External"/><Relationship Id="rId1264" Type="http://schemas.openxmlformats.org/officeDocument/2006/relationships/hyperlink" Target="http://www.ncbi.nlm.nih.gov/entrez/query.fcgi?db=pubmed&amp;cmd=Search&amp;term=%22Bai+XT%22%5BAuthor%5D" TargetMode="External"/><Relationship Id="rId1471" Type="http://schemas.openxmlformats.org/officeDocument/2006/relationships/hyperlink" Target="http://www.ncbi.nlm.nih.gov/pubmed?term=Tuncel%20OK%5BAuthor%5D&amp;cauthor=true&amp;cauthor_uid=23301880" TargetMode="External"/><Relationship Id="rId1569" Type="http://schemas.openxmlformats.org/officeDocument/2006/relationships/hyperlink" Target="http://www.ncbi.nlm.nih.gov/pubmed/25275372" TargetMode="External"/><Relationship Id="rId2108" Type="http://schemas.openxmlformats.org/officeDocument/2006/relationships/hyperlink" Target="http://www.ncbi.nlm.nih.gov/pubmed?term=Meo%20SA%5BAuthor%5D&amp;cauthor=true&amp;cauthor_uid=23771861" TargetMode="External"/><Relationship Id="rId2315" Type="http://schemas.openxmlformats.org/officeDocument/2006/relationships/hyperlink" Target="http://www.ncbi.nlm.nih.gov/pubmed?term=Razavinasab%20M%5BAuthor%5D&amp;cauthor=true&amp;cauthor_uid=24604340" TargetMode="External"/><Relationship Id="rId2522" Type="http://schemas.openxmlformats.org/officeDocument/2006/relationships/hyperlink" Target="http://www.ncbi.nlm.nih.gov/pubmed?term=Libert%20JP%5BAuthor%5D&amp;cauthor=true&amp;cauthor_uid=24905635" TargetMode="External"/><Relationship Id="rId701" Type="http://schemas.openxmlformats.org/officeDocument/2006/relationships/hyperlink" Target="http://www.ncbi.nlm.nih.gov/pubmed?term=Meo%20SA%5BAuthor%5D&amp;cauthor=true&amp;cauthor_uid=21575531" TargetMode="External"/><Relationship Id="rId939" Type="http://schemas.openxmlformats.org/officeDocument/2006/relationships/hyperlink" Target="http://www.ncbi.nlm.nih.gov/sites/entrez?Db=pubmed&amp;Cmd=Search&amp;Term=%22Giardino%20L%22%5BAuthor%5D&amp;itool=EntrezSystem2.PEntrez.Pubmed.Pubmed_ResultsPanel.Pubmed_DiscoveryPanel.Pubmed_RVAbstractPlus" TargetMode="External"/><Relationship Id="rId1124" Type="http://schemas.openxmlformats.org/officeDocument/2006/relationships/hyperlink" Target="http://www.ncbi.nlm.nih.gov/pubmed/22047463" TargetMode="External"/><Relationship Id="rId1331" Type="http://schemas.openxmlformats.org/officeDocument/2006/relationships/hyperlink" Target="javascript:AL_get(this,%20'jour',%20'Brain%20%0d%0aRes.');" TargetMode="External"/><Relationship Id="rId1776" Type="http://schemas.openxmlformats.org/officeDocument/2006/relationships/hyperlink" Target="http://www.ncbi.nlm.nih.gov/pubmed?term=Olsen%20J%5BAuthor%5D&amp;cauthor=true&amp;cauthor_uid=23574412" TargetMode="External"/><Relationship Id="rId1983" Type="http://schemas.openxmlformats.org/officeDocument/2006/relationships/hyperlink" Target="http://www.ncbi.nlm.nih.gov/pubmed?term=Skouroliakou%20A%5BAuthor%5D&amp;cauthor=true&amp;cauthor_uid=23915130" TargetMode="External"/><Relationship Id="rId2827" Type="http://schemas.openxmlformats.org/officeDocument/2006/relationships/hyperlink" Target="javascript:AL_get(this,%20'jour',%20'Electromagn%20Biol%20Med.');" TargetMode="External"/><Relationship Id="rId68" Type="http://schemas.openxmlformats.org/officeDocument/2006/relationships/hyperlink" Target="http://www.ncbi.nlm.nih.gov/entrez/query.fcgi?db=pubmed&amp;cmd=Search&amp;itool=pubmed_Abstract&amp;term=%22Hansson+Mild+K%22%5BAuthor%5D" TargetMode="External"/><Relationship Id="rId1429" Type="http://schemas.openxmlformats.org/officeDocument/2006/relationships/hyperlink" Target="http://www.ncbi.nlm.nih.gov/pubmed?term=%22Ulukaya%20E%22%5BAuthor%5D" TargetMode="External"/><Relationship Id="rId1636" Type="http://schemas.openxmlformats.org/officeDocument/2006/relationships/hyperlink" Target="http://www.ncbi.nlm.nih.gov/pubmed?term=%22Velegrakis%20GA%22%5BAuthor%5D" TargetMode="External"/><Relationship Id="rId1843" Type="http://schemas.openxmlformats.org/officeDocument/2006/relationships/hyperlink" Target="http://www.ncbi.nlm.nih.gov/entrez/query.fcgi?db=pubmed&amp;cmd=Search&amp;itool=pubmed_Abstract&amp;term=%22Gulec+M%22%5BAuthor%5D" TargetMode="External"/><Relationship Id="rId1703" Type="http://schemas.openxmlformats.org/officeDocument/2006/relationships/hyperlink" Target="http://www.ncbi.nlm.nih.gov/pubmed?term=%22Yu%20Y%22%5BAuthor%5D" TargetMode="External"/><Relationship Id="rId1910" Type="http://schemas.openxmlformats.org/officeDocument/2006/relationships/hyperlink" Target="http://www.ncbi.nlm.nih.gov/sites/entrez?Db=pubmed&amp;Cmd=Search&amp;Term=%22Korenstein%20R%22%5BAuthor%5D&amp;itool=EntrezSystem2.PEntrez.Pubmed.Pubmed_ResultsPanel.Pubmed_RVAbstractPlus" TargetMode="External"/><Relationship Id="rId284" Type="http://schemas.openxmlformats.org/officeDocument/2006/relationships/hyperlink" Target="http://www.ncbi.nlm.nih.gov/pubmed?term=Sul%20D%5BAuthor%5D&amp;cauthor=true&amp;cauthor_uid=25175620" TargetMode="External"/><Relationship Id="rId491" Type="http://schemas.openxmlformats.org/officeDocument/2006/relationships/hyperlink" Target="http://www.ncbi.nlm.nih.gov/pubmed?term=%22Guler%20G%22%5BAuthor%5D" TargetMode="External"/><Relationship Id="rId2172" Type="http://schemas.openxmlformats.org/officeDocument/2006/relationships/hyperlink" Target="http://www.ncbi.nlm.nih.gov/entrez/query.fcgi?db=pubmed&amp;cmd=Search&amp;itool=pubmed_Abstract&amp;term=%22Blandeau+O%22%5BAuthor%5D" TargetMode="External"/><Relationship Id="rId144" Type="http://schemas.openxmlformats.org/officeDocument/2006/relationships/hyperlink" Target="http://www.ncbi.nlm.nih.gov/sites/entrez?Db=pubmed&amp;Cmd=Search&amp;Term=%22K%C3%A4h%C3%A4r%C3%A4%20V%22%5BAuthor%5D&amp;itool=EntrezSystem2.PEntrez.Pubmed.Pubmed_ResultsPanel.Pubmed_DiscoveryPanel.Pubmed_RVAbstractPlus" TargetMode="External"/><Relationship Id="rId589" Type="http://schemas.openxmlformats.org/officeDocument/2006/relationships/hyperlink" Target="http://www.ncbi.nlm.nih.gov/pubmed?term=Akdag%20MZ%5BAuthor%5D&amp;cauthor=true&amp;cauthor_uid=23781998" TargetMode="External"/><Relationship Id="rId796" Type="http://schemas.openxmlformats.org/officeDocument/2006/relationships/hyperlink" Target="http://www.ncbi.nlm.nih.gov/entrez/query.fcgi?db=pubmed&amp;cmd=Search&amp;itool=pubmed_Abstract&amp;term=%22Hudak+A%22%5BAuthor%5D" TargetMode="External"/><Relationship Id="rId2477" Type="http://schemas.openxmlformats.org/officeDocument/2006/relationships/hyperlink" Target="javascript:AL_get(this,%20'jour',%20'Bioelectromagnetics.');" TargetMode="External"/><Relationship Id="rId2684" Type="http://schemas.openxmlformats.org/officeDocument/2006/relationships/hyperlink" Target="http://www.ncbi.nlm.nih.gov/pubmed?term=%22Roux%20D%22%5BAuthor%5D&amp;itool=EntrezSystem2.PEntrez.Pubmed.Pubmed_ResultsPanel.Pubmed_RVAbstract" TargetMode="External"/><Relationship Id="rId351" Type="http://schemas.openxmlformats.org/officeDocument/2006/relationships/hyperlink" Target="http://www.ncbi.nlm.nih.gov/pubmed/23789976" TargetMode="External"/><Relationship Id="rId449" Type="http://schemas.openxmlformats.org/officeDocument/2006/relationships/hyperlink" Target="http://www.ncbi.nlm.nih.gov/pubmed?term=Odaci%20E%5BAuthor%5D&amp;cauthor=true&amp;cauthor_uid=18761003" TargetMode="External"/><Relationship Id="rId656" Type="http://schemas.openxmlformats.org/officeDocument/2006/relationships/hyperlink" Target="http://www.ncbi.nlm.nih.gov/pubmed/22897402" TargetMode="External"/><Relationship Id="rId863" Type="http://schemas.openxmlformats.org/officeDocument/2006/relationships/hyperlink" Target="http://www.ncbi.nlm.nih.gov/pubmed/23320614" TargetMode="External"/><Relationship Id="rId1079" Type="http://schemas.openxmlformats.org/officeDocument/2006/relationships/hyperlink" Target="http://www.ncbi.nlm.nih.gov/pubmed?term=Darwish%20HA%5BAuthor%5D&amp;cauthor=true&amp;cauthor_uid=24801773" TargetMode="External"/><Relationship Id="rId1286" Type="http://schemas.openxmlformats.org/officeDocument/2006/relationships/hyperlink" Target="http://www.ncbi.nlm.nih.gov/pubmed?term=%22Maskey%20D%22%5BAuthor%5D" TargetMode="External"/><Relationship Id="rId1493" Type="http://schemas.openxmlformats.org/officeDocument/2006/relationships/hyperlink" Target="http://www.ncbi.nlm.nih.gov/pubmed?term=Leung%20S%5BAuthor%5D&amp;cauthor=true&amp;cauthor_uid=20564174" TargetMode="External"/><Relationship Id="rId2032" Type="http://schemas.openxmlformats.org/officeDocument/2006/relationships/hyperlink" Target="http://www.ncbi.nlm.nih.gov/entrez/query.fcgi?db=pubmed&amp;cmd=Search&amp;itool=pubmed_Abstract&amp;term=%22Remondini+D%22%5BAuthor%5D" TargetMode="External"/><Relationship Id="rId2337" Type="http://schemas.openxmlformats.org/officeDocument/2006/relationships/hyperlink" Target="http://www.ncbi.nlm.nih.gov/pubmed?term=%22Sandstr%C3%B6m%20M%22%5BAuthor%5D&amp;itool=EntrezSystem2.PEntrez.Pubmed.Pubmed_ResultsPanel.Pubmed_RVAbstract" TargetMode="External"/><Relationship Id="rId2544" Type="http://schemas.openxmlformats.org/officeDocument/2006/relationships/hyperlink" Target="http://www.ncbi.nlm.nih.gov/pubmed?term=Kuster%20N%5BAuthor%5D&amp;cauthor=true&amp;cauthor_uid=22724534" TargetMode="External"/><Relationship Id="rId211" Type="http://schemas.openxmlformats.org/officeDocument/2006/relationships/hyperlink" Target="http://www.ncbi.nlm.nih.gov/pubmed?term=Wei%20Z%5BAuthor%5D&amp;cauthor=true&amp;cauthor_uid=23454122" TargetMode="External"/><Relationship Id="rId309" Type="http://schemas.openxmlformats.org/officeDocument/2006/relationships/hyperlink" Target="http://www.ncbi.nlm.nih.gov/pubmed?term=Wang%20M%5BAuthor%5D&amp;cauthor=true&amp;cauthor_uid=24665905" TargetMode="External"/><Relationship Id="rId516" Type="http://schemas.openxmlformats.org/officeDocument/2006/relationships/hyperlink" Target="javascript:AL_get(this,%20'jour',%20'Theriogenology.');" TargetMode="External"/><Relationship Id="rId1146" Type="http://schemas.openxmlformats.org/officeDocument/2006/relationships/hyperlink" Target="http://www.ncbi.nlm.nih.gov/pubmed?term=%22H%C3%A4m%C3%A4l%C3%A4inen%20H%22%5BAuthor%5D" TargetMode="External"/><Relationship Id="rId1798" Type="http://schemas.openxmlformats.org/officeDocument/2006/relationships/hyperlink" Target="http://www.ncbi.nlm.nih.gov/pubmed/21108839" TargetMode="External"/><Relationship Id="rId2751" Type="http://schemas.openxmlformats.org/officeDocument/2006/relationships/hyperlink" Target="http://www.ncbi.nlm.nih.gov/pubmed?term=Cammaerts%20MC%5BAuthor%5D&amp;cauthor=true&amp;cauthor_uid=23320633" TargetMode="External"/><Relationship Id="rId2849" Type="http://schemas.openxmlformats.org/officeDocument/2006/relationships/hyperlink" Target="http://www.ncbi.nlm.nih.gov/pubmed?term=%22Dimitriadis%20C%22%5BAuthor%5D" TargetMode="External"/><Relationship Id="rId723" Type="http://schemas.openxmlformats.org/officeDocument/2006/relationships/hyperlink" Target="http://www.ncbi.nlm.nih.gov/pubmed?term=Capcarova%20M%5BAuthor%5D&amp;cauthor=true&amp;cauthor_uid=21942395" TargetMode="External"/><Relationship Id="rId930" Type="http://schemas.openxmlformats.org/officeDocument/2006/relationships/hyperlink" Target="http://www.ncbi.nlm.nih.gov/pubmed?term=Kawai%20H%5BAuthor%5D&amp;cauthor=true&amp;cauthor_uid=21030669" TargetMode="External"/><Relationship Id="rId1006" Type="http://schemas.openxmlformats.org/officeDocument/2006/relationships/hyperlink" Target="http://www.ncbi.nlm.nih.gov/pubmed?term=Abdelmelek%20H%5BAuthor%5D&amp;cauthor=true&amp;cauthor_uid=20397841" TargetMode="External"/><Relationship Id="rId1353" Type="http://schemas.openxmlformats.org/officeDocument/2006/relationships/hyperlink" Target="http://www.ncbi.nlm.nih.gov/pubmed?term=Xie%20Y%5BAuthor%5D&amp;cauthor=true&amp;cauthor_uid=24012322" TargetMode="External"/><Relationship Id="rId1560" Type="http://schemas.openxmlformats.org/officeDocument/2006/relationships/hyperlink" Target="http://www.ncbi.nlm.nih.gov/pubmed?term=Zhang%20Y%5BAuthor%5D&amp;cauthor=true&amp;cauthor_uid=25275372" TargetMode="External"/><Relationship Id="rId1658" Type="http://schemas.openxmlformats.org/officeDocument/2006/relationships/hyperlink" Target="http://www.ncbi.nlm.nih.gov/pubmed?term=Ramat%20S%5BAuthor%5D&amp;cauthor=true&amp;cauthor_uid=23619813" TargetMode="External"/><Relationship Id="rId1865" Type="http://schemas.openxmlformats.org/officeDocument/2006/relationships/hyperlink" Target="javascript:AL_get(this,%20'jour',%20'Radiat%20Res.');" TargetMode="External"/><Relationship Id="rId2404" Type="http://schemas.openxmlformats.org/officeDocument/2006/relationships/hyperlink" Target="http://www.ncbi.nlm.nih.gov/entrez/query.fcgi?db=pubmed&amp;cmd=Search&amp;term=%22Markova+E%22%5BAuthor%5D" TargetMode="External"/><Relationship Id="rId2611" Type="http://schemas.openxmlformats.org/officeDocument/2006/relationships/hyperlink" Target="http://www.ncbi.nlm.nih.gov/entrez/query.fcgi?db=pubmed&amp;cmd=Search&amp;term=%22Yilmaz+R%22%5BAuthor%5D" TargetMode="External"/><Relationship Id="rId2709" Type="http://schemas.openxmlformats.org/officeDocument/2006/relationships/hyperlink" Target="http://www.ncbi.nlm.nih.gov/pubmed?term=%22Paladian%20F%22%5BAuthor%5D&amp;itool=EntrezSystem2.PEntrez.Pubmed.Pubmed_ResultsPanel.Pubmed_RVAbstract" TargetMode="External"/><Relationship Id="rId1213" Type="http://schemas.openxmlformats.org/officeDocument/2006/relationships/hyperlink" Target="http://www.ncbi.nlm.nih.gov/sites/entrez?Db=pubmed&amp;Cmd=Search&amp;Term=%22Cvetkovic%20T%22%5BAuthor%5D&amp;itool=EntrezSystem2.PEntrez.Pubmed.Pubmed_ResultsPanel.Pubmed_DiscoveryPanel.Pubmed_RVAbstractPlus" TargetMode="External"/><Relationship Id="rId1420" Type="http://schemas.openxmlformats.org/officeDocument/2006/relationships/hyperlink" Target="http://www.ncbi.nlm.nih.gov/sites/entrez?Db=pubmed&amp;Cmd=Search&amp;Term=%22de%20Tommaso%20M%22%5BAuthor%5D&amp;itool=EntrezSystem2.PEntrez.Pubmed.Pubmed_ResultsPanel.Pubmed_DiscoveryPanel.Pubmed_RVAbstractPlus" TargetMode="External"/><Relationship Id="rId1518" Type="http://schemas.openxmlformats.org/officeDocument/2006/relationships/hyperlink" Target="javascript:AL_get(this,%20'jour',%20'PLoS%20One.');" TargetMode="External"/><Relationship Id="rId1725" Type="http://schemas.openxmlformats.org/officeDocument/2006/relationships/hyperlink" Target="http://www.ncbi.nlm.nih.gov/entrez/query.fcgi?db=pubmed&amp;cmd=Search&amp;itool=pubmed_AbstractPlus&amp;term=%22Deqiang+L%22%5BAuthor%5D" TargetMode="External"/><Relationship Id="rId1932" Type="http://schemas.openxmlformats.org/officeDocument/2006/relationships/hyperlink" Target="http://www.ncbi.nlm.nih.gov/entrez/query.fcgi?db=pubmed&amp;cmd=Search&amp;itool=pubmed_AbstractPlus&amp;term=%22Fitzner+R%22%5BAuthor%5D" TargetMode="External"/><Relationship Id="rId17" Type="http://schemas.openxmlformats.org/officeDocument/2006/relationships/hyperlink" Target="http://www.ncbi.nlm.nih.gov/pubmed?term=Hardell%20L%5BAuthor%5D&amp;cauthor=true&amp;cauthor_uid=23261330" TargetMode="External"/><Relationship Id="rId2194" Type="http://schemas.openxmlformats.org/officeDocument/2006/relationships/hyperlink" Target="http://www.ijrr.com/files/site1/user_files_fad21f/admin-A-10-1-379-a9efee3.pdf" TargetMode="External"/><Relationship Id="rId166" Type="http://schemas.openxmlformats.org/officeDocument/2006/relationships/hyperlink" Target="http://www.ncbi.nlm.nih.gov/entrez/query.fcgi?db=pubmed&amp;cmd=Search&amp;itool=pubmed_AbstractPlus&amp;term=%22Kunna%2DGrass+K%22%5BAuthor%5D" TargetMode="External"/><Relationship Id="rId373" Type="http://schemas.openxmlformats.org/officeDocument/2006/relationships/hyperlink" Target="javascript:AL_get(this,%20'jour',%20'Bioelectromagnetics.');" TargetMode="External"/><Relationship Id="rId580" Type="http://schemas.openxmlformats.org/officeDocument/2006/relationships/hyperlink" Target="http://www.ncbi.nlm.nih.gov/pubmed?term=Sepehrimanesh%20M%5BAuthor%5D&amp;cauthor=true&amp;cauthor_uid=25146694" TargetMode="External"/><Relationship Id="rId2054" Type="http://schemas.openxmlformats.org/officeDocument/2006/relationships/hyperlink" Target="http://www.ncbi.nlm.nih.gov/pubmed?term=Eskander%20EF%5BAuthor%5D&amp;cauthor=true&amp;cauthor_uid=22138021" TargetMode="External"/><Relationship Id="rId2261" Type="http://schemas.openxmlformats.org/officeDocument/2006/relationships/hyperlink" Target="http://www.ncbi.nlm.nih.gov/sites/entrez?Db=pubmed&amp;Cmd=Search&amp;Term=%22Zeng%20QL%22%5BAuthor%5D&amp;itool=EntrezSystem2.PEntrez.Pubmed.Pubmed_ResultsPanel.Pubmed_RVAbstractPlusDrugs1" TargetMode="External"/><Relationship Id="rId2499" Type="http://schemas.openxmlformats.org/officeDocument/2006/relationships/hyperlink" Target="http://www.ncbi.nlm.nih.gov/pubmed?term=Chen%20G%5BAuthor%5D&amp;cauthor=true&amp;cauthor_uid=25340654" TargetMode="External"/><Relationship Id="rId1" Type="http://schemas.openxmlformats.org/officeDocument/2006/relationships/customXml" Target="../customXml/item1.xml"/><Relationship Id="rId233" Type="http://schemas.openxmlformats.org/officeDocument/2006/relationships/hyperlink" Target="http://www.ncbi.nlm.nih.gov/sites/entrez?Db=pubmed&amp;Cmd=Search&amp;Term=%22Wang%20K%22%5BAuthor%5D&amp;itool=EntrezSystem2.PEntrez.Pubmed.Pubmed_ResultsPanel.Pubmed_DiscoveryPanel.Pubmed_RVAbstractPlus" TargetMode="External"/><Relationship Id="rId440" Type="http://schemas.openxmlformats.org/officeDocument/2006/relationships/hyperlink" Target="http://www.ncbi.nlm.nih.gov/pubmed?term=Bozkurt%20I%5BAuthor%5D&amp;cauthor=true&amp;cauthor_uid=25166431" TargetMode="External"/><Relationship Id="rId678" Type="http://schemas.openxmlformats.org/officeDocument/2006/relationships/hyperlink" Target="http://www.ncbi.nlm.nih.gov/pubmed?term=%22Husain%20S%22%5BAuthor%5D" TargetMode="External"/><Relationship Id="rId885" Type="http://schemas.openxmlformats.org/officeDocument/2006/relationships/hyperlink" Target="http://www.ncbi.nlm.nih.gov/entrez/query.fcgi?db=pubmed&amp;cmd=Search&amp;term=%22Moroni+F%22%5BAuthor%5D" TargetMode="External"/><Relationship Id="rId1070" Type="http://schemas.openxmlformats.org/officeDocument/2006/relationships/hyperlink" Target="http://www.ncbi.nlm.nih.gov/pubmed?term=Eser%20O%5BAuthor%5D&amp;cauthor=true&amp;cauthor_uid=24310452" TargetMode="External"/><Relationship Id="rId2121" Type="http://schemas.openxmlformats.org/officeDocument/2006/relationships/hyperlink" Target="http://www.dekker.com/servlet/product/DOI/101081JBC120037862" TargetMode="External"/><Relationship Id="rId2359" Type="http://schemas.openxmlformats.org/officeDocument/2006/relationships/hyperlink" Target="http://www.ncbi.nlm.nih.gov/sites/entrez?Db=pubmed&amp;Cmd=Search&amp;Term=%22Moosavi-Movahedi%20AA%22%5BAuthor%5D&amp;itool=EntrezSystem2.PEntrez.Pubmed.Pubmed_ResultsPanel.Pubmed_DiscoveryPanel.Pubmed_RVAbstractPlus" TargetMode="External"/><Relationship Id="rId2566" Type="http://schemas.openxmlformats.org/officeDocument/2006/relationships/hyperlink" Target="http://www.ncbi.nlm.nih.gov/pubmed?term=Liabeuf%20S%5BAuthor%5D&amp;cauthor=true&amp;cauthor_uid=23590124" TargetMode="External"/><Relationship Id="rId2773" Type="http://schemas.openxmlformats.org/officeDocument/2006/relationships/hyperlink" Target="http://www.ncbi.nlm.nih.gov/sites/entrez?Db=pubmed&amp;Cmd=Search&amp;Term=%22Lee%20KS%22%5BAuthor%5D&amp;itool=EntrezSystem2.PEntrez.Pubmed.Pubmed_ResultsPanel.Pubmed_RVAbstractPlusDrugs1" TargetMode="External"/><Relationship Id="rId300" Type="http://schemas.openxmlformats.org/officeDocument/2006/relationships/hyperlink" Target="http://www.ncbi.nlm.nih.gov/entrez/query.fcgi?db=pubmed&amp;cmd=Search&amp;itool=pubmed_AbstractPlus&amp;term=%22Lu+DQ%22%5BAuthor%5D" TargetMode="External"/><Relationship Id="rId538" Type="http://schemas.openxmlformats.org/officeDocument/2006/relationships/hyperlink" Target="http://www.ncbi.nlm.nih.gov/pubmed?term=Calogero%20AE%5BAuthor%5D&amp;cauthor=true&amp;cauthor_uid=23722985" TargetMode="External"/><Relationship Id="rId745" Type="http://schemas.openxmlformats.org/officeDocument/2006/relationships/hyperlink" Target="http://www.ncbi.nlm.nih.gov/pubmed?term=Liu%20J%5BAuthor%5D&amp;cauthor=true&amp;cauthor_uid=24813634" TargetMode="External"/><Relationship Id="rId952" Type="http://schemas.openxmlformats.org/officeDocument/2006/relationships/hyperlink" Target="http://www.ncbi.nlm.nih.gov/sites/entrez?Db=pubmed&amp;Cmd=Search&amp;Term=%22Fernandez%20M%22%5BAuthor%5D&amp;itool=EntrezSystem2.PEntrez.Pubmed.Pubmed_ResultsPanel.Pubmed_DiscoveryPanel.Pubmed_RVAbstractPlus" TargetMode="External"/><Relationship Id="rId1168" Type="http://schemas.openxmlformats.org/officeDocument/2006/relationships/hyperlink" Target="http://www.ncbi.nlm.nih.gov/pubmed?term=%22Akdag%20MZ%22%5BAuthor%5D" TargetMode="External"/><Relationship Id="rId1375" Type="http://schemas.openxmlformats.org/officeDocument/2006/relationships/hyperlink" Target="http://www.ncbi.nlm.nih.gov/entrez/query.fcgi?db=pubmed&amp;cmd=Search&amp;itool=pubmed_AbstractPlus&amp;term=%22Krause+CM%22%5BAuthor%5D" TargetMode="External"/><Relationship Id="rId1582" Type="http://schemas.openxmlformats.org/officeDocument/2006/relationships/hyperlink" Target="http://www.ncbi.nlm.nih.gov/pubmed?term=%22Calabr%C3%B2%20E%22%5BAuthor%5D" TargetMode="External"/><Relationship Id="rId2219" Type="http://schemas.openxmlformats.org/officeDocument/2006/relationships/hyperlink" Target="http://www.ncbi.nlm.nih.gov/sites/entrez?Db=pubmed&amp;Cmd=Search&amp;Term=%22Xu%20Q%22%5BAuthor%5D&amp;itool=EntrezSystem2.PEntrez.Pubmed.Pubmed_ResultsPanel.Pubmed_DiscoveryPanel.Pubmed_RVAbstractPlus" TargetMode="External"/><Relationship Id="rId2426" Type="http://schemas.openxmlformats.org/officeDocument/2006/relationships/hyperlink" Target="http://www.ncbi.nlm.nih.gov/entrez/query.fcgi?db=pubmed&amp;cmd=Search&amp;itool=pubmed_Abstract&amp;term=%22Makowiec%2DDabrowska+T%22%5BAuthor%5D" TargetMode="External"/><Relationship Id="rId2633" Type="http://schemas.openxmlformats.org/officeDocument/2006/relationships/hyperlink" Target="http://www.ncbi.nlm.nih.gov/pubmed?term=Karaman%20MI%5BAuthor%5D&amp;cauthor=true&amp;cauthor_uid=25251956" TargetMode="External"/><Relationship Id="rId81" Type="http://schemas.openxmlformats.org/officeDocument/2006/relationships/hyperlink" Target="http://www.ncbi.nlm.nih.gov/sites/entrez?Db=pubmed&amp;Cmd=Search&amp;Term=%22Moskowitz%20JM%22%5BAuthor%5D&amp;itool=EntrezSystem2.PEntrez.Pubmed.Pubmed_ResultsPanel.Pubmed_DiscoveryPanel.Pubmed_RVAbstractPlus" TargetMode="External"/><Relationship Id="rId605" Type="http://schemas.openxmlformats.org/officeDocument/2006/relationships/hyperlink" Target="http://www.ncbi.nlm.nih.gov/entrez/query.fcgi?db=pubmed&amp;cmd=Search&amp;term=%22Kolosza+R+S%22%5BAuthor%5D" TargetMode="External"/><Relationship Id="rId812" Type="http://schemas.openxmlformats.org/officeDocument/2006/relationships/hyperlink" Target="http://www.ncbi.nlm.nih.gov/pubmed?term=Banerjee%20BD%5BAuthor%5D&amp;cauthor=true&amp;cauthor_uid=23720885" TargetMode="External"/><Relationship Id="rId1028" Type="http://schemas.openxmlformats.org/officeDocument/2006/relationships/hyperlink" Target="http://www.ncbi.nlm.nih.gov/entrez/query.fcgi?db=pubmed&amp;cmd=Search&amp;itool=pubmed_Abstract&amp;term=%22Bruck+A%22%5BAuthor%5D" TargetMode="External"/><Relationship Id="rId1235" Type="http://schemas.openxmlformats.org/officeDocument/2006/relationships/hyperlink" Target="http://www.ncbi.nlm.nih.gov/pubmed?term=%22Tsangaris%20GT%22%5BAuthor%5D" TargetMode="External"/><Relationship Id="rId1442" Type="http://schemas.openxmlformats.org/officeDocument/2006/relationships/hyperlink" Target="http://www.ncbi.nlm.nih.gov/pubmed?term=Cimbiz%20A%5BAuthor%5D&amp;cauthor=true&amp;cauthor_uid=22676902" TargetMode="External"/><Relationship Id="rId1887" Type="http://schemas.openxmlformats.org/officeDocument/2006/relationships/hyperlink" Target="http://www.ncbi.nlm.nih.gov/pubmed?term=Xu%20S%5BAuthor%5D&amp;cauthor=true&amp;cauthor_uid=23355902" TargetMode="External"/><Relationship Id="rId2840" Type="http://schemas.openxmlformats.org/officeDocument/2006/relationships/hyperlink" Target="http://www.ncbi.nlm.nih.gov/sites/entrez?Db=pubmed&amp;Cmd=Search&amp;Term=%22Egger%20M%22%5BAuthor%5D&amp;itool=EntrezSystem2.PEntrez.Pubmed.Pubmed_ResultsPanel.Pubmed_DiscoveryPanel.Pubmed_RVAbstractPlus" TargetMode="External"/><Relationship Id="rId1302" Type="http://schemas.openxmlformats.org/officeDocument/2006/relationships/hyperlink" Target="https://springerlink3.metapress.com/content/?Author=Gustav+Grafstr%c3%b6m" TargetMode="External"/><Relationship Id="rId1747" Type="http://schemas.openxmlformats.org/officeDocument/2006/relationships/hyperlink" Target="http://www.ncbi.nlm.nih.gov/pubmed?term=Redmayne%20M%5BAuthor%5D&amp;cauthor=true&amp;cauthor_uid=21920431" TargetMode="External"/><Relationship Id="rId1954" Type="http://schemas.openxmlformats.org/officeDocument/2006/relationships/hyperlink" Target="http://www.ncbi.nlm.nih.gov/pubmed?term=%22Del%20Moral%20A%22%5BAuthor%5D&amp;itool=EntrezSystem2.PEntrez.Pubmed.Pubmed_ResultsPanel.Pubmed_RVAbstract" TargetMode="External"/><Relationship Id="rId2700" Type="http://schemas.openxmlformats.org/officeDocument/2006/relationships/hyperlink" Target="http://www.ncbi.nlm.nih.gov/pubmed?term=%22Sidorik%20E%22%5BAuthor%5D" TargetMode="External"/><Relationship Id="rId39" Type="http://schemas.openxmlformats.org/officeDocument/2006/relationships/hyperlink" Target="http://www.ncbi.nlm.nih.gov/sites/entrez?Db=pubmed&amp;Cmd=Search&amp;Term=%22Sadetzki%20S%22%5BAuthor%5D&amp;itool=EntrezSystem2.PEntrez.Pubmed.Pubmed_ResultsPanel.Pubmed_DiscoveryPanel.Pubmed_RVAbstractPlus" TargetMode="External"/><Relationship Id="rId1607" Type="http://schemas.openxmlformats.org/officeDocument/2006/relationships/hyperlink" Target="javascript:AL_get(this,%20'jour',%20'Electromagn%20Biol%20Med.');" TargetMode="External"/><Relationship Id="rId1814" Type="http://schemas.openxmlformats.org/officeDocument/2006/relationships/hyperlink" Target="http://www.ncbi.nlm.nih.gov/sites/entrez?Db=pubmed&amp;Cmd=Search&amp;Term=%22Holden%20SJ%22%5BAuthor%5D&amp;itool=EntrezSystem2.PEntrez.Pubmed.Pubmed_ResultsPanel.Pubmed_DiscoveryPanel.Pubmed_RVAbstractPlus" TargetMode="External"/><Relationship Id="rId188" Type="http://schemas.openxmlformats.org/officeDocument/2006/relationships/hyperlink" Target="http://www.ncbi.nlm.nih.gov/pubmed?term=Saboury%20AA%5BAuthor%5D&amp;cauthor=true&amp;cauthor_uid=23164448" TargetMode="External"/><Relationship Id="rId395" Type="http://schemas.openxmlformats.org/officeDocument/2006/relationships/hyperlink" Target="http://www.ncbi.nlm.nih.gov/pubmed?term=Huang%20HF%5BAuthor%5D&amp;cauthor=true&amp;cauthor_uid=23420827" TargetMode="External"/><Relationship Id="rId2076" Type="http://schemas.openxmlformats.org/officeDocument/2006/relationships/hyperlink" Target="http://www.ncbi.nlm.nih.gov/sites/entrez?Db=pubmed&amp;Cmd=Search&amp;Term=%22Andrzejak%20R%22%5BAuthor%5D&amp;itool=EntrezSystem2.PEntrez.Pubmed.Pubmed_ResultsPanel.Pubmed_DiscoveryPanel.Pubmed_RVAbstractPlus" TargetMode="External"/><Relationship Id="rId2283" Type="http://schemas.openxmlformats.org/officeDocument/2006/relationships/hyperlink" Target="http://www.ncbi.nlm.nih.gov/pubmed?term=Djordjevic%20B%5BAuthor%5D&amp;cauthor=true&amp;cauthor_uid=22616582" TargetMode="External"/><Relationship Id="rId2490" Type="http://schemas.openxmlformats.org/officeDocument/2006/relationships/hyperlink" Target="http://www.ncbi.nlm.nih.gov/pubmed?term=Croft%20RJ%5BAuthor%5D&amp;cauthor=true&amp;cauthor_uid=21812009" TargetMode="External"/><Relationship Id="rId2588" Type="http://schemas.openxmlformats.org/officeDocument/2006/relationships/hyperlink" Target="javascript:AL_get(this,%20'jour',%20'FEBS%20J.');" TargetMode="External"/><Relationship Id="rId255" Type="http://schemas.openxmlformats.org/officeDocument/2006/relationships/hyperlink" Target="http://www.ncbi.nlm.nih.gov/pubmed/22348707" TargetMode="External"/><Relationship Id="rId462" Type="http://schemas.openxmlformats.org/officeDocument/2006/relationships/hyperlink" Target="http://www.dekker.com/servlet/product/DOI/101081JBC100100301" TargetMode="External"/><Relationship Id="rId1092" Type="http://schemas.openxmlformats.org/officeDocument/2006/relationships/hyperlink" Target="http://www.ncbi.nlm.nih.gov/pubmed?term=Shao%20Q%5BAuthor%5D&amp;cauthor=true&amp;cauthor_uid=24012322" TargetMode="External"/><Relationship Id="rId1397" Type="http://schemas.openxmlformats.org/officeDocument/2006/relationships/hyperlink" Target="http://www.ncbi.nlm.nih.gov/pubmed/24579548" TargetMode="External"/><Relationship Id="rId2143" Type="http://schemas.openxmlformats.org/officeDocument/2006/relationships/hyperlink" Target="http://www.ncbi.nlm.nih.gov/pubmed?term=Mehdizadeh%20A%5BAuthor%5D&amp;cauthor=true&amp;cauthor_uid=23930107" TargetMode="External"/><Relationship Id="rId2350" Type="http://schemas.openxmlformats.org/officeDocument/2006/relationships/hyperlink" Target="http://www.ncbi.nlm.nih.gov/pubmed/24812443" TargetMode="External"/><Relationship Id="rId2795" Type="http://schemas.openxmlformats.org/officeDocument/2006/relationships/hyperlink" Target="http://www.ncbi.nlm.nih.gov/pubmed?term=Beling%20P%5BAuthor%5D&amp;cauthor=true&amp;cauthor_uid=23185201" TargetMode="External"/><Relationship Id="rId115" Type="http://schemas.openxmlformats.org/officeDocument/2006/relationships/hyperlink" Target="http://www.ncbi.nlm.nih.gov/entrez/query.fcgi?db=pubmed&amp;cmd=Search&amp;itool=pubmed_Abstract&amp;term=%22Weng+Y%22%5BAuthor%5D" TargetMode="External"/><Relationship Id="rId322" Type="http://schemas.openxmlformats.org/officeDocument/2006/relationships/hyperlink" Target="http://www.ncbi.nlm.nih.gov/sites/entrez?Db=pubmed&amp;Cmd=Search&amp;Term=%22Zhao%20R%22%5BAuthor%5D&amp;itool=EntrezSystem2.PEntrez.Pubmed.Pubmed_ResultsPanel.Pubmed_DiscoveryPanel.Pubmed_RVAbstractPlus" TargetMode="External"/><Relationship Id="rId767" Type="http://schemas.openxmlformats.org/officeDocument/2006/relationships/hyperlink" Target="http://www.ncbi.nlm.nih.gov/pubmed?term=Chen%20Y%5BAuthor%5D&amp;cauthor=true&amp;cauthor_uid=24564122" TargetMode="External"/><Relationship Id="rId974" Type="http://schemas.openxmlformats.org/officeDocument/2006/relationships/hyperlink" Target="http://www.ncbi.nlm.nih.gov/sites/entrez?Db=pubmed&amp;Cmd=Search&amp;Term=%22Limongi%20T%22%5BAuthor%5D&amp;itool=EntrezSystem2.PEntrez.Pubmed.Pubmed_ResultsPanel.Pubmed_DiscoveryPanel.Pubmed_RVAbstractPlus" TargetMode="External"/><Relationship Id="rId2003" Type="http://schemas.openxmlformats.org/officeDocument/2006/relationships/hyperlink" Target="http://www.ncbi.nlm.nih.gov/sites/entrez?Db=pubmed&amp;Cmd=Search&amp;Term=%22Luukkonen%20J%22%5BAuthor%5D&amp;itool=EntrezSystem2.PEntrez.Pubmed.Pubmed_ResultsPanel.Pubmed_DiscoveryPanel.Pubmed_RVAbstractPlus" TargetMode="External"/><Relationship Id="rId2210" Type="http://schemas.openxmlformats.org/officeDocument/2006/relationships/hyperlink" Target="http://www.ncbi.nlm.nih.gov/pubmed?term=%22Jin%20ZD%22%5BAuthor%5D&amp;itool=EntrezSystem2.PEntrez.Pubmed.Pubmed_ResultsPanel.Pubmed_RVAbstract" TargetMode="External"/><Relationship Id="rId2448" Type="http://schemas.openxmlformats.org/officeDocument/2006/relationships/hyperlink" Target="http://www.ncbi.nlm.nih.gov/pubmed/24499288" TargetMode="External"/><Relationship Id="rId2655" Type="http://schemas.openxmlformats.org/officeDocument/2006/relationships/hyperlink" Target="http://www.ncbi.nlm.nih.gov/pubmed?term=%22Batish%20DR%22%5BAuthor%5D" TargetMode="External"/><Relationship Id="rId627" Type="http://schemas.openxmlformats.org/officeDocument/2006/relationships/hyperlink" Target="http://www.ncbi.nlm.nih.gov/entrez/query.fcgi?db=pubmed&amp;cmd=Search&amp;itool=pubmed_AbstractPlus&amp;term=%22Komesli+G%22%5BAuthor%5D" TargetMode="External"/><Relationship Id="rId834" Type="http://schemas.openxmlformats.org/officeDocument/2006/relationships/hyperlink" Target="javascript:AL_get(this,%20'jour',%20'Bioelectromagnetics.');" TargetMode="External"/><Relationship Id="rId1257" Type="http://schemas.openxmlformats.org/officeDocument/2006/relationships/hyperlink" Target="http://www.ncbi.nlm.nih.gov/sites/entrez?Db=pubmed&amp;Cmd=Search&amp;Term=%22S%C3%A4kki%20M%22%5BAuthor%5D&amp;itool=EntrezSystem2.PEntrez.Pubmed.Pubmed_ResultsPanel.Pubmed_DiscoveryPanel.Pubmed_RVAbstractPlus" TargetMode="External"/><Relationship Id="rId1464" Type="http://schemas.openxmlformats.org/officeDocument/2006/relationships/hyperlink" Target="http://www.ncbi.nlm.nih.gov/pubmed?term=%22Gadzicka%20E%22%5BAuthor%5D" TargetMode="External"/><Relationship Id="rId1671" Type="http://schemas.openxmlformats.org/officeDocument/2006/relationships/hyperlink" Target="http://www.ncbi.nlm.nih.gov/sites/entrez?Db=pubmed&amp;Cmd=Search&amp;Term=%22Budak%20B%22%5BAuthor%5D&amp;itool=EntrezSystem2.PEntrez.Pubmed.Pubmed_ResultsPanel.Pubmed_DiscoveryPanel.Pubmed_RVAbstractPlus" TargetMode="External"/><Relationship Id="rId2308" Type="http://schemas.openxmlformats.org/officeDocument/2006/relationships/hyperlink" Target="http://www.ncbi.nlm.nih.gov/pubmed?term=%22Obel%20C%22%5BAuthor%5D" TargetMode="External"/><Relationship Id="rId2515" Type="http://schemas.openxmlformats.org/officeDocument/2006/relationships/hyperlink" Target="http://www.ncbi.nlm.nih.gov/sites/entrez?Db=pubmed&amp;Cmd=Search&amp;Term=%22Landolt%20HP%22%5BAuthor%5D&amp;itool=EntrezSystem2.PEntrez.Pubmed.Pubmed_ResultsPanel.Pubmed_RVAbstractPlus" TargetMode="External"/><Relationship Id="rId2722" Type="http://schemas.openxmlformats.org/officeDocument/2006/relationships/hyperlink" Target="http://www.ncbi.nlm.nih.gov/pubmed?term=%22Malmgren%20L%22%5BAuthor%5D" TargetMode="External"/><Relationship Id="rId901" Type="http://schemas.openxmlformats.org/officeDocument/2006/relationships/hyperlink" Target="http://www.ncbi.nlm.nih.gov/pubmed?term=Hern%C3%A1di%20I%5BAuthor%5D&amp;cauthor=true&amp;cauthor_uid=23787775" TargetMode="External"/><Relationship Id="rId1117" Type="http://schemas.openxmlformats.org/officeDocument/2006/relationships/hyperlink" Target="http://www.ncbi.nlm.nih.gov/pubmed?term=Jain%20A%5BAuthor%5D&amp;cauthor=true&amp;cauthor_uid=24861496" TargetMode="External"/><Relationship Id="rId1324" Type="http://schemas.openxmlformats.org/officeDocument/2006/relationships/hyperlink" Target="http://www.ncbi.nlm.nih.gov/pubmed?term=%22Aryal%20B%22%5BAuthor%5D" TargetMode="External"/><Relationship Id="rId1531" Type="http://schemas.openxmlformats.org/officeDocument/2006/relationships/hyperlink" Target="http://www.ncbi.nlm.nih.gov/pubmed?term=Dudarewicz%20A%5BAuthor%5D&amp;cauthor=true&amp;cauthor_uid=20682490" TargetMode="External"/><Relationship Id="rId1769" Type="http://schemas.openxmlformats.org/officeDocument/2006/relationships/hyperlink" Target="http://www.ncbi.nlm.nih.gov/pubmed?term=Arah%20O%5BAuthor%5D&amp;cauthor=true&amp;cauthor_uid=23750182" TargetMode="External"/><Relationship Id="rId1976" Type="http://schemas.openxmlformats.org/officeDocument/2006/relationships/hyperlink" Target="http://www.ncbi.nlm.nih.gov/pubmed?term=Georgiou%20E%5BAuthor%5D&amp;cauthor=true&amp;cauthor_uid=23915130" TargetMode="External"/><Relationship Id="rId30" Type="http://schemas.openxmlformats.org/officeDocument/2006/relationships/hyperlink" Target="http://www.ncbi.nlm.nih.gov/entrez/query.fcgi?db=pubmed&amp;cmd=Search&amp;itool=pubmed_AbstractPlus&amp;term=%22Morgan+LL%22%5BAuthor%5D" TargetMode="External"/><Relationship Id="rId1629" Type="http://schemas.openxmlformats.org/officeDocument/2006/relationships/hyperlink" Target="javascript:AL_get(this,%20'jour',%20'J%20Med%20Assoc%20Thai.');" TargetMode="External"/><Relationship Id="rId1836" Type="http://schemas.openxmlformats.org/officeDocument/2006/relationships/hyperlink" Target="http://www.ncbi.nlm.nih.gov/pubmed?term=Baradaran-Ghahfarokhi%20M%5BAuthor%5D&amp;cauthor=true&amp;cauthor_uid=23724375" TargetMode="External"/><Relationship Id="rId1903" Type="http://schemas.openxmlformats.org/officeDocument/2006/relationships/hyperlink" Target="http://www.ncbi.nlm.nih.gov/pubmed/15832340" TargetMode="External"/><Relationship Id="rId2098" Type="http://schemas.openxmlformats.org/officeDocument/2006/relationships/hyperlink" Target="http://www.ncbi.nlm.nih.gov/pubmed/23440607" TargetMode="External"/><Relationship Id="rId277" Type="http://schemas.openxmlformats.org/officeDocument/2006/relationships/hyperlink" Target="http://www.ncbi.nlm.nih.gov/sites/entrez?Db=pubmed&amp;Cmd=Search&amp;Term=%22Lu%20DQ%22%5BAuthor%5D&amp;itool=EntrezSystem2.PEntrez.Pubmed.Pubmed_ResultsPanel.Pubmed_RVAbstractPlusDrugs1" TargetMode="External"/><Relationship Id="rId484" Type="http://schemas.openxmlformats.org/officeDocument/2006/relationships/hyperlink" Target="http://www.ncbi.nlm.nih.gov/pubmed?term=Kismali%20G%5BAuthor%5D&amp;cauthor=true&amp;cauthor_uid=23526187" TargetMode="External"/><Relationship Id="rId2165" Type="http://schemas.openxmlformats.org/officeDocument/2006/relationships/hyperlink" Target="javascript:AL_get(this,%20'jour',%20'Phys%20Med%20Biol.');" TargetMode="External"/><Relationship Id="rId137" Type="http://schemas.openxmlformats.org/officeDocument/2006/relationships/hyperlink" Target="http://www.ncbi.nlm.nih.gov/pubmed?term=%22Taranta%20M%22%5BAuthor%5D" TargetMode="External"/><Relationship Id="rId344" Type="http://schemas.openxmlformats.org/officeDocument/2006/relationships/hyperlink" Target="http://www.ncbi.nlm.nih.gov/pubmed?term=Furtado-Filho%20OV%5BAuthor%5D&amp;cauthor=true&amp;cauthor_uid=23789976" TargetMode="External"/><Relationship Id="rId691" Type="http://schemas.openxmlformats.org/officeDocument/2006/relationships/hyperlink" Target="http://www.ncbi.nlm.nih.gov/pubmed/24520459" TargetMode="External"/><Relationship Id="rId789" Type="http://schemas.openxmlformats.org/officeDocument/2006/relationships/hyperlink" Target="javascript:AL_get(this,%20'jour',%20'Mutat%20%0d%0aRes.');" TargetMode="External"/><Relationship Id="rId996" Type="http://schemas.openxmlformats.org/officeDocument/2006/relationships/hyperlink" Target="http://www.ncbi.nlm.nih.gov/pubmed?term=Ammari%20M%5BAuthor%5D&amp;cauthor=true&amp;cauthor_uid=18585429" TargetMode="External"/><Relationship Id="rId2025" Type="http://schemas.openxmlformats.org/officeDocument/2006/relationships/hyperlink" Target="javascript:AL_get(this,%20'jour',%20'Radiat%20Res.');" TargetMode="External"/><Relationship Id="rId2372" Type="http://schemas.openxmlformats.org/officeDocument/2006/relationships/hyperlink" Target="http://www.ncbi.nlm.nih.gov/pubmed/22676049" TargetMode="External"/><Relationship Id="rId2677" Type="http://schemas.openxmlformats.org/officeDocument/2006/relationships/hyperlink" Target="http://www.ncbi.nlm.nih.gov/pubmed?term=%22Girard%20S%22%5BAuthor%5D&amp;itool=EntrezSystem2.PEntrez.Pubmed.Pubmed_ResultsPanel.Pubmed_RVAbstract" TargetMode="External"/><Relationship Id="rId551" Type="http://schemas.openxmlformats.org/officeDocument/2006/relationships/hyperlink" Target="http://www.ncbi.nlm.nih.gov/sites/entrez?Db=pubmed&amp;Cmd=Search&amp;Term=%22Mungan%20T%22%5BAuthor%5D&amp;itool=EntrezSystem2.PEntrez.Pubmed.Pubmed_ResultsPanel.Pubmed_DiscoveryPanel.Pubmed_RVAbstractPlus" TargetMode="External"/><Relationship Id="rId649" Type="http://schemas.openxmlformats.org/officeDocument/2006/relationships/hyperlink" Target="http://www.ncbi.nlm.nih.gov/pubmed?term=%22Salama%20N%22%5BAuthor%5D&amp;itool=EntrezSystem2.PEntrez.Pubmed.Pubmed_ResultsPanel.Pubmed_RVAbstract" TargetMode="External"/><Relationship Id="rId856" Type="http://schemas.openxmlformats.org/officeDocument/2006/relationships/hyperlink" Target="http://www.ncbi.nlm.nih.gov/pubmed/?term=Wang%20L%5BAuthor%5D&amp;cauthor=true&amp;cauthor_uid=25542888" TargetMode="External"/><Relationship Id="rId1181" Type="http://schemas.openxmlformats.org/officeDocument/2006/relationships/hyperlink" Target="http://www.ncbi.nlm.nih.gov/pubmed?term=%22Aydinlio%C4%9Flu%20A%22%5BAuthor%5D" TargetMode="External"/><Relationship Id="rId1279" Type="http://schemas.openxmlformats.org/officeDocument/2006/relationships/hyperlink" Target="http://www.ncbi.nlm.nih.gov/pubmed?term=Carlberg%20M%5BAuthor%5D&amp;cauthor=true&amp;cauthor_uid=20164553" TargetMode="External"/><Relationship Id="rId1486" Type="http://schemas.openxmlformats.org/officeDocument/2006/relationships/hyperlink" Target="http://www.ncbi.nlm.nih.gov/pubmed?term=Odaci%20E%5BAuthor%5D&amp;cauthor=true&amp;cauthor_uid=19230827" TargetMode="External"/><Relationship Id="rId2232" Type="http://schemas.openxmlformats.org/officeDocument/2006/relationships/hyperlink" Target="http://www.ncbi.nlm.nih.gov/pubmed?term=Siwicki%20AK%5BAuthor%5D&amp;cauthor=true&amp;cauthor_uid=22708363" TargetMode="External"/><Relationship Id="rId2537" Type="http://schemas.openxmlformats.org/officeDocument/2006/relationships/hyperlink" Target="http://www.ncbi.nlm.nih.gov/pubmed?term=%22Regel%20SJ%22%5BAuthor%5D" TargetMode="External"/><Relationship Id="rId204" Type="http://schemas.openxmlformats.org/officeDocument/2006/relationships/hyperlink" Target="http://www.ncbi.nlm.nih.gov/sites/entrez?Db=pubmed&amp;Cmd=Search&amp;Term=%22R%C3%BCdiger%20HW%22%5BAuthor%5D&amp;itool=EntrezSystem2.PEntrez.Pubmed.Pubmed_ResultsPanel.Pubmed_DiscoveryPanel.Pubmed_RVAbstractPlus" TargetMode="External"/><Relationship Id="rId411" Type="http://schemas.openxmlformats.org/officeDocument/2006/relationships/hyperlink" Target="http://www.ncbi.nlm.nih.gov/sites/entrez?Db=pubmed&amp;Cmd=Search&amp;Term=%22Al-Inany%20H%22%5BAuthor%5D&amp;itool=EntrezSystem2.PEntrez.Pubmed.Pubmed_ResultsPanel.Pubmed_RVAbstractPlusDrugs1" TargetMode="External"/><Relationship Id="rId509" Type="http://schemas.openxmlformats.org/officeDocument/2006/relationships/hyperlink" Target="http://www.ncbi.nlm.nih.gov/pubmed?term=Lian%20Z%5BAuthor%5D&amp;cauthor=true&amp;cauthor_uid=24024380" TargetMode="External"/><Relationship Id="rId1041" Type="http://schemas.openxmlformats.org/officeDocument/2006/relationships/hyperlink" Target="http://www.ncbi.nlm.nih.gov/pubmed?term=%22Aryal%20B%22%5BAuthor%5D&amp;itool=EntrezSystem2.PEntrez.Pubmed.Pubmed_ResultsPanel.Pubmed_RVAbstract" TargetMode="External"/><Relationship Id="rId1139" Type="http://schemas.openxmlformats.org/officeDocument/2006/relationships/hyperlink" Target="http://www.ncbi.nlm.nih.gov/pubmed?term=%22Laine%20M%22%5BAuthor%5D" TargetMode="External"/><Relationship Id="rId1346" Type="http://schemas.openxmlformats.org/officeDocument/2006/relationships/hyperlink" Target="http://www.ncbi.nlm.nih.gov/pubmed?term=Lv%20B%5BAuthor%5D&amp;cauthor=true&amp;cauthor_uid=24012322" TargetMode="External"/><Relationship Id="rId1693" Type="http://schemas.openxmlformats.org/officeDocument/2006/relationships/hyperlink" Target="http://www.ncbi.nlm.nih.gov/sites/entrez?Db=pubmed&amp;Cmd=Search&amp;Term=%22Budak%20GG%22%5BAuthor%5D&amp;itool=EntrezSystem2.PEntrez.Pubmed.Pubmed_ResultsPanel.Pubmed_DiscoveryPanel.Pubmed_RVAbstractPlus" TargetMode="External"/><Relationship Id="rId1998" Type="http://schemas.openxmlformats.org/officeDocument/2006/relationships/hyperlink" Target="http://www.ncbi.nlm.nih.gov/entrez/query.fcgi?db=pubmed&amp;cmd=Search&amp;itool=pubmed_AbstractPlus&amp;term=%22Yagmurca+M%22%5BAuthor%5D" TargetMode="External"/><Relationship Id="rId2744" Type="http://schemas.openxmlformats.org/officeDocument/2006/relationships/hyperlink" Target="http://www.ncbi.nlm.nih.gov/entrez/query.fcgi?db=pubmed&amp;cmd=Search&amp;term=%22Sahin+S%22%5BAuthor%5D" TargetMode="External"/><Relationship Id="rId716" Type="http://schemas.openxmlformats.org/officeDocument/2006/relationships/hyperlink" Target="http://www.ncbi.nlm.nih.gov/sites/entrez?Db=pubmed&amp;Cmd=Search&amp;Term=%22Gul%20A%22%5BAuthor%5D&amp;itool=EntrezSystem2.PEntrez.Pubmed.Pubmed_ResultsPanel.Pubmed_DiscoveryPanel.Pubmed_RVAbstractPlus" TargetMode="External"/><Relationship Id="rId923" Type="http://schemas.openxmlformats.org/officeDocument/2006/relationships/hyperlink" Target="http://www.ncbi.nlm.nih.gov/pubmed?term=Lecomte%20A%5BAuthor%5D&amp;cauthor=true&amp;cauthor_uid=22507567" TargetMode="External"/><Relationship Id="rId1553" Type="http://schemas.openxmlformats.org/officeDocument/2006/relationships/hyperlink" Target="http://www.ncbi.nlm.nih.gov/sites/entrez?Db=pubmed&amp;Cmd=Search&amp;Term=%22Savrun%20FK%22%5BAuthor%5D&amp;itool=EntrezSystem2.PEntrez.Pubmed.Pubmed_ResultsPanel.Pubmed_DiscoveryPanel.Pubmed_RVAbstractPlus" TargetMode="External"/><Relationship Id="rId1760" Type="http://schemas.openxmlformats.org/officeDocument/2006/relationships/hyperlink" Target="http://www.ncbi.nlm.nih.gov/pubmed?term=%22Dimitriadis%20C%22%5BAuthor%5D" TargetMode="External"/><Relationship Id="rId1858" Type="http://schemas.openxmlformats.org/officeDocument/2006/relationships/hyperlink" Target="http://www.ncbi.nlm.nih.gov/sites/entrez?Db=pubmed&amp;Cmd=Search&amp;Term=%22Brescia%20F%22%5BAuthor%5D&amp;itool=EntrezSystem2.PEntrez.Pubmed.Pubmed_ResultsPanel.Pubmed_DiscoveryPanel.Pubmed_RVAbstractPlus" TargetMode="External"/><Relationship Id="rId2604" Type="http://schemas.openxmlformats.org/officeDocument/2006/relationships/hyperlink" Target="http://www.ncbi.nlm.nih.gov/pubmed?term=%22Yayka%C5%9Fl%C4%B1%20E%22%5BAuthor%5D" TargetMode="External"/><Relationship Id="rId2811" Type="http://schemas.openxmlformats.org/officeDocument/2006/relationships/hyperlink" Target="http://www.ncbi.nlm.nih.gov/entrez/query.fcgi?db=pubmed&amp;cmd=Search&amp;term=%22Hunton+J%22%5BAuthor%5D" TargetMode="External"/><Relationship Id="rId52" Type="http://schemas.openxmlformats.org/officeDocument/2006/relationships/hyperlink" Target="http://www.ncbi.nlm.nih.gov/pubmed?term=S%C3%B6derqvist%20F%5BAuthor%5D&amp;cauthor=true&amp;cauthor_uid=24064953" TargetMode="External"/><Relationship Id="rId1206" Type="http://schemas.openxmlformats.org/officeDocument/2006/relationships/hyperlink" Target="http://www.ncbi.nlm.nih.gov/sites/entrez?Db=pubmed&amp;Cmd=Search&amp;Term=%22Sokolovic%20D%22%5BAuthor%5D&amp;itool=EntrezSystem2.PEntrez.Pubmed.Pubmed_ResultsPanel.Pubmed_DiscoveryPanel.Pubmed_RVAbstractPlus" TargetMode="External"/><Relationship Id="rId1413" Type="http://schemas.openxmlformats.org/officeDocument/2006/relationships/hyperlink" Target="javascript:AL_get(this,%20'jour',%20'Conf%20Proc%20IEEE%20Eng%20Med%20Biol%20Soc.');" TargetMode="External"/><Relationship Id="rId1620" Type="http://schemas.openxmlformats.org/officeDocument/2006/relationships/hyperlink" Target="http://www.ncbi.nlm.nih.gov/pubmed?term=Suzer%20A%5BAuthor%5D&amp;cauthor=true&amp;cauthor_uid=24784924" TargetMode="External"/><Relationship Id="rId1718" Type="http://schemas.openxmlformats.org/officeDocument/2006/relationships/hyperlink" Target="http://www.ncbi.nlm.nih.gov/entrez/query.fcgi?db=pubmed&amp;cmd=Search&amp;itool=pubmed_AbstractPlus&amp;term=%22Balci+M%22%5BAuthor%5D" TargetMode="External"/><Relationship Id="rId1925" Type="http://schemas.openxmlformats.org/officeDocument/2006/relationships/hyperlink" Target="http://www.ncbi.nlm.nih.gov/entrez/query.fcgi?db=pubmed&amp;cmd=Search&amp;itool=pubmed_AbstractPlus&amp;term=%22Lagroye+I%22%5BAuthor%5D" TargetMode="External"/><Relationship Id="rId299" Type="http://schemas.openxmlformats.org/officeDocument/2006/relationships/hyperlink" Target="http://www.ncbi.nlm.nih.gov/entrez/query.fcgi?db=pubmed&amp;cmd=Search&amp;itool=pubmed_AbstractPlus&amp;term=%22He+JL%22%5BAuthor%5D" TargetMode="External"/><Relationship Id="rId2187" Type="http://schemas.openxmlformats.org/officeDocument/2006/relationships/hyperlink" Target="http://www.ijrr.com/search.php?slc_lang=en&amp;sid=1&amp;auth=Tavassoli" TargetMode="External"/><Relationship Id="rId2394" Type="http://schemas.openxmlformats.org/officeDocument/2006/relationships/hyperlink" Target="http://www.ncbi.nlm.nih.gov/pubmed?term=Gialanella%20G%5BAuthor%5D&amp;cauthor=true&amp;cauthor_uid=23979077" TargetMode="External"/><Relationship Id="rId159" Type="http://schemas.openxmlformats.org/officeDocument/2006/relationships/hyperlink" Target="http://www.ncbi.nlm.nih.gov/entrez/query.fcgi?db=pubmed&amp;cmd=Search&amp;itool=pubmed_AbstractPlus&amp;term=%22Berg+G%22%5BAuthor%5D" TargetMode="External"/><Relationship Id="rId366" Type="http://schemas.openxmlformats.org/officeDocument/2006/relationships/hyperlink" Target="http://www.ncbi.nlm.nih.gov/entrez/query.fcgi?db=pubmed&amp;cmd=Search&amp;itool=pubmed_Abstract&amp;term=%22Persson+BR%22%5BAuthor%5D" TargetMode="External"/><Relationship Id="rId573" Type="http://schemas.openxmlformats.org/officeDocument/2006/relationships/hyperlink" Target="http://www.ncbi.nlm.nih.gov/pubmed?term=%22Kanayama%20HO%22%5BAuthor%5D&amp;itool=EntrezSystem2.PEntrez.Pubmed.Pubmed_ResultsPanel.Pubmed_RVAbstract" TargetMode="External"/><Relationship Id="rId780" Type="http://schemas.openxmlformats.org/officeDocument/2006/relationships/hyperlink" Target="http://www.ncbi.nlm.nih.gov/sites/entrez?Db=pubmed&amp;Cmd=Search&amp;Term=%22Baste%20V%22%5BAuthor%5D&amp;itool=EntrezSystem2.PEntrez.Pubmed.Pubmed_ResultsPanel.Pubmed_DiscoveryPanel.Pubmed_RVAbstractPlus" TargetMode="External"/><Relationship Id="rId2047" Type="http://schemas.openxmlformats.org/officeDocument/2006/relationships/hyperlink" Target="http://www.ncbi.nlm.nih.gov/pubmed?term=Yi%20C%5BAuthor%5D&amp;cauthor=true&amp;cauthor_uid=22891885" TargetMode="External"/><Relationship Id="rId2254" Type="http://schemas.openxmlformats.org/officeDocument/2006/relationships/image" Target="media/image9.gif"/><Relationship Id="rId2461" Type="http://schemas.openxmlformats.org/officeDocument/2006/relationships/hyperlink" Target="http://www.ncbi.nlm.nih.gov/pubmed?term=Lustenberger%20C%5BAuthor%5D&amp;cauthor=true&amp;cauthor_uid=23482083" TargetMode="External"/><Relationship Id="rId2699" Type="http://schemas.openxmlformats.org/officeDocument/2006/relationships/hyperlink" Target="http://www.ncbi.nlm.nih.gov/pubmed?term=%22Tsybulin%20O%22%5BAuthor%5D" TargetMode="External"/><Relationship Id="rId226" Type="http://schemas.openxmlformats.org/officeDocument/2006/relationships/hyperlink" Target="http://www.ncbi.nlm.nih.gov/pubmed?term=G%C3%BCler%20G%5BAuthor%5D&amp;cauthor=true&amp;cauthor_uid=22014767" TargetMode="External"/><Relationship Id="rId433" Type="http://schemas.openxmlformats.org/officeDocument/2006/relationships/hyperlink" Target="http://www.ncbi.nlm.nih.gov/pubmed?term=%22Dasenbrock%20C%22%5BAuthor%5D" TargetMode="External"/><Relationship Id="rId878" Type="http://schemas.openxmlformats.org/officeDocument/2006/relationships/hyperlink" Target="http://www.ncbi.nlm.nih.gov/pubmed?term=%22Dijkman%20SV%22%5BAuthor%5D&amp;itool=EntrezSystem2.PEntrez.Pubmed.Pubmed_ResultsPanel.Pubmed_RVAbstract" TargetMode="External"/><Relationship Id="rId1063" Type="http://schemas.openxmlformats.org/officeDocument/2006/relationships/hyperlink" Target="http://www.ncbi.nlm.nih.gov/pubmed?term=Xu%20SJ%5BAuthor%5D&amp;cauthor=true&amp;cauthor_uid=18031599" TargetMode="External"/><Relationship Id="rId1270" Type="http://schemas.openxmlformats.org/officeDocument/2006/relationships/hyperlink" Target="http://www.ncbi.nlm.nih.gov/pubmed?term=Cooper%20NR%5BAuthor%5D&amp;cauthor=true&amp;cauthor_uid=21570341" TargetMode="External"/><Relationship Id="rId2114" Type="http://schemas.openxmlformats.org/officeDocument/2006/relationships/hyperlink" Target="http://www.ncbi.nlm.nih.gov/pubmed/22249391" TargetMode="External"/><Relationship Id="rId2559" Type="http://schemas.openxmlformats.org/officeDocument/2006/relationships/hyperlink" Target="http://www.ncbi.nlm.nih.gov/pubmed?term=de%20Benetti%20L%5BAuthor%5D&amp;cauthor=true&amp;cauthor_uid=22938144" TargetMode="External"/><Relationship Id="rId2766" Type="http://schemas.openxmlformats.org/officeDocument/2006/relationships/hyperlink" Target="http://www.ncbi.nlm.nih.gov/pubmed/23093102" TargetMode="External"/><Relationship Id="rId640" Type="http://schemas.openxmlformats.org/officeDocument/2006/relationships/hyperlink" Target="http://www.ncbi.nlm.nih.gov/pubmed?term=%22Leszczynski%20D%22%5BAuthor%5D" TargetMode="External"/><Relationship Id="rId738" Type="http://schemas.openxmlformats.org/officeDocument/2006/relationships/hyperlink" Target="http://www.ncbi.nlm.nih.gov/pubmed/23952262" TargetMode="External"/><Relationship Id="rId945" Type="http://schemas.openxmlformats.org/officeDocument/2006/relationships/hyperlink" Target="http://www.ncbi.nlm.nih.gov/pubmed?term=Aras%20M%5BAuthor%5D&amp;cauthor=true&amp;cauthor_uid=24763879" TargetMode="External"/><Relationship Id="rId1368" Type="http://schemas.openxmlformats.org/officeDocument/2006/relationships/hyperlink" Target="javascript:AL_get(this,%20'jour',%20'J%20Neurosci%20Res.');" TargetMode="External"/><Relationship Id="rId1575" Type="http://schemas.openxmlformats.org/officeDocument/2006/relationships/hyperlink" Target="http://www.ncbi.nlm.nih.gov/sites/entrez?Db=pubmed&amp;Cmd=Search&amp;Term=%22Bourthoumieu%20S%22%5BAuthor%5D&amp;itool=EntrezSystem2.PEntrez.Pubmed.Pubmed_ResultsPanel.Pubmed_RVAbstractPlus" TargetMode="External"/><Relationship Id="rId1782" Type="http://schemas.openxmlformats.org/officeDocument/2006/relationships/hyperlink" Target="http://www.ncbi.nlm.nih.gov/entrez/query.fcgi?db=pubmed&amp;cmd=Search&amp;itool=pubmed_AbstractPlus&amp;term=%22Liesivuori+T%22%5BAuthor%5D" TargetMode="External"/><Relationship Id="rId2321" Type="http://schemas.openxmlformats.org/officeDocument/2006/relationships/hyperlink" Target="http://www.ncbi.nlm.nih.gov/pubmed?term=%22Presaghi%20F%22%5BAuthor%5D" TargetMode="External"/><Relationship Id="rId2419" Type="http://schemas.openxmlformats.org/officeDocument/2006/relationships/hyperlink" Target="http://www.ncbi.nlm.nih.gov/pubmed?term=Gadzicka%20E%5BAuthor%5D&amp;cauthor=true&amp;cauthor_uid=24692074" TargetMode="External"/><Relationship Id="rId2626" Type="http://schemas.openxmlformats.org/officeDocument/2006/relationships/hyperlink" Target="http://www.ncbi.nlm.nih.gov/pubmed?term=Karaman%20MI%5BAuthor%5D&amp;cauthor=true&amp;cauthor_uid=23801472" TargetMode="External"/><Relationship Id="rId2833" Type="http://schemas.openxmlformats.org/officeDocument/2006/relationships/hyperlink" Target="http://www.ncbi.nlm.nih.gov/pubmed?term=Frei%20P%5BAuthor%5D&amp;cauthor=true&amp;cauthor_uid=23417714" TargetMode="External"/><Relationship Id="rId74" Type="http://schemas.openxmlformats.org/officeDocument/2006/relationships/hyperlink" Target="http://www.ncbi.nlm.nih.gov/pubmed/21764571" TargetMode="External"/><Relationship Id="rId500" Type="http://schemas.openxmlformats.org/officeDocument/2006/relationships/hyperlink" Target="http://www.ncbi.nlm.nih.gov/pubmed?term=Sel%20T%5BAuthor%5D&amp;cauthor=true&amp;cauthor_uid=22280439" TargetMode="External"/><Relationship Id="rId805" Type="http://schemas.openxmlformats.org/officeDocument/2006/relationships/hyperlink" Target="http://www.ncbi.nlm.nih.gov/pubmed?term=Yan%20JG%5BAuthor%5D&amp;cauthor=true&amp;cauthor_uid=18568932" TargetMode="External"/><Relationship Id="rId1130" Type="http://schemas.openxmlformats.org/officeDocument/2006/relationships/hyperlink" Target="http://www.ncbi.nlm.nih.gov/entrez/query.fcgi?db=pubmed&amp;cmd=Search&amp;itool=pubmed_Abstract&amp;term=%22Relova%2DQuinteiro+JL%22%5BAuthor%5D" TargetMode="External"/><Relationship Id="rId1228" Type="http://schemas.openxmlformats.org/officeDocument/2006/relationships/hyperlink" Target="http://www.ncbi.nlm.nih.gov/pubmed?term=%22Antonelou%20MH%22%5BAuthor%5D" TargetMode="External"/><Relationship Id="rId1435" Type="http://schemas.openxmlformats.org/officeDocument/2006/relationships/hyperlink" Target="http://www.ncbi.nlm.nih.gov/sites/entrez?Db=pubmed&amp;Cmd=Search&amp;Term=%22Spong%20J%22%5BAuthor%5D&amp;itool=EntrezSystem2.PEntrez.Pubmed.Pubmed_ResultsPanel.Pubmed_RVAbstractPlus" TargetMode="External"/><Relationship Id="rId1642" Type="http://schemas.openxmlformats.org/officeDocument/2006/relationships/hyperlink" Target="http://www.ncbi.nlm.nih.gov/pubmed?term=%22Denk-Linnert%20DM%22%5BAuthor%5D" TargetMode="External"/><Relationship Id="rId1947" Type="http://schemas.openxmlformats.org/officeDocument/2006/relationships/hyperlink" Target="http://www.ncbi.nlm.nih.gov/pubmed?term=%22Llorente%20M%22%5BAuthor%5D&amp;itool=EntrezSystem2.PEntrez.Pubmed.Pubmed_ResultsPanel.Pubmed_RVAbstract" TargetMode="External"/><Relationship Id="rId1502" Type="http://schemas.openxmlformats.org/officeDocument/2006/relationships/hyperlink" Target="http://www.ncbi.nlm.nih.gov/pubmed?term=Zhang%20L%5BAuthor%5D&amp;cauthor=true&amp;cauthor_uid=19879861" TargetMode="External"/><Relationship Id="rId1807" Type="http://schemas.openxmlformats.org/officeDocument/2006/relationships/hyperlink" Target="http://www.ncbi.nlm.nih.gov/pubmed?term=Zhang%20L%5BAuthor%5D&amp;cauthor=true&amp;cauthor_uid=25273315" TargetMode="External"/><Relationship Id="rId290" Type="http://schemas.openxmlformats.org/officeDocument/2006/relationships/hyperlink" Target="http://www.ncbi.nlm.nih.gov/pubmed?term=Roca%20L%5BAuthor%5D&amp;cauthor=true&amp;cauthor_uid=17559061" TargetMode="External"/><Relationship Id="rId388" Type="http://schemas.openxmlformats.org/officeDocument/2006/relationships/hyperlink" Target="http://www.ncbi.nlm.nih.gov/pubmed?term=Malari%C4%87%20K%5BAuthor%5D&amp;cauthor=true&amp;cauthor_uid=23352129" TargetMode="External"/><Relationship Id="rId2069" Type="http://schemas.openxmlformats.org/officeDocument/2006/relationships/hyperlink" Target="http://www.ncbi.nlm.nih.gov/pubmed?term=Vesce%20F%5BAuthor%5D&amp;cauthor=true&amp;cauthor_uid=23819010" TargetMode="External"/><Relationship Id="rId150" Type="http://schemas.openxmlformats.org/officeDocument/2006/relationships/hyperlink" Target="javascript:AL_get(this,%20'jour',%20'Int%20Tinnitus%20J.');" TargetMode="External"/><Relationship Id="rId595" Type="http://schemas.openxmlformats.org/officeDocument/2006/relationships/hyperlink" Target="http://www.ncbi.nlm.nih.gov/pubmed/23781998" TargetMode="External"/><Relationship Id="rId2276" Type="http://schemas.openxmlformats.org/officeDocument/2006/relationships/hyperlink" Target="http://www.ncbi.nlm.nih.gov/pubmed/22976773" TargetMode="External"/><Relationship Id="rId2483" Type="http://schemas.openxmlformats.org/officeDocument/2006/relationships/hyperlink" Target="http://www.ncbi.nlm.nih.gov/pubmed?term=Akerstedt%20T%5BAuthor%5D&amp;cauthor=true&amp;cauthor_uid=18792947" TargetMode="External"/><Relationship Id="rId2690" Type="http://schemas.openxmlformats.org/officeDocument/2006/relationships/hyperlink" Target="http://www.ncbi.nlm.nih.gov/pubmed?term=%22Ledoigt%20G%22%5BAuthor%5D&amp;itool=EntrezSystem2.PEntrez.Pubmed.Pubmed_ResultsPanel.Pubmed_RVAbstract" TargetMode="External"/><Relationship Id="rId248" Type="http://schemas.openxmlformats.org/officeDocument/2006/relationships/hyperlink" Target="http://www.ncbi.nlm.nih.gov/sites/entrez?Db=pubmed&amp;Cmd=Search&amp;Term=%22Xu%20Z%22%5BAuthor%5D&amp;itool=EntrezSystem2.PEntrez.Pubmed.Pubmed_ResultsPanel.Pubmed_DiscoveryPanel.Pubmed_RVAbstractPlus" TargetMode="External"/><Relationship Id="rId455" Type="http://schemas.openxmlformats.org/officeDocument/2006/relationships/hyperlink" Target="http://www.ncbi.nlm.nih.gov/pubmed?term=%22Xiao-qian%20Y%22%5BAuthor%5D" TargetMode="External"/><Relationship Id="rId662" Type="http://schemas.openxmlformats.org/officeDocument/2006/relationships/hyperlink" Target="http://www.ncbi.nlm.nih.gov/pubmed?term=%22Kumar%20S%22%5BAuthor%5D" TargetMode="External"/><Relationship Id="rId1085" Type="http://schemas.openxmlformats.org/officeDocument/2006/relationships/hyperlink" Target="http://www.ncbi.nlm.nih.gov/pubmed/?term=Lei%20Yang%5BAuthor%5D&amp;cauthor=true&amp;cauthor_uid=25570126" TargetMode="External"/><Relationship Id="rId1292" Type="http://schemas.openxmlformats.org/officeDocument/2006/relationships/hyperlink" Target="http://www.ncbi.nlm.nih.gov/sites/entrez?Db=pubmed&amp;Cmd=Search&amp;Term=%22Mert%20H%22%5BAuthor%5D&amp;itool=EntrezSystem2.PEntrez.Pubmed.Pubmed_ResultsPanel.Pubmed_RVAbstractPlus" TargetMode="External"/><Relationship Id="rId2136" Type="http://schemas.openxmlformats.org/officeDocument/2006/relationships/hyperlink" Target="http://www.ncbi.nlm.nih.gov/pubmed?term=Kumar%20RA%5BAuthor%5D&amp;cauthor=true&amp;cauthor_uid=25404380" TargetMode="External"/><Relationship Id="rId2343" Type="http://schemas.openxmlformats.org/officeDocument/2006/relationships/hyperlink" Target="http://www.ncbi.nlm.nih.gov/pubmed?term=De%20Luca%20C%5BAuthor%5D&amp;cauthor=true&amp;cauthor_uid=24812443" TargetMode="External"/><Relationship Id="rId2550" Type="http://schemas.openxmlformats.org/officeDocument/2006/relationships/hyperlink" Target="http://www.ncbi.nlm.nih.gov/entrez/query.fcgi?db=pubmed&amp;cmd=Search&amp;itool=pubmed_Abstract&amp;term=%22Kim+SC%22%5BAuthor%5D" TargetMode="External"/><Relationship Id="rId2788" Type="http://schemas.openxmlformats.org/officeDocument/2006/relationships/hyperlink" Target="http://www.ncbi.nlm.nih.gov/pubmed/?term=Tomassetti%20G%5BAuthor%5D&amp;cauthor=true&amp;cauthor_uid=25577980" TargetMode="External"/><Relationship Id="rId108" Type="http://schemas.openxmlformats.org/officeDocument/2006/relationships/hyperlink" Target="http://www.ncbi.nlm.nih.gov/pubmed/25276320" TargetMode="External"/><Relationship Id="rId315" Type="http://schemas.openxmlformats.org/officeDocument/2006/relationships/hyperlink" Target="http://www.ncbi.nlm.nih.gov/pubmed/24665905" TargetMode="External"/><Relationship Id="rId522" Type="http://schemas.openxmlformats.org/officeDocument/2006/relationships/hyperlink" Target="http://www.ncbi.nlm.nih.gov/entrez/query.fcgi?db=pubmed&amp;cmd=Search&amp;itool=pubmed_AbstractPlus&amp;term=%22Deepinder+F%22%5BAuthor%5D" TargetMode="External"/><Relationship Id="rId967" Type="http://schemas.openxmlformats.org/officeDocument/2006/relationships/hyperlink" Target="http://www.ncbi.nlm.nih.gov/pubmed?term=Ardoino%20L%5BAuthor%5D&amp;cauthor=true&amp;cauthor_uid=19479910" TargetMode="External"/><Relationship Id="rId1152" Type="http://schemas.openxmlformats.org/officeDocument/2006/relationships/hyperlink" Target="http://www.ncbi.nlm.nih.gov/sites/entrez?Db=pubmed&amp;Cmd=Search&amp;Term=%22Persson%20BR%22%5BAuthor%5D&amp;itool=EntrezSystem2.PEntrez.Pubmed.Pubmed_ResultsPanel.Pubmed_DiscoveryPanel.Pubmed_RVAbstractPlus" TargetMode="External"/><Relationship Id="rId1597" Type="http://schemas.openxmlformats.org/officeDocument/2006/relationships/hyperlink" Target="http://www.ncbi.nlm.nih.gov/pubmed?term=Munjal%20S%5BAuthor%5D&amp;cauthor=true&amp;cauthor_uid=21493239" TargetMode="External"/><Relationship Id="rId2203" Type="http://schemas.openxmlformats.org/officeDocument/2006/relationships/hyperlink" Target="http://www.ncbi.nlm.nih.gov/pubmed?term=Kang%20D%5BAuthor%5D&amp;cauthor=true&amp;cauthor_uid=23555766" TargetMode="External"/><Relationship Id="rId2410" Type="http://schemas.openxmlformats.org/officeDocument/2006/relationships/hyperlink" Target="http://www.ncbi.nlm.nih.gov/pubmed?term=Huang%20BT%5BAuthor%5D&amp;cauthor=true&amp;cauthor_uid=22778799" TargetMode="External"/><Relationship Id="rId2648" Type="http://schemas.openxmlformats.org/officeDocument/2006/relationships/hyperlink" Target="http://www.ncbi.nlm.nih.gov/pubmed/20364761" TargetMode="External"/><Relationship Id="rId2855" Type="http://schemas.openxmlformats.org/officeDocument/2006/relationships/footer" Target="footer1.xml"/><Relationship Id="rId96" Type="http://schemas.openxmlformats.org/officeDocument/2006/relationships/hyperlink" Target="http://www.ncbi.nlm.nih.gov/entrez/query.fcgi?db=pubmed&amp;cmd=Search&amp;itool=pubmed_AbstractPlus&amp;term=%22Hardell+L%22%5BAuthor%5D" TargetMode="External"/><Relationship Id="rId827" Type="http://schemas.openxmlformats.org/officeDocument/2006/relationships/hyperlink" Target="javascript:AL_get(this,%20'jour',%20'Bioelectromagnetics.');" TargetMode="External"/><Relationship Id="rId1012" Type="http://schemas.openxmlformats.org/officeDocument/2006/relationships/hyperlink" Target="http://www.ncbi.nlm.nih.gov/sites/entrez?Db=pubmed&amp;Cmd=Search&amp;Term=%22Mayrhofer%20W%22%5BAuthor%5D&amp;itool=EntrezSystem2.PEntrez.Pubmed.Pubmed_ResultsPanel.Pubmed_DiscoveryPanel.Pubmed_RVAbstractPlus" TargetMode="External"/><Relationship Id="rId1457" Type="http://schemas.openxmlformats.org/officeDocument/2006/relationships/hyperlink" Target="http://www.ncbi.nlm.nih.gov/pubmed?term=%22L%C3%B3pez-Mart%C3%ADn%20E%22%5BAuthor%5D" TargetMode="External"/><Relationship Id="rId1664" Type="http://schemas.openxmlformats.org/officeDocument/2006/relationships/hyperlink" Target="http://www.ncbi.nlm.nih.gov/pubmed?term=%22Manganotti%20P%22%5BAuthor%5D" TargetMode="External"/><Relationship Id="rId1871" Type="http://schemas.openxmlformats.org/officeDocument/2006/relationships/hyperlink" Target="http://www.ncbi.nlm.nih.gov/pubmed?term=Wei%20Z%5BAuthor%5D&amp;cauthor=true&amp;cauthor_uid=23454122" TargetMode="External"/><Relationship Id="rId2508" Type="http://schemas.openxmlformats.org/officeDocument/2006/relationships/hyperlink" Target="http://www.ncbi.nlm.nih.gov/pubmed?term=Zhang%20S%5BAuthor%5D&amp;cauthor=true&amp;cauthor_uid=25340654" TargetMode="External"/><Relationship Id="rId2715" Type="http://schemas.openxmlformats.org/officeDocument/2006/relationships/hyperlink" Target="http://www.ncbi.nlm.nih.gov/entrez/query.fcgi?db=pubmed&amp;cmd=Search&amp;itool=pubmed_AbstractPlus&amp;term=%22Nezis+IP%22%5BAuthor%5D" TargetMode="External"/><Relationship Id="rId1317" Type="http://schemas.openxmlformats.org/officeDocument/2006/relationships/hyperlink" Target="http://www.ncbi.nlm.nih.gov/pubmed?term=%22Potu%20BK%22%5BAuthor%5D&amp;itool=EntrezSystem2.PEntrez.Pubmed.Pubmed_ResultsPanel.Pubmed_RVAbstract" TargetMode="External"/><Relationship Id="rId1524" Type="http://schemas.openxmlformats.org/officeDocument/2006/relationships/hyperlink" Target="javascript:AL_get(this,%20'jour',%20'Int%20J%20Mol%20%0d%0aMed.');" TargetMode="External"/><Relationship Id="rId1731" Type="http://schemas.openxmlformats.org/officeDocument/2006/relationships/hyperlink" Target="http://www.ncbi.nlm.nih.gov/entrez/query.fcgi?db=pubmed&amp;cmd=Search&amp;itool=pubmed_AbstractPlus&amp;term=%22Wei+W%22%5BAuthor%5D" TargetMode="External"/><Relationship Id="rId1969" Type="http://schemas.openxmlformats.org/officeDocument/2006/relationships/hyperlink" Target="http://www.ncbi.nlm.nih.gov/pubmed/22032630" TargetMode="External"/><Relationship Id="rId23" Type="http://schemas.openxmlformats.org/officeDocument/2006/relationships/hyperlink" Target="http://www.ncbi.nlm.nih.gov/sites/entrez?Db=pubmed&amp;Cmd=Search&amp;Term=%22S%C3%B6derqvist%20F%22%5BAuthor%5D&amp;itool=EntrezSystem2.PEntrez.Pubmed.Pubmed_ResultsPanel.Pubmed_DiscoveryPanel.Pubmed_RVAbstractPlus" TargetMode="External"/><Relationship Id="rId1829" Type="http://schemas.openxmlformats.org/officeDocument/2006/relationships/hyperlink" Target="http://www.ncbi.nlm.nih.gov/entrez/query.fcgi?db=pubmed&amp;cmd=Search&amp;itool=pubmed_AbstractPlus&amp;term=%22Cesur+G%22%5BAuthor%5D" TargetMode="External"/><Relationship Id="rId2298" Type="http://schemas.openxmlformats.org/officeDocument/2006/relationships/hyperlink" Target="http://www.ncbi.nlm.nih.gov/pubmed?term=Mour%C3%A3o-J%C3%BAnior%20CA%5BAuthor%5D&amp;cauthor=true&amp;cauthor_uid=24620965" TargetMode="External"/><Relationship Id="rId172" Type="http://schemas.openxmlformats.org/officeDocument/2006/relationships/hyperlink" Target="http://www.ncbi.nlm.nih.gov/entrez/query.fcgi?db=pubmed&amp;cmd=Search&amp;term=%22Mancinelli+F%22%5BAuthor%5D" TargetMode="External"/><Relationship Id="rId477" Type="http://schemas.openxmlformats.org/officeDocument/2006/relationships/hyperlink" Target="http://www.ncbi.nlm.nih.gov/pubmed?term=Haghani%20M%5BAuthor%5D&amp;cauthor=true&amp;cauthor_uid=23906636" TargetMode="External"/><Relationship Id="rId684" Type="http://schemas.openxmlformats.org/officeDocument/2006/relationships/hyperlink" Target="http://www.ncbi.nlm.nih.gov/pubmed?term=Banyra%20O%5BAuthor%5D&amp;cauthor=true&amp;cauthor_uid=24982785" TargetMode="External"/><Relationship Id="rId2060" Type="http://schemas.openxmlformats.org/officeDocument/2006/relationships/hyperlink" Target="http://www.ncbi.nlm.nih.gov/pubmed?term=%22Omero%C4%9Flu%20S%22%5BAuthor%5D" TargetMode="External"/><Relationship Id="rId2158" Type="http://schemas.openxmlformats.org/officeDocument/2006/relationships/hyperlink" Target="http://www.ncbi.nlm.nih.gov/pubmed?term=%22Probst%20H%22%5BAuthor%5D" TargetMode="External"/><Relationship Id="rId2365" Type="http://schemas.openxmlformats.org/officeDocument/2006/relationships/hyperlink" Target="http://www.ncbi.nlm.nih.gov/pubmed?term=%22Baradaran-Ghahfarokhi%20M%22%5BAuthor%5D" TargetMode="External"/><Relationship Id="rId337" Type="http://schemas.openxmlformats.org/officeDocument/2006/relationships/hyperlink" Target="http://www.ncbi.nlm.nih.gov/sites/entrez?Db=pubmed&amp;Cmd=Search&amp;Term=%22Rajesh%20AD%22%5BAuthor%5D&amp;itool=EntrezSystem2.PEntrez.Pubmed.Pubmed_ResultsPanel.Pubmed_DiscoveryPanel.Pubmed_RVAbstractPlus" TargetMode="External"/><Relationship Id="rId891" Type="http://schemas.openxmlformats.org/officeDocument/2006/relationships/hyperlink" Target="http://www.ncbi.nlm.nih.gov/pubmed?term=%22Buffo%20P%22%5BAuthor%5D" TargetMode="External"/><Relationship Id="rId989" Type="http://schemas.openxmlformats.org/officeDocument/2006/relationships/hyperlink" Target="http://www.ncbi.nlm.nih.gov/sites/entrez?Db=pubmed&amp;Cmd=Search&amp;Term=%22Brillaud%20E%22%5BAuthor%5D&amp;itool=EntrezSystem2.PEntrez.Pubmed.Pubmed_ResultsPanel.Pubmed_DiscoveryPanel.Pubmed_RVAbstractPlus" TargetMode="External"/><Relationship Id="rId2018" Type="http://schemas.openxmlformats.org/officeDocument/2006/relationships/hyperlink" Target="http://www.ncbi.nlm.nih.gov/entrez/query.fcgi?db=pubmed&amp;cmd=Search&amp;itool=pubmed_AbstractPlus&amp;term=%22Seger+R%22%5BAuthor%5D" TargetMode="External"/><Relationship Id="rId2572" Type="http://schemas.openxmlformats.org/officeDocument/2006/relationships/hyperlink" Target="http://www.ncbi.nlm.nih.gov/pubmed/23590124" TargetMode="External"/><Relationship Id="rId544" Type="http://schemas.openxmlformats.org/officeDocument/2006/relationships/hyperlink" Target="http://www.ncbi.nlm.nih.gov/pubmed?term=Arcoria%20AF%5BAuthor%5D&amp;cauthor=true&amp;cauthor_uid=23722985" TargetMode="External"/><Relationship Id="rId751" Type="http://schemas.openxmlformats.org/officeDocument/2006/relationships/hyperlink" Target="http://www.ncbi.nlm.nih.gov/pubmed?term=Odac%C4%B1%20E%5BAuthor%5D&amp;cauthor=true&amp;cauthor_uid=24095929" TargetMode="External"/><Relationship Id="rId849" Type="http://schemas.openxmlformats.org/officeDocument/2006/relationships/hyperlink" Target="http://www.ncbi.nlm.nih.gov/pubmed/?term=Gao%20Y%5BAuthor%5D&amp;cauthor=true&amp;cauthor_uid=25542888" TargetMode="External"/><Relationship Id="rId1174" Type="http://schemas.openxmlformats.org/officeDocument/2006/relationships/hyperlink" Target="http://www.ncbi.nlm.nih.gov/pubmed?term=Spichtig%20S%5BAuthor%5D&amp;cauthor=true&amp;cauthor_uid=21695708" TargetMode="External"/><Relationship Id="rId1381" Type="http://schemas.openxmlformats.org/officeDocument/2006/relationships/hyperlink" Target="http://www.ncbi.nlm.nih.gov/pubmed?term=%22Kili%C3%A7o%C4%9Flu%20B%22%5BAuthor%5D" TargetMode="External"/><Relationship Id="rId1479" Type="http://schemas.openxmlformats.org/officeDocument/2006/relationships/hyperlink" Target="javascript:AL_get(this,%20'jour',%20'Conf%20Proc%20IEEE%20Eng%20Med%20Biol%20Soc.');" TargetMode="External"/><Relationship Id="rId1686" Type="http://schemas.openxmlformats.org/officeDocument/2006/relationships/hyperlink" Target="http://www.ncbi.nlm.nih.gov/sites/entrez?Db=pubmed&amp;Cmd=Search&amp;Term=%22Budak%20GG%22%5BAuthor%5D&amp;itool=EntrezSystem2.PEntrez.Pubmed.Pubmed_ResultsPanel.Pubmed_DiscoveryPanel.Pubmed_RVAbstractPlus" TargetMode="External"/><Relationship Id="rId2225" Type="http://schemas.openxmlformats.org/officeDocument/2006/relationships/hyperlink" Target="http://www.ncbi.nlm.nih.gov/pubmed?term=Stankiewicz%20W%5BAuthor%5D&amp;cauthor=true&amp;cauthor_uid=22708363" TargetMode="External"/><Relationship Id="rId2432" Type="http://schemas.openxmlformats.org/officeDocument/2006/relationships/hyperlink" Target="http://www.ncbi.nlm.nih.gov/sites/entrez?Db=pubmed&amp;Cmd=Search&amp;Term=%22Khan%20MM%22%5BAuthor%5D&amp;itool=EntrezSystem2.PEntrez.Pubmed.Pubmed_ResultsPanel.Pubmed_DiscoveryPanel.Pubmed_RVAbstractPlus" TargetMode="External"/><Relationship Id="rId404" Type="http://schemas.openxmlformats.org/officeDocument/2006/relationships/hyperlink" Target="http://www.ncbi.nlm.nih.gov/sites/entrez?Db=pubmed&amp;Cmd=Search&amp;Term=%22Zhang%20SZ%22%5BAuthor%5D&amp;itool=EntrezSystem2.PEntrez.Pubmed.Pubmed_ResultsPanel.Pubmed_RVAbstractPlus" TargetMode="External"/><Relationship Id="rId611" Type="http://schemas.openxmlformats.org/officeDocument/2006/relationships/hyperlink" Target="http://www.ncbi.nlm.nih.gov/pubmed?term=%22Becker%20P%22%5BAuthor%5D" TargetMode="External"/><Relationship Id="rId1034" Type="http://schemas.openxmlformats.org/officeDocument/2006/relationships/hyperlink" Target="http://www.ncbi.nlm.nih.gov/pubmed?term=Deshmukh%20PS%5BAuthor%5D&amp;cauthor=true&amp;cauthor_uid=23986973" TargetMode="External"/><Relationship Id="rId1241" Type="http://schemas.openxmlformats.org/officeDocument/2006/relationships/hyperlink" Target="http://www.ncbi.nlm.nih.gov/pubmed?term=Ma%20Q%5BAuthor%5D&amp;cauthor=true&amp;cauthor_uid=24869783" TargetMode="External"/><Relationship Id="rId1339" Type="http://schemas.openxmlformats.org/officeDocument/2006/relationships/hyperlink" Target="http://www.ncbi.nlm.nih.gov/pubmed/24144546" TargetMode="External"/><Relationship Id="rId1893" Type="http://schemas.openxmlformats.org/officeDocument/2006/relationships/hyperlink" Target="http://www.ncbi.nlm.nih.gov/pubmed?term=Kuster%20N%5BAuthor%5D&amp;cauthor=true&amp;cauthor_uid=23355902" TargetMode="External"/><Relationship Id="rId2737" Type="http://schemas.openxmlformats.org/officeDocument/2006/relationships/hyperlink" Target="http://www.ncbi.nlm.nih.gov/pubmed?term=Chen%20G%5BAuthor%5D&amp;cauthor=true&amp;cauthor_uid=22487891" TargetMode="External"/><Relationship Id="rId709" Type="http://schemas.openxmlformats.org/officeDocument/2006/relationships/hyperlink" Target="http://www.ncbi.nlm.nih.gov/pubmed/21575531" TargetMode="External"/><Relationship Id="rId916" Type="http://schemas.openxmlformats.org/officeDocument/2006/relationships/hyperlink" Target="http://www.ncbi.nlm.nih.gov/pubmed?term=%22Miltiadous%20P%22%5BAuthor%5D&amp;itool=EntrezSystem2.PEntrez.Pubmed.Pubmed_ResultsPanel.Pubmed_RVAbstract" TargetMode="External"/><Relationship Id="rId1101" Type="http://schemas.openxmlformats.org/officeDocument/2006/relationships/hyperlink" Target="http://www.ncbi.nlm.nih.gov/pubmed?term=Radwan%20NM%5BAuthor%5D&amp;cauthor=true&amp;cauthor_uid=21780540" TargetMode="External"/><Relationship Id="rId1546" Type="http://schemas.openxmlformats.org/officeDocument/2006/relationships/hyperlink" Target="http://www.ncbi.nlm.nih.gov/entrez/query.fcgi?db=pubmed&amp;cmd=Search&amp;itool=pubmed_Abstract&amp;term=%22Xu+Z%22%5BAuthor%5D" TargetMode="External"/><Relationship Id="rId1753" Type="http://schemas.openxmlformats.org/officeDocument/2006/relationships/hyperlink" Target="http://www.ncbi.nlm.nih.gov/pubmed?term=%22Thomas%20S%22%5BAuthor%5D" TargetMode="External"/><Relationship Id="rId1960" Type="http://schemas.openxmlformats.org/officeDocument/2006/relationships/hyperlink" Target="http://www.ncbi.nlm.nih.gov/pubmed?term=Lu%20D%5BAuthor%5D&amp;cauthor=true&amp;cauthor_uid=23210629" TargetMode="External"/><Relationship Id="rId2804" Type="http://schemas.openxmlformats.org/officeDocument/2006/relationships/hyperlink" Target="http://www.ncbi.nlm.nih.gov/entrez/query.fcgi?db=pubmed&amp;cmd=Search&amp;term=%22Woodward+M%22%5BAuthor%5D" TargetMode="External"/><Relationship Id="rId45" Type="http://schemas.openxmlformats.org/officeDocument/2006/relationships/hyperlink" Target="http://www.ncbi.nlm.nih.gov/sites/entrez?Db=pubmed&amp;Cmd=Search&amp;Term=%22Zultan%20A%22%5BAuthor%5D&amp;itool=EntrezSystem2.PEntrez.Pubmed.Pubmed_ResultsPanel.Pubmed_DiscoveryPanel.Pubmed_RVAbstractPlus" TargetMode="External"/><Relationship Id="rId1406" Type="http://schemas.openxmlformats.org/officeDocument/2006/relationships/hyperlink" Target="http://www.ncbi.nlm.nih.gov/entrez/query.fcgi?db=pubmed&amp;cmd=Search&amp;itool=pubmed_Abstract&amp;term=%22Arranz%2DFaz+C%22%5BAuthor%5D" TargetMode="External"/><Relationship Id="rId1613" Type="http://schemas.openxmlformats.org/officeDocument/2006/relationships/hyperlink" Target="http://www.ncbi.nlm.nih.gov/pubmed?term=Prepageran%20N%5BAuthor%5D&amp;cauthor=true&amp;cauthor_uid=24533378" TargetMode="External"/><Relationship Id="rId1820" Type="http://schemas.openxmlformats.org/officeDocument/2006/relationships/hyperlink" Target="http://www.ncbi.nlm.nih.gov/pubmed?term=%22Ozer%20C%22%5BAuthor%5D" TargetMode="External"/><Relationship Id="rId194" Type="http://schemas.openxmlformats.org/officeDocument/2006/relationships/hyperlink" Target="http://www.ncbi.nlm.nih.gov/pubmed/22405939" TargetMode="External"/><Relationship Id="rId1918" Type="http://schemas.openxmlformats.org/officeDocument/2006/relationships/hyperlink" Target="http://www.ncbi.nlm.nih.gov/pubmed?term=Faraji-Dana%20R%5BAuthor%5D&amp;cauthor=true&amp;cauthor_uid=24886806" TargetMode="External"/><Relationship Id="rId2082" Type="http://schemas.openxmlformats.org/officeDocument/2006/relationships/hyperlink" Target="http://www.ncbi.nlm.nih.gov/sites/entrez?Db=pubmed&amp;Cmd=Search&amp;Term=%22Beck%20B%22%5BAuthor%5D&amp;itool=EntrezSystem2.PEntrez.Pubmed.Pubmed_ResultsPanel.Pubmed_DiscoveryPanel.Pubmed_RVAbstractPlus" TargetMode="External"/><Relationship Id="rId261" Type="http://schemas.openxmlformats.org/officeDocument/2006/relationships/hyperlink" Target="http://www.ncbi.nlm.nih.gov/pubmed?term=%22Grasso%20R%22%5BAuthor%5D" TargetMode="External"/><Relationship Id="rId499" Type="http://schemas.openxmlformats.org/officeDocument/2006/relationships/hyperlink" Target="http://www.ncbi.nlm.nih.gov/pubmed?term=Akcay%20A%5BAuthor%5D&amp;cauthor=true&amp;cauthor_uid=22280439" TargetMode="External"/><Relationship Id="rId2387" Type="http://schemas.openxmlformats.org/officeDocument/2006/relationships/hyperlink" Target="http://www.ncbi.nlm.nih.gov/pubmed?term=Vijayalaxmi%5BAuthor%5D&amp;cauthor=true&amp;cauthor_uid=21557704" TargetMode="External"/><Relationship Id="rId2594" Type="http://schemas.openxmlformats.org/officeDocument/2006/relationships/hyperlink" Target="http://www.ncbi.nlm.nih.gov/pubmed?term=Altan%20N%5BAuthor%5D&amp;cauthor=true&amp;cauthor_uid=25249432" TargetMode="External"/><Relationship Id="rId359" Type="http://schemas.openxmlformats.org/officeDocument/2006/relationships/hyperlink" Target="http://www.ncbi.nlm.nih.gov/entrez/query.fcgi?db=pubmed&amp;cmd=Search&amp;itool=pubmed_Abstract&amp;term=%22Belyaev+IY%22%5BAuthor%5D" TargetMode="External"/><Relationship Id="rId566" Type="http://schemas.openxmlformats.org/officeDocument/2006/relationships/hyperlink" Target="http://www.ncbi.nlm.nih.gov/sites/entrez?Db=pubmed&amp;Cmd=Search&amp;Term=%22Bruce%20T%22%5BAuthor%5D&amp;itool=EntrezSystem2.PEntrez.Pubmed.Pubmed_ResultsPanel.Pubmed_RVAbstractPlus" TargetMode="External"/><Relationship Id="rId773" Type="http://schemas.openxmlformats.org/officeDocument/2006/relationships/hyperlink" Target="http://www.ncbi.nlm.nih.gov/pubmed?term=%22Izol%20V%22%5BAuthor%5D" TargetMode="External"/><Relationship Id="rId1196" Type="http://schemas.openxmlformats.org/officeDocument/2006/relationships/hyperlink" Target="http://www.ncbi.nlm.nih.gov/pubmed?term=Benvenga%20A%5BAuthor%5D&amp;cauthor=true&amp;cauthor_uid=22889717" TargetMode="External"/><Relationship Id="rId2247" Type="http://schemas.openxmlformats.org/officeDocument/2006/relationships/hyperlink" Target="http://www.ncbi.nlm.nih.gov/pubmed?term=Tsai%20WS%5BAuthor%5D&amp;cauthor=true&amp;cauthor_uid=23286450" TargetMode="External"/><Relationship Id="rId2454" Type="http://schemas.openxmlformats.org/officeDocument/2006/relationships/hyperlink" Target="http://www.ncbi.nlm.nih.gov/pubmed?term=%22Goldwein%20O%22%5BAuthor%5D" TargetMode="External"/><Relationship Id="rId121" Type="http://schemas.openxmlformats.org/officeDocument/2006/relationships/hyperlink" Target="http://www.ncbi.nlm.nih.gov/pubmed?term=%22Kundi%20M%22%5BAuthor%5D" TargetMode="External"/><Relationship Id="rId219" Type="http://schemas.openxmlformats.org/officeDocument/2006/relationships/hyperlink" Target="http://www.ncbi.nlm.nih.gov/pubmed?term=Souza%20LD%5BAuthor%5D&amp;cauthor=true&amp;cauthor_uid=23713418" TargetMode="External"/><Relationship Id="rId426" Type="http://schemas.openxmlformats.org/officeDocument/2006/relationships/hyperlink" Target="http://www.ncbi.nlm.nih.gov/pubmed/23935717" TargetMode="External"/><Relationship Id="rId633" Type="http://schemas.openxmlformats.org/officeDocument/2006/relationships/hyperlink" Target="http://www.ncbi.nlm.nih.gov/sites/entrez?Db=pubmed&amp;Cmd=Search&amp;Term=%22Newey%20RJ%22%5BAuthor%5D&amp;itool=EntrezSystem2.PEntrez.Pubmed.Pubmed_ResultsPanel.Pubmed_DiscoveryPanel.Pubmed_RVAbstractPlus" TargetMode="External"/><Relationship Id="rId980" Type="http://schemas.openxmlformats.org/officeDocument/2006/relationships/hyperlink" Target="javascript:AL_get(this,%20'jour',%20'J%20Cereb%20Blood%20Flow%20Metab.');" TargetMode="External"/><Relationship Id="rId1056" Type="http://schemas.openxmlformats.org/officeDocument/2006/relationships/hyperlink" Target="http://www.ncbi.nlm.nih.gov/pubmed?term=Aboul%20Ezz%20HS%5BAuthor%5D&amp;cauthor=true&amp;cauthor_uid=23852905" TargetMode="External"/><Relationship Id="rId1263" Type="http://schemas.openxmlformats.org/officeDocument/2006/relationships/hyperlink" Target="http://www.ncbi.nlm.nih.gov/entrez/query.fcgi?db=pubmed&amp;cmd=Search&amp;term=%22Cao+ZJ%22%5BAuthor%5D" TargetMode="External"/><Relationship Id="rId2107" Type="http://schemas.openxmlformats.org/officeDocument/2006/relationships/hyperlink" Target="http://www.ncbi.nlm.nih.gov/pubmed/17004239" TargetMode="External"/><Relationship Id="rId2314" Type="http://schemas.openxmlformats.org/officeDocument/2006/relationships/hyperlink" Target="http://www.ncbi.nlm.nih.gov/pubmed?term=%22Mabandla%20MV%22%5BAuthor%5D&amp;itool=Email.EmailReport.Pubmed_ReportSelector.Pubmed_RVAbstract" TargetMode="External"/><Relationship Id="rId2661" Type="http://schemas.openxmlformats.org/officeDocument/2006/relationships/hyperlink" Target="http://www.ncbi.nlm.nih.gov/pubmed?term=Pevalek-Kozlina%20B%5BAuthor%5D&amp;cauthor=true&amp;cauthor_uid=19028599" TargetMode="External"/><Relationship Id="rId2759" Type="http://schemas.openxmlformats.org/officeDocument/2006/relationships/hyperlink" Target="http://www.ncbi.nlm.nih.gov/pubmed?term=El%20Ouardi%20A%5BAuthor%5D&amp;cauthor=true&amp;cauthor_uid=24844649" TargetMode="External"/><Relationship Id="rId840" Type="http://schemas.openxmlformats.org/officeDocument/2006/relationships/hyperlink" Target="javascript:AL_get(this,%20'jour',%20'Clinics.');" TargetMode="External"/><Relationship Id="rId938" Type="http://schemas.openxmlformats.org/officeDocument/2006/relationships/hyperlink" Target="http://www.ncbi.nlm.nih.gov/sites/entrez?Db=pubmed&amp;Cmd=Search&amp;Term=%22Lovisolo%20GA%22%5BAuthor%5D&amp;itool=EntrezSystem2.PEntrez.Pubmed.Pubmed_ResultsPanel.Pubmed_DiscoveryPanel.Pubmed_RVAbstractPlus" TargetMode="External"/><Relationship Id="rId1470" Type="http://schemas.openxmlformats.org/officeDocument/2006/relationships/hyperlink" Target="http://www.ncbi.nlm.nih.gov/pubmed?term=Avci%20B%5BAuthor%5D&amp;cauthor=true&amp;cauthor_uid=23301880" TargetMode="External"/><Relationship Id="rId1568" Type="http://schemas.openxmlformats.org/officeDocument/2006/relationships/hyperlink" Target="http://www.ncbi.nlm.nih.gov/pubmed?term=Zhou%20Z%5BAuthor%5D&amp;cauthor=true&amp;cauthor_uid=25275372" TargetMode="External"/><Relationship Id="rId1775" Type="http://schemas.openxmlformats.org/officeDocument/2006/relationships/hyperlink" Target="http://www.ncbi.nlm.nih.gov/pubmed?term=Arah%20OA%5BAuthor%5D&amp;cauthor=true&amp;cauthor_uid=23574412" TargetMode="External"/><Relationship Id="rId2521" Type="http://schemas.openxmlformats.org/officeDocument/2006/relationships/hyperlink" Target="http://www.ncbi.nlm.nih.gov/pubmed?term=Bach%20V%5BAuthor%5D&amp;cauthor=true&amp;cauthor_uid=24905635" TargetMode="External"/><Relationship Id="rId2619" Type="http://schemas.openxmlformats.org/officeDocument/2006/relationships/hyperlink" Target="http://www.ncbi.nlm.nih.gov/entrez/query.fcgi?db=pubmed&amp;cmd=Search&amp;term=%22Koyu+A%22%5BAuthor%5D" TargetMode="External"/><Relationship Id="rId2826" Type="http://schemas.openxmlformats.org/officeDocument/2006/relationships/hyperlink" Target="http://www.ncbi.nlm.nih.gov/pubmed?term=%22Carrubba%20S%22%5BAuthor%5D&amp;itool=EntrezSystem2.PEntrez.Pubmed.Pubmed_ResultsPanel.Pubmed_RVAbstract" TargetMode="External"/><Relationship Id="rId67" Type="http://schemas.openxmlformats.org/officeDocument/2006/relationships/hyperlink" Target="http://www.ncbi.nlm.nih.gov/entrez/query.fcgi?db=pubmed&amp;cmd=Search&amp;itool=pubmed_Abstract&amp;term=%22Carlberg+M%22%5BAuthor%5D" TargetMode="External"/><Relationship Id="rId700" Type="http://schemas.openxmlformats.org/officeDocument/2006/relationships/hyperlink" Target="javascript:AL_get(this,%20'jour',%20'J%20Coll%20Physicians%20Surg%20Pak.');" TargetMode="External"/><Relationship Id="rId1123" Type="http://schemas.openxmlformats.org/officeDocument/2006/relationships/hyperlink" Target="http://www.ncbi.nlm.nih.gov/pubmed?term=Seyhan%20N%5BAuthor%5D&amp;cauthor=true&amp;cauthor_uid=22047463" TargetMode="External"/><Relationship Id="rId1330" Type="http://schemas.openxmlformats.org/officeDocument/2006/relationships/hyperlink" Target="http://www.ncbi.nlm.nih.gov/pubmed?term=%22Kim%20MJ%22%5BAuthor%5D" TargetMode="External"/><Relationship Id="rId1428" Type="http://schemas.openxmlformats.org/officeDocument/2006/relationships/hyperlink" Target="http://www.ncbi.nlm.nih.gov/pubmed?term=%22Akdag%20MZ%22%5BAuthor%5D" TargetMode="External"/><Relationship Id="rId1635" Type="http://schemas.openxmlformats.org/officeDocument/2006/relationships/hyperlink" Target="http://www.ncbi.nlm.nih.gov/pubmed?term=%22Adamidis%20G%22%5BAuthor%5D" TargetMode="External"/><Relationship Id="rId1982" Type="http://schemas.openxmlformats.org/officeDocument/2006/relationships/hyperlink" Target="http://www.ncbi.nlm.nih.gov/pubmed?term=Roumelioti%20F%5BAuthor%5D&amp;cauthor=true&amp;cauthor_uid=23915130" TargetMode="External"/><Relationship Id="rId1842" Type="http://schemas.openxmlformats.org/officeDocument/2006/relationships/hyperlink" Target="http://www.ncbi.nlm.nih.gov/entrez/query.fcgi?db=pubmed&amp;cmd=Search&amp;itool=pubmed_Abstract&amp;term=%22Fadillioglu+E%22%5BAuthor%5D" TargetMode="External"/><Relationship Id="rId1702" Type="http://schemas.openxmlformats.org/officeDocument/2006/relationships/hyperlink" Target="javascript:AL_get(this,%20'jour',%20'Saudi%20Med%20J.');" TargetMode="External"/><Relationship Id="rId283" Type="http://schemas.openxmlformats.org/officeDocument/2006/relationships/hyperlink" Target="http://www.ncbi.nlm.nih.gov/pubmed?term=Oh%20E%5BAuthor%5D&amp;cauthor=true&amp;cauthor_uid=25175620" TargetMode="External"/><Relationship Id="rId490" Type="http://schemas.openxmlformats.org/officeDocument/2006/relationships/hyperlink" Target="http://www.ncbi.nlm.nih.gov/pubmed/23526187" TargetMode="External"/><Relationship Id="rId2171" Type="http://schemas.openxmlformats.org/officeDocument/2006/relationships/hyperlink" Target="http://www.ncbi.nlm.nih.gov/entrez/query.fcgi?db=pubmed&amp;cmd=Search&amp;itool=pubmed_Abstract&amp;term=%22Trigano+A%22%5BAuthor%5D" TargetMode="External"/><Relationship Id="rId143" Type="http://schemas.openxmlformats.org/officeDocument/2006/relationships/hyperlink" Target="http://www.ncbi.nlm.nih.gov/sites/entrez?Db=pubmed&amp;Cmd=Search&amp;Term=%22M%C3%A4ntyl%C3%A4%20R%22%5BAuthor%5D&amp;itool=EntrezSystem2.PEntrez.Pubmed.Pubmed_ResultsPanel.Pubmed_DiscoveryPanel.Pubmed_RVAbstractPlus" TargetMode="External"/><Relationship Id="rId350" Type="http://schemas.openxmlformats.org/officeDocument/2006/relationships/hyperlink" Target="http://www.ncbi.nlm.nih.gov/pubmed?term=Saffi%20J%5BAuthor%5D&amp;cauthor=true&amp;cauthor_uid=23789976" TargetMode="External"/><Relationship Id="rId588" Type="http://schemas.openxmlformats.org/officeDocument/2006/relationships/hyperlink" Target="http://www.ncbi.nlm.nih.gov/pubmed?term=Dasdag%20S%5BAuthor%5D&amp;cauthor=true&amp;cauthor_uid=23781998" TargetMode="External"/><Relationship Id="rId795" Type="http://schemas.openxmlformats.org/officeDocument/2006/relationships/hyperlink" Target="http://www.ncbi.nlm.nih.gov/entrez/query.fcgi?db=pubmed&amp;cmd=Search&amp;itool=pubmed_Abstract&amp;term=%22Bakos+J%22%5BAuthor%5D" TargetMode="External"/><Relationship Id="rId2031" Type="http://schemas.openxmlformats.org/officeDocument/2006/relationships/hyperlink" Target="http://www.ncbi.nlm.nih.gov/entrez/query.fcgi?db=pubmed&amp;cmd=Search&amp;itool=pubmed_Abstract&amp;term=%22Sevini+F%22%5BAuthor%5D" TargetMode="External"/><Relationship Id="rId2269" Type="http://schemas.openxmlformats.org/officeDocument/2006/relationships/hyperlink" Target="http://www.ncbi.nlm.nih.gov/pubmed?term=Narayanan%20SN%5BAuthor%5D&amp;cauthor=true&amp;cauthor_uid=22976773" TargetMode="External"/><Relationship Id="rId2476" Type="http://schemas.openxmlformats.org/officeDocument/2006/relationships/hyperlink" Target="http://www.ncbi.nlm.nih.gov/pubmed?term=%22Arnetz%20B%22%5BAuthor%5D" TargetMode="External"/><Relationship Id="rId2683" Type="http://schemas.openxmlformats.org/officeDocument/2006/relationships/hyperlink" Target="javascript:AL_get(this,%20'jour',%20'Plant%20Signal%20Behav.');" TargetMode="External"/><Relationship Id="rId9" Type="http://schemas.openxmlformats.org/officeDocument/2006/relationships/hyperlink" Target="http://www.ncbi.nlm.nih.gov/pubmed?term=Hansson%20Mild%20K%5BAuthor%5D&amp;cauthor=true&amp;cauthor_uid=21331446" TargetMode="External"/><Relationship Id="rId210" Type="http://schemas.openxmlformats.org/officeDocument/2006/relationships/hyperlink" Target="http://www.ncbi.nlm.nih.gov/pubmed?term=Xiaoxue%20L%5BAuthor%5D&amp;cauthor=true&amp;cauthor_uid=23454122" TargetMode="External"/><Relationship Id="rId448" Type="http://schemas.openxmlformats.org/officeDocument/2006/relationships/hyperlink" Target="http://www.ncbi.nlm.nih.gov/pubmed/22428084" TargetMode="External"/><Relationship Id="rId655" Type="http://schemas.openxmlformats.org/officeDocument/2006/relationships/hyperlink" Target="http://www.ncbi.nlm.nih.gov/pubmed?term=Behari%20J%5BAuthor%5D&amp;cauthor=true&amp;cauthor_uid=22897402" TargetMode="External"/><Relationship Id="rId862" Type="http://schemas.openxmlformats.org/officeDocument/2006/relationships/hyperlink" Target="http://www.ncbi.nlm.nih.gov/pubmed?term=Margaritis%20LH%5BAuthor%5D&amp;cauthor=true&amp;cauthor_uid=23320614" TargetMode="External"/><Relationship Id="rId1078" Type="http://schemas.openxmlformats.org/officeDocument/2006/relationships/hyperlink" Target="http://www.ncbi.nlm.nih.gov/pubmed?term=Motawi%20TK%5BAuthor%5D&amp;cauthor=true&amp;cauthor_uid=24801773" TargetMode="External"/><Relationship Id="rId1285" Type="http://schemas.openxmlformats.org/officeDocument/2006/relationships/hyperlink" Target="javascript:AL_get(this,%20'jour',%20'Int%20J%20Radiat%20Biol.');" TargetMode="External"/><Relationship Id="rId1492" Type="http://schemas.openxmlformats.org/officeDocument/2006/relationships/hyperlink" Target="http://www.ncbi.nlm.nih.gov/pubmed?term=Croft%20RJ%5BAuthor%5D&amp;cauthor=true&amp;cauthor_uid=20564174" TargetMode="External"/><Relationship Id="rId2129" Type="http://schemas.openxmlformats.org/officeDocument/2006/relationships/hyperlink" Target="http://www.ncbi.nlm.nih.gov/sites/entrez?Db=pubmed&amp;Cmd=Search&amp;Term=%22Thouvenot%20P%22%5BAuthor%5D&amp;itool=EntrezSystem2.PEntrez.Pubmed.Pubmed_ResultsPanel.Pubmed_DiscoveryPanel.Pubmed_RVAbstractPlus" TargetMode="External"/><Relationship Id="rId2336" Type="http://schemas.openxmlformats.org/officeDocument/2006/relationships/hyperlink" Target="http://www.ncbi.nlm.nih.gov/pubmed?term=%22Heiden%20M%22%5BAuthor%5D&amp;itool=EntrezSystem2.PEntrez.Pubmed.Pubmed_ResultsPanel.Pubmed_RVAbstract" TargetMode="External"/><Relationship Id="rId2543" Type="http://schemas.openxmlformats.org/officeDocument/2006/relationships/hyperlink" Target="http://www.ncbi.nlm.nih.gov/pubmed?term=Maire%20M%5BAuthor%5D&amp;cauthor=true&amp;cauthor_uid=22724534" TargetMode="External"/><Relationship Id="rId2750" Type="http://schemas.openxmlformats.org/officeDocument/2006/relationships/hyperlink" Target="http://www.ncbi.nlm.nih.gov/pubmed/21554102" TargetMode="External"/><Relationship Id="rId308" Type="http://schemas.openxmlformats.org/officeDocument/2006/relationships/hyperlink" Target="http://www.ncbi.nlm.nih.gov/pubmed?term=Hou%20Q%5BAuthor%5D&amp;cauthor=true&amp;cauthor_uid=24665905" TargetMode="External"/><Relationship Id="rId515" Type="http://schemas.openxmlformats.org/officeDocument/2006/relationships/hyperlink" Target="http://www.ncbi.nlm.nih.gov/sites/entrez?Db=pubmed&amp;Cmd=Search&amp;Term=%22Brillard%20JP%22%5BAuthor%5D&amp;itool=EntrezSystem2.PEntrez.Pubmed.Pubmed_ResultsPanel.Pubmed_RVAbstractPlusDrugs1" TargetMode="External"/><Relationship Id="rId722" Type="http://schemas.openxmlformats.org/officeDocument/2006/relationships/hyperlink" Target="http://www.ncbi.nlm.nih.gov/pubmed?term=Roychoudhury%20S%5BAuthor%5D&amp;cauthor=true&amp;cauthor_uid=21942395" TargetMode="External"/><Relationship Id="rId1145" Type="http://schemas.openxmlformats.org/officeDocument/2006/relationships/hyperlink" Target="http://www.ncbi.nlm.nih.gov/pubmed?term=%22Alanko%20T%22%5BAuthor%5D" TargetMode="External"/><Relationship Id="rId1352" Type="http://schemas.openxmlformats.org/officeDocument/2006/relationships/hyperlink" Target="http://www.ncbi.nlm.nih.gov/pubmed?term=Lu%20K%5BAuthor%5D&amp;cauthor=true&amp;cauthor_uid=24012322" TargetMode="External"/><Relationship Id="rId1797" Type="http://schemas.openxmlformats.org/officeDocument/2006/relationships/hyperlink" Target="http://www.ncbi.nlm.nih.gov/pubmed?term=Radon%20K%5BAuthor%5D&amp;cauthor=true&amp;cauthor_uid=21108839" TargetMode="External"/><Relationship Id="rId2403" Type="http://schemas.openxmlformats.org/officeDocument/2006/relationships/hyperlink" Target="http://ieeexplore.ieee.org/search/quicksrchresult.jsp?queryText=(%20belyaev%20%20i.%20y.%3cIN%3eau)&amp;valnm=+Belyaev%2C+I.Y.&amp;ResultCount=15&amp;SortField=pyr&amp;SortOrder=desc&amp;reqloc=au" TargetMode="External"/><Relationship Id="rId2848" Type="http://schemas.openxmlformats.org/officeDocument/2006/relationships/hyperlink" Target="http://www.ncbi.nlm.nih.gov/pubmed?term=%22Inyang%20I%22%5BAuthor%5D" TargetMode="External"/><Relationship Id="rId89" Type="http://schemas.openxmlformats.org/officeDocument/2006/relationships/image" Target="http://www3.interscience.wiley.com/giflibrary/12/mu.gif" TargetMode="External"/><Relationship Id="rId1005" Type="http://schemas.openxmlformats.org/officeDocument/2006/relationships/hyperlink" Target="http://www.ncbi.nlm.nih.gov/pubmed?term=Sakly%20M%5BAuthor%5D&amp;cauthor=true&amp;cauthor_uid=20397841" TargetMode="External"/><Relationship Id="rId1212" Type="http://schemas.openxmlformats.org/officeDocument/2006/relationships/hyperlink" Target="http://www.ncbi.nlm.nih.gov/sites/entrez?Db=pubmed&amp;Cmd=Search&amp;Term=%22Krstic%20D%22%5BAuthor%5D&amp;itool=EntrezSystem2.PEntrez.Pubmed.Pubmed_ResultsPanel.Pubmed_DiscoveryPanel.Pubmed_RVAbstractPlus" TargetMode="External"/><Relationship Id="rId1657" Type="http://schemas.openxmlformats.org/officeDocument/2006/relationships/hyperlink" Target="http://www.ncbi.nlm.nih.gov/pubmed?term=Manganotti%20P%5BAuthor%5D&amp;cauthor=true&amp;cauthor_uid=23619813" TargetMode="External"/><Relationship Id="rId1864" Type="http://schemas.openxmlformats.org/officeDocument/2006/relationships/hyperlink" Target="http://www.ncbi.nlm.nih.gov/sites/entrez?Db=pubmed&amp;Cmd=Search&amp;Term=%22Scarf%C3%AC%20MR%22%5BAuthor%5D&amp;itool=EntrezSystem2.PEntrez.Pubmed.Pubmed_ResultsPanel.Pubmed_DiscoveryPanel.Pubmed_RVAbstractPlus" TargetMode="External"/><Relationship Id="rId2610" Type="http://schemas.openxmlformats.org/officeDocument/2006/relationships/hyperlink" Target="http://www.ncbi.nlm.nih.gov/entrez/query.fcgi?db=pubmed&amp;cmd=Search&amp;term=%22Armagan+A%22%5BAuthor%5D" TargetMode="External"/><Relationship Id="rId2708" Type="http://schemas.openxmlformats.org/officeDocument/2006/relationships/hyperlink" Target="http://www.ncbi.nlm.nih.gov/pubmed?term=%22Bonnet%20P%22%5BAuthor%5D&amp;itool=EntrezSystem2.PEntrez.Pubmed.Pubmed_ResultsPanel.Pubmed_RVAbstract" TargetMode="External"/><Relationship Id="rId1517" Type="http://schemas.openxmlformats.org/officeDocument/2006/relationships/hyperlink" Target="http://www.ncbi.nlm.nih.gov/pubmed?term=%22Johansen%20C%22%5BAuthor%5D&amp;itool=EntrezSystem2.PEntrez.Pubmed.Pubmed_ResultsPanel.Pubmed_RVAbstract" TargetMode="External"/><Relationship Id="rId1724" Type="http://schemas.openxmlformats.org/officeDocument/2006/relationships/hyperlink" Target="http://www.ncbi.nlm.nih.gov/entrez/query.fcgi?db=pubmed&amp;cmd=Search&amp;itool=pubmed_AbstractPlus&amp;term=%22Kaijun+W%22%5BAuthor%5D" TargetMode="External"/><Relationship Id="rId16" Type="http://schemas.openxmlformats.org/officeDocument/2006/relationships/hyperlink" Target="http://www.ncbi.nlm.nih.gov/pubmed/21679472" TargetMode="External"/><Relationship Id="rId1931" Type="http://schemas.openxmlformats.org/officeDocument/2006/relationships/hyperlink" Target="http://www.ncbi.nlm.nih.gov/entrez/query.fcgi?db=pubmed&amp;cmd=Search&amp;itool=pubmed_AbstractPlus&amp;term=%22Gminski+R%22%5BAuthor%5D" TargetMode="External"/><Relationship Id="rId2193" Type="http://schemas.openxmlformats.org/officeDocument/2006/relationships/hyperlink" Target="http://www.ijrr.com/search.php?slc_lang=en&amp;sid=1&amp;auth=Haghani" TargetMode="External"/><Relationship Id="rId2498" Type="http://schemas.openxmlformats.org/officeDocument/2006/relationships/hyperlink" Target="http://www.ncbi.nlm.nih.gov/pubmed?term=Liu%20H%5BAuthor%5D&amp;cauthor=true&amp;cauthor_uid=25340654" TargetMode="External"/><Relationship Id="rId165" Type="http://schemas.openxmlformats.org/officeDocument/2006/relationships/hyperlink" Target="http://www.ncbi.nlm.nih.gov/entrez/query.fcgi?db=pubmed&amp;cmd=Search&amp;itool=pubmed_AbstractPlus&amp;term=%22Hettinger+I%22%5BAuthor%5D" TargetMode="External"/><Relationship Id="rId372" Type="http://schemas.openxmlformats.org/officeDocument/2006/relationships/hyperlink" Target="http://www.ncbi.nlm.nih.gov/sites/entrez?Db=pubmed&amp;Cmd=Search&amp;Term=%22Persson%20BR%22%5BAuthor%5D&amp;itool=EntrezSystem2.PEntrez.Pubmed.Pubmed_ResultsPanel.Pubmed_DiscoveryPanel.Pubmed_RVAbstractPlus" TargetMode="External"/><Relationship Id="rId677" Type="http://schemas.openxmlformats.org/officeDocument/2006/relationships/hyperlink" Target="http://www.ncbi.nlm.nih.gov/pubmed?term=%22Al-Drees%20AM%22%5BAuthor%5D" TargetMode="External"/><Relationship Id="rId2053" Type="http://schemas.openxmlformats.org/officeDocument/2006/relationships/hyperlink" Target="http://www.ncbi.nlm.nih.gov/pubmed/22891885" TargetMode="External"/><Relationship Id="rId2260" Type="http://schemas.openxmlformats.org/officeDocument/2006/relationships/hyperlink" Target="http://www.ncbi.nlm.nih.gov/sites/entrez?Db=pubmed&amp;Cmd=Search&amp;Term=%22Zhou%20ZD%22%5BAuthor%5D&amp;itool=EntrezSystem2.PEntrez.Pubmed.Pubmed_ResultsPanel.Pubmed_RVAbstractPlusDrugs1" TargetMode="External"/><Relationship Id="rId2358" Type="http://schemas.openxmlformats.org/officeDocument/2006/relationships/hyperlink" Target="http://www.ncbi.nlm.nih.gov/sites/entrez?Db=pubmed&amp;Cmd=Search&amp;Term=%22Ahmad%20F%22%5BAuthor%5D&amp;itool=EntrezSystem2.PEntrez.Pubmed.Pubmed_ResultsPanel.Pubmed_DiscoveryPanel.Pubmed_RVAbstractPlus" TargetMode="External"/><Relationship Id="rId232" Type="http://schemas.openxmlformats.org/officeDocument/2006/relationships/hyperlink" Target="http://www.ncbi.nlm.nih.gov/sites/entrez?Db=pubmed&amp;Cmd=Search&amp;Term=%22Wu%20W%22%5BAuthor%5D&amp;itool=EntrezSystem2.PEntrez.Pubmed.Pubmed_ResultsPanel.Pubmed_DiscoveryPanel.Pubmed_RVAbstractPlus" TargetMode="External"/><Relationship Id="rId884" Type="http://schemas.openxmlformats.org/officeDocument/2006/relationships/hyperlink" Target="http://www.ncbi.nlm.nih.gov/entrez/query.fcgi?db=pubmed&amp;cmd=Search&amp;term=%22Ferrara+M%22%5BAuthor%5D" TargetMode="External"/><Relationship Id="rId2120" Type="http://schemas.openxmlformats.org/officeDocument/2006/relationships/hyperlink" Target="http://www.ncbi.nlm.nih.gov/pubmed/23469637" TargetMode="External"/><Relationship Id="rId2565" Type="http://schemas.openxmlformats.org/officeDocument/2006/relationships/hyperlink" Target="http://www.ncbi.nlm.nih.gov/pubmed?term=Brenet-Dufour%20V%5BAuthor%5D&amp;cauthor=true&amp;cauthor_uid=23590124" TargetMode="External"/><Relationship Id="rId2772" Type="http://schemas.openxmlformats.org/officeDocument/2006/relationships/hyperlink" Target="http://www.ncbi.nlm.nih.gov/pubmed/23800133" TargetMode="External"/><Relationship Id="rId537" Type="http://schemas.openxmlformats.org/officeDocument/2006/relationships/hyperlink" Target="http://www.ncbi.nlm.nih.gov/pubmed?term=Marcucci%20I%5BAuthor%5D&amp;cauthor=true&amp;cauthor_uid=23722985" TargetMode="External"/><Relationship Id="rId744" Type="http://schemas.openxmlformats.org/officeDocument/2006/relationships/hyperlink" Target="http://www.ncbi.nlm.nih.gov/pubmed?term=Dong%20X%5BAuthor%5D&amp;cauthor=true&amp;cauthor_uid=24813634" TargetMode="External"/><Relationship Id="rId951" Type="http://schemas.openxmlformats.org/officeDocument/2006/relationships/hyperlink" Target="http://www.ncbi.nlm.nih.gov/sites/entrez?Db=pubmed&amp;Cmd=Search&amp;Term=%22Giuliani%20A%22%5BAuthor%5D&amp;itool=EntrezSystem2.PEntrez.Pubmed.Pubmed_ResultsPanel.Pubmed_DiscoveryPanel.Pubmed_RVAbstractPlus" TargetMode="External"/><Relationship Id="rId1167" Type="http://schemas.openxmlformats.org/officeDocument/2006/relationships/hyperlink" Target="http://www.ncbi.nlm.nih.gov/pubmed?term=%22Dasdag%20S%22%5BAuthor%5D" TargetMode="External"/><Relationship Id="rId1374" Type="http://schemas.openxmlformats.org/officeDocument/2006/relationships/hyperlink" Target="http://www.ncbi.nlm.nih.gov/pubmed/23935717" TargetMode="External"/><Relationship Id="rId1581" Type="http://schemas.openxmlformats.org/officeDocument/2006/relationships/hyperlink" Target="javascript:AL_get(this,%20'jour',%20'Int%20J%20Neurosci.');" TargetMode="External"/><Relationship Id="rId1679" Type="http://schemas.openxmlformats.org/officeDocument/2006/relationships/hyperlink" Target="http://www.ncbi.nlm.nih.gov/entrez/query.fcgi?db=pubmed&amp;cmd=Search&amp;itool=pubmed_AbstractPlus&amp;term=%22Kuusela+T%22%5BAuthor%5D" TargetMode="External"/><Relationship Id="rId2218" Type="http://schemas.openxmlformats.org/officeDocument/2006/relationships/hyperlink" Target="http://www.ncbi.nlm.nih.gov/sites/entrez?Db=pubmed&amp;Cmd=Search&amp;Term=%22Lu%20MX%22%5BAuthor%5D&amp;itool=EntrezSystem2.PEntrez.Pubmed.Pubmed_ResultsPanel.Pubmed_DiscoveryPanel.Pubmed_RVAbstractPlus" TargetMode="External"/><Relationship Id="rId2425" Type="http://schemas.openxmlformats.org/officeDocument/2006/relationships/hyperlink" Target="http://www.ncbi.nlm.nih.gov/entrez/query.fcgi?db=pubmed&amp;cmd=Search&amp;itool=pubmed_Abstract&amp;term=%22Szymczak+W%22%5BAuthor%5D" TargetMode="External"/><Relationship Id="rId2632" Type="http://schemas.openxmlformats.org/officeDocument/2006/relationships/hyperlink" Target="http://www.ncbi.nlm.nih.gov/pubmed?term=Yurdakul%20N%5BAuthor%5D&amp;cauthor=true&amp;cauthor_uid=25251956" TargetMode="External"/><Relationship Id="rId80" Type="http://schemas.openxmlformats.org/officeDocument/2006/relationships/hyperlink" Target="http://www.ncbi.nlm.nih.gov/sites/entrez?Db=pubmed&amp;Cmd=Search&amp;Term=%22Cheng%20CT%22%5BAuthor%5D&amp;itool=EntrezSystem2.PEntrez.Pubmed.Pubmed_ResultsPanel.Pubmed_DiscoveryPanel.Pubmed_RVAbstractPlus" TargetMode="External"/><Relationship Id="rId604" Type="http://schemas.openxmlformats.org/officeDocument/2006/relationships/hyperlink" Target="http://www.ncbi.nlm.nih.gov/entrez/query.fcgi?db=pubmed&amp;cmd=Search&amp;term=%22Szollosi+J%22%5BAuthor%5D" TargetMode="External"/><Relationship Id="rId811" Type="http://schemas.openxmlformats.org/officeDocument/2006/relationships/hyperlink" Target="http://www.ncbi.nlm.nih.gov/pubmed?term=Deshmukh%20PS%5BAuthor%5D&amp;cauthor=true&amp;cauthor_uid=23720885" TargetMode="External"/><Relationship Id="rId1027" Type="http://schemas.openxmlformats.org/officeDocument/2006/relationships/hyperlink" Target="http://www.ncbi.nlm.nih.gov/entrez/query.fcgi?db=pubmed&amp;cmd=Search&amp;itool=pubmed_Abstract&amp;term=%22Haarala+C%22%5BAuthor%5D" TargetMode="External"/><Relationship Id="rId1234" Type="http://schemas.openxmlformats.org/officeDocument/2006/relationships/hyperlink" Target="http://www.ncbi.nlm.nih.gov/pubmed?term=%22Stravopodis%20DJ%22%5BAuthor%5D" TargetMode="External"/><Relationship Id="rId1441" Type="http://schemas.openxmlformats.org/officeDocument/2006/relationships/hyperlink" Target="http://www.ncbi.nlm.nih.gov/pubmed?term=Ozyurt%20MS%5BAuthor%5D&amp;cauthor=true&amp;cauthor_uid=22676902" TargetMode="External"/><Relationship Id="rId1886" Type="http://schemas.openxmlformats.org/officeDocument/2006/relationships/hyperlink" Target="http://www.ncbi.nlm.nih.gov/sites/entrez?Db=pubmed&amp;Cmd=Search&amp;Term=%22Mir%20LM%22%5BAuthor%5D&amp;itool=EntrezSystem2.PEntrez.Pubmed.Pubmed_ResultsPanel.Pubmed_DiscoveryPanel.Pubmed_RVAbstractPlus" TargetMode="External"/><Relationship Id="rId909" Type="http://schemas.openxmlformats.org/officeDocument/2006/relationships/hyperlink" Target="http://www.ncbi.nlm.nih.gov/pubmed?term=Qin%20F%5BAuthor%5D&amp;cauthor=true&amp;cauthor_uid=24564105" TargetMode="External"/><Relationship Id="rId1301" Type="http://schemas.openxmlformats.org/officeDocument/2006/relationships/hyperlink" Target="https://springerlink3.metapress.com/content/?Author=Morten+Krogh" TargetMode="External"/><Relationship Id="rId1539" Type="http://schemas.openxmlformats.org/officeDocument/2006/relationships/hyperlink" Target="http://www.ncbi.nlm.nih.gov/pubmed?term=Lagroye%20I%5BAuthor%5D&amp;cauthor=true&amp;cauthor_uid=23913345" TargetMode="External"/><Relationship Id="rId1746" Type="http://schemas.openxmlformats.org/officeDocument/2006/relationships/hyperlink" Target="http://www.ncbi.nlm.nih.gov/pubmed/24262117" TargetMode="External"/><Relationship Id="rId1953" Type="http://schemas.openxmlformats.org/officeDocument/2006/relationships/hyperlink" Target="http://www.ncbi.nlm.nih.gov/pubmed?term=%22Vera-Gil%20A%22%5BAuthor%5D&amp;itool=EntrezSystem2.PEntrez.Pubmed.Pubmed_ResultsPanel.Pubmed_RVAbstract" TargetMode="External"/><Relationship Id="rId38" Type="http://schemas.openxmlformats.org/officeDocument/2006/relationships/hyperlink" Target="http://www.ncbi.nlm.nih.gov/pubmed/25325361" TargetMode="External"/><Relationship Id="rId1606" Type="http://schemas.openxmlformats.org/officeDocument/2006/relationships/hyperlink" Target="http://www.ncbi.nlm.nih.gov/entrez/query.fcgi?db=pubmed&amp;cmd=Search&amp;itool=pubmed_Abstract&amp;term=%22Dasdag+S%22%5BAuthor%5D" TargetMode="External"/><Relationship Id="rId1813" Type="http://schemas.openxmlformats.org/officeDocument/2006/relationships/hyperlink" Target="http://www.ncbi.nlm.nih.gov/sites/entrez?Db=pubmed&amp;Cmd=Search&amp;Term=%22Peyman%20A%22%5BAuthor%5D&amp;itool=EntrezSystem2.PEntrez.Pubmed.Pubmed_ResultsPanel.Pubmed_DiscoveryPanel.Pubmed_RVAbstractPlus" TargetMode="External"/><Relationship Id="rId187" Type="http://schemas.openxmlformats.org/officeDocument/2006/relationships/hyperlink" Target="http://www.ncbi.nlm.nih.gov/pubmed?term=Hekmat%20A%5BAuthor%5D&amp;cauthor=true&amp;cauthor_uid=23164448" TargetMode="External"/><Relationship Id="rId394" Type="http://schemas.openxmlformats.org/officeDocument/2006/relationships/hyperlink" Target="http://www.ncbi.nlm.nih.gov/pubmed?term=Xu%20J%5BAuthor%5D&amp;cauthor=true&amp;cauthor_uid=23420827" TargetMode="External"/><Relationship Id="rId2075" Type="http://schemas.openxmlformats.org/officeDocument/2006/relationships/hyperlink" Target="http://www.ncbi.nlm.nih.gov/entrez/query.fcgi?db=pubmed&amp;cmd=Search&amp;term=%22Somma+G%22%5BAuthor%5D" TargetMode="External"/><Relationship Id="rId2282" Type="http://schemas.openxmlformats.org/officeDocument/2006/relationships/hyperlink" Target="http://www.ncbi.nlm.nih.gov/pubmed?term=Sokolovic%20D%5BAuthor%5D&amp;cauthor=true&amp;cauthor_uid=22616582" TargetMode="External"/><Relationship Id="rId254" Type="http://schemas.openxmlformats.org/officeDocument/2006/relationships/hyperlink" Target="http://www.ncbi.nlm.nih.gov/pubmed?term=%22Seyhan%20N%22%5BAuthor%5D" TargetMode="External"/><Relationship Id="rId699" Type="http://schemas.openxmlformats.org/officeDocument/2006/relationships/hyperlink" Target="http://www.ncbi.nlm.nih.gov/pubmed?term=%22Al-Drees%20AM%22%5BAuthor%5D" TargetMode="External"/><Relationship Id="rId1091" Type="http://schemas.openxmlformats.org/officeDocument/2006/relationships/hyperlink" Target="http://www.ncbi.nlm.nih.gov/pubmed?term=Wu%20T%5BAuthor%5D&amp;cauthor=true&amp;cauthor_uid=24012322" TargetMode="External"/><Relationship Id="rId2587" Type="http://schemas.openxmlformats.org/officeDocument/2006/relationships/hyperlink" Target="http://www.ncbi.nlm.nih.gov/entrez/query.fcgi?db=pubmed&amp;cmd=Search&amp;itool=pubmed_AbstractPlus&amp;term=%22Veyret+B%22%5BAuthor%5D" TargetMode="External"/><Relationship Id="rId2794" Type="http://schemas.openxmlformats.org/officeDocument/2006/relationships/hyperlink" Target="http://www.ncbi.nlm.nih.gov/pubmed?term=Smigielski%20J%5BAuthor%5D&amp;cauthor=true&amp;cauthor_uid=23185201" TargetMode="External"/><Relationship Id="rId114" Type="http://schemas.openxmlformats.org/officeDocument/2006/relationships/hyperlink" Target="http://www.ncbi.nlm.nih.gov/entrez/query.fcgi?db=pubmed&amp;cmd=Search&amp;itool=pubmed_Abstract&amp;term=%22Zeng+QL%22%5BAuthor%5D" TargetMode="External"/><Relationship Id="rId461" Type="http://schemas.openxmlformats.org/officeDocument/2006/relationships/image" Target="http://www.dekker.com/images/entityref/isolat2/x00131.gif" TargetMode="External"/><Relationship Id="rId559" Type="http://schemas.openxmlformats.org/officeDocument/2006/relationships/hyperlink" Target="http://www.ncbi.nlm.nih.gov/sites/entrez?Db=pubmed&amp;Cmd=Search&amp;Term=%22Sharma%20R%22%5BAuthor%5D&amp;itool=EntrezSystem2.PEntrez.Pubmed.Pubmed_ResultsPanel.Pubmed_DiscoveryPanel.Pubmed_RVAbstractPlus" TargetMode="External"/><Relationship Id="rId766" Type="http://schemas.openxmlformats.org/officeDocument/2006/relationships/hyperlink" Target="http://www.ncbi.nlm.nih.gov/pubmed?term=Qin%20F%5BAuthor%5D&amp;cauthor=true&amp;cauthor_uid=24564122" TargetMode="External"/><Relationship Id="rId1189" Type="http://schemas.openxmlformats.org/officeDocument/2006/relationships/hyperlink" Target="http://www.ncbi.nlm.nih.gov/pubmed?term=%22Bas%20O%22%5BAuthor%5D" TargetMode="External"/><Relationship Id="rId1396" Type="http://schemas.openxmlformats.org/officeDocument/2006/relationships/hyperlink" Target="http://www.ncbi.nlm.nih.gov/pubmed?term=Ghosh%20SK%5BAuthor%5D&amp;cauthor=true&amp;cauthor_uid=24579548" TargetMode="External"/><Relationship Id="rId2142" Type="http://schemas.openxmlformats.org/officeDocument/2006/relationships/hyperlink" Target="http://www.ncbi.nlm.nih.gov/pubmed?term=Taheri%20M%5BAuthor%5D&amp;cauthor=true&amp;cauthor_uid=23930107" TargetMode="External"/><Relationship Id="rId2447" Type="http://schemas.openxmlformats.org/officeDocument/2006/relationships/hyperlink" Target="http://www.ncbi.nlm.nih.gov/pubmed?term=Aljaberi%20A%5BAuthor%5D&amp;cauthor=true&amp;cauthor_uid=24499288" TargetMode="External"/><Relationship Id="rId321" Type="http://schemas.openxmlformats.org/officeDocument/2006/relationships/hyperlink" Target="javascript:AL_get(this,%20'jour',%20'Zhonghua%20Yu%20Fang%20Yi%20Xue%20Za%20Zhi.');" TargetMode="External"/><Relationship Id="rId419" Type="http://schemas.openxmlformats.org/officeDocument/2006/relationships/hyperlink" Target="http://www.ncbi.nlm.nih.gov/pubmed?term=Kaplan%20S%5BAuthor%5D&amp;cauthor=true&amp;cauthor_uid=25084839" TargetMode="External"/><Relationship Id="rId626" Type="http://schemas.openxmlformats.org/officeDocument/2006/relationships/hyperlink" Target="http://www.ncbi.nlm.nih.gov/entrez/query.fcgi?db=pubmed&amp;cmd=Search&amp;itool=pubmed_AbstractPlus&amp;term=%22Aydur+E%22%5BAuthor%5D" TargetMode="External"/><Relationship Id="rId973" Type="http://schemas.openxmlformats.org/officeDocument/2006/relationships/hyperlink" Target="http://www.ncbi.nlm.nih.gov/sites/entrez?Db=pubmed&amp;Cmd=Search&amp;Term=%22Ferrara%20M%22%5BAuthor%5D&amp;itool=EntrezSystem2.PEntrez.Pubmed.Pubmed_ResultsPanel.Pubmed_DiscoveryPanel.Pubmed_RVAbstractPlus" TargetMode="External"/><Relationship Id="rId1049" Type="http://schemas.openxmlformats.org/officeDocument/2006/relationships/hyperlink" Target="http://www.ncbi.nlm.nih.gov/pubmed?term=%22Kim%20MJ%22%5BAuthor%5D&amp;itool=EntrezSystem2.PEntrez.Pubmed.Pubmed_ResultsPanel.Pubmed_RVAbstract" TargetMode="External"/><Relationship Id="rId1256" Type="http://schemas.openxmlformats.org/officeDocument/2006/relationships/hyperlink" Target="http://www.ncbi.nlm.nih.gov/sites/entrez?Db=pubmed&amp;Cmd=Search&amp;Term=%22Kalda%20J%22%5BAuthor%5D&amp;itool=EntrezSystem2.PEntrez.Pubmed.Pubmed_ResultsPanel.Pubmed_DiscoveryPanel.Pubmed_RVAbstractPlus" TargetMode="External"/><Relationship Id="rId2002" Type="http://schemas.openxmlformats.org/officeDocument/2006/relationships/hyperlink" Target="http://www.ncbi.nlm.nih.gov/sites/entrez?Db=pubmed&amp;Cmd=Search&amp;Term=%22H%C3%B6yt%C3%B6%20A%22%5BAuthor%5D&amp;itool=EntrezSystem2.PEntrez.Pubmed.Pubmed_ResultsPanel.Pubmed_DiscoveryPanel.Pubmed_RVAbstractPlus" TargetMode="External"/><Relationship Id="rId2307" Type="http://schemas.openxmlformats.org/officeDocument/2006/relationships/hyperlink" Target="http://www.ncbi.nlm.nih.gov/pubmed?term=%22Kheifets%20L%22%5BAuthor%5D" TargetMode="External"/><Relationship Id="rId2654" Type="http://schemas.openxmlformats.org/officeDocument/2006/relationships/hyperlink" Target="http://www.ncbi.nlm.nih.gov/pubmed?term=%22Sharma%20VP%22%5BAuthor%5D" TargetMode="External"/><Relationship Id="rId833" Type="http://schemas.openxmlformats.org/officeDocument/2006/relationships/hyperlink" Target="http://www.ncbi.nlm.nih.gov/entrez/query.fcgi?db=pubmed&amp;cmd=Search&amp;term=%22Shani+G%22%5BAuthor%5D" TargetMode="External"/><Relationship Id="rId1116" Type="http://schemas.openxmlformats.org/officeDocument/2006/relationships/hyperlink" Target="http://www.ncbi.nlm.nih.gov/pubmed?term=Bhatnagar%20M%5BAuthor%5D&amp;cauthor=true&amp;cauthor_uid=24861496" TargetMode="External"/><Relationship Id="rId1463" Type="http://schemas.openxmlformats.org/officeDocument/2006/relationships/hyperlink" Target="http://www.ncbi.nlm.nih.gov/pubmed?term=%22Bortkiewicz%20A%22%5BAuthor%5D" TargetMode="External"/><Relationship Id="rId1670" Type="http://schemas.openxmlformats.org/officeDocument/2006/relationships/hyperlink" Target="http://www.ncbi.nlm.nih.gov/sites/entrez?Db=pubmed&amp;Cmd=Search&amp;Term=%22Muluk%20NB%22%5BAuthor%5D&amp;itool=EntrezSystem2.PEntrez.Pubmed.Pubmed_ResultsPanel.Pubmed_DiscoveryPanel.Pubmed_RVAbstractPlus" TargetMode="External"/><Relationship Id="rId1768" Type="http://schemas.openxmlformats.org/officeDocument/2006/relationships/hyperlink" Target="http://www.ncbi.nlm.nih.gov/pubmed?term=Kheifets%20L%5BAuthor%5D&amp;cauthor=true&amp;cauthor_uid=23750182" TargetMode="External"/><Relationship Id="rId2514" Type="http://schemas.openxmlformats.org/officeDocument/2006/relationships/hyperlink" Target="http://www.ncbi.nlm.nih.gov/sites/entrez?Db=pubmed&amp;Cmd=Search&amp;Term=%22Kuster%20N%22%5BAuthor%5D&amp;itool=EntrezSystem2.PEntrez.Pubmed.Pubmed_ResultsPanel.Pubmed_RVAbstractPlus" TargetMode="External"/><Relationship Id="rId2721" Type="http://schemas.openxmlformats.org/officeDocument/2006/relationships/hyperlink" Target="http://www.ncbi.nlm.nih.gov/pubmed?term=%22Sun%20W%22%5BAuthor%5D" TargetMode="External"/><Relationship Id="rId2819" Type="http://schemas.openxmlformats.org/officeDocument/2006/relationships/hyperlink" Target="http://www.ncbi.nlm.nih.gov/pubmed?term=Brubacher%20JR%5BAuthor%5D&amp;cauthor=true&amp;cauthor_uid=23159829" TargetMode="External"/><Relationship Id="rId900" Type="http://schemas.openxmlformats.org/officeDocument/2006/relationships/hyperlink" Target="http://www.ncbi.nlm.nih.gov/pubmed?term=Thur%C3%B3czy%20G%5BAuthor%5D&amp;cauthor=true&amp;cauthor_uid=23787775" TargetMode="External"/><Relationship Id="rId1323" Type="http://schemas.openxmlformats.org/officeDocument/2006/relationships/hyperlink" Target="http://www.ncbi.nlm.nih.gov/pubmed?term=%22Pradhan%20J%22%5BAuthor%5D" TargetMode="External"/><Relationship Id="rId1530" Type="http://schemas.openxmlformats.org/officeDocument/2006/relationships/hyperlink" Target="http://www.ncbi.nlm.nih.gov/pubmed?term=Bak%20M%5BAuthor%5D&amp;cauthor=true&amp;cauthor_uid=20682490" TargetMode="External"/><Relationship Id="rId1628" Type="http://schemas.openxmlformats.org/officeDocument/2006/relationships/hyperlink" Target="http://www.ncbi.nlm.nih.gov/entrez/query.fcgi?db=pubmed&amp;cmd=Search&amp;itool=pubmed_Abstract&amp;term=%22Laungpitackchumpon+P%22%5BAuthor%5D" TargetMode="External"/><Relationship Id="rId1975" Type="http://schemas.openxmlformats.org/officeDocument/2006/relationships/hyperlink" Target="http://www.ncbi.nlm.nih.gov/pubmed?term=Barkas%20G%5BAuthor%5D&amp;cauthor=true&amp;cauthor_uid=23915130" TargetMode="External"/><Relationship Id="rId1835" Type="http://schemas.openxmlformats.org/officeDocument/2006/relationships/hyperlink" Target="http://www.ncbi.nlm.nih.gov/pubmed?term=Fattahi-Asl%20J%5BAuthor%5D&amp;cauthor=true&amp;cauthor_uid=23724375" TargetMode="External"/><Relationship Id="rId1902" Type="http://schemas.openxmlformats.org/officeDocument/2006/relationships/hyperlink" Target="http://www.ncbi.nlm.nih.gov/pubmed?term=Koyama%20S%5BAuthor%5D&amp;cauthor=true&amp;cauthor_uid=15832340" TargetMode="External"/><Relationship Id="rId2097" Type="http://schemas.openxmlformats.org/officeDocument/2006/relationships/hyperlink" Target="http://www.ncbi.nlm.nih.gov/pubmed?term=Majeed%20A%5BAuthor%5D&amp;cauthor=true&amp;cauthor_uid=23440607" TargetMode="External"/><Relationship Id="rId276" Type="http://schemas.openxmlformats.org/officeDocument/2006/relationships/hyperlink" Target="http://www.ncbi.nlm.nih.gov/sites/entrez?Db=pubmed&amp;Cmd=Search&amp;Term=%22Wang%20KJ%22%5BAuthor%5D&amp;itool=EntrezSystem2.PEntrez.Pubmed.Pubmed_ResultsPanel.Pubmed_RVAbstractPlusDrugs1" TargetMode="External"/><Relationship Id="rId483" Type="http://schemas.openxmlformats.org/officeDocument/2006/relationships/hyperlink" Target="http://www.ncbi.nlm.nih.gov/pubmed?term=Ozgur%20E%5BAuthor%5D&amp;cauthor=true&amp;cauthor_uid=23526187" TargetMode="External"/><Relationship Id="rId690" Type="http://schemas.openxmlformats.org/officeDocument/2006/relationships/hyperlink" Target="http://www.ncbi.nlm.nih.gov/pubmed?term=Khazaei%20M%5BAuthor%5D&amp;cauthor=true&amp;cauthor_uid=24520459" TargetMode="External"/><Relationship Id="rId2164" Type="http://schemas.openxmlformats.org/officeDocument/2006/relationships/hyperlink" Target="http://www.ncbi.nlm.nih.gov/sites/entrez?Db=pubmed&amp;Cmd=Search&amp;Term=%22Lappalainen%20R%22%5BAuthor%5D&amp;itool=EntrezSystem2.PEntrez.Pubmed.Pubmed_ResultsPanel.Pubmed_RVAbstractPlus" TargetMode="External"/><Relationship Id="rId2371" Type="http://schemas.openxmlformats.org/officeDocument/2006/relationships/hyperlink" Target="http://www.ncbi.nlm.nih.gov/pubmed?term=Zheng%20X%5BAuthor%5D&amp;cauthor=true&amp;cauthor_uid=22676049" TargetMode="External"/><Relationship Id="rId136" Type="http://schemas.openxmlformats.org/officeDocument/2006/relationships/hyperlink" Target="http://www.ncbi.nlm.nih.gov/pubmed?term=%22Grimaldi%20S%22%5BAuthor%5D" TargetMode="External"/><Relationship Id="rId343" Type="http://schemas.openxmlformats.org/officeDocument/2006/relationships/hyperlink" Target="javascript:AL_get(this,%20'jour',%20'Int%20J%20%0d%0aToxicol.');" TargetMode="External"/><Relationship Id="rId550" Type="http://schemas.openxmlformats.org/officeDocument/2006/relationships/hyperlink" Target="http://www.ncbi.nlm.nih.gov/sites/entrez?Db=pubmed&amp;Cmd=Search&amp;Term=%22Karahan%20N%22%5BAuthor%5D&amp;itool=EntrezSystem2.PEntrez.Pubmed.Pubmed_ResultsPanel.Pubmed_DiscoveryPanel.Pubmed_RVAbstractPlus" TargetMode="External"/><Relationship Id="rId788" Type="http://schemas.openxmlformats.org/officeDocument/2006/relationships/hyperlink" Target="http://www.ncbi.nlm.nih.gov/pubmed?term=%22Margaritis%20LH%22%5BAuthor%5D" TargetMode="External"/><Relationship Id="rId995" Type="http://schemas.openxmlformats.org/officeDocument/2006/relationships/hyperlink" Target="javascript:AL_get(this,%20'jour',%20'Biomed%20Pharmacother.');" TargetMode="External"/><Relationship Id="rId1180" Type="http://schemas.openxmlformats.org/officeDocument/2006/relationships/hyperlink" Target="http://www.ncbi.nlm.nih.gov/pubmed?term=%22Ra%C4%9Fbetl%C4%B1%20MC%22%5BAuthor%5D" TargetMode="External"/><Relationship Id="rId2024" Type="http://schemas.openxmlformats.org/officeDocument/2006/relationships/hyperlink" Target="http://www.ncbi.nlm.nih.gov/sites/entrez?Db=pubmed&amp;Cmd=Search&amp;Term=%22Fabbri%20E%22%5BAuthor%5D&amp;itool=EntrezSystem2.PEntrez.Pubmed.Pubmed_ResultsPanel.Pubmed_DiscoveryPanel.Pubmed_RVAbstractPlus" TargetMode="External"/><Relationship Id="rId2231" Type="http://schemas.openxmlformats.org/officeDocument/2006/relationships/hyperlink" Target="http://www.ncbi.nlm.nih.gov/pubmed?term=Wojdas%20A%5BAuthor%5D&amp;cauthor=true&amp;cauthor_uid=22708363" TargetMode="External"/><Relationship Id="rId2469" Type="http://schemas.openxmlformats.org/officeDocument/2006/relationships/hyperlink" Target="http://www.ncbi.nlm.nih.gov/pubmed?term=%22Lowden%20A%22%5BAuthor%5D" TargetMode="External"/><Relationship Id="rId2676" Type="http://schemas.openxmlformats.org/officeDocument/2006/relationships/hyperlink" Target="http://www.ncbi.nlm.nih.gov/pubmed?term=%22Bonnet%20P%22%5BAuthor%5D&amp;itool=EntrezSystem2.PEntrez.Pubmed.Pubmed_ResultsPanel.Pubmed_RVAbstract" TargetMode="External"/><Relationship Id="rId203" Type="http://schemas.openxmlformats.org/officeDocument/2006/relationships/hyperlink" Target="http://www.ncbi.nlm.nih.gov/sites/entrez?Db=pubmed&amp;Cmd=Search&amp;Term=%22Adlkofer%20F%22%5BAuthor%5D&amp;itool=EntrezSystem2.PEntrez.Pubmed.Pubmed_ResultsPanel.Pubmed_DiscoveryPanel.Pubmed_RVAbstractPlus" TargetMode="External"/><Relationship Id="rId648" Type="http://schemas.openxmlformats.org/officeDocument/2006/relationships/hyperlink" Target="http://www.ncbi.nlm.nih.gov/pubmed/22926544" TargetMode="External"/><Relationship Id="rId855" Type="http://schemas.openxmlformats.org/officeDocument/2006/relationships/hyperlink" Target="http://www.ncbi.nlm.nih.gov/pubmed/?term=Zhou%20H%5BAuthor%5D&amp;cauthor=true&amp;cauthor_uid=25542888" TargetMode="External"/><Relationship Id="rId1040" Type="http://schemas.openxmlformats.org/officeDocument/2006/relationships/hyperlink" Target="http://www.ncbi.nlm.nih.gov/pubmed?term=%22Kim%20M%22%5BAuthor%5D&amp;itool=EntrezSystem2.PEntrez.Pubmed.Pubmed_ResultsPanel.Pubmed_RVAbstract" TargetMode="External"/><Relationship Id="rId1278" Type="http://schemas.openxmlformats.org/officeDocument/2006/relationships/hyperlink" Target="http://www.ncbi.nlm.nih.gov/pubmed?term=Hardell%20L%5BAuthor%5D&amp;cauthor=true&amp;cauthor_uid=20164553" TargetMode="External"/><Relationship Id="rId1485" Type="http://schemas.openxmlformats.org/officeDocument/2006/relationships/hyperlink" Target="http://www.ncbi.nlm.nih.gov/pubmed?term=Bas%20O%5BAuthor%5D&amp;cauthor=true&amp;cauthor_uid=19230827" TargetMode="External"/><Relationship Id="rId1692" Type="http://schemas.openxmlformats.org/officeDocument/2006/relationships/hyperlink" Target="javascript:AL_get(this,%20'jour',%20'Int%20J%20Pediatr%20Otorhinolaryngol.');" TargetMode="External"/><Relationship Id="rId2329" Type="http://schemas.openxmlformats.org/officeDocument/2006/relationships/hyperlink" Target="http://www.ncbi.nlm.nih.gov/entrez/query.fcgi?db=pubmed&amp;cmd=Search&amp;term=%22Sandstrom+M%22%5BAuthor%5D" TargetMode="External"/><Relationship Id="rId2536" Type="http://schemas.openxmlformats.org/officeDocument/2006/relationships/hyperlink" Target="http://www.ncbi.nlm.nih.gov/pubmed?term=%22Loughran%20SP%22%5BAuthor%5D" TargetMode="External"/><Relationship Id="rId2743" Type="http://schemas.openxmlformats.org/officeDocument/2006/relationships/hyperlink" Target="http://www.ncbi.nlm.nih.gov/entrez/query.fcgi?db=pubmed&amp;cmd=Search&amp;term=%22Aksoy+U%22%5BAuthor%5D" TargetMode="External"/><Relationship Id="rId410" Type="http://schemas.openxmlformats.org/officeDocument/2006/relationships/hyperlink" Target="http://www.ncbi.nlm.nih.gov/sites/entrez?Db=pubmed&amp;Cmd=Search&amp;Term=%22Abo%20El-Azm%20TM%22%5BAuthor%5D&amp;itool=EntrezSystem2.PEntrez.Pubmed.Pubmed_ResultsPanel.Pubmed_RVAbstractPlusDrugs1" TargetMode="External"/><Relationship Id="rId508" Type="http://schemas.openxmlformats.org/officeDocument/2006/relationships/hyperlink" Target="http://www.ncbi.nlm.nih.gov/pubmed?term=Zhang%20J%5BAuthor%5D&amp;cauthor=true&amp;cauthor_uid=24024380" TargetMode="External"/><Relationship Id="rId715" Type="http://schemas.openxmlformats.org/officeDocument/2006/relationships/hyperlink" Target="http://www.ncbi.nlm.nih.gov/pubmed/21951197" TargetMode="External"/><Relationship Id="rId922" Type="http://schemas.openxmlformats.org/officeDocument/2006/relationships/hyperlink" Target="http://www.ncbi.nlm.nih.gov/pubmed?term=Bouji%20M%5BAuthor%5D&amp;cauthor=true&amp;cauthor_uid=22507567" TargetMode="External"/><Relationship Id="rId1138" Type="http://schemas.openxmlformats.org/officeDocument/2006/relationships/hyperlink" Target="http://www.ncbi.nlm.nih.gov/pubmed?term=%22K%C3%A4nn%C3%A4l%C3%A4%20S%22%5BAuthor%5D" TargetMode="External"/><Relationship Id="rId1345" Type="http://schemas.openxmlformats.org/officeDocument/2006/relationships/hyperlink" Target="http://www.ncbi.nlm.nih.gov/pubmed/25570126?dopt=Abstract" TargetMode="External"/><Relationship Id="rId1552" Type="http://schemas.openxmlformats.org/officeDocument/2006/relationships/hyperlink" Target="http://www.ncbi.nlm.nih.gov/sites/entrez?Db=pubmed&amp;Cmd=Search&amp;Term=%22Yener%20HM%22%5BAuthor%5D&amp;itool=EntrezSystem2.PEntrez.Pubmed.Pubmed_ResultsPanel.Pubmed_DiscoveryPanel.Pubmed_RVAbstractPlus" TargetMode="External"/><Relationship Id="rId1997" Type="http://schemas.openxmlformats.org/officeDocument/2006/relationships/hyperlink" Target="http://www.ncbi.nlm.nih.gov/entrez/query.fcgi?db=pubmed&amp;cmd=Search&amp;itool=pubmed_AbstractPlus&amp;term=%22Oztas+E%22%5BAuthor%5D" TargetMode="External"/><Relationship Id="rId2603" Type="http://schemas.openxmlformats.org/officeDocument/2006/relationships/hyperlink" Target="http://www.ncbi.nlm.nih.gov/pubmed?term=%22K%C4%B1l%C4%B1%C3%A7o%C4%9Flu%20B%22%5BAuthor%5D" TargetMode="External"/><Relationship Id="rId1205" Type="http://schemas.openxmlformats.org/officeDocument/2006/relationships/hyperlink" Target="javascript:AL_get(this,%20'jour',%20'Conf%20Proc%20IEEE%20Eng%20Med%20Biol%20Soc.');" TargetMode="External"/><Relationship Id="rId1857" Type="http://schemas.openxmlformats.org/officeDocument/2006/relationships/hyperlink" Target="http://www.ncbi.nlm.nih.gov/sites/entrez?Db=pubmed&amp;Cmd=Search&amp;Term=%22Palumbo%20R%22%5BAuthor%5D&amp;itool=EntrezSystem2.PEntrez.Pubmed.Pubmed_ResultsPanel.Pubmed_DiscoveryPanel.Pubmed_RVAbstractPlus" TargetMode="External"/><Relationship Id="rId2810" Type="http://schemas.openxmlformats.org/officeDocument/2006/relationships/hyperlink" Target="http://www.ncbi.nlm.nih.gov/pubmed/22269487" TargetMode="External"/><Relationship Id="rId51" Type="http://schemas.openxmlformats.org/officeDocument/2006/relationships/hyperlink" Target="http://www.ncbi.nlm.nih.gov/pubmed?term=Carlberg%20M%5BAuthor%5D&amp;cauthor=true&amp;cauthor_uid=24064953" TargetMode="External"/><Relationship Id="rId1412" Type="http://schemas.openxmlformats.org/officeDocument/2006/relationships/hyperlink" Target="http://www.ncbi.nlm.nih.gov/sites/entrez?Db=pubmed&amp;Cmd=Search&amp;Term=%22Maby%20E%22%5BAuthor%5D&amp;itool=EntrezSystem2.PEntrez.Pubmed.Pubmed_ResultsPanel.Pubmed_RVAbstractPlus" TargetMode="External"/><Relationship Id="rId1717" Type="http://schemas.openxmlformats.org/officeDocument/2006/relationships/hyperlink" Target="http://www.ncbi.nlm.nih.gov/pubmed/19368824" TargetMode="External"/><Relationship Id="rId1924" Type="http://schemas.openxmlformats.org/officeDocument/2006/relationships/hyperlink" Target="http://www.ncbi.nlm.nih.gov/entrez/query.fcgi?db=pubmed&amp;cmd=Search&amp;itool=pubmed_AbstractPlus&amp;term=%22Veyret+B%22%5BAuthor%5D" TargetMode="External"/><Relationship Id="rId298" Type="http://schemas.openxmlformats.org/officeDocument/2006/relationships/hyperlink" Target="http://www.ncbi.nlm.nih.gov/entrez/query.fcgi?db=pubmed&amp;cmd=Search&amp;itool=pubmed_AbstractPlus&amp;term=%22Jiang+H%22%5BAuthor%5D" TargetMode="External"/><Relationship Id="rId158" Type="http://schemas.openxmlformats.org/officeDocument/2006/relationships/hyperlink" Target="http://www.ncbi.nlm.nih.gov/pubmed/12530592.1" TargetMode="External"/><Relationship Id="rId2186" Type="http://schemas.openxmlformats.org/officeDocument/2006/relationships/hyperlink" Target="http://www.ijrr.com/search.php?slc_lang=en&amp;sid=1&amp;auth=Mosleh-Shirazi" TargetMode="External"/><Relationship Id="rId2393" Type="http://schemas.openxmlformats.org/officeDocument/2006/relationships/hyperlink" Target="http://www.ncbi.nlm.nih.gov/pubmed?term=Massa%20R%5BAuthor%5D&amp;cauthor=true&amp;cauthor_uid=23979077" TargetMode="External"/><Relationship Id="rId2698" Type="http://schemas.openxmlformats.org/officeDocument/2006/relationships/hyperlink" Target="http://informahealthcare.com.offcampus.lib.washington.edu/action/doSearch?action=runSearch&amp;type=advanced&amp;result=true&amp;prevSearch=%2Bauthorsfield%3A%28Yakymenko%2C+I%29" TargetMode="External"/><Relationship Id="rId365" Type="http://schemas.openxmlformats.org/officeDocument/2006/relationships/hyperlink" Target="http://www.ncbi.nlm.nih.gov/entrez/query.fcgi?db=pubmed&amp;cmd=Search&amp;itool=pubmed_Abstract&amp;term=%22Salford+LG%22%5BAuthor%5D" TargetMode="External"/><Relationship Id="rId572" Type="http://schemas.openxmlformats.org/officeDocument/2006/relationships/hyperlink" Target="http://www.ncbi.nlm.nih.gov/pubmed?term=%22Kishimoto%20T%22%5BAuthor%5D&amp;itool=EntrezSystem2.PEntrez.Pubmed.Pubmed_ResultsPanel.Pubmed_RVAbstract" TargetMode="External"/><Relationship Id="rId2046" Type="http://schemas.openxmlformats.org/officeDocument/2006/relationships/hyperlink" Target="http://www.ncbi.nlm.nih.gov/pubmed?term=Cao%20H%5BAuthor%5D&amp;cauthor=true&amp;cauthor_uid=22891885" TargetMode="External"/><Relationship Id="rId2253" Type="http://schemas.openxmlformats.org/officeDocument/2006/relationships/image" Target="http://www.dekker.com/images/entityref/isogrk3/x003BC.gif" TargetMode="External"/><Relationship Id="rId2460" Type="http://schemas.openxmlformats.org/officeDocument/2006/relationships/hyperlink" Target="http://www.ncbi.nlm.nih.gov/pubmed/25464686" TargetMode="External"/><Relationship Id="rId225" Type="http://schemas.openxmlformats.org/officeDocument/2006/relationships/hyperlink" Target="http://www.ncbi.nlm.nih.gov/pubmed?term=Ozgur%20E%5BAuthor%5D&amp;cauthor=true&amp;cauthor_uid=22014767" TargetMode="External"/><Relationship Id="rId432" Type="http://schemas.openxmlformats.org/officeDocument/2006/relationships/hyperlink" Target="http://www.ncbi.nlm.nih.gov/pubmed?term=%22Hansen%20V%22%5BAuthor%5D" TargetMode="External"/><Relationship Id="rId877" Type="http://schemas.openxmlformats.org/officeDocument/2006/relationships/hyperlink" Target="http://www.ncbi.nlm.nih.gov/pubmed?term=%22Curcio%20G%22%5BAuthor%5D&amp;itool=EntrezSystem2.PEntrez.Pubmed.Pubmed_ResultsPanel.Pubmed_RVAbstract" TargetMode="External"/><Relationship Id="rId1062" Type="http://schemas.openxmlformats.org/officeDocument/2006/relationships/hyperlink" Target="http://www.ncbi.nlm.nih.gov/pubmed?term=Ning%20W%5BAuthor%5D&amp;cauthor=true&amp;cauthor_uid=18031599" TargetMode="External"/><Relationship Id="rId2113" Type="http://schemas.openxmlformats.org/officeDocument/2006/relationships/hyperlink" Target="http://www.ncbi.nlm.nih.gov/pubmed?term=%22Alshamali%20A%22%5BAuthor%5D" TargetMode="External"/><Relationship Id="rId2320" Type="http://schemas.openxmlformats.org/officeDocument/2006/relationships/hyperlink" Target="http://www.ncbi.nlm.nih.gov/pubmed?term=%22Ferrara%20M%22%5BAuthor%5D" TargetMode="External"/><Relationship Id="rId2558" Type="http://schemas.openxmlformats.org/officeDocument/2006/relationships/hyperlink" Target="http://www.ncbi.nlm.nih.gov/pubmed?term=Taieb%20A%5BAuthor%5D&amp;cauthor=true&amp;cauthor_uid=22938144" TargetMode="External"/><Relationship Id="rId2765" Type="http://schemas.openxmlformats.org/officeDocument/2006/relationships/hyperlink" Target="http://www.ncbi.nlm.nih.gov/pubmed?term=R%C3%B6%C3%B6sli%20M%5BAuthor%5D&amp;cauthor=true&amp;cauthor_uid=23093102" TargetMode="External"/><Relationship Id="rId737" Type="http://schemas.openxmlformats.org/officeDocument/2006/relationships/hyperlink" Target="http://www.ncbi.nlm.nih.gov/pubmed?term=Zhou%20Z%5BAuthor%5D&amp;cauthor=true&amp;cauthor_uid=23952262" TargetMode="External"/><Relationship Id="rId944" Type="http://schemas.openxmlformats.org/officeDocument/2006/relationships/hyperlink" Target="http://www.ncbi.nlm.nih.gov/pubmed?term=Serarslan%20Y%5BAuthor%5D&amp;cauthor=true&amp;cauthor_uid=24763879" TargetMode="External"/><Relationship Id="rId1367" Type="http://schemas.openxmlformats.org/officeDocument/2006/relationships/hyperlink" Target="http://www.ncbi.nlm.nih.gov/sites/entrez?Db=pubmed&amp;Cmd=Search&amp;Term=%22Ares-Pena%20FJ%22%5BAuthor%5D&amp;itool=EntrezSystem2.PEntrez.Pubmed.Pubmed_ResultsPanel.Pubmed_DiscoveryPanel.Pubmed_RVAbstractPlus" TargetMode="External"/><Relationship Id="rId1574" Type="http://schemas.openxmlformats.org/officeDocument/2006/relationships/hyperlink" Target="http://www.ncbi.nlm.nih.gov/sites/entrez?Db=pubmed&amp;Cmd=Search&amp;Term=%22Joubert%20V%22%5BAuthor%5D&amp;itool=EntrezSystem2.PEntrez.Pubmed.Pubmed_ResultsPanel.Pubmed_RVAbstractPlus" TargetMode="External"/><Relationship Id="rId1781" Type="http://schemas.openxmlformats.org/officeDocument/2006/relationships/hyperlink" Target="http://www.ncbi.nlm.nih.gov/entrez/query.fcgi?db=pubmed&amp;cmd=Search&amp;itool=pubmed_AbstractPlus&amp;term=%22Hulten+A%22%5BAuthor%5D" TargetMode="External"/><Relationship Id="rId2418" Type="http://schemas.openxmlformats.org/officeDocument/2006/relationships/hyperlink" Target="http://www.ncbi.nlm.nih.gov/pubmed?term=Szyjkowska%20A%5BAuthor%5D&amp;cauthor=true&amp;cauthor_uid=24692074" TargetMode="External"/><Relationship Id="rId2625" Type="http://schemas.openxmlformats.org/officeDocument/2006/relationships/hyperlink" Target="http://www.ncbi.nlm.nih.gov/pubmed?term=Yurdakul%20N%5BAuthor%5D&amp;cauthor=true&amp;cauthor_uid=23801472" TargetMode="External"/><Relationship Id="rId2832" Type="http://schemas.openxmlformats.org/officeDocument/2006/relationships/hyperlink" Target="http://www.ncbi.nlm.nih.gov/pubmed?term=Lauer%20O%5BAuthor%5D&amp;cauthor=true&amp;cauthor_uid=23417714" TargetMode="External"/><Relationship Id="rId73" Type="http://schemas.openxmlformats.org/officeDocument/2006/relationships/hyperlink" Target="http://www.ncbi.nlm.nih.gov/pubmed?term=Eriksson%20M%5BAuthor%5D&amp;cauthor=true&amp;cauthor_uid=21764571" TargetMode="External"/><Relationship Id="rId804" Type="http://schemas.openxmlformats.org/officeDocument/2006/relationships/hyperlink" Target="javascript:AL_get(this,%20'jour',%20'Pathophysiology.');" TargetMode="External"/><Relationship Id="rId1227" Type="http://schemas.openxmlformats.org/officeDocument/2006/relationships/hyperlink" Target="http://www.ncbi.nlm.nih.gov/pubmed?term=%22Samara%20A%22%5BAuthor%5D" TargetMode="External"/><Relationship Id="rId1434" Type="http://schemas.openxmlformats.org/officeDocument/2006/relationships/hyperlink" Target="http://www.ncbi.nlm.nih.gov/sites/entrez?Db=pubmed&amp;Cmd=Search&amp;Term=%22Hamblin%20DL%22%5BAuthor%5D&amp;itool=EntrezSystem2.PEntrez.Pubmed.Pubmed_ResultsPanel.Pubmed_RVAbstractPlus" TargetMode="External"/><Relationship Id="rId1641" Type="http://schemas.openxmlformats.org/officeDocument/2006/relationships/hyperlink" Target="http://www.ncbi.nlm.nih.gov/pubmed?term=%22Cartellieri%20M%22%5BAuthor%5D" TargetMode="External"/><Relationship Id="rId1879" Type="http://schemas.openxmlformats.org/officeDocument/2006/relationships/hyperlink" Target="http://www.ncbi.nlm.nih.gov/sites/entrez?Db=pubmed&amp;Cmd=Search&amp;Term=%22Yadav%20AS%22%5BAuthor%5D&amp;itool=EntrezSystem2.PEntrez.Pubmed.Pubmed_ResultsPanel.Pubmed_RVAbstractPlusDrugs1" TargetMode="External"/><Relationship Id="rId1501" Type="http://schemas.openxmlformats.org/officeDocument/2006/relationships/hyperlink" Target="http://www.ncbi.nlm.nih.gov/pubmed?term=Zhou%20Z%5BAuthor%5D&amp;cauthor=true&amp;cauthor_uid=19879861" TargetMode="External"/><Relationship Id="rId1739" Type="http://schemas.openxmlformats.org/officeDocument/2006/relationships/hyperlink" Target="http://www.ncbi.nlm.nih.gov/pubmed?term=Wang%20PW%5BAuthor%5D&amp;cauthor=true&amp;cauthor_uid=24262117" TargetMode="External"/><Relationship Id="rId1946" Type="http://schemas.openxmlformats.org/officeDocument/2006/relationships/hyperlink" Target="http://www.ncbi.nlm.nih.gov/pubmed?term=%22P%C3%A9rez-Bruz%C3%B3n%20RN%22%5BAuthor%5D&amp;itool=EntrezSystem2.PEntrez.Pubmed.Pubmed_ResultsPanel.Pubmed_RVAbstract" TargetMode="External"/><Relationship Id="rId1806" Type="http://schemas.openxmlformats.org/officeDocument/2006/relationships/hyperlink" Target="http://www.ncbi.nlm.nih.gov/pubmed?term=Yu%20Z%5BAuthor%5D&amp;cauthor=true&amp;cauthor_uid=25273315" TargetMode="External"/><Relationship Id="rId387" Type="http://schemas.openxmlformats.org/officeDocument/2006/relationships/hyperlink" Target="http://www.ncbi.nlm.nih.gov/pubmed?term=Srut%20M%5BAuthor%5D&amp;cauthor=true&amp;cauthor_uid=23352129" TargetMode="External"/><Relationship Id="rId594" Type="http://schemas.openxmlformats.org/officeDocument/2006/relationships/hyperlink" Target="http://www.ncbi.nlm.nih.gov/pubmed?term=Eren%20LB%5BAuthor%5D&amp;cauthor=true&amp;cauthor_uid=23781998" TargetMode="External"/><Relationship Id="rId2068" Type="http://schemas.openxmlformats.org/officeDocument/2006/relationships/hyperlink" Target="http://www.ncbi.nlm.nih.gov/pubmed?term=Biondi%20C%5BAuthor%5D&amp;cauthor=true&amp;cauthor_uid=23819010" TargetMode="External"/><Relationship Id="rId2275" Type="http://schemas.openxmlformats.org/officeDocument/2006/relationships/hyperlink" Target="http://www.ncbi.nlm.nih.gov/pubmed?term=Bhat%20PG%5BAuthor%5D&amp;cauthor=true&amp;cauthor_uid=22976773" TargetMode="External"/><Relationship Id="rId247" Type="http://schemas.openxmlformats.org/officeDocument/2006/relationships/hyperlink" Target="http://www.ncbi.nlm.nih.gov/sites/entrez?Db=pubmed&amp;Cmd=Search&amp;Term=%22Zhang%20S%22%5BAuthor%5D&amp;itool=EntrezSystem2.PEntrez.Pubmed.Pubmed_ResultsPanel.Pubmed_DiscoveryPanel.Pubmed_RVAbstractPlus" TargetMode="External"/><Relationship Id="rId899" Type="http://schemas.openxmlformats.org/officeDocument/2006/relationships/hyperlink" Target="http://www.ncbi.nlm.nih.gov/pubmed?term=Csath%C3%B3%20A%5BAuthor%5D&amp;cauthor=true&amp;cauthor_uid=23787775" TargetMode="External"/><Relationship Id="rId1084" Type="http://schemas.openxmlformats.org/officeDocument/2006/relationships/hyperlink" Target="http://www.ncbi.nlm.nih.gov/pubmed/?term=Chang%20Su%5BAuthor%5D&amp;cauthor=true&amp;cauthor_uid=25570126" TargetMode="External"/><Relationship Id="rId2482" Type="http://schemas.openxmlformats.org/officeDocument/2006/relationships/hyperlink" Target="http://www.ncbi.nlm.nih.gov/pubmed?term=Arnetz%20BB%5BAuthor%5D&amp;cauthor=true&amp;cauthor_uid=18792947" TargetMode="External"/><Relationship Id="rId2787" Type="http://schemas.openxmlformats.org/officeDocument/2006/relationships/hyperlink" Target="http://www.ncbi.nlm.nih.gov/pubmed/?term=Marinelli%20F%5BAuthor%5D&amp;cauthor=true&amp;cauthor_uid=25577980" TargetMode="External"/><Relationship Id="rId107" Type="http://schemas.openxmlformats.org/officeDocument/2006/relationships/hyperlink" Target="http://www.ncbi.nlm.nih.gov/pubmed?term=Rahighi%20S%5BAuthor%5D&amp;cauthor=true&amp;cauthor_uid=25276320" TargetMode="External"/><Relationship Id="rId454" Type="http://schemas.openxmlformats.org/officeDocument/2006/relationships/hyperlink" Target="http://www.ncbi.nlm.nih.gov/pubmed?term=%22Yuhua%20Z%22%5BAuthor%5D" TargetMode="External"/><Relationship Id="rId661" Type="http://schemas.openxmlformats.org/officeDocument/2006/relationships/hyperlink" Target="http://www.ncbi.nlm.nih.gov/pubmed?term=%22Kesari%20KK%22%5BAuthor%5D" TargetMode="External"/><Relationship Id="rId759" Type="http://schemas.openxmlformats.org/officeDocument/2006/relationships/hyperlink" Target="http://www.ncbi.nlm.nih.gov/sites/entrez?Db=pubmed&amp;Cmd=Search&amp;Term=%22Huyser%20C%22%5BAuthor%5D&amp;itool=EntrezSystem2.PEntrez.Pubmed.Pubmed_ResultsPanel.Pubmed_RVAbstractPlus" TargetMode="External"/><Relationship Id="rId966" Type="http://schemas.openxmlformats.org/officeDocument/2006/relationships/hyperlink" Target="http://www.ncbi.nlm.nih.gov/pubmed?term=Pinto%20R%5BAuthor%5D&amp;cauthor=true&amp;cauthor_uid=19479910" TargetMode="External"/><Relationship Id="rId1291" Type="http://schemas.openxmlformats.org/officeDocument/2006/relationships/hyperlink" Target="http://www.ncbi.nlm.nih.gov/sites/entrez?Db=pubmed&amp;Cmd=Search&amp;Term=%22Meral%20I%22%5BAuthor%5D&amp;itool=EntrezSystem2.PEntrez.Pubmed.Pubmed_ResultsPanel.Pubmed_RVAbstractPlus" TargetMode="External"/><Relationship Id="rId1389" Type="http://schemas.openxmlformats.org/officeDocument/2006/relationships/hyperlink" Target="http://www.ncbi.nlm.nih.gov/pubmed?term=Nanou%20ED%5BAuthor%5D&amp;cauthor=true&amp;cauthor_uid=18577422" TargetMode="External"/><Relationship Id="rId1596" Type="http://schemas.openxmlformats.org/officeDocument/2006/relationships/hyperlink" Target="http://www.ncbi.nlm.nih.gov/pubmed?term=Modi%20R%5BAuthor%5D&amp;cauthor=true&amp;cauthor_uid=21493239" TargetMode="External"/><Relationship Id="rId2135" Type="http://schemas.openxmlformats.org/officeDocument/2006/relationships/hyperlink" Target="http://www.ncbi.nlm.nih.gov/pubmed?term=Malini%20RP%5BAuthor%5D&amp;cauthor=true&amp;cauthor_uid=25404380" TargetMode="External"/><Relationship Id="rId2342" Type="http://schemas.openxmlformats.org/officeDocument/2006/relationships/hyperlink" Target="http://www.ncbi.nlm.nih.gov/pubmed/23557856" TargetMode="External"/><Relationship Id="rId2647" Type="http://schemas.openxmlformats.org/officeDocument/2006/relationships/hyperlink" Target="http://www.ncbi.nlm.nih.gov/pubmed?term=%22Minhas%20LA%22%5BAuthor%5D" TargetMode="External"/><Relationship Id="rId314" Type="http://schemas.openxmlformats.org/officeDocument/2006/relationships/hyperlink" Target="http://www.ncbi.nlm.nih.gov/pubmed?term=Xie%20F%5BAuthor%5D&amp;cauthor=true&amp;cauthor_uid=24665905" TargetMode="External"/><Relationship Id="rId521" Type="http://schemas.openxmlformats.org/officeDocument/2006/relationships/hyperlink" Target="http://www.ncbi.nlm.nih.gov/entrez/query.fcgi?db=pubmed&amp;cmd=Search&amp;itool=pubmed_AbstractPlus&amp;term=%22Agarwal+A%22%5BAuthor%5D" TargetMode="External"/><Relationship Id="rId619" Type="http://schemas.openxmlformats.org/officeDocument/2006/relationships/hyperlink" Target="http://www.ncbi.nlm.nih.gov/entrez/query.fcgi?db=pubmed&amp;cmd=Search&amp;term=%22Daru+J%22%5BAuthor%5D" TargetMode="External"/><Relationship Id="rId1151" Type="http://schemas.openxmlformats.org/officeDocument/2006/relationships/hyperlink" Target="http://www.ncbi.nlm.nih.gov/sites/entrez?Db=pubmed&amp;Cmd=Search&amp;Term=%22Malmgren%20L%22%5BAuthor%5D&amp;itool=EntrezSystem2.PEntrez.Pubmed.Pubmed_ResultsPanel.Pubmed_DiscoveryPanel.Pubmed_RVAbstractPlus" TargetMode="External"/><Relationship Id="rId1249" Type="http://schemas.openxmlformats.org/officeDocument/2006/relationships/hyperlink" Target="http://www.ncbi.nlm.nih.gov/pubmed?term=Pei%20L%5BAuthor%5D&amp;cauthor=true&amp;cauthor_uid=24869783" TargetMode="External"/><Relationship Id="rId2202" Type="http://schemas.openxmlformats.org/officeDocument/2006/relationships/hyperlink" Target="http://www.ncbi.nlm.nih.gov/pubmed?term=Lee%20CG%5BAuthor%5D&amp;cauthor=true&amp;cauthor_uid=23555766" TargetMode="External"/><Relationship Id="rId2854" Type="http://schemas.openxmlformats.org/officeDocument/2006/relationships/header" Target="header2.xml"/><Relationship Id="rId95" Type="http://schemas.openxmlformats.org/officeDocument/2006/relationships/hyperlink" Target="http://www.ncbi.nlm.nih.gov/entrez/query.fcgi?db=pubmed&amp;cmd=Search&amp;itool=pubmed_AbstractPlus&amp;term=%22Hansson+Mild+K%22%5BAuthor%5D" TargetMode="External"/><Relationship Id="rId826" Type="http://schemas.openxmlformats.org/officeDocument/2006/relationships/hyperlink" Target="http://www.ncbi.nlm.nih.gov/sites/entrez?Db=pubmed&amp;Cmd=Search&amp;Term=%22Eberhardt%20J%22%5BAuthor%5D&amp;itool=EntrezSystem2.PEntrez.Pubmed.Pubmed_ResultsPanel.Pubmed_RVAbstractPlus" TargetMode="External"/><Relationship Id="rId1011" Type="http://schemas.openxmlformats.org/officeDocument/2006/relationships/hyperlink" Target="http://www.ncbi.nlm.nih.gov/sites/entrez?Db=pubmed&amp;Cmd=Search&amp;Term=%22Ponocny-Seliger%20E%22%5BAuthor%5D&amp;itool=EntrezSystem2.PEntrez.Pubmed.Pubmed_ResultsPanel.Pubmed_DiscoveryPanel.Pubmed_RVAbstractPlus" TargetMode="External"/><Relationship Id="rId1109" Type="http://schemas.openxmlformats.org/officeDocument/2006/relationships/hyperlink" Target="http://www.ncbi.nlm.nih.gov/pubmed?term=Tripathi%20AK%5BAuthor%5D&amp;cauthor=true&amp;cauthor_uid=23833433" TargetMode="External"/><Relationship Id="rId1456" Type="http://schemas.openxmlformats.org/officeDocument/2006/relationships/hyperlink" Target="http://www.ncbi.nlm.nih.gov/pubmed?term=%22Ares-Pena%20FJ%22%5BAuthor%5D" TargetMode="External"/><Relationship Id="rId1663" Type="http://schemas.openxmlformats.org/officeDocument/2006/relationships/hyperlink" Target="http://www.ncbi.nlm.nih.gov/pubmed?term=%22Mandal%C3%A0%20M%22%5BAuthor%5D" TargetMode="External"/><Relationship Id="rId1870" Type="http://schemas.openxmlformats.org/officeDocument/2006/relationships/hyperlink" Target="http://www.ncbi.nlm.nih.gov/pubmed?term=Xiaoxue%20L%5BAuthor%5D&amp;cauthor=true&amp;cauthor_uid=23454122" TargetMode="External"/><Relationship Id="rId1968" Type="http://schemas.openxmlformats.org/officeDocument/2006/relationships/hyperlink" Target="http://www.ncbi.nlm.nih.gov/pubmed?term=%22Chiang%20H%22%5BAuthor%5D" TargetMode="External"/><Relationship Id="rId2507" Type="http://schemas.openxmlformats.org/officeDocument/2006/relationships/hyperlink" Target="http://www.ncbi.nlm.nih.gov/pubmed?term=Xu%20Z%5BAuthor%5D&amp;cauthor=true&amp;cauthor_uid=25340654" TargetMode="External"/><Relationship Id="rId2714" Type="http://schemas.openxmlformats.org/officeDocument/2006/relationships/hyperlink" Target="http://www.ncbi.nlm.nih.gov/entrez/query.fcgi?db=pubmed&amp;cmd=Search&amp;itool=pubmed_AbstractPlus&amp;term=%22Chavdoula+ED%22%5BAuthor%5D" TargetMode="External"/><Relationship Id="rId1316" Type="http://schemas.openxmlformats.org/officeDocument/2006/relationships/hyperlink" Target="http://www.ncbi.nlm.nih.gov/pubmed?term=%22Kumar%20RS%22%5BAuthor%5D&amp;itool=EntrezSystem2.PEntrez.Pubmed.Pubmed_ResultsPanel.Pubmed_RVAbstract" TargetMode="External"/><Relationship Id="rId1523" Type="http://schemas.openxmlformats.org/officeDocument/2006/relationships/hyperlink" Target="http://www.ncbi.nlm.nih.gov/pubmed?term=%22Mild%20KH%22%5BAuthor%5D" TargetMode="External"/><Relationship Id="rId1730" Type="http://schemas.openxmlformats.org/officeDocument/2006/relationships/hyperlink" Target="http://www.ncbi.nlm.nih.gov/entrez/query.fcgi?db=pubmed&amp;cmd=Search&amp;itool=pubmed_AbstractPlus&amp;term=%22Jianling+L%22%5BAuthor%5D" TargetMode="External"/><Relationship Id="rId22" Type="http://schemas.openxmlformats.org/officeDocument/2006/relationships/hyperlink" Target="http://www.ncbi.nlm.nih.gov/sites/entrez?Db=pubmed&amp;Cmd=Search&amp;Term=%22Carlberg%20M%22%5BAuthor%5D&amp;itool=EntrezSystem2.PEntrez.Pubmed.Pubmed_ResultsPanel.Pubmed_DiscoveryPanel.Pubmed_RVAbstractPlus" TargetMode="External"/><Relationship Id="rId1828" Type="http://schemas.openxmlformats.org/officeDocument/2006/relationships/hyperlink" Target="http://www.ncbi.nlm.nih.gov/entrez/query.fcgi?db=pubmed&amp;cmd=Search&amp;itool=pubmed_AbstractPlus&amp;term=%22Comlekci+S%22%5BAuthor%5D" TargetMode="External"/><Relationship Id="rId171" Type="http://schemas.openxmlformats.org/officeDocument/2006/relationships/hyperlink" Target="http://www.ncbi.nlm.nih.gov/entrez/query.fcgi?db=pubmed&amp;cmd=Search&amp;term=%22Marra+M%22%5BAuthor%5D" TargetMode="External"/><Relationship Id="rId2297" Type="http://schemas.openxmlformats.org/officeDocument/2006/relationships/hyperlink" Target="http://www.ncbi.nlm.nih.gov/pubmed?term=Garcia%20RM%5BAuthor%5D&amp;cauthor=true&amp;cauthor_uid=24620965" TargetMode="External"/><Relationship Id="rId269" Type="http://schemas.openxmlformats.org/officeDocument/2006/relationships/hyperlink" Target="http://www.ncbi.nlm.nih.gov/pubmed?term=%22Biondi%20C%22%5BAuthor%5D" TargetMode="External"/><Relationship Id="rId476" Type="http://schemas.openxmlformats.org/officeDocument/2006/relationships/hyperlink" Target="javascript:AL_get(this,%20'jour',%20'Life%20Sci.');" TargetMode="External"/><Relationship Id="rId683" Type="http://schemas.openxmlformats.org/officeDocument/2006/relationships/hyperlink" Target="http://www.ncbi.nlm.nih.gov/pubmed?term=Nikitin%20O%5BAuthor%5D&amp;cauthor=true&amp;cauthor_uid=24982785" TargetMode="External"/><Relationship Id="rId890" Type="http://schemas.openxmlformats.org/officeDocument/2006/relationships/hyperlink" Target="http://www.ncbi.nlm.nih.gov/pubmed?term=%22Tombini%20M%22%5BAuthor%5D" TargetMode="External"/><Relationship Id="rId2157" Type="http://schemas.openxmlformats.org/officeDocument/2006/relationships/hyperlink" Target="http://www.ncbi.nlm.nih.gov/pubmed?term=%22Mecke%20D%22%5BAuthor%5D" TargetMode="External"/><Relationship Id="rId2364" Type="http://schemas.openxmlformats.org/officeDocument/2006/relationships/hyperlink" Target="http://www.ncbi.nlm.nih.gov/pubmed?term=%22Baradaran%20A%22%5BAuthor%5D" TargetMode="External"/><Relationship Id="rId2571" Type="http://schemas.openxmlformats.org/officeDocument/2006/relationships/hyperlink" Target="http://www.ncbi.nlm.nih.gov/pubmed?term=de%20Seze%20R%5BAuthor%5D&amp;cauthor=true&amp;cauthor_uid=23590124" TargetMode="External"/><Relationship Id="rId129" Type="http://schemas.openxmlformats.org/officeDocument/2006/relationships/hyperlink" Target="http://www.ncbi.nlm.nih.gov/pubmed?term=%22Hao%20D%22%5BAuthor%5D" TargetMode="External"/><Relationship Id="rId336" Type="http://schemas.openxmlformats.org/officeDocument/2006/relationships/hyperlink" Target="http://www.ncbi.nlm.nih.gov/sites/entrez?Db=pubmed&amp;Cmd=Search&amp;Term=%22Surender%20V%22%5BAuthor%5D&amp;itool=EntrezSystem2.PEntrez.Pubmed.Pubmed_ResultsPanel.Pubmed_DiscoveryPanel.Pubmed_RVAbstractPlus" TargetMode="External"/><Relationship Id="rId543" Type="http://schemas.openxmlformats.org/officeDocument/2006/relationships/hyperlink" Target="http://www.ncbi.nlm.nih.gov/pubmed?term=Cimino%20S%5BAuthor%5D&amp;cauthor=true&amp;cauthor_uid=23722985" TargetMode="External"/><Relationship Id="rId988" Type="http://schemas.openxmlformats.org/officeDocument/2006/relationships/hyperlink" Target="http://www.ncbi.nlm.nih.gov/sites/entrez?Db=pubmed&amp;Cmd=Search&amp;Term=%22Ammari%20M%22%5BAuthor%5D&amp;itool=EntrezSystem2.PEntrez.Pubmed.Pubmed_ResultsPanel.Pubmed_DiscoveryPanel.Pubmed_RVAbstractPlus" TargetMode="External"/><Relationship Id="rId1173" Type="http://schemas.openxmlformats.org/officeDocument/2006/relationships/hyperlink" Target="http://www.ncbi.nlm.nih.gov/pubmed/22268730" TargetMode="External"/><Relationship Id="rId1380" Type="http://schemas.openxmlformats.org/officeDocument/2006/relationships/hyperlink" Target="http://www.ncbi.nlm.nih.gov/pubmed?term=%22Imge%20EB%22%5BAuthor%5D" TargetMode="External"/><Relationship Id="rId2017" Type="http://schemas.openxmlformats.org/officeDocument/2006/relationships/hyperlink" Target="http://www.ncbi.nlm.nih.gov/entrez/query.fcgi?db=pubmed&amp;cmd=Search&amp;itool=pubmed_AbstractPlus&amp;term=%22Schiff+Y%22%5BAuthor%5D" TargetMode="External"/><Relationship Id="rId2224" Type="http://schemas.openxmlformats.org/officeDocument/2006/relationships/hyperlink" Target="http://www.ncbi.nlm.nih.gov/pubmed?term=Bodera%20P%5BAuthor%5D&amp;cauthor=true&amp;cauthor_uid=22708363" TargetMode="External"/><Relationship Id="rId2669" Type="http://schemas.openxmlformats.org/officeDocument/2006/relationships/hyperlink" Target="http://www.ncbi.nlm.nih.gov/pubmed?term=%22Sharma%20VP%22%5BAuthor%5D" TargetMode="External"/><Relationship Id="rId403" Type="http://schemas.openxmlformats.org/officeDocument/2006/relationships/hyperlink" Target="http://www.ncbi.nlm.nih.gov/sites/entrez?Db=pubmed&amp;Cmd=Search&amp;Term=%22Zhang%20WL%22%5BAuthor%5D&amp;itool=EntrezSystem2.PEntrez.Pubmed.Pubmed_ResultsPanel.Pubmed_RVAbstractPlus" TargetMode="External"/><Relationship Id="rId750" Type="http://schemas.openxmlformats.org/officeDocument/2006/relationships/hyperlink" Target="http://www.ncbi.nlm.nih.gov/pubmed?term=Hanc%C4%B1%20H%5BAuthor%5D&amp;cauthor=true&amp;cauthor_uid=24095929" TargetMode="External"/><Relationship Id="rId848" Type="http://schemas.openxmlformats.org/officeDocument/2006/relationships/hyperlink" Target="http://www.ncbi.nlm.nih.gov/pubmed/?term=Yong-Zou%5BAuthor%5D&amp;cauthor=true&amp;cauthor_uid=25542888" TargetMode="External"/><Relationship Id="rId1033" Type="http://schemas.openxmlformats.org/officeDocument/2006/relationships/hyperlink" Target="http://www.ncbi.nlm.nih.gov/pubmed?term=Megha%20K%5BAuthor%5D&amp;cauthor=true&amp;cauthor_uid=23986973" TargetMode="External"/><Relationship Id="rId1478" Type="http://schemas.openxmlformats.org/officeDocument/2006/relationships/hyperlink" Target="http://www.ncbi.nlm.nih.gov/sites/entrez?Db=pubmed&amp;Cmd=Search&amp;Term=%22Hinrikus%20H%22%5BAuthor%5D&amp;itool=EntrezSystem2.PEntrez.Pubmed.Pubmed_ResultsPanel.Pubmed_DiscoveryPanel.Pubmed_RVAbstractPlus" TargetMode="External"/><Relationship Id="rId1685" Type="http://schemas.openxmlformats.org/officeDocument/2006/relationships/hyperlink" Target="javascript:AL_get(this,%20'jour',%20'Clin%20Physiol%20Funct%20Imaging.');" TargetMode="External"/><Relationship Id="rId1892" Type="http://schemas.openxmlformats.org/officeDocument/2006/relationships/hyperlink" Target="http://www.ncbi.nlm.nih.gov/pubmed?term=Murbach%20M%5BAuthor%5D&amp;cauthor=true&amp;cauthor_uid=23355902" TargetMode="External"/><Relationship Id="rId2431" Type="http://schemas.openxmlformats.org/officeDocument/2006/relationships/hyperlink" Target="http://www.ncbi.nlm.nih.gov/pubmed/18157992" TargetMode="External"/><Relationship Id="rId2529" Type="http://schemas.openxmlformats.org/officeDocument/2006/relationships/hyperlink" Target="javascript:AL_get(this,%20'jour',%20'Neurosci%20Lett.');" TargetMode="External"/><Relationship Id="rId2736" Type="http://schemas.openxmlformats.org/officeDocument/2006/relationships/hyperlink" Target="http://www.ncbi.nlm.nih.gov/pubmed/25402465" TargetMode="External"/><Relationship Id="rId610" Type="http://schemas.openxmlformats.org/officeDocument/2006/relationships/hyperlink" Target="http://www.ncbi.nlm.nih.gov/pubmed?term=%22Huyser%20C%22%5BAuthor%5D" TargetMode="External"/><Relationship Id="rId708" Type="http://schemas.openxmlformats.org/officeDocument/2006/relationships/hyperlink" Target="http://www.ncbi.nlm.nih.gov/pubmed?term=Al-Drees%20AM%5BAuthor%5D&amp;cauthor=true&amp;cauthor_uid=21575531" TargetMode="External"/><Relationship Id="rId915" Type="http://schemas.openxmlformats.org/officeDocument/2006/relationships/hyperlink" Target="http://www.ncbi.nlm.nih.gov/pubmed?term=%22Fragopoulou%20AF%22%5BAuthor%5D&amp;itool=EntrezSystem2.PEntrez.Pubmed.Pubmed_ResultsPanel.Pubmed_RVAbstract" TargetMode="External"/><Relationship Id="rId1240" Type="http://schemas.openxmlformats.org/officeDocument/2006/relationships/hyperlink" Target="http://www.ncbi.nlm.nih.gov/pubmed?term=Chen%20C%5BAuthor%5D&amp;cauthor=true&amp;cauthor_uid=24869783" TargetMode="External"/><Relationship Id="rId1338" Type="http://schemas.openxmlformats.org/officeDocument/2006/relationships/hyperlink" Target="http://www.ncbi.nlm.nih.gov/pubmed?term=Save%20E%5BAuthor%5D&amp;cauthor=true&amp;cauthor_uid=24144546" TargetMode="External"/><Relationship Id="rId1545" Type="http://schemas.openxmlformats.org/officeDocument/2006/relationships/hyperlink" Target="http://www.ncbi.nlm.nih.gov/entrez/query.fcgi?db=pubmed&amp;cmd=Search&amp;itool=pubmed_Abstract&amp;term=%22Ning+W%22%5BAuthor%5D" TargetMode="External"/><Relationship Id="rId1100" Type="http://schemas.openxmlformats.org/officeDocument/2006/relationships/hyperlink" Target="http://www.ncbi.nlm.nih.gov/pubmed?term=Ahmed%20NA%5BAuthor%5D&amp;cauthor=true&amp;cauthor_uid=21780540" TargetMode="External"/><Relationship Id="rId1405" Type="http://schemas.openxmlformats.org/officeDocument/2006/relationships/hyperlink" Target="http://www.ncbi.nlm.nih.gov/entrez/query.fcgi?db=pubmed&amp;cmd=Search&amp;itool=pubmed_Abstract&amp;term=%22Fayos%2DFernandez+J%22%5BAuthor%5D" TargetMode="External"/><Relationship Id="rId1752" Type="http://schemas.openxmlformats.org/officeDocument/2006/relationships/hyperlink" Target="http://www.ncbi.nlm.nih.gov/pubmed/23302218" TargetMode="External"/><Relationship Id="rId2803" Type="http://schemas.openxmlformats.org/officeDocument/2006/relationships/hyperlink" Target="http://www.ncbi.nlm.nih.gov/entrez/query.fcgi?db=pubmed&amp;cmd=Search&amp;term=%22McCartt+AT%22%5BAuthor%5D" TargetMode="External"/><Relationship Id="rId44" Type="http://schemas.openxmlformats.org/officeDocument/2006/relationships/hyperlink" Target="http://www.ncbi.nlm.nih.gov/sites/entrez?Db=pubmed&amp;Cmd=Search&amp;Term=%22Duvdevani%20S%22%5BAuthor%5D&amp;itool=EntrezSystem2.PEntrez.Pubmed.Pubmed_ResultsPanel.Pubmed_DiscoveryPanel.Pubmed_RVAbstractPlus" TargetMode="External"/><Relationship Id="rId1612" Type="http://schemas.openxmlformats.org/officeDocument/2006/relationships/hyperlink" Target="http://www.ncbi.nlm.nih.gov/pubmed?term=Raman%20R%5BAuthor%5D&amp;cauthor=true&amp;cauthor_uid=24533378" TargetMode="External"/><Relationship Id="rId1917" Type="http://schemas.openxmlformats.org/officeDocument/2006/relationships/hyperlink" Target="http://www.ncbi.nlm.nih.gov/pubmed?term=Foolad%20F%5BAuthor%5D&amp;cauthor=true&amp;cauthor_uid=24886806" TargetMode="External"/><Relationship Id="rId193" Type="http://schemas.openxmlformats.org/officeDocument/2006/relationships/hyperlink" Target="http://www.ncbi.nlm.nih.gov/pubmed?term=Sekero%C4%9Flu%20ZA%5BAuthor%5D&amp;cauthor=true&amp;cauthor_uid=22405939" TargetMode="External"/><Relationship Id="rId498" Type="http://schemas.openxmlformats.org/officeDocument/2006/relationships/hyperlink" Target="http://www.ncbi.nlm.nih.gov/pubmed?term=Guler%20G%5BAuthor%5D&amp;cauthor=true&amp;cauthor_uid=22280439" TargetMode="External"/><Relationship Id="rId2081" Type="http://schemas.openxmlformats.org/officeDocument/2006/relationships/hyperlink" Target="http://www.ncbi.nlm.nih.gov/sites/entrez?Db=pubmed&amp;Cmd=Search&amp;Term=%22Gac%20P%22%5BAuthor%5D&amp;itool=EntrezSystem2.PEntrez.Pubmed.Pubmed_ResultsPanel.Pubmed_DiscoveryPanel.Pubmed_RVAbstractPlus" TargetMode="External"/><Relationship Id="rId2179" Type="http://schemas.openxmlformats.org/officeDocument/2006/relationships/hyperlink" Target="http://www.ncbi.nlm.nih.gov/entrez/query.fcgi?db=pubmed&amp;cmd=Search&amp;itool=pubmed_AbstractPlus&amp;term=%22Koylu+H%22%5BAuthor%5D" TargetMode="External"/><Relationship Id="rId260" Type="http://schemas.openxmlformats.org/officeDocument/2006/relationships/hyperlink" Target="http://www.ncbi.nlm.nih.gov/pubmed?term=%22Raciti%20G%22%5BAuthor%5D" TargetMode="External"/><Relationship Id="rId2386" Type="http://schemas.openxmlformats.org/officeDocument/2006/relationships/hyperlink" Target="http://www.ncbi.nlm.nih.gov/pubmed?term=Prihoda%20TJ%5BAuthor%5D&amp;cauthor=true&amp;cauthor_uid=21557704" TargetMode="External"/><Relationship Id="rId2593" Type="http://schemas.openxmlformats.org/officeDocument/2006/relationships/hyperlink" Target="http://www.ncbi.nlm.nih.gov/pubmed?term=Sepici-Din%C3%A7el%20A%5BAuthor%5D&amp;cauthor=true&amp;cauthor_uid=25249432" TargetMode="External"/><Relationship Id="rId120" Type="http://schemas.openxmlformats.org/officeDocument/2006/relationships/hyperlink" Target="javascript:AL_get(this,%20'jour',%20'Zhonghua%20Yu%20Fang%20Yi%20Xue%20Za%20Zhi.');" TargetMode="External"/><Relationship Id="rId358" Type="http://schemas.openxmlformats.org/officeDocument/2006/relationships/hyperlink" Target="javascript:AL_get(this,%20'jour',%20'Zhonghua%20Lao%20Dong%20Wei%20Sheng%20Zhi%20Ye%20Bing%20Za%20Zhi.');" TargetMode="External"/><Relationship Id="rId565" Type="http://schemas.openxmlformats.org/officeDocument/2006/relationships/hyperlink" Target="http://www.ncbi.nlm.nih.gov/sites/entrez?Db=pubmed&amp;Cmd=Search&amp;Term=%22Agresti%20M%22%5BAuthor%5D&amp;itool=EntrezSystem2.PEntrez.Pubmed.Pubmed_ResultsPanel.Pubmed_RVAbstractPlus" TargetMode="External"/><Relationship Id="rId772" Type="http://schemas.openxmlformats.org/officeDocument/2006/relationships/hyperlink" Target="http://www.ncbi.nlm.nih.gov/pubmed?term=%22Aridogan%20IA%22%5BAuthor%5D" TargetMode="External"/><Relationship Id="rId1195" Type="http://schemas.openxmlformats.org/officeDocument/2006/relationships/hyperlink" Target="http://www.ncbi.nlm.nih.gov/pubmed?term=Assenza%20G%5BAuthor%5D&amp;cauthor=true&amp;cauthor_uid=22889717" TargetMode="External"/><Relationship Id="rId2039" Type="http://schemas.openxmlformats.org/officeDocument/2006/relationships/hyperlink" Target="http://www.ncbi.nlm.nih.gov/entrez/query.fcgi?db=pubmed&amp;cmd=Search&amp;term=%22Cesur+G%22%5BAuthor%5D" TargetMode="External"/><Relationship Id="rId2246" Type="http://schemas.openxmlformats.org/officeDocument/2006/relationships/hyperlink" Target="http://www.ncbi.nlm.nih.gov/pubmed?term=Lin%20CW%5BAuthor%5D&amp;cauthor=true&amp;cauthor_uid=23286450" TargetMode="External"/><Relationship Id="rId2453" Type="http://schemas.openxmlformats.org/officeDocument/2006/relationships/hyperlink" Target="http://www.ncbi.nlm.nih.gov/pubmed/24739140" TargetMode="External"/><Relationship Id="rId2660" Type="http://schemas.openxmlformats.org/officeDocument/2006/relationships/hyperlink" Target="http://www.ncbi.nlm.nih.gov/pubmed?term=Pavlica%20M%5BAuthor%5D&amp;cauthor=true&amp;cauthor_uid=19028599" TargetMode="External"/><Relationship Id="rId218" Type="http://schemas.openxmlformats.org/officeDocument/2006/relationships/hyperlink" Target="http://www.ncbi.nlm.nih.gov/pubmed/23454122" TargetMode="External"/><Relationship Id="rId425" Type="http://schemas.openxmlformats.org/officeDocument/2006/relationships/hyperlink" Target="http://www.ncbi.nlm.nih.gov/pubmed?term=Cimbiz%20A%5BAuthor%5D&amp;cauthor=true&amp;cauthor_uid=23935717" TargetMode="External"/><Relationship Id="rId632" Type="http://schemas.openxmlformats.org/officeDocument/2006/relationships/hyperlink" Target="http://www.ncbi.nlm.nih.gov/sites/entrez?Db=pubmed&amp;Cmd=Search&amp;Term=%22De%20Iuliis%20GN%22%5BAuthor%5D&amp;itool=EntrezSystem2.PEntrez.Pubmed.Pubmed_ResultsPanel.Pubmed_DiscoveryPanel.Pubmed_RVAbstractPlus" TargetMode="External"/><Relationship Id="rId1055" Type="http://schemas.openxmlformats.org/officeDocument/2006/relationships/hyperlink" Target="http://www.ncbi.nlm.nih.gov/pubmed/24386818" TargetMode="External"/><Relationship Id="rId1262" Type="http://schemas.openxmlformats.org/officeDocument/2006/relationships/hyperlink" Target="http://www.ncbi.nlm.nih.gov/entrez/query.fcgi?db=pubmed&amp;cmd=Search&amp;term=%22Wang+Q%22%5BAuthor%5D" TargetMode="External"/><Relationship Id="rId2106" Type="http://schemas.openxmlformats.org/officeDocument/2006/relationships/hyperlink" Target="http://www.ncbi.nlm.nih.gov/pubmed?term=Mainardi%20LT%5BAuthor%5D&amp;cauthor=true&amp;cauthor_uid=17004239" TargetMode="External"/><Relationship Id="rId2313" Type="http://schemas.openxmlformats.org/officeDocument/2006/relationships/hyperlink" Target="http://www.ncbi.nlm.nih.gov/pubmed?term=%22Afullo%20TJ%22%5BAuthor%5D&amp;itool=Email.EmailReport.Pubmed_ReportSelector.Pubmed_RVAbstract" TargetMode="External"/><Relationship Id="rId2520" Type="http://schemas.openxmlformats.org/officeDocument/2006/relationships/hyperlink" Target="http://www.ncbi.nlm.nih.gov/pubmed?term=de%20Seze%20R%5BAuthor%5D&amp;cauthor=true&amp;cauthor_uid=24905635" TargetMode="External"/><Relationship Id="rId2758" Type="http://schemas.openxmlformats.org/officeDocument/2006/relationships/hyperlink" Target="http://www.ncbi.nlm.nih.gov/pubmed?term=Grote%20K%5BAuthor%5D&amp;cauthor=true&amp;cauthor_uid=24844649" TargetMode="External"/><Relationship Id="rId937" Type="http://schemas.openxmlformats.org/officeDocument/2006/relationships/hyperlink" Target="http://www.ncbi.nlm.nih.gov/pubmed/21030669" TargetMode="External"/><Relationship Id="rId1122" Type="http://schemas.openxmlformats.org/officeDocument/2006/relationships/hyperlink" Target="http://www.ncbi.nlm.nih.gov/pubmed?term=Sirav%20B%5BAuthor%5D&amp;cauthor=true&amp;cauthor_uid=22047463" TargetMode="External"/><Relationship Id="rId1567" Type="http://schemas.openxmlformats.org/officeDocument/2006/relationships/hyperlink" Target="http://www.ncbi.nlm.nih.gov/pubmed?term=Yu%20Z%5BAuthor%5D&amp;cauthor=true&amp;cauthor_uid=25275372" TargetMode="External"/><Relationship Id="rId1774" Type="http://schemas.openxmlformats.org/officeDocument/2006/relationships/hyperlink" Target="http://www.ncbi.nlm.nih.gov/pubmed?term=Kheifets%20L%5BAuthor%5D&amp;cauthor=true&amp;cauthor_uid=23574412" TargetMode="External"/><Relationship Id="rId1981" Type="http://schemas.openxmlformats.org/officeDocument/2006/relationships/hyperlink" Target="http://www.ncbi.nlm.nih.gov/pubmed?term=Myari%20A%5BAuthor%5D&amp;cauthor=true&amp;cauthor_uid=23915130" TargetMode="External"/><Relationship Id="rId2618" Type="http://schemas.openxmlformats.org/officeDocument/2006/relationships/hyperlink" Target="http://www.ncbi.nlm.nih.gov/entrez/query.fcgi?db=pubmed&amp;cmd=Search&amp;term=%22Ayata+A%22%5BAuthor%5D" TargetMode="External"/><Relationship Id="rId2825" Type="http://schemas.openxmlformats.org/officeDocument/2006/relationships/hyperlink" Target="http://www.ncbi.nlm.nih.gov/pubmed?term=%22Marino%20AA%22%5BAuthor%5D&amp;itool=EntrezSystem2.PEntrez.Pubmed.Pubmed_ResultsPanel.Pubmed_RVAbstract" TargetMode="External"/><Relationship Id="rId66" Type="http://schemas.openxmlformats.org/officeDocument/2006/relationships/hyperlink" Target="http://www.ncbi.nlm.nih.gov/entrez/query.fcgi?db=pubmed&amp;cmd=Search&amp;itool=pubmed_Abstract&amp;term=%22Hardell+L%22%5BAuthor%5D" TargetMode="External"/><Relationship Id="rId1427" Type="http://schemas.openxmlformats.org/officeDocument/2006/relationships/hyperlink" Target="http://www.ncbi.nlm.nih.gov/pubmed?term=%22Dasdag%20S%22%5BAuthor%5D" TargetMode="External"/><Relationship Id="rId1634" Type="http://schemas.openxmlformats.org/officeDocument/2006/relationships/hyperlink" Target="http://www.ncbi.nlm.nih.gov/pubmed?term=%22Vardiambasis%20IO%22%5BAuthor%5D" TargetMode="External"/><Relationship Id="rId1841" Type="http://schemas.openxmlformats.org/officeDocument/2006/relationships/hyperlink" Target="http://www.ncbi.nlm.nih.gov/entrez/query.fcgi?db=pubmed&amp;cmd=Search&amp;itool=pubmed_Abstract&amp;term=%22Irmak+MK%22%5BAuthor%5D" TargetMode="External"/><Relationship Id="rId1939" Type="http://schemas.openxmlformats.org/officeDocument/2006/relationships/hyperlink" Target="javascript:AL_get(this,%20'jour',%20'Proteomics.');" TargetMode="External"/><Relationship Id="rId1701" Type="http://schemas.openxmlformats.org/officeDocument/2006/relationships/hyperlink" Target="http://www.ncbi.nlm.nih.gov/sites/entrez?Db=pubmed&amp;Cmd=Search&amp;Term=%22Al-Dousary%20SH%22%5BAuthor%5D&amp;itool=EntrezSystem2.PEntrez.Pubmed.Pubmed_ResultsPanel.Pubmed_RVAbstractPlus" TargetMode="External"/><Relationship Id="rId282" Type="http://schemas.openxmlformats.org/officeDocument/2006/relationships/hyperlink" Target="http://www.ncbi.nlm.nih.gov/pubmed?term=Ji%20S%5BAuthor%5D&amp;cauthor=true&amp;cauthor_uid=25175620" TargetMode="External"/><Relationship Id="rId587" Type="http://schemas.openxmlformats.org/officeDocument/2006/relationships/hyperlink" Target="http://www.ncbi.nlm.nih.gov/pubmed?term=Tas%20M%5BAuthor%5D&amp;cauthor=true&amp;cauthor_uid=23781998" TargetMode="External"/><Relationship Id="rId2170" Type="http://schemas.openxmlformats.org/officeDocument/2006/relationships/hyperlink" Target="http://www.ncbi.nlm.nih.gov/entrez/query.fcgi?db=pubmed&amp;cmd=Search&amp;term=%22Wiart+J%22%5BAuthor%5D" TargetMode="External"/><Relationship Id="rId2268" Type="http://schemas.openxmlformats.org/officeDocument/2006/relationships/hyperlink" Target="javascript:AL_get(this,%20'jour',%20'Zhejiang%20Da%20Xue%20Xue%20Bao%20Yi%20Xue%20Ban.');" TargetMode="External"/><Relationship Id="rId8" Type="http://schemas.openxmlformats.org/officeDocument/2006/relationships/hyperlink" Target="http://www.ncbi.nlm.nih.gov/pubmed?term=Carlberg%20M%5BAuthor%5D&amp;cauthor=true&amp;cauthor_uid=21331446" TargetMode="External"/><Relationship Id="rId142" Type="http://schemas.openxmlformats.org/officeDocument/2006/relationships/hyperlink" Target="http://www.ncbi.nlm.nih.gov/sites/entrez?Db=pubmed&amp;Cmd=Search&amp;Term=%22Hein%C3%A4vaara%20S%22%5BAuthor%5D&amp;itool=EntrezSystem2.PEntrez.Pubmed.Pubmed_ResultsPanel.Pubmed_DiscoveryPanel.Pubmed_RVAbstractPlus" TargetMode="External"/><Relationship Id="rId447" Type="http://schemas.openxmlformats.org/officeDocument/2006/relationships/hyperlink" Target="http://www.ncbi.nlm.nih.gov/pubmed?term=%22Taylor%20HS%22%5BAuthor%5D" TargetMode="External"/><Relationship Id="rId794" Type="http://schemas.openxmlformats.org/officeDocument/2006/relationships/hyperlink" Target="http://www.ncbi.nlm.nih.gov/entrez/query.fcgi?db=pubmed&amp;cmd=Search&amp;itool=pubmed_Abstract&amp;term=%22Kubinyi+G%22%5BAuthor%5D" TargetMode="External"/><Relationship Id="rId1077" Type="http://schemas.openxmlformats.org/officeDocument/2006/relationships/hyperlink" Target="http://www.ncbi.nlm.nih.gov/pubmed?term=Kanter%20M%5BAuthor%5D&amp;cauthor=true&amp;cauthor_uid=24310452" TargetMode="External"/><Relationship Id="rId2030" Type="http://schemas.openxmlformats.org/officeDocument/2006/relationships/hyperlink" Target="http://www.ncbi.nlm.nih.gov/entrez/query.fcgi?db=pubmed&amp;cmd=Search&amp;itool=pubmed_Abstract&amp;term=%22Altilia+S%22%5BAuthor%5D" TargetMode="External"/><Relationship Id="rId2128" Type="http://schemas.openxmlformats.org/officeDocument/2006/relationships/hyperlink" Target="http://www.ncbi.nlm.nih.gov/sites/entrez?Db=pubmed&amp;Cmd=Search&amp;Term=%22Domingo%20JL%22%5BAuthor%5D&amp;itool=EntrezSystem2.PEntrez.Pubmed.Pubmed_ResultsPanel.Pubmed_DiscoveryPanel.Pubmed_RVAbstractPlus" TargetMode="External"/><Relationship Id="rId2475" Type="http://schemas.openxmlformats.org/officeDocument/2006/relationships/hyperlink" Target="http://www.ncbi.nlm.nih.gov/pubmed?term=%22Nilsson%20JP%22%5BAuthor%5D" TargetMode="External"/><Relationship Id="rId2682" Type="http://schemas.openxmlformats.org/officeDocument/2006/relationships/hyperlink" Target="http://www.ncbi.nlm.nih.gov/pubmed?term=%22Vian%20A%22%5BAuthor%5D&amp;itool=EntrezSystem2.PEntrez.Pubmed.Pubmed_ResultsPanel.Pubmed_RVAbstract" TargetMode="External"/><Relationship Id="rId654" Type="http://schemas.openxmlformats.org/officeDocument/2006/relationships/hyperlink" Target="http://www.ncbi.nlm.nih.gov/pubmed?term=Kesari%20KK%5BAuthor%5D&amp;cauthor=true&amp;cauthor_uid=22897402" TargetMode="External"/><Relationship Id="rId861" Type="http://schemas.openxmlformats.org/officeDocument/2006/relationships/hyperlink" Target="http://www.ncbi.nlm.nih.gov/pubmed?term=Kostomitsopoulos%20N%5BAuthor%5D&amp;cauthor=true&amp;cauthor_uid=23320614" TargetMode="External"/><Relationship Id="rId959" Type="http://schemas.openxmlformats.org/officeDocument/2006/relationships/hyperlink" Target="http://www.ncbi.nlm.nih.gov/sites/entrez?Db=pubmed&amp;Cmd=Search&amp;Term=%22Calz%C3%A0%20L%22%5BAuthor%5D&amp;itool=EntrezSystem2.PEntrez.Pubmed.Pubmed_ResultsPanel.Pubmed_DiscoveryPanel.Pubmed_RVAbstractPlus" TargetMode="External"/><Relationship Id="rId1284" Type="http://schemas.openxmlformats.org/officeDocument/2006/relationships/hyperlink" Target="http://www.ncbi.nlm.nih.gov/entrez/query.fcgi?db=pubmed&amp;cmd=Search&amp;itool=pubmed_AbstractPlus&amp;term=%22Faucon+G%22%5BAuthor%5D" TargetMode="External"/><Relationship Id="rId1491" Type="http://schemas.openxmlformats.org/officeDocument/2006/relationships/hyperlink" Target="http://www.ncbi.nlm.nih.gov/pubmed/19230827" TargetMode="External"/><Relationship Id="rId1589" Type="http://schemas.openxmlformats.org/officeDocument/2006/relationships/hyperlink" Target="http://www.ncbi.nlm.nih.gov/pubmed/22371824" TargetMode="External"/><Relationship Id="rId2335" Type="http://schemas.openxmlformats.org/officeDocument/2006/relationships/hyperlink" Target="http://www.ncbi.nlm.nih.gov/pubmed?term=%22Nordin%20S%22%5BAuthor%5D&amp;itool=EntrezSystem2.PEntrez.Pubmed.Pubmed_ResultsPanel.Pubmed_RVAbstract" TargetMode="External"/><Relationship Id="rId2542" Type="http://schemas.openxmlformats.org/officeDocument/2006/relationships/hyperlink" Target="http://www.ncbi.nlm.nih.gov/pubmed?term=Lustenberger%20C%5BAuthor%5D&amp;cauthor=true&amp;cauthor_uid=22724534" TargetMode="External"/><Relationship Id="rId307" Type="http://schemas.openxmlformats.org/officeDocument/2006/relationships/hyperlink" Target="javascript:AL_get(this,%20'jour',%20'Neurosci%20Lett.');" TargetMode="External"/><Relationship Id="rId514" Type="http://schemas.openxmlformats.org/officeDocument/2006/relationships/hyperlink" Target="http://www.ncbi.nlm.nih.gov/sites/entrez?Db=pubmed&amp;Cmd=Search&amp;Term=%22Picard%20D%22%5BAuthor%5D&amp;itool=EntrezSystem2.PEntrez.Pubmed.Pubmed_ResultsPanel.Pubmed_RVAbstractPlusDrugs1" TargetMode="External"/><Relationship Id="rId721" Type="http://schemas.openxmlformats.org/officeDocument/2006/relationships/hyperlink" Target="http://www.ncbi.nlm.nih.gov/pubmed?term=Massanyi%20P%5BAuthor%5D&amp;cauthor=true&amp;cauthor_uid=21942395" TargetMode="External"/><Relationship Id="rId1144" Type="http://schemas.openxmlformats.org/officeDocument/2006/relationships/hyperlink" Target="http://www.ncbi.nlm.nih.gov/pubmed?term=%22Lindholm%20H%22%5BAuthor%5D" TargetMode="External"/><Relationship Id="rId1351" Type="http://schemas.openxmlformats.org/officeDocument/2006/relationships/hyperlink" Target="http://www.ncbi.nlm.nih.gov/pubmed?term=Ma%20L%5BAuthor%5D&amp;cauthor=true&amp;cauthor_uid=24012322" TargetMode="External"/><Relationship Id="rId1449" Type="http://schemas.openxmlformats.org/officeDocument/2006/relationships/hyperlink" Target="http://www.ncbi.nlm.nih.gov/pubmed?term=%22Chesson%20AL%20Jr%22%5BAuthor%5D&amp;itool=EntrezSystem2.PEntrez.Pubmed.Pubmed_ResultsPanel.Pubmed_RVAbstract" TargetMode="External"/><Relationship Id="rId1796" Type="http://schemas.openxmlformats.org/officeDocument/2006/relationships/hyperlink" Target="http://www.ncbi.nlm.nih.gov/pubmed?term=von%20Kries%20R%5BAuthor%5D&amp;cauthor=true&amp;cauthor_uid=21108839" TargetMode="External"/><Relationship Id="rId2402" Type="http://schemas.openxmlformats.org/officeDocument/2006/relationships/hyperlink" Target="http://ieeexplore.ieee.org/search/quicksrchresult.jsp?queryText=(%20persson%20%20b.%20r.%20r.%3cIN%3eau)&amp;valnm=+Persson%2C+B.R.R.&amp;ResultCount=15&amp;SortField=pyr&amp;SortOrder=desc&amp;reqloc=au" TargetMode="External"/><Relationship Id="rId2847" Type="http://schemas.openxmlformats.org/officeDocument/2006/relationships/hyperlink" Target="http://www.ncbi.nlm.nih.gov/pubmed?term=%22Redmayne%20M%22%5BAuthor%5D" TargetMode="External"/><Relationship Id="rId88" Type="http://schemas.openxmlformats.org/officeDocument/2006/relationships/image" Target="media/image1.gif"/><Relationship Id="rId819" Type="http://schemas.openxmlformats.org/officeDocument/2006/relationships/hyperlink" Target="http://www.ncbi.nlm.nih.gov/sites/entrez?Db=pubmed&amp;Cmd=Search&amp;Term=%22Nittby%20H%22%5BAuthor%5D&amp;itool=EntrezSystem2.PEntrez.Pubmed.Pubmed_ResultsPanel.Pubmed_RVAbstractPlus" TargetMode="External"/><Relationship Id="rId1004" Type="http://schemas.openxmlformats.org/officeDocument/2006/relationships/hyperlink" Target="http://www.ncbi.nlm.nih.gov/pubmed?term=Lecomte%20A%5BAuthor%5D&amp;cauthor=true&amp;cauthor_uid=20397841" TargetMode="External"/><Relationship Id="rId1211" Type="http://schemas.openxmlformats.org/officeDocument/2006/relationships/hyperlink" Target="http://www.ncbi.nlm.nih.gov/sites/entrez?Db=pubmed&amp;Cmd=Search&amp;Term=%22Kocic%20G%22%5BAuthor%5D&amp;itool=EntrezSystem2.PEntrez.Pubmed.Pubmed_ResultsPanel.Pubmed_DiscoveryPanel.Pubmed_RVAbstractPlus" TargetMode="External"/><Relationship Id="rId1656" Type="http://schemas.openxmlformats.org/officeDocument/2006/relationships/hyperlink" Target="http://www.ncbi.nlm.nih.gov/pubmed?term=Sacchetto%20L%5BAuthor%5D&amp;cauthor=true&amp;cauthor_uid=23619813" TargetMode="External"/><Relationship Id="rId1863" Type="http://schemas.openxmlformats.org/officeDocument/2006/relationships/hyperlink" Target="http://www.ncbi.nlm.nih.gov/sites/entrez?Db=pubmed&amp;Cmd=Search&amp;Term=%22Grassilli%20E%22%5BAuthor%5D&amp;itool=EntrezSystem2.PEntrez.Pubmed.Pubmed_ResultsPanel.Pubmed_DiscoveryPanel.Pubmed_RVAbstractPlus" TargetMode="External"/><Relationship Id="rId2707" Type="http://schemas.openxmlformats.org/officeDocument/2006/relationships/hyperlink" Target="http://www.ncbi.nlm.nih.gov/pubmed?term=%22Girard%20S%22%5BAuthor%5D&amp;itool=EntrezSystem2.PEntrez.Pubmed.Pubmed_ResultsPanel.Pubmed_RVAbstract" TargetMode="External"/><Relationship Id="rId1309" Type="http://schemas.openxmlformats.org/officeDocument/2006/relationships/hyperlink" Target="https://springerlink3.metapress.com/content/0251-1088/" TargetMode="External"/><Relationship Id="rId1516" Type="http://schemas.openxmlformats.org/officeDocument/2006/relationships/hyperlink" Target="http://www.ncbi.nlm.nih.gov/pubmed?term=%22Olsen%20JH%22%5BAuthor%5D&amp;itool=EntrezSystem2.PEntrez.Pubmed.Pubmed_ResultsPanel.Pubmed_RVAbstract" TargetMode="External"/><Relationship Id="rId1723" Type="http://schemas.openxmlformats.org/officeDocument/2006/relationships/hyperlink" Target="http://www.ncbi.nlm.nih.gov/entrez/query.fcgi?db=pubmed&amp;cmd=Search&amp;itool=pubmed_AbstractPlus&amp;term=%22Yao+K%22%5BAuthor%5D" TargetMode="External"/><Relationship Id="rId1930" Type="http://schemas.openxmlformats.org/officeDocument/2006/relationships/hyperlink" Target="http://www.ncbi.nlm.nih.gov/entrez/query.fcgi?db=pubmed&amp;cmd=Search&amp;itool=pubmed_AbstractPlus&amp;term=%22Schlatterer+K%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2A8A-E7A8-44E0-8B72-D0C77AC6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228136</Words>
  <Characters>1300377</Characters>
  <Application>Microsoft Office Word</Application>
  <DocSecurity>0</DocSecurity>
  <Lines>10836</Lines>
  <Paragraphs>3050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 Masri</dc:creator>
  <cp:keywords/>
  <dc:description/>
  <cp:lastModifiedBy>Kevin</cp:lastModifiedBy>
  <cp:revision>2</cp:revision>
  <cp:lastPrinted>2015-12-09T17:37:00Z</cp:lastPrinted>
  <dcterms:created xsi:type="dcterms:W3CDTF">2015-12-15T00:16:00Z</dcterms:created>
  <dcterms:modified xsi:type="dcterms:W3CDTF">2015-12-15T00:16:00Z</dcterms:modified>
</cp:coreProperties>
</file>